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18B3FC3E" w14:textId="77777777" w:rsidR="00B00D95" w:rsidRPr="00957747" w:rsidRDefault="00B00D95" w:rsidP="00B00D95">
          <w:pPr>
            <w:rPr>
              <w:rFonts w:cstheme="minorHAnsi"/>
            </w:rPr>
          </w:pPr>
          <w:r w:rsidRPr="00957747">
            <w:rPr>
              <w:rFonts w:cstheme="minorHAnsi"/>
              <w:noProof/>
            </w:rPr>
            <w:drawing>
              <wp:inline distT="0" distB="0" distL="0" distR="0" wp14:anchorId="532BF368" wp14:editId="5825D09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4BE0862D" w14:textId="483BEBF5" w:rsidR="00B00D95" w:rsidRPr="00957747" w:rsidRDefault="00B00D95" w:rsidP="00B00D95">
          <w:pPr>
            <w:pStyle w:val="Heading1"/>
            <w:rPr>
              <w:rFonts w:asciiTheme="minorHAnsi" w:hAnsiTheme="minorHAnsi" w:cstheme="minorHAnsi"/>
            </w:rPr>
          </w:pPr>
          <w:r w:rsidRPr="00957747">
            <w:rPr>
              <w:rFonts w:asciiTheme="minorHAnsi" w:hAnsiTheme="minorHAnsi" w:cstheme="minorHAnsi"/>
            </w:rPr>
            <w:t xml:space="preserve">Agency Board </w:t>
          </w:r>
          <w:r w:rsidR="001D23F9">
            <w:rPr>
              <w:rFonts w:asciiTheme="minorHAnsi" w:hAnsiTheme="minorHAnsi" w:cstheme="minorHAnsi"/>
            </w:rPr>
            <w:t>m</w:t>
          </w:r>
          <w:r w:rsidRPr="00957747">
            <w:rPr>
              <w:rFonts w:asciiTheme="minorHAnsi" w:hAnsiTheme="minorHAnsi" w:cstheme="minorHAnsi"/>
            </w:rPr>
            <w:t>eeting</w:t>
          </w:r>
        </w:p>
        <w:p w14:paraId="7F885A44" w14:textId="692D016C" w:rsidR="00B00D95" w:rsidRPr="00957747" w:rsidRDefault="00B21583" w:rsidP="00B00D95">
          <w:pPr>
            <w:pStyle w:val="Heading2"/>
            <w:rPr>
              <w:rFonts w:asciiTheme="minorHAnsi" w:hAnsiTheme="minorHAnsi" w:cstheme="minorHAnsi"/>
            </w:rPr>
          </w:pPr>
          <w:r>
            <w:rPr>
              <w:rFonts w:asciiTheme="minorHAnsi" w:hAnsiTheme="minorHAnsi" w:cstheme="minorHAnsi"/>
            </w:rPr>
            <w:t>30</w:t>
          </w:r>
          <w:r w:rsidR="00B00D95" w:rsidRPr="00957747">
            <w:rPr>
              <w:rFonts w:asciiTheme="minorHAnsi" w:hAnsiTheme="minorHAnsi" w:cstheme="minorHAnsi"/>
            </w:rPr>
            <w:t xml:space="preserve"> September 202</w:t>
          </w:r>
          <w:r>
            <w:rPr>
              <w:rFonts w:asciiTheme="minorHAnsi" w:hAnsiTheme="minorHAnsi" w:cstheme="minorHAnsi"/>
            </w:rPr>
            <w:t>5</w:t>
          </w:r>
        </w:p>
        <w:p w14:paraId="53D58480" w14:textId="2CFBCE74" w:rsidR="00ED3EE7" w:rsidRPr="00CC2A77" w:rsidRDefault="00ED3EE7" w:rsidP="00B00D95">
          <w:pPr>
            <w:widowControl w:val="0"/>
            <w:spacing w:after="0"/>
            <w:rPr>
              <w:rFonts w:cstheme="minorHAnsi"/>
            </w:rPr>
          </w:pPr>
          <w:r w:rsidRPr="00CC2A77">
            <w:rPr>
              <w:rFonts w:cstheme="minorHAnsi"/>
              <w:noProof/>
            </w:rPr>
            <mc:AlternateContent>
              <mc:Choice Requires="wps">
                <w:drawing>
                  <wp:anchor distT="0" distB="0" distL="114300" distR="114300" simplePos="0" relativeHeight="251658241" behindDoc="0" locked="0" layoutInCell="1" allowOverlap="1" wp14:anchorId="08B06304" wp14:editId="71D334B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47AB6"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149094D" w14:textId="79BD1CDE" w:rsidR="00ED3EE7" w:rsidRPr="00CC2A77" w:rsidRDefault="00236F70" w:rsidP="002102FC">
          <w:pPr>
            <w:pStyle w:val="Heading1"/>
            <w:keepNext w:val="0"/>
            <w:keepLines w:val="0"/>
            <w:widowControl w:val="0"/>
            <w:spacing w:after="0" w:line="360" w:lineRule="auto"/>
            <w:rPr>
              <w:rFonts w:asciiTheme="minorHAnsi" w:hAnsiTheme="minorHAnsi" w:cstheme="minorHAnsi"/>
            </w:rPr>
          </w:pPr>
          <w:r w:rsidRPr="00CC2A77">
            <w:rPr>
              <w:rFonts w:asciiTheme="minorHAnsi" w:hAnsiTheme="minorHAnsi" w:cstheme="minorHAnsi"/>
            </w:rPr>
            <w:t>Board Governance –</w:t>
          </w:r>
          <w:r w:rsidR="00EC037A">
            <w:rPr>
              <w:rFonts w:asciiTheme="minorHAnsi" w:hAnsiTheme="minorHAnsi" w:cstheme="minorHAnsi"/>
            </w:rPr>
            <w:t xml:space="preserve"> </w:t>
          </w:r>
          <w:r w:rsidRPr="00CC2A77">
            <w:rPr>
              <w:rFonts w:asciiTheme="minorHAnsi" w:hAnsiTheme="minorHAnsi" w:cstheme="minorHAnsi"/>
            </w:rPr>
            <w:t xml:space="preserve">meeting schedule </w:t>
          </w:r>
        </w:p>
        <w:p w14:paraId="29F6B0E8" w14:textId="3FED5A4A" w:rsidR="00ED3EE7" w:rsidRPr="00CC2A77" w:rsidRDefault="00BD5B7E" w:rsidP="002102FC">
          <w:pPr>
            <w:pStyle w:val="Heading3"/>
            <w:keepNext w:val="0"/>
            <w:keepLines w:val="0"/>
            <w:widowControl w:val="0"/>
            <w:spacing w:after="0" w:line="360" w:lineRule="auto"/>
            <w:rPr>
              <w:rFonts w:asciiTheme="minorHAnsi" w:hAnsiTheme="minorHAnsi" w:cstheme="minorHAnsi"/>
            </w:rPr>
          </w:pPr>
          <w:r w:rsidRPr="00CC2A77">
            <w:rPr>
              <w:rFonts w:asciiTheme="minorHAnsi" w:hAnsiTheme="minorHAnsi" w:cstheme="minorHAnsi"/>
            </w:rPr>
            <w:t>Purpose</w:t>
          </w:r>
          <w:r w:rsidR="00AE0A47">
            <w:rPr>
              <w:rFonts w:asciiTheme="minorHAnsi" w:hAnsiTheme="minorHAnsi" w:cstheme="minorHAnsi"/>
            </w:rPr>
            <w:t>:</w:t>
          </w:r>
          <w:r w:rsidR="00AE3FA3">
            <w:rPr>
              <w:rFonts w:asciiTheme="minorHAnsi" w:hAnsiTheme="minorHAnsi" w:cstheme="minorHAnsi"/>
            </w:rPr>
            <w:t xml:space="preserve"> </w:t>
          </w:r>
        </w:p>
        <w:p w14:paraId="3EB0662B" w14:textId="0DFEEE02" w:rsidR="009D24DB" w:rsidRPr="00677B9D" w:rsidRDefault="009D24DB" w:rsidP="3E0C7D6D">
          <w:pPr>
            <w:widowControl w:val="0"/>
            <w:spacing w:after="0"/>
            <w:rPr>
              <w:color w:val="1E2320" w:themeColor="text1" w:themeShade="80"/>
            </w:rPr>
          </w:pPr>
          <w:r w:rsidRPr="00677B9D">
            <w:rPr>
              <w:color w:val="1E2320" w:themeColor="text1" w:themeShade="80"/>
            </w:rPr>
            <w:t xml:space="preserve">This paper presents </w:t>
          </w:r>
          <w:r w:rsidR="000E784E">
            <w:rPr>
              <w:color w:val="1E2320" w:themeColor="text1" w:themeShade="80"/>
            </w:rPr>
            <w:t xml:space="preserve">the proposed Board </w:t>
          </w:r>
          <w:r w:rsidR="000E784E" w:rsidRPr="003A2439">
            <w:rPr>
              <w:color w:val="1E2320" w:themeColor="text1" w:themeShade="80"/>
            </w:rPr>
            <w:t xml:space="preserve">meeting </w:t>
          </w:r>
          <w:r w:rsidR="00EB1507" w:rsidRPr="003A2439">
            <w:rPr>
              <w:color w:val="1E2320" w:themeColor="text1" w:themeShade="80"/>
            </w:rPr>
            <w:t>schedule</w:t>
          </w:r>
          <w:r w:rsidR="000E784E" w:rsidRPr="003A2439">
            <w:rPr>
              <w:color w:val="1E2320" w:themeColor="text1" w:themeShade="80"/>
            </w:rPr>
            <w:t xml:space="preserve"> </w:t>
          </w:r>
          <w:r w:rsidR="003A2439" w:rsidRPr="003A2439">
            <w:rPr>
              <w:color w:val="1E2320" w:themeColor="text1" w:themeShade="80"/>
            </w:rPr>
            <w:t>for approval</w:t>
          </w:r>
          <w:r w:rsidRPr="003A2439">
            <w:rPr>
              <w:color w:val="1E2320" w:themeColor="text1" w:themeShade="80"/>
            </w:rPr>
            <w:t>.</w:t>
          </w:r>
          <w:r w:rsidR="4A8BDBFB" w:rsidRPr="00677B9D">
            <w:rPr>
              <w:color w:val="1E2320" w:themeColor="text1" w:themeShade="80"/>
            </w:rPr>
            <w:t xml:space="preserve"> </w:t>
          </w:r>
        </w:p>
        <w:p w14:paraId="219C599B" w14:textId="77777777" w:rsidR="007E274E" w:rsidRPr="00677B9D" w:rsidRDefault="007E274E" w:rsidP="002102FC">
          <w:pPr>
            <w:pStyle w:val="BodyText1"/>
            <w:widowControl w:val="0"/>
            <w:spacing w:after="0"/>
            <w:rPr>
              <w:rStyle w:val="normaltextrun"/>
              <w:rFonts w:cstheme="minorHAnsi"/>
              <w:color w:val="1E2320" w:themeColor="text1" w:themeShade="80"/>
            </w:rPr>
          </w:pPr>
        </w:p>
        <w:p w14:paraId="5C43225A" w14:textId="0FADAC8A" w:rsidR="00BD5B7E" w:rsidRPr="00C55CC6" w:rsidRDefault="00BD5B7E" w:rsidP="002102FC">
          <w:pPr>
            <w:pStyle w:val="Heading3"/>
            <w:keepNext w:val="0"/>
            <w:keepLines w:val="0"/>
            <w:widowControl w:val="0"/>
            <w:spacing w:after="0" w:line="360" w:lineRule="auto"/>
            <w:rPr>
              <w:rStyle w:val="normaltextrun"/>
              <w:rFonts w:asciiTheme="minorHAnsi" w:hAnsiTheme="minorHAnsi" w:cstheme="minorHAnsi"/>
              <w:color w:val="1E2320" w:themeColor="text1" w:themeShade="80"/>
            </w:rPr>
          </w:pPr>
          <w:r w:rsidRPr="00C55CC6">
            <w:rPr>
              <w:rStyle w:val="normaltextrun"/>
              <w:rFonts w:asciiTheme="minorHAnsi" w:hAnsiTheme="minorHAnsi" w:cstheme="minorHAnsi"/>
              <w:color w:val="1E2320" w:themeColor="text1" w:themeShade="80"/>
            </w:rPr>
            <w:t>Recommendations</w:t>
          </w:r>
          <w:r w:rsidR="00AE0A47">
            <w:rPr>
              <w:rStyle w:val="normaltextrun"/>
              <w:rFonts w:asciiTheme="minorHAnsi" w:hAnsiTheme="minorHAnsi" w:cstheme="minorHAnsi"/>
              <w:color w:val="1E2320" w:themeColor="text1" w:themeShade="80"/>
            </w:rPr>
            <w:t>:</w:t>
          </w:r>
          <w:r w:rsidRPr="00C55CC6">
            <w:rPr>
              <w:rStyle w:val="normaltextrun"/>
              <w:rFonts w:asciiTheme="minorHAnsi" w:hAnsiTheme="minorHAnsi" w:cstheme="minorHAnsi"/>
              <w:color w:val="1E2320" w:themeColor="text1" w:themeShade="80"/>
            </w:rPr>
            <w:t xml:space="preserve"> </w:t>
          </w:r>
        </w:p>
        <w:p w14:paraId="2BD9F9AF" w14:textId="70A1C80F" w:rsidR="00072E24" w:rsidRPr="00C55CC6" w:rsidRDefault="00072E24" w:rsidP="009824A5">
          <w:pPr>
            <w:pStyle w:val="BodyText1"/>
            <w:widowControl w:val="0"/>
            <w:numPr>
              <w:ilvl w:val="0"/>
              <w:numId w:val="7"/>
            </w:numPr>
            <w:spacing w:after="0"/>
            <w:rPr>
              <w:rStyle w:val="normaltextrun"/>
              <w:color w:val="1E2320" w:themeColor="text1" w:themeShade="80"/>
            </w:rPr>
          </w:pPr>
          <w:r w:rsidRPr="00C55CC6">
            <w:rPr>
              <w:rStyle w:val="normaltextrun"/>
              <w:color w:val="1E2320" w:themeColor="text1" w:themeShade="80"/>
            </w:rPr>
            <w:t>The Board is asked to</w:t>
          </w:r>
          <w:r w:rsidR="007A6370">
            <w:rPr>
              <w:rStyle w:val="normaltextrun"/>
              <w:color w:val="1E2320" w:themeColor="text1" w:themeShade="80"/>
            </w:rPr>
            <w:t xml:space="preserve"> </w:t>
          </w:r>
          <w:r w:rsidR="007A6370" w:rsidRPr="007A6370">
            <w:rPr>
              <w:rStyle w:val="normaltextrun"/>
              <w:b/>
              <w:bCs/>
              <w:color w:val="1E2320" w:themeColor="text1" w:themeShade="80"/>
            </w:rPr>
            <w:t xml:space="preserve">discuss </w:t>
          </w:r>
          <w:r w:rsidR="007A6370">
            <w:rPr>
              <w:rStyle w:val="normaltextrun"/>
              <w:color w:val="1E2320" w:themeColor="text1" w:themeShade="80"/>
            </w:rPr>
            <w:t>and</w:t>
          </w:r>
          <w:r w:rsidRPr="00C55CC6">
            <w:rPr>
              <w:rStyle w:val="normaltextrun"/>
              <w:color w:val="1E2320" w:themeColor="text1" w:themeShade="80"/>
            </w:rPr>
            <w:t xml:space="preserve"> </w:t>
          </w:r>
          <w:r w:rsidRPr="00C55CC6">
            <w:rPr>
              <w:rStyle w:val="normaltextrun"/>
              <w:b/>
              <w:bCs/>
              <w:color w:val="1E2320" w:themeColor="text1" w:themeShade="80"/>
            </w:rPr>
            <w:t>approve</w:t>
          </w:r>
          <w:r w:rsidRPr="00C55CC6">
            <w:rPr>
              <w:rStyle w:val="normaltextrun"/>
              <w:color w:val="1E2320" w:themeColor="text1" w:themeShade="80"/>
            </w:rPr>
            <w:t xml:space="preserve"> the proposed meeting schedule of dates (section 3).</w:t>
          </w:r>
        </w:p>
        <w:p w14:paraId="5B109CCC" w14:textId="6788C13B" w:rsidR="009A15BC" w:rsidRPr="00E8487F" w:rsidRDefault="009A15BC" w:rsidP="009824A5">
          <w:pPr>
            <w:pStyle w:val="BodyText1"/>
            <w:widowControl w:val="0"/>
            <w:numPr>
              <w:ilvl w:val="0"/>
              <w:numId w:val="7"/>
            </w:numPr>
            <w:spacing w:after="0"/>
            <w:rPr>
              <w:rStyle w:val="normaltextrun"/>
              <w:color w:val="1E2320" w:themeColor="text1" w:themeShade="80"/>
            </w:rPr>
          </w:pPr>
          <w:r w:rsidRPr="00E8487F">
            <w:rPr>
              <w:rStyle w:val="normaltextrun"/>
              <w:color w:val="1E2320" w:themeColor="text1" w:themeShade="80"/>
            </w:rPr>
            <w:t xml:space="preserve">The Board is asked to </w:t>
          </w:r>
          <w:r w:rsidR="7E032534" w:rsidRPr="00E8487F">
            <w:rPr>
              <w:rStyle w:val="normaltextrun"/>
              <w:b/>
              <w:bCs/>
              <w:color w:val="1E2320" w:themeColor="text1" w:themeShade="80"/>
            </w:rPr>
            <w:t>note</w:t>
          </w:r>
          <w:r w:rsidR="7268367F" w:rsidRPr="00E8487F">
            <w:rPr>
              <w:rStyle w:val="normaltextrun"/>
              <w:b/>
              <w:bCs/>
              <w:color w:val="1E2320" w:themeColor="text1" w:themeShade="80"/>
            </w:rPr>
            <w:t xml:space="preserve"> </w:t>
          </w:r>
          <w:r w:rsidR="7268367F" w:rsidRPr="00E8487F">
            <w:rPr>
              <w:rStyle w:val="normaltextrun"/>
              <w:color w:val="1E2320" w:themeColor="text1" w:themeShade="80"/>
            </w:rPr>
            <w:t xml:space="preserve">that the finalised </w:t>
          </w:r>
          <w:r w:rsidR="00E8487F" w:rsidRPr="00E8487F">
            <w:rPr>
              <w:rStyle w:val="normaltextrun"/>
              <w:color w:val="1E2320" w:themeColor="text1" w:themeShade="80"/>
            </w:rPr>
            <w:t xml:space="preserve">2026-2027 </w:t>
          </w:r>
          <w:r w:rsidR="7268367F" w:rsidRPr="00E8487F">
            <w:rPr>
              <w:rStyle w:val="normaltextrun"/>
              <w:color w:val="1E2320" w:themeColor="text1" w:themeShade="80"/>
            </w:rPr>
            <w:t>planner</w:t>
          </w:r>
          <w:r w:rsidR="00BC415B" w:rsidRPr="00E8487F">
            <w:rPr>
              <w:rStyle w:val="normaltextrun"/>
              <w:color w:val="1E2320" w:themeColor="text1" w:themeShade="80"/>
            </w:rPr>
            <w:t xml:space="preserve"> with proposals for topics for</w:t>
          </w:r>
          <w:r w:rsidR="006D388B">
            <w:rPr>
              <w:rStyle w:val="normaltextrun"/>
              <w:color w:val="1E2320" w:themeColor="text1" w:themeShade="80"/>
            </w:rPr>
            <w:t xml:space="preserve"> </w:t>
          </w:r>
          <w:r w:rsidR="008C79E0" w:rsidRPr="00E8487F">
            <w:rPr>
              <w:rStyle w:val="normaltextrun"/>
              <w:color w:val="1E2320" w:themeColor="text1" w:themeShade="80"/>
            </w:rPr>
            <w:t>agenda items</w:t>
          </w:r>
          <w:r w:rsidR="008C79E0">
            <w:rPr>
              <w:rStyle w:val="normaltextrun"/>
              <w:color w:val="1E2320" w:themeColor="text1" w:themeShade="80"/>
            </w:rPr>
            <w:t xml:space="preserve">, </w:t>
          </w:r>
          <w:r w:rsidR="00BC415B" w:rsidRPr="00E8487F">
            <w:rPr>
              <w:rStyle w:val="normaltextrun"/>
              <w:color w:val="1E2320" w:themeColor="text1" w:themeShade="80"/>
            </w:rPr>
            <w:t>information sessions</w:t>
          </w:r>
          <w:r w:rsidR="008C79E0">
            <w:rPr>
              <w:rStyle w:val="normaltextrun"/>
              <w:color w:val="1E2320" w:themeColor="text1" w:themeShade="80"/>
            </w:rPr>
            <w:t xml:space="preserve"> and </w:t>
          </w:r>
          <w:r w:rsidR="00BC415B" w:rsidRPr="00E8487F">
            <w:rPr>
              <w:rStyle w:val="normaltextrun"/>
              <w:color w:val="1E2320" w:themeColor="text1" w:themeShade="80"/>
            </w:rPr>
            <w:t>visits for Board consideration</w:t>
          </w:r>
          <w:r w:rsidR="7268367F" w:rsidRPr="00E8487F">
            <w:rPr>
              <w:rStyle w:val="normaltextrun"/>
              <w:color w:val="1E2320" w:themeColor="text1" w:themeShade="80"/>
            </w:rPr>
            <w:t xml:space="preserve"> will come back to the </w:t>
          </w:r>
          <w:r w:rsidR="008C79E0">
            <w:rPr>
              <w:rStyle w:val="normaltextrun"/>
              <w:color w:val="1E2320" w:themeColor="text1" w:themeShade="80"/>
            </w:rPr>
            <w:t>B</w:t>
          </w:r>
          <w:r w:rsidR="7268367F" w:rsidRPr="00E8487F">
            <w:rPr>
              <w:rStyle w:val="normaltextrun"/>
              <w:color w:val="1E2320" w:themeColor="text1" w:themeShade="80"/>
            </w:rPr>
            <w:t>oard for approval on 2</w:t>
          </w:r>
          <w:r w:rsidR="00760022">
            <w:rPr>
              <w:rStyle w:val="normaltextrun"/>
              <w:color w:val="1E2320" w:themeColor="text1" w:themeShade="80"/>
            </w:rPr>
            <w:t>4</w:t>
          </w:r>
          <w:r w:rsidR="7268367F" w:rsidRPr="00E8487F">
            <w:rPr>
              <w:rStyle w:val="normaltextrun"/>
              <w:color w:val="1E2320" w:themeColor="text1" w:themeShade="80"/>
            </w:rPr>
            <w:t xml:space="preserve"> February </w:t>
          </w:r>
          <w:r w:rsidR="4725AFCF" w:rsidRPr="00E8487F">
            <w:rPr>
              <w:rStyle w:val="normaltextrun"/>
              <w:color w:val="1E2320" w:themeColor="text1" w:themeShade="80"/>
            </w:rPr>
            <w:t>202</w:t>
          </w:r>
          <w:r w:rsidR="007A6370">
            <w:rPr>
              <w:rStyle w:val="normaltextrun"/>
              <w:color w:val="1E2320" w:themeColor="text1" w:themeShade="80"/>
            </w:rPr>
            <w:t>6</w:t>
          </w:r>
          <w:r w:rsidR="00AA5E88" w:rsidRPr="00E8487F">
            <w:rPr>
              <w:rStyle w:val="normaltextrun"/>
              <w:color w:val="1E2320" w:themeColor="text1" w:themeShade="80"/>
            </w:rPr>
            <w:t xml:space="preserve"> to ensure alignment with the proposed 2026-2027 Annual Operating Plan</w:t>
          </w:r>
          <w:r w:rsidR="4725AFCF" w:rsidRPr="00E8487F">
            <w:rPr>
              <w:rStyle w:val="normaltextrun"/>
              <w:color w:val="1E2320" w:themeColor="text1" w:themeShade="80"/>
            </w:rPr>
            <w:t>.</w:t>
          </w:r>
          <w:r w:rsidRPr="00E8487F">
            <w:rPr>
              <w:rStyle w:val="normaltextrun"/>
              <w:color w:val="1E2320" w:themeColor="text1" w:themeShade="80"/>
            </w:rPr>
            <w:t xml:space="preserve"> </w:t>
          </w:r>
        </w:p>
        <w:p w14:paraId="3CEED758" w14:textId="77777777" w:rsidR="002102FC" w:rsidRPr="00677B9D" w:rsidRDefault="002102FC" w:rsidP="002102FC">
          <w:pPr>
            <w:pStyle w:val="BodyText1"/>
            <w:widowControl w:val="0"/>
            <w:spacing w:after="0"/>
            <w:rPr>
              <w:rStyle w:val="Heading3Char"/>
              <w:rFonts w:asciiTheme="minorHAnsi" w:hAnsiTheme="minorHAnsi" w:cstheme="minorHAnsi"/>
              <w:color w:val="1E2320" w:themeColor="text1" w:themeShade="80"/>
              <w:sz w:val="24"/>
            </w:rPr>
          </w:pPr>
        </w:p>
        <w:p w14:paraId="57E1CE7A" w14:textId="77562616" w:rsidR="003441EF" w:rsidRDefault="002D2F6E" w:rsidP="002102FC">
          <w:pPr>
            <w:pStyle w:val="BodyText1"/>
            <w:widowControl w:val="0"/>
            <w:spacing w:after="0"/>
            <w:rPr>
              <w:rStyle w:val="Heading3Char"/>
              <w:rFonts w:asciiTheme="minorHAnsi" w:hAnsiTheme="minorHAnsi" w:cstheme="minorHAnsi"/>
              <w:b w:val="0"/>
              <w:bCs/>
              <w:color w:val="1E2320" w:themeColor="text1" w:themeShade="80"/>
              <w:sz w:val="24"/>
            </w:rPr>
          </w:pPr>
          <w:r w:rsidRPr="00677B9D">
            <w:rPr>
              <w:rStyle w:val="Heading3Char"/>
              <w:rFonts w:asciiTheme="minorHAnsi" w:hAnsiTheme="minorHAnsi" w:cstheme="minorHAnsi"/>
              <w:color w:val="1E2320" w:themeColor="text1" w:themeShade="80"/>
              <w:szCs w:val="28"/>
            </w:rPr>
            <w:t>Author</w:t>
          </w:r>
          <w:r w:rsidR="00100D13" w:rsidRPr="00677B9D">
            <w:rPr>
              <w:rStyle w:val="Heading3Char"/>
              <w:rFonts w:asciiTheme="minorHAnsi" w:hAnsiTheme="minorHAnsi" w:cstheme="minorHAnsi"/>
              <w:color w:val="1E2320" w:themeColor="text1" w:themeShade="80"/>
              <w:szCs w:val="28"/>
            </w:rPr>
            <w:t>s:</w:t>
          </w:r>
          <w:r w:rsidRPr="00677B9D">
            <w:rPr>
              <w:rStyle w:val="Heading3Char"/>
              <w:rFonts w:asciiTheme="minorHAnsi" w:hAnsiTheme="minorHAnsi" w:cstheme="minorHAnsi"/>
              <w:color w:val="1E2320" w:themeColor="text1" w:themeShade="80"/>
              <w:sz w:val="24"/>
            </w:rPr>
            <w:t xml:space="preserve"> </w:t>
          </w:r>
          <w:r w:rsidR="003441EF" w:rsidRPr="00677B9D">
            <w:rPr>
              <w:rStyle w:val="Heading3Char"/>
              <w:rFonts w:asciiTheme="minorHAnsi" w:hAnsiTheme="minorHAnsi" w:cstheme="minorHAnsi"/>
              <w:b w:val="0"/>
              <w:bCs/>
              <w:color w:val="1E2320" w:themeColor="text1" w:themeShade="80"/>
              <w:sz w:val="24"/>
            </w:rPr>
            <w:t>Jenn</w:t>
          </w:r>
          <w:r w:rsidR="00100D13" w:rsidRPr="00677B9D">
            <w:rPr>
              <w:rStyle w:val="Heading3Char"/>
              <w:rFonts w:asciiTheme="minorHAnsi" w:hAnsiTheme="minorHAnsi" w:cstheme="minorHAnsi"/>
              <w:b w:val="0"/>
              <w:bCs/>
              <w:color w:val="1E2320" w:themeColor="text1" w:themeShade="80"/>
              <w:sz w:val="24"/>
            </w:rPr>
            <w:t>ifer</w:t>
          </w:r>
          <w:r w:rsidR="003441EF" w:rsidRPr="00677B9D">
            <w:rPr>
              <w:rStyle w:val="Heading3Char"/>
              <w:rFonts w:asciiTheme="minorHAnsi" w:hAnsiTheme="minorHAnsi" w:cstheme="minorHAnsi"/>
              <w:b w:val="0"/>
              <w:bCs/>
              <w:color w:val="1E2320" w:themeColor="text1" w:themeShade="80"/>
              <w:sz w:val="24"/>
            </w:rPr>
            <w:t xml:space="preserve"> McWhirter, </w:t>
          </w:r>
          <w:r w:rsidR="005C2D81" w:rsidRPr="00677B9D">
            <w:rPr>
              <w:rStyle w:val="Heading3Char"/>
              <w:rFonts w:asciiTheme="minorHAnsi" w:hAnsiTheme="minorHAnsi" w:cstheme="minorHAnsi"/>
              <w:b w:val="0"/>
              <w:bCs/>
              <w:color w:val="1E2320" w:themeColor="text1" w:themeShade="80"/>
              <w:sz w:val="24"/>
            </w:rPr>
            <w:t xml:space="preserve">Clerk to the Board and </w:t>
          </w:r>
          <w:r w:rsidR="008011FB" w:rsidRPr="00677B9D">
            <w:rPr>
              <w:rStyle w:val="Heading3Char"/>
              <w:rFonts w:asciiTheme="minorHAnsi" w:hAnsiTheme="minorHAnsi" w:cstheme="minorHAnsi"/>
              <w:b w:val="0"/>
              <w:bCs/>
              <w:color w:val="1E2320" w:themeColor="text1" w:themeShade="80"/>
              <w:sz w:val="24"/>
            </w:rPr>
            <w:t>H</w:t>
          </w:r>
          <w:r w:rsidR="003441EF" w:rsidRPr="00677B9D">
            <w:rPr>
              <w:rStyle w:val="Heading3Char"/>
              <w:rFonts w:asciiTheme="minorHAnsi" w:hAnsiTheme="minorHAnsi" w:cstheme="minorHAnsi"/>
              <w:b w:val="0"/>
              <w:bCs/>
              <w:color w:val="1E2320" w:themeColor="text1" w:themeShade="80"/>
              <w:sz w:val="24"/>
            </w:rPr>
            <w:t xml:space="preserve">ead of Corporate Legal </w:t>
          </w:r>
          <w:r w:rsidR="005C2D81" w:rsidRPr="00677B9D">
            <w:rPr>
              <w:rStyle w:val="Heading3Char"/>
              <w:rFonts w:asciiTheme="minorHAnsi" w:hAnsiTheme="minorHAnsi" w:cstheme="minorHAnsi"/>
              <w:b w:val="0"/>
              <w:bCs/>
              <w:color w:val="1E2320" w:themeColor="text1" w:themeShade="80"/>
              <w:sz w:val="24"/>
            </w:rPr>
            <w:t>&amp;</w:t>
          </w:r>
          <w:r w:rsidR="003441EF" w:rsidRPr="00677B9D">
            <w:rPr>
              <w:rStyle w:val="Heading3Char"/>
              <w:rFonts w:asciiTheme="minorHAnsi" w:hAnsiTheme="minorHAnsi" w:cstheme="minorHAnsi"/>
              <w:b w:val="0"/>
              <w:bCs/>
              <w:color w:val="1E2320" w:themeColor="text1" w:themeShade="80"/>
              <w:sz w:val="24"/>
            </w:rPr>
            <w:t xml:space="preserve"> Leadership Support</w:t>
          </w:r>
          <w:r w:rsidR="00075A18">
            <w:rPr>
              <w:rStyle w:val="Heading3Char"/>
              <w:rFonts w:asciiTheme="minorHAnsi" w:hAnsiTheme="minorHAnsi" w:cstheme="minorHAnsi"/>
              <w:b w:val="0"/>
              <w:bCs/>
              <w:color w:val="1E2320" w:themeColor="text1" w:themeShade="80"/>
              <w:sz w:val="24"/>
            </w:rPr>
            <w:t>,</w:t>
          </w:r>
          <w:r w:rsidR="00100D13" w:rsidRPr="00677B9D">
            <w:rPr>
              <w:rStyle w:val="Heading3Char"/>
              <w:rFonts w:asciiTheme="minorHAnsi" w:hAnsiTheme="minorHAnsi" w:cstheme="minorHAnsi"/>
              <w:b w:val="0"/>
              <w:bCs/>
              <w:color w:val="1E2320" w:themeColor="text1" w:themeShade="80"/>
              <w:sz w:val="24"/>
            </w:rPr>
            <w:t xml:space="preserve"> and Jenny Faichney, CLT &amp; Board Support Unit Manager</w:t>
          </w:r>
        </w:p>
        <w:p w14:paraId="4F5FBC71" w14:textId="77777777" w:rsidR="00C1239C" w:rsidRPr="00677B9D" w:rsidRDefault="00C1239C" w:rsidP="002102FC">
          <w:pPr>
            <w:pStyle w:val="BodyText1"/>
            <w:widowControl w:val="0"/>
            <w:spacing w:after="0"/>
            <w:rPr>
              <w:rStyle w:val="Heading3Char"/>
              <w:rFonts w:asciiTheme="minorHAnsi" w:hAnsiTheme="minorHAnsi" w:cstheme="minorHAnsi"/>
              <w:color w:val="1E2320" w:themeColor="text1" w:themeShade="80"/>
              <w:sz w:val="24"/>
            </w:rPr>
          </w:pPr>
        </w:p>
        <w:p w14:paraId="18BA1330" w14:textId="62829324" w:rsidR="00F60DFD" w:rsidRPr="00677B9D" w:rsidRDefault="00F60DFD" w:rsidP="002102FC">
          <w:pPr>
            <w:widowControl w:val="0"/>
            <w:spacing w:after="0"/>
            <w:rPr>
              <w:rStyle w:val="eop"/>
              <w:rFonts w:eastAsia="Times New Roman" w:cstheme="minorHAnsi"/>
              <w:color w:val="1E2320" w:themeColor="text1" w:themeShade="80"/>
            </w:rPr>
          </w:pPr>
          <w:r w:rsidRPr="00677B9D">
            <w:rPr>
              <w:rStyle w:val="Heading3Char"/>
              <w:rFonts w:asciiTheme="minorHAnsi" w:hAnsiTheme="minorHAnsi" w:cstheme="minorHAnsi"/>
              <w:color w:val="1E2320" w:themeColor="text1" w:themeShade="80"/>
              <w:szCs w:val="28"/>
            </w:rPr>
            <w:t xml:space="preserve">Corporate Leadership Team </w:t>
          </w:r>
          <w:r w:rsidR="005C2D81" w:rsidRPr="00677B9D">
            <w:rPr>
              <w:rStyle w:val="Heading3Char"/>
              <w:rFonts w:asciiTheme="minorHAnsi" w:hAnsiTheme="minorHAnsi" w:cstheme="minorHAnsi"/>
              <w:color w:val="1E2320" w:themeColor="text1" w:themeShade="80"/>
              <w:szCs w:val="28"/>
            </w:rPr>
            <w:t xml:space="preserve">(CLT) </w:t>
          </w:r>
          <w:r w:rsidRPr="00677B9D">
            <w:rPr>
              <w:rStyle w:val="Heading3Char"/>
              <w:rFonts w:asciiTheme="minorHAnsi" w:hAnsiTheme="minorHAnsi" w:cstheme="minorHAnsi"/>
              <w:color w:val="1E2320" w:themeColor="text1" w:themeShade="80"/>
              <w:szCs w:val="28"/>
            </w:rPr>
            <w:t>Sponsor</w:t>
          </w:r>
          <w:r w:rsidRPr="00677B9D">
            <w:rPr>
              <w:rStyle w:val="normaltextrun"/>
              <w:rFonts w:cstheme="minorHAnsi"/>
              <w:b/>
              <w:bCs/>
              <w:color w:val="1E2320" w:themeColor="text1" w:themeShade="80"/>
              <w:sz w:val="28"/>
              <w:szCs w:val="28"/>
              <w:shd w:val="clear" w:color="auto" w:fill="FFFFFF"/>
            </w:rPr>
            <w:t>:</w:t>
          </w:r>
          <w:r w:rsidRPr="00677B9D">
            <w:rPr>
              <w:rStyle w:val="normaltextrun"/>
              <w:rFonts w:cstheme="minorHAnsi"/>
              <w:b/>
              <w:bCs/>
              <w:color w:val="1E2320" w:themeColor="text1" w:themeShade="80"/>
              <w:shd w:val="clear" w:color="auto" w:fill="FFFFFF"/>
            </w:rPr>
            <w:t xml:space="preserve"> </w:t>
          </w:r>
          <w:r w:rsidR="003441EF" w:rsidRPr="00677B9D">
            <w:rPr>
              <w:rFonts w:cstheme="minorHAnsi"/>
              <w:color w:val="1E2320" w:themeColor="text1" w:themeShade="80"/>
            </w:rPr>
            <w:t xml:space="preserve">Kirsty Louise Campbell, </w:t>
          </w:r>
          <w:r w:rsidR="008011FB" w:rsidRPr="00677B9D">
            <w:rPr>
              <w:rFonts w:eastAsia="Times New Roman" w:cstheme="minorHAnsi"/>
              <w:color w:val="1E2320" w:themeColor="text1" w:themeShade="80"/>
            </w:rPr>
            <w:t>Chief Officer: Governance, Performance and Engagement</w:t>
          </w:r>
        </w:p>
        <w:p w14:paraId="12D642DF" w14:textId="77777777" w:rsidR="00DA4334" w:rsidRDefault="00DA4334" w:rsidP="002102FC">
          <w:pPr>
            <w:pStyle w:val="BodyText1"/>
            <w:widowControl w:val="0"/>
            <w:spacing w:after="0"/>
            <w:rPr>
              <w:rStyle w:val="Heading3Char"/>
              <w:rFonts w:asciiTheme="minorHAnsi" w:hAnsiTheme="minorHAnsi" w:cstheme="minorHAnsi"/>
              <w:color w:val="1E2320" w:themeColor="text1" w:themeShade="80"/>
              <w:sz w:val="24"/>
            </w:rPr>
          </w:pPr>
        </w:p>
        <w:p w14:paraId="3287FBE7" w14:textId="78711C66" w:rsidR="008011FB" w:rsidRPr="00677B9D" w:rsidRDefault="00F60DFD" w:rsidP="002102FC">
          <w:pPr>
            <w:pStyle w:val="BodyText1"/>
            <w:widowControl w:val="0"/>
            <w:spacing w:after="0"/>
            <w:rPr>
              <w:rStyle w:val="eop"/>
              <w:rFonts w:cstheme="minorHAnsi"/>
              <w:color w:val="1E2320" w:themeColor="text1" w:themeShade="80"/>
              <w:shd w:val="clear" w:color="auto" w:fill="FFFFFF"/>
            </w:rPr>
          </w:pPr>
          <w:r w:rsidRPr="00C1239C">
            <w:rPr>
              <w:rStyle w:val="Heading3Char"/>
              <w:rFonts w:asciiTheme="minorHAnsi" w:hAnsiTheme="minorHAnsi" w:cstheme="minorHAnsi"/>
              <w:color w:val="1E2320" w:themeColor="text1" w:themeShade="80"/>
              <w:szCs w:val="28"/>
            </w:rPr>
            <w:t>Date:</w:t>
          </w:r>
          <w:r w:rsidRPr="00677B9D">
            <w:rPr>
              <w:rStyle w:val="normaltextrun"/>
              <w:rFonts w:cstheme="minorHAnsi"/>
              <w:color w:val="1E2320" w:themeColor="text1" w:themeShade="80"/>
              <w:shd w:val="clear" w:color="auto" w:fill="FFFFFF"/>
            </w:rPr>
            <w:t xml:space="preserve"> </w:t>
          </w:r>
          <w:r w:rsidR="008011FB" w:rsidRPr="00677B9D">
            <w:rPr>
              <w:rStyle w:val="normaltextrun"/>
              <w:rFonts w:cstheme="minorHAnsi"/>
              <w:color w:val="1E2320" w:themeColor="text1" w:themeShade="80"/>
              <w:shd w:val="clear" w:color="auto" w:fill="FFFFFF"/>
            </w:rPr>
            <w:t xml:space="preserve"> </w:t>
          </w:r>
          <w:r w:rsidR="00C93E59">
            <w:rPr>
              <w:rStyle w:val="normaltextrun"/>
              <w:rFonts w:cstheme="minorHAnsi"/>
              <w:color w:val="1E2320" w:themeColor="text1" w:themeShade="80"/>
              <w:shd w:val="clear" w:color="auto" w:fill="FFFFFF"/>
            </w:rPr>
            <w:t>01</w:t>
          </w:r>
          <w:r w:rsidR="00F0009B" w:rsidRPr="00677B9D">
            <w:rPr>
              <w:rStyle w:val="normaltextrun"/>
              <w:rFonts w:cstheme="minorHAnsi"/>
              <w:color w:val="1E2320" w:themeColor="text1" w:themeShade="80"/>
              <w:shd w:val="clear" w:color="auto" w:fill="FFFFFF"/>
            </w:rPr>
            <w:t xml:space="preserve"> September </w:t>
          </w:r>
          <w:r w:rsidR="008011FB" w:rsidRPr="00677B9D">
            <w:rPr>
              <w:rStyle w:val="normaltextrun"/>
              <w:rFonts w:cstheme="minorHAnsi"/>
              <w:color w:val="1E2320" w:themeColor="text1" w:themeShade="80"/>
              <w:shd w:val="clear" w:color="auto" w:fill="FFFFFF"/>
            </w:rPr>
            <w:t>202</w:t>
          </w:r>
          <w:r w:rsidR="00C1239C">
            <w:rPr>
              <w:rStyle w:val="normaltextrun"/>
              <w:rFonts w:cstheme="minorHAnsi"/>
              <w:color w:val="1E2320" w:themeColor="text1" w:themeShade="80"/>
              <w:shd w:val="clear" w:color="auto" w:fill="FFFFFF"/>
            </w:rPr>
            <w:t>5</w:t>
          </w:r>
        </w:p>
        <w:p w14:paraId="4CA440AE" w14:textId="77777777" w:rsidR="00C1239C" w:rsidRDefault="00C1239C">
          <w:pPr>
            <w:spacing w:after="0" w:line="240" w:lineRule="auto"/>
            <w:rPr>
              <w:rStyle w:val="normaltextrun"/>
              <w:rFonts w:cstheme="minorHAnsi"/>
              <w:color w:val="1E2320" w:themeColor="text1" w:themeShade="80"/>
            </w:rPr>
          </w:pPr>
          <w:r>
            <w:rPr>
              <w:rStyle w:val="normaltextrun"/>
              <w:rFonts w:cstheme="minorHAnsi"/>
              <w:color w:val="1E2320" w:themeColor="text1" w:themeShade="80"/>
            </w:rPr>
            <w:br w:type="page"/>
          </w:r>
        </w:p>
        <w:p w14:paraId="26D99239" w14:textId="299823DB" w:rsidR="003D181C" w:rsidRPr="00677B9D" w:rsidRDefault="0097313C" w:rsidP="002102FC">
          <w:pPr>
            <w:pStyle w:val="BodyText1"/>
            <w:widowControl w:val="0"/>
            <w:spacing w:after="0"/>
            <w:rPr>
              <w:rStyle w:val="normaltextrun"/>
              <w:rFonts w:cstheme="minorHAnsi"/>
              <w:color w:val="1E2320" w:themeColor="text1" w:themeShade="80"/>
            </w:rPr>
          </w:pPr>
          <w:r w:rsidRPr="00677B9D">
            <w:rPr>
              <w:rFonts w:cstheme="minorHAnsi"/>
              <w:noProof/>
              <w:color w:val="1E2320" w:themeColor="text1" w:themeShade="80"/>
            </w:rPr>
            <w:lastRenderedPageBreak/>
            <mc:AlternateContent>
              <mc:Choice Requires="wps">
                <w:drawing>
                  <wp:anchor distT="0" distB="0" distL="114300" distR="114300" simplePos="0" relativeHeight="251658242" behindDoc="0" locked="0" layoutInCell="1" allowOverlap="1" wp14:anchorId="19389A8A" wp14:editId="2B8D6C56">
                    <wp:simplePos x="0" y="0"/>
                    <wp:positionH relativeFrom="column">
                      <wp:posOffset>0</wp:posOffset>
                    </wp:positionH>
                    <wp:positionV relativeFrom="paragraph">
                      <wp:posOffset>-635</wp:posOffset>
                    </wp:positionV>
                    <wp:extent cx="6466840" cy="0"/>
                    <wp:effectExtent l="0" t="0" r="10160" b="1270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466D7" id="Straight Connector 1769839486"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" strokecolor="#016574 [3205]" strokeweight=".5pt">
                    <v:stroke joinstyle="miter"/>
                  </v:line>
                </w:pict>
              </mc:Fallback>
            </mc:AlternateContent>
          </w:r>
        </w:p>
        <w:p w14:paraId="505F5713" w14:textId="189CCC1F" w:rsidR="003D181C" w:rsidRPr="00677B9D" w:rsidRDefault="0097313C" w:rsidP="00E779DA">
          <w:pPr>
            <w:pStyle w:val="BodyText1"/>
            <w:widowControl w:val="0"/>
            <w:numPr>
              <w:ilvl w:val="0"/>
              <w:numId w:val="15"/>
            </w:numPr>
            <w:spacing w:after="0"/>
            <w:ind w:left="426" w:hanging="426"/>
            <w:rPr>
              <w:rStyle w:val="eop"/>
              <w:rFonts w:cstheme="minorHAnsi"/>
              <w:b/>
              <w:bCs/>
              <w:color w:val="1E2320" w:themeColor="text1" w:themeShade="80"/>
              <w:sz w:val="28"/>
              <w:szCs w:val="28"/>
            </w:rPr>
          </w:pPr>
          <w:r w:rsidRPr="00677B9D">
            <w:rPr>
              <w:rStyle w:val="normaltextrun"/>
              <w:rFonts w:cstheme="minorHAnsi"/>
              <w:b/>
              <w:bCs/>
              <w:color w:val="1E2320" w:themeColor="text1" w:themeShade="80"/>
              <w:sz w:val="28"/>
              <w:szCs w:val="28"/>
            </w:rPr>
            <w:t>Introduction</w:t>
          </w:r>
        </w:p>
        <w:p w14:paraId="6769C7C5" w14:textId="77777777" w:rsidR="002102FC" w:rsidRPr="00677B9D" w:rsidRDefault="002102FC" w:rsidP="002102FC">
          <w:pPr>
            <w:pStyle w:val="BodyText1"/>
            <w:widowControl w:val="0"/>
            <w:spacing w:after="0"/>
            <w:rPr>
              <w:rStyle w:val="eop"/>
              <w:rFonts w:cstheme="minorHAnsi"/>
              <w:b/>
              <w:bCs/>
              <w:color w:val="1E2320" w:themeColor="text1" w:themeShade="80"/>
              <w:sz w:val="28"/>
              <w:szCs w:val="28"/>
            </w:rPr>
          </w:pPr>
        </w:p>
        <w:p w14:paraId="25C0A92E" w14:textId="2541B544" w:rsidR="006E76D5" w:rsidRPr="00677B9D" w:rsidRDefault="003D181C" w:rsidP="00E779DA">
          <w:pPr>
            <w:pStyle w:val="BodyText1"/>
            <w:widowControl w:val="0"/>
            <w:spacing w:after="0"/>
            <w:ind w:left="993" w:hanging="567"/>
            <w:rPr>
              <w:color w:val="1E2320" w:themeColor="text1" w:themeShade="80"/>
            </w:rPr>
          </w:pPr>
          <w:r w:rsidRPr="00677B9D">
            <w:rPr>
              <w:rStyle w:val="normaltextrun"/>
              <w:color w:val="1E2320" w:themeColor="text1" w:themeShade="80"/>
            </w:rPr>
            <w:t>1.</w:t>
          </w:r>
          <w:r w:rsidR="003C12BF">
            <w:rPr>
              <w:rStyle w:val="normaltextrun"/>
              <w:color w:val="1E2320" w:themeColor="text1" w:themeShade="80"/>
            </w:rPr>
            <w:t>1</w:t>
          </w:r>
          <w:r w:rsidRPr="00677B9D">
            <w:rPr>
              <w:color w:val="1E2320" w:themeColor="text1" w:themeShade="80"/>
            </w:rPr>
            <w:tab/>
          </w:r>
          <w:r w:rsidR="008011FB" w:rsidRPr="00677B9D">
            <w:rPr>
              <w:rStyle w:val="normaltextrun"/>
              <w:rFonts w:eastAsiaTheme="majorEastAsia"/>
              <w:color w:val="1E2320" w:themeColor="text1" w:themeShade="80"/>
            </w:rPr>
            <w:t xml:space="preserve">An annual calendar of the meeting schedule for </w:t>
          </w:r>
          <w:r w:rsidR="001A6240" w:rsidRPr="00677B9D">
            <w:rPr>
              <w:rStyle w:val="normaltextrun"/>
              <w:rFonts w:eastAsiaTheme="majorEastAsia"/>
              <w:color w:val="1E2320" w:themeColor="text1" w:themeShade="80"/>
            </w:rPr>
            <w:t>B</w:t>
          </w:r>
          <w:r w:rsidR="008011FB" w:rsidRPr="00677B9D">
            <w:rPr>
              <w:rStyle w:val="normaltextrun"/>
              <w:rFonts w:eastAsiaTheme="majorEastAsia"/>
              <w:color w:val="1E2320" w:themeColor="text1" w:themeShade="80"/>
            </w:rPr>
            <w:t xml:space="preserve">oard and Committee meetings is presented in </w:t>
          </w:r>
          <w:r w:rsidR="004D2BE0" w:rsidRPr="00677B9D">
            <w:rPr>
              <w:rStyle w:val="normaltextrun"/>
              <w:rFonts w:eastAsiaTheme="majorEastAsia"/>
              <w:color w:val="1E2320" w:themeColor="text1" w:themeShade="80"/>
            </w:rPr>
            <w:t>this paper</w:t>
          </w:r>
          <w:r w:rsidR="002F16FE" w:rsidRPr="00677B9D">
            <w:rPr>
              <w:rStyle w:val="normaltextrun"/>
              <w:rFonts w:eastAsiaTheme="majorEastAsia"/>
              <w:color w:val="1E2320" w:themeColor="text1" w:themeShade="80"/>
            </w:rPr>
            <w:t xml:space="preserve"> for Board approval</w:t>
          </w:r>
          <w:r w:rsidR="00451286" w:rsidRPr="00677B9D">
            <w:rPr>
              <w:rStyle w:val="normaltextrun"/>
              <w:rFonts w:eastAsiaTheme="majorEastAsia"/>
              <w:color w:val="1E2320" w:themeColor="text1" w:themeShade="80"/>
            </w:rPr>
            <w:t>.</w:t>
          </w:r>
          <w:r w:rsidR="00884CDE" w:rsidRPr="00677B9D">
            <w:rPr>
              <w:color w:val="1E2320" w:themeColor="text1" w:themeShade="80"/>
            </w:rPr>
            <w:t xml:space="preserve"> </w:t>
          </w:r>
        </w:p>
        <w:p w14:paraId="0F61D1D9" w14:textId="77777777" w:rsidR="002102FC" w:rsidRPr="00677B9D" w:rsidRDefault="002102FC" w:rsidP="002102FC">
          <w:pPr>
            <w:pStyle w:val="BodyText1"/>
            <w:widowControl w:val="0"/>
            <w:spacing w:after="0"/>
            <w:ind w:left="720" w:hanging="720"/>
            <w:rPr>
              <w:rFonts w:cstheme="minorHAnsi"/>
              <w:color w:val="1E2320" w:themeColor="text1" w:themeShade="80"/>
            </w:rPr>
          </w:pPr>
        </w:p>
        <w:p w14:paraId="4A85A192" w14:textId="5A3F69AA" w:rsidR="00FB48D9" w:rsidRDefault="00FB48D9" w:rsidP="00E779DA">
          <w:pPr>
            <w:pStyle w:val="BodyText1"/>
            <w:widowControl w:val="0"/>
            <w:spacing w:after="0"/>
            <w:ind w:left="426" w:hanging="426"/>
            <w:rPr>
              <w:rStyle w:val="eop"/>
              <w:rFonts w:cstheme="minorHAnsi"/>
              <w:b/>
              <w:bCs/>
              <w:color w:val="1E2320" w:themeColor="text1" w:themeShade="80"/>
              <w:sz w:val="28"/>
              <w:szCs w:val="28"/>
            </w:rPr>
          </w:pPr>
          <w:r w:rsidRPr="00677B9D">
            <w:rPr>
              <w:rStyle w:val="normaltextrun"/>
              <w:rFonts w:eastAsiaTheme="majorEastAsia" w:cstheme="minorHAnsi"/>
              <w:b/>
              <w:bCs/>
              <w:color w:val="1E2320" w:themeColor="text1" w:themeShade="80"/>
              <w:sz w:val="28"/>
              <w:szCs w:val="28"/>
            </w:rPr>
            <w:t>2.</w:t>
          </w:r>
          <w:r w:rsidRPr="00677B9D">
            <w:rPr>
              <w:rStyle w:val="normaltextrun"/>
              <w:rFonts w:eastAsiaTheme="majorEastAsia" w:cstheme="minorHAnsi"/>
              <w:b/>
              <w:bCs/>
              <w:color w:val="1E2320" w:themeColor="text1" w:themeShade="80"/>
              <w:sz w:val="28"/>
              <w:szCs w:val="28"/>
            </w:rPr>
            <w:tab/>
          </w:r>
          <w:r w:rsidR="0097313C" w:rsidRPr="00677B9D">
            <w:rPr>
              <w:rStyle w:val="normaltextrun"/>
              <w:rFonts w:cstheme="minorHAnsi"/>
              <w:b/>
              <w:bCs/>
              <w:color w:val="1E2320" w:themeColor="text1" w:themeShade="80"/>
              <w:sz w:val="28"/>
              <w:szCs w:val="28"/>
            </w:rPr>
            <w:t>Overview</w:t>
          </w:r>
        </w:p>
        <w:p w14:paraId="4A5CFDB9" w14:textId="77777777" w:rsidR="003C12BF" w:rsidRPr="00677B9D" w:rsidRDefault="003C12BF" w:rsidP="002102FC">
          <w:pPr>
            <w:pStyle w:val="BodyText1"/>
            <w:widowControl w:val="0"/>
            <w:spacing w:after="0"/>
            <w:ind w:left="720" w:hanging="720"/>
            <w:rPr>
              <w:rStyle w:val="eop"/>
              <w:rFonts w:cstheme="minorHAnsi"/>
              <w:b/>
              <w:bCs/>
              <w:color w:val="1E2320" w:themeColor="text1" w:themeShade="80"/>
              <w:sz w:val="28"/>
              <w:szCs w:val="28"/>
            </w:rPr>
          </w:pPr>
        </w:p>
        <w:p w14:paraId="3E58C1E1" w14:textId="5F00088D" w:rsidR="00C475A8" w:rsidRDefault="00C475A8" w:rsidP="00E779DA">
          <w:pPr>
            <w:pStyle w:val="BodyText1"/>
            <w:widowControl w:val="0"/>
            <w:spacing w:after="0"/>
            <w:ind w:left="993" w:hanging="567"/>
            <w:rPr>
              <w:rStyle w:val="eop"/>
              <w:rFonts w:cstheme="minorHAnsi"/>
              <w:color w:val="1E2320" w:themeColor="text1" w:themeShade="80"/>
            </w:rPr>
          </w:pPr>
          <w:r>
            <w:rPr>
              <w:rStyle w:val="eop"/>
              <w:rFonts w:cstheme="minorHAnsi"/>
              <w:color w:val="1E2320" w:themeColor="text1" w:themeShade="80"/>
            </w:rPr>
            <w:t>2.1</w:t>
          </w:r>
          <w:r>
            <w:rPr>
              <w:rStyle w:val="eop"/>
              <w:rFonts w:cstheme="minorHAnsi"/>
              <w:color w:val="1E2320" w:themeColor="text1" w:themeShade="80"/>
            </w:rPr>
            <w:tab/>
          </w:r>
          <w:r w:rsidR="00FF1A8C">
            <w:rPr>
              <w:rStyle w:val="eop"/>
              <w:rFonts w:cstheme="minorHAnsi"/>
              <w:color w:val="1E2320" w:themeColor="text1" w:themeShade="80"/>
            </w:rPr>
            <w:t>As agreed by the Board in September 2024</w:t>
          </w:r>
          <w:r w:rsidR="00685DB3">
            <w:rPr>
              <w:rStyle w:val="eop"/>
              <w:rFonts w:cstheme="minorHAnsi"/>
              <w:color w:val="1E2320" w:themeColor="text1" w:themeShade="80"/>
            </w:rPr>
            <w:t>,</w:t>
          </w:r>
          <w:r w:rsidR="00FF1A8C">
            <w:rPr>
              <w:rStyle w:val="eop"/>
              <w:rFonts w:cstheme="minorHAnsi"/>
              <w:color w:val="1E2320" w:themeColor="text1" w:themeShade="80"/>
            </w:rPr>
            <w:t xml:space="preserve"> and w</w:t>
          </w:r>
          <w:r w:rsidR="00D319D1">
            <w:rPr>
              <w:rStyle w:val="eop"/>
              <w:rFonts w:cstheme="minorHAnsi"/>
              <w:color w:val="1E2320" w:themeColor="text1" w:themeShade="80"/>
            </w:rPr>
            <w:t>ith reference to the email sent to Board members on 6 June 2025 from the Clerk to the Board</w:t>
          </w:r>
          <w:r w:rsidR="00BF5DCA">
            <w:rPr>
              <w:rStyle w:val="eop"/>
              <w:rFonts w:cstheme="minorHAnsi"/>
              <w:color w:val="1E2320" w:themeColor="text1" w:themeShade="80"/>
            </w:rPr>
            <w:t xml:space="preserve">, the approach </w:t>
          </w:r>
          <w:r w:rsidR="006A6D43">
            <w:rPr>
              <w:rStyle w:val="eop"/>
              <w:rFonts w:cstheme="minorHAnsi"/>
              <w:color w:val="1E2320" w:themeColor="text1" w:themeShade="80"/>
            </w:rPr>
            <w:t>taken to planning for Board and Committee meetings is as follows.</w:t>
          </w:r>
        </w:p>
        <w:p w14:paraId="5DBD5591" w14:textId="77777777" w:rsidR="00C475A8" w:rsidRDefault="00C475A8" w:rsidP="00C475A8">
          <w:pPr>
            <w:pStyle w:val="BodyText1"/>
            <w:widowControl w:val="0"/>
            <w:spacing w:after="0"/>
            <w:ind w:left="720" w:hanging="720"/>
            <w:rPr>
              <w:rStyle w:val="eop"/>
              <w:rFonts w:cstheme="minorHAnsi"/>
              <w:color w:val="1E2320" w:themeColor="text1" w:themeShade="80"/>
            </w:rPr>
          </w:pPr>
        </w:p>
        <w:p w14:paraId="183EB8F4" w14:textId="1444D813" w:rsidR="00C475A8" w:rsidRDefault="00C475A8" w:rsidP="00E779DA">
          <w:pPr>
            <w:pStyle w:val="BodyText1"/>
            <w:widowControl w:val="0"/>
            <w:spacing w:after="0"/>
            <w:ind w:left="993" w:hanging="567"/>
            <w:rPr>
              <w:rFonts w:cstheme="minorHAnsi"/>
              <w:color w:val="1E2320" w:themeColor="text1" w:themeShade="80"/>
            </w:rPr>
          </w:pPr>
          <w:r>
            <w:rPr>
              <w:rStyle w:val="eop"/>
              <w:rFonts w:cstheme="minorHAnsi"/>
              <w:color w:val="1E2320" w:themeColor="text1" w:themeShade="80"/>
            </w:rPr>
            <w:t>2.2</w:t>
          </w:r>
          <w:r>
            <w:rPr>
              <w:rStyle w:val="eop"/>
              <w:rFonts w:cstheme="minorHAnsi"/>
              <w:color w:val="1E2320" w:themeColor="text1" w:themeShade="80"/>
            </w:rPr>
            <w:tab/>
          </w:r>
          <w:r w:rsidR="00596636" w:rsidRPr="00377971">
            <w:rPr>
              <w:rStyle w:val="eop"/>
              <w:rFonts w:cstheme="minorHAnsi"/>
              <w:b/>
              <w:bCs/>
              <w:color w:val="1E2320" w:themeColor="text1" w:themeShade="80"/>
            </w:rPr>
            <w:t>Agency Board meetings</w:t>
          </w:r>
          <w:r w:rsidR="00596636">
            <w:rPr>
              <w:rStyle w:val="eop"/>
              <w:rFonts w:cstheme="minorHAnsi"/>
              <w:color w:val="1E2320" w:themeColor="text1" w:themeShade="80"/>
            </w:rPr>
            <w:t xml:space="preserve"> </w:t>
          </w:r>
          <w:r w:rsidR="00A90E1A">
            <w:rPr>
              <w:rStyle w:val="eop"/>
              <w:rFonts w:cstheme="minorHAnsi"/>
              <w:color w:val="1E2320" w:themeColor="text1" w:themeShade="80"/>
            </w:rPr>
            <w:t>–</w:t>
          </w:r>
          <w:r w:rsidR="00F378F4">
            <w:rPr>
              <w:rStyle w:val="eop"/>
              <w:rFonts w:cstheme="minorHAnsi"/>
              <w:color w:val="1E2320" w:themeColor="text1" w:themeShade="80"/>
            </w:rPr>
            <w:t xml:space="preserve"> </w:t>
          </w:r>
          <w:r w:rsidR="00A90E1A">
            <w:rPr>
              <w:rStyle w:val="eop"/>
              <w:rFonts w:cstheme="minorHAnsi"/>
              <w:color w:val="1E2320" w:themeColor="text1" w:themeShade="80"/>
            </w:rPr>
            <w:t xml:space="preserve">formal quarterly meetings </w:t>
          </w:r>
          <w:r w:rsidR="00596636">
            <w:rPr>
              <w:rStyle w:val="eop"/>
              <w:rFonts w:cstheme="minorHAnsi"/>
              <w:color w:val="1E2320" w:themeColor="text1" w:themeShade="80"/>
            </w:rPr>
            <w:t xml:space="preserve">will </w:t>
          </w:r>
          <w:r w:rsidR="005600FF">
            <w:rPr>
              <w:rFonts w:ascii="Arial" w:hAnsi="Arial" w:cs="Arial"/>
            </w:rPr>
            <w:t>be held in-</w:t>
          </w:r>
          <w:r w:rsidR="00D319D1">
            <w:rPr>
              <w:rFonts w:ascii="Arial" w:hAnsi="Arial" w:cs="Arial"/>
            </w:rPr>
            <w:t>person</w:t>
          </w:r>
          <w:r w:rsidR="00E37C42">
            <w:rPr>
              <w:rFonts w:ascii="Arial" w:hAnsi="Arial" w:cs="Arial"/>
            </w:rPr>
            <w:t xml:space="preserve"> with hybrid set up available if </w:t>
          </w:r>
          <w:r w:rsidR="00841F46">
            <w:rPr>
              <w:rFonts w:ascii="Arial" w:hAnsi="Arial" w:cs="Arial"/>
            </w:rPr>
            <w:t>required by exception</w:t>
          </w:r>
          <w:r w:rsidR="00037513">
            <w:rPr>
              <w:rFonts w:ascii="Arial" w:hAnsi="Arial" w:cs="Arial"/>
            </w:rPr>
            <w:t xml:space="preserve"> with approval</w:t>
          </w:r>
          <w:r w:rsidR="00F5722E">
            <w:rPr>
              <w:rFonts w:ascii="Arial" w:hAnsi="Arial" w:cs="Arial"/>
            </w:rPr>
            <w:t xml:space="preserve"> in advance</w:t>
          </w:r>
          <w:r w:rsidR="00037513">
            <w:rPr>
              <w:rFonts w:ascii="Arial" w:hAnsi="Arial" w:cs="Arial"/>
            </w:rPr>
            <w:t xml:space="preserve"> by the Chair</w:t>
          </w:r>
          <w:r w:rsidR="00841F46">
            <w:rPr>
              <w:rFonts w:ascii="Arial" w:hAnsi="Arial" w:cs="Arial"/>
            </w:rPr>
            <w:t xml:space="preserve">. </w:t>
          </w:r>
          <w:r w:rsidR="00B74D37">
            <w:rPr>
              <w:rFonts w:ascii="Arial" w:hAnsi="Arial" w:cs="Arial"/>
            </w:rPr>
            <w:t xml:space="preserve">Meetings will </w:t>
          </w:r>
          <w:r w:rsidR="002C5756">
            <w:rPr>
              <w:rFonts w:ascii="Arial" w:hAnsi="Arial" w:cs="Arial"/>
            </w:rPr>
            <w:t>start at 13:00</w:t>
          </w:r>
          <w:r w:rsidR="00377971">
            <w:rPr>
              <w:rFonts w:ascii="Arial" w:hAnsi="Arial" w:cs="Arial"/>
            </w:rPr>
            <w:t xml:space="preserve"> on the dates indicated</w:t>
          </w:r>
          <w:r w:rsidR="00596636">
            <w:rPr>
              <w:rFonts w:ascii="Arial" w:hAnsi="Arial" w:cs="Arial"/>
            </w:rPr>
            <w:t xml:space="preserve">. </w:t>
          </w:r>
          <w:r w:rsidR="00715E02">
            <w:rPr>
              <w:rFonts w:ascii="Arial" w:hAnsi="Arial" w:cs="Arial"/>
            </w:rPr>
            <w:t>M</w:t>
          </w:r>
          <w:r w:rsidR="00715E02" w:rsidRPr="00032824">
            <w:rPr>
              <w:color w:val="1E2320" w:themeColor="text1" w:themeShade="80"/>
            </w:rPr>
            <w:t xml:space="preserve">eetings are predominantly held in public, and the papers and minutes published on the SEPA website, as described in the </w:t>
          </w:r>
          <w:hyperlink r:id="rId12" w:history="1">
            <w:r w:rsidR="00715E02" w:rsidRPr="00032824">
              <w:rPr>
                <w:rFonts w:ascii="Arial" w:hAnsi="Arial" w:cs="Arial"/>
                <w:color w:val="0000FF"/>
                <w:u w:val="single"/>
              </w:rPr>
              <w:t>Standing Orders</w:t>
            </w:r>
          </w:hyperlink>
          <w:r w:rsidR="00715E02" w:rsidRPr="00032824">
            <w:rPr>
              <w:color w:val="1E2320" w:themeColor="text1" w:themeShade="80"/>
            </w:rPr>
            <w:t>. Following the public meeting there may be a private session for the Board to discuss official</w:t>
          </w:r>
          <w:r w:rsidR="00A528F6">
            <w:rPr>
              <w:color w:val="1E2320" w:themeColor="text1" w:themeShade="80"/>
            </w:rPr>
            <w:t>-</w:t>
          </w:r>
          <w:r w:rsidR="00715E02" w:rsidRPr="00032824">
            <w:rPr>
              <w:color w:val="1E2320" w:themeColor="text1" w:themeShade="80"/>
            </w:rPr>
            <w:t>confidential or sensitive items. The agendas will clearly state when they are published which items will be taken in public or private and why.</w:t>
          </w:r>
        </w:p>
        <w:p w14:paraId="6F418D3C" w14:textId="77777777" w:rsidR="00C475A8" w:rsidRDefault="00C475A8" w:rsidP="00C475A8">
          <w:pPr>
            <w:pStyle w:val="BodyText1"/>
            <w:widowControl w:val="0"/>
            <w:spacing w:after="0"/>
            <w:ind w:left="720" w:hanging="720"/>
            <w:rPr>
              <w:rFonts w:ascii="Arial" w:hAnsi="Arial" w:cs="Arial"/>
              <w:b/>
              <w:bCs/>
            </w:rPr>
          </w:pPr>
        </w:p>
        <w:p w14:paraId="001F8CF3" w14:textId="1A29BBA5" w:rsidR="00C475A8" w:rsidRDefault="00C475A8" w:rsidP="00E779DA">
          <w:pPr>
            <w:pStyle w:val="BodyText1"/>
            <w:widowControl w:val="0"/>
            <w:spacing w:after="0"/>
            <w:ind w:left="993" w:hanging="567"/>
            <w:rPr>
              <w:bCs/>
              <w:color w:val="1E2320" w:themeColor="text1" w:themeShade="80"/>
            </w:rPr>
          </w:pPr>
          <w:r w:rsidRPr="00C475A8">
            <w:rPr>
              <w:rFonts w:ascii="Arial" w:hAnsi="Arial" w:cs="Arial"/>
            </w:rPr>
            <w:t>2.3</w:t>
          </w:r>
          <w:r w:rsidRPr="00C475A8">
            <w:rPr>
              <w:rFonts w:ascii="Arial" w:hAnsi="Arial" w:cs="Arial"/>
            </w:rPr>
            <w:tab/>
          </w:r>
          <w:r w:rsidR="007A1DB1">
            <w:rPr>
              <w:rFonts w:ascii="Arial" w:hAnsi="Arial" w:cs="Arial"/>
              <w:b/>
              <w:bCs/>
            </w:rPr>
            <w:t xml:space="preserve">Standing </w:t>
          </w:r>
          <w:r w:rsidR="00D731FB" w:rsidRPr="00D731FB">
            <w:rPr>
              <w:rFonts w:ascii="Arial" w:hAnsi="Arial" w:cs="Arial"/>
              <w:b/>
              <w:bCs/>
            </w:rPr>
            <w:t>Committee meetings</w:t>
          </w:r>
          <w:r w:rsidR="00D731FB">
            <w:rPr>
              <w:rFonts w:ascii="Arial" w:hAnsi="Arial" w:cs="Arial"/>
            </w:rPr>
            <w:t xml:space="preserve"> - 1½ - 2-hour committee meetings will continue to be held online </w:t>
          </w:r>
          <w:proofErr w:type="gramStart"/>
          <w:r w:rsidR="00D731FB">
            <w:rPr>
              <w:rFonts w:ascii="Arial" w:hAnsi="Arial" w:cs="Arial"/>
            </w:rPr>
            <w:t>with the exception of</w:t>
          </w:r>
          <w:proofErr w:type="gramEnd"/>
          <w:r w:rsidR="00D731FB">
            <w:rPr>
              <w:rFonts w:ascii="Arial" w:hAnsi="Arial" w:cs="Arial"/>
            </w:rPr>
            <w:t xml:space="preserve"> the meetings </w:t>
          </w:r>
          <w:r w:rsidR="00FD50BE">
            <w:rPr>
              <w:rFonts w:ascii="Arial" w:hAnsi="Arial" w:cs="Arial"/>
            </w:rPr>
            <w:t>incorporating</w:t>
          </w:r>
          <w:r w:rsidR="00D731FB">
            <w:rPr>
              <w:rFonts w:ascii="Arial" w:hAnsi="Arial" w:cs="Arial"/>
            </w:rPr>
            <w:t xml:space="preserve"> annual workshops which will be in person. </w:t>
          </w:r>
          <w:r w:rsidR="00A36424">
            <w:rPr>
              <w:rFonts w:ascii="Arial" w:hAnsi="Arial" w:cs="Arial"/>
            </w:rPr>
            <w:t>Both the Audit, Risk &amp; Assurance Committee (ARAC)</w:t>
          </w:r>
          <w:r w:rsidR="00B74D37">
            <w:rPr>
              <w:rFonts w:ascii="Arial" w:hAnsi="Arial" w:cs="Arial"/>
            </w:rPr>
            <w:t xml:space="preserve"> and the</w:t>
          </w:r>
          <w:r w:rsidR="00A36424">
            <w:rPr>
              <w:rFonts w:ascii="Arial" w:hAnsi="Arial" w:cs="Arial"/>
            </w:rPr>
            <w:t xml:space="preserve"> People </w:t>
          </w:r>
          <w:r w:rsidR="00890203">
            <w:rPr>
              <w:rFonts w:ascii="Arial" w:hAnsi="Arial" w:cs="Arial"/>
            </w:rPr>
            <w:t>&amp;</w:t>
          </w:r>
          <w:r w:rsidR="00A36424">
            <w:rPr>
              <w:rFonts w:ascii="Arial" w:hAnsi="Arial" w:cs="Arial"/>
            </w:rPr>
            <w:t xml:space="preserve"> Resources Committee (PRC) will meet</w:t>
          </w:r>
          <w:r w:rsidR="003F6C1E">
            <w:rPr>
              <w:rFonts w:ascii="Arial" w:hAnsi="Arial" w:cs="Arial"/>
            </w:rPr>
            <w:t xml:space="preserve"> four times each year in line with their Terms of Reference</w:t>
          </w:r>
          <w:r w:rsidR="006E2A10">
            <w:rPr>
              <w:rFonts w:ascii="Arial" w:hAnsi="Arial" w:cs="Arial"/>
            </w:rPr>
            <w:t xml:space="preserve"> (ToR)</w:t>
          </w:r>
          <w:r w:rsidR="003F6C1E">
            <w:rPr>
              <w:rFonts w:ascii="Arial" w:hAnsi="Arial" w:cs="Arial"/>
            </w:rPr>
            <w:t>.</w:t>
          </w:r>
          <w:r w:rsidR="009A3092">
            <w:rPr>
              <w:rFonts w:ascii="Arial" w:hAnsi="Arial" w:cs="Arial"/>
            </w:rPr>
            <w:t xml:space="preserve"> </w:t>
          </w:r>
          <w:r w:rsidR="00E54940">
            <w:rPr>
              <w:rFonts w:ascii="Arial" w:hAnsi="Arial" w:cs="Arial"/>
            </w:rPr>
            <w:t>F</w:t>
          </w:r>
          <w:r w:rsidR="009A3092" w:rsidRPr="00032824">
            <w:rPr>
              <w:bCs/>
              <w:color w:val="1E2320" w:themeColor="text1" w:themeShade="80"/>
            </w:rPr>
            <w:t>orward planning exercises are undertaken for the</w:t>
          </w:r>
          <w:r w:rsidR="00E54940">
            <w:rPr>
              <w:bCs/>
              <w:color w:val="1E2320" w:themeColor="text1" w:themeShade="80"/>
            </w:rPr>
            <w:t xml:space="preserve"> committee</w:t>
          </w:r>
          <w:r w:rsidR="009A3092" w:rsidRPr="00032824">
            <w:rPr>
              <w:bCs/>
              <w:color w:val="1E2320" w:themeColor="text1" w:themeShade="80"/>
            </w:rPr>
            <w:t xml:space="preserve"> agendas</w:t>
          </w:r>
          <w:r w:rsidR="00E54940">
            <w:rPr>
              <w:bCs/>
              <w:color w:val="1E2320" w:themeColor="text1" w:themeShade="80"/>
            </w:rPr>
            <w:t xml:space="preserve">, as </w:t>
          </w:r>
          <w:r w:rsidR="009A3092" w:rsidRPr="00032824">
            <w:rPr>
              <w:bCs/>
              <w:color w:val="1E2320" w:themeColor="text1" w:themeShade="80"/>
            </w:rPr>
            <w:t>discussed at committee meetings</w:t>
          </w:r>
          <w:r w:rsidR="008811DF">
            <w:rPr>
              <w:bCs/>
              <w:color w:val="1E2320" w:themeColor="text1" w:themeShade="80"/>
            </w:rPr>
            <w:t>.</w:t>
          </w:r>
        </w:p>
        <w:p w14:paraId="1E956599" w14:textId="77777777" w:rsidR="00C475A8" w:rsidRDefault="00C475A8" w:rsidP="00E779DA">
          <w:pPr>
            <w:pStyle w:val="BodyText1"/>
            <w:widowControl w:val="0"/>
            <w:spacing w:after="0"/>
            <w:ind w:left="993" w:hanging="567"/>
            <w:rPr>
              <w:rFonts w:ascii="Arial" w:hAnsi="Arial" w:cs="Arial"/>
              <w:b/>
              <w:bCs/>
            </w:rPr>
          </w:pPr>
        </w:p>
        <w:p w14:paraId="524F3776" w14:textId="08ABB826" w:rsidR="00AB52B2" w:rsidRPr="00032824" w:rsidRDefault="00C475A8" w:rsidP="00E779DA">
          <w:pPr>
            <w:pStyle w:val="BodyText1"/>
            <w:widowControl w:val="0"/>
            <w:spacing w:after="0"/>
            <w:ind w:left="993" w:hanging="567"/>
            <w:rPr>
              <w:rFonts w:cstheme="minorHAnsi"/>
              <w:color w:val="1E2320" w:themeColor="text1" w:themeShade="80"/>
            </w:rPr>
          </w:pPr>
          <w:r w:rsidRPr="00C475A8">
            <w:rPr>
              <w:rFonts w:ascii="Arial" w:hAnsi="Arial" w:cs="Arial"/>
            </w:rPr>
            <w:t>2.4</w:t>
          </w:r>
          <w:r w:rsidRPr="00C475A8">
            <w:rPr>
              <w:rFonts w:ascii="Arial" w:hAnsi="Arial" w:cs="Arial"/>
            </w:rPr>
            <w:tab/>
          </w:r>
          <w:r w:rsidR="00D319D1" w:rsidRPr="00377971">
            <w:rPr>
              <w:rFonts w:ascii="Arial" w:hAnsi="Arial" w:cs="Arial"/>
              <w:b/>
              <w:bCs/>
            </w:rPr>
            <w:t>Board Information session</w:t>
          </w:r>
          <w:r w:rsidR="00596636" w:rsidRPr="00377971">
            <w:rPr>
              <w:rFonts w:ascii="Arial" w:hAnsi="Arial" w:cs="Arial"/>
              <w:b/>
              <w:bCs/>
            </w:rPr>
            <w:t>s</w:t>
          </w:r>
          <w:r w:rsidR="00596636">
            <w:rPr>
              <w:rFonts w:ascii="Arial" w:hAnsi="Arial" w:cs="Arial"/>
            </w:rPr>
            <w:t xml:space="preserve"> </w:t>
          </w:r>
          <w:r w:rsidR="00AB52B2">
            <w:t xml:space="preserve">will continue to be </w:t>
          </w:r>
          <w:r w:rsidR="00AB52B2" w:rsidRPr="00032824">
            <w:rPr>
              <w:rFonts w:ascii="Arial" w:eastAsia="Times New Roman" w:hAnsi="Arial" w:cs="Arial"/>
            </w:rPr>
            <w:t xml:space="preserve">tabled for the Board for deeper dives into topics to help </w:t>
          </w:r>
          <w:r w:rsidR="00AB52B2" w:rsidRPr="00032824">
            <w:rPr>
              <w:color w:val="1E2320" w:themeColor="text1" w:themeShade="80"/>
            </w:rPr>
            <w:t xml:space="preserve">with strategic discussions and </w:t>
          </w:r>
          <w:r w:rsidR="00AB52B2" w:rsidRPr="00032824">
            <w:rPr>
              <w:rFonts w:ascii="Arial" w:eastAsia="Times New Roman" w:hAnsi="Arial" w:cs="Arial"/>
            </w:rPr>
            <w:t xml:space="preserve">raise awareness of SEPA’s work. </w:t>
          </w:r>
        </w:p>
        <w:p w14:paraId="34982E31" w14:textId="4E7CC0EE" w:rsidR="00C475A8" w:rsidRDefault="00952627" w:rsidP="00E779DA">
          <w:pPr>
            <w:widowControl w:val="0"/>
            <w:spacing w:after="0"/>
            <w:ind w:left="993"/>
            <w:rPr>
              <w:color w:val="1E2320" w:themeColor="text1" w:themeShade="80"/>
            </w:rPr>
          </w:pPr>
          <w:r>
            <w:rPr>
              <w:rFonts w:ascii="Arial" w:hAnsi="Arial" w:cs="Arial"/>
            </w:rPr>
            <w:t>I</w:t>
          </w:r>
          <w:r w:rsidR="005F298D">
            <w:rPr>
              <w:rFonts w:ascii="Arial" w:hAnsi="Arial" w:cs="Arial"/>
            </w:rPr>
            <w:t xml:space="preserve">n-person sessions </w:t>
          </w:r>
          <w:r w:rsidR="00596636">
            <w:rPr>
              <w:rFonts w:ascii="Arial" w:hAnsi="Arial" w:cs="Arial"/>
            </w:rPr>
            <w:t>will be</w:t>
          </w:r>
          <w:r w:rsidR="00D319D1">
            <w:rPr>
              <w:rFonts w:ascii="Arial" w:hAnsi="Arial" w:cs="Arial"/>
            </w:rPr>
            <w:t xml:space="preserve"> scheduled for </w:t>
          </w:r>
          <w:r w:rsidR="005D486A">
            <w:rPr>
              <w:rFonts w:ascii="Arial" w:hAnsi="Arial" w:cs="Arial"/>
            </w:rPr>
            <w:t xml:space="preserve">11:00-12:00 </w:t>
          </w:r>
          <w:r w:rsidR="00644A72">
            <w:rPr>
              <w:rFonts w:ascii="Arial" w:hAnsi="Arial" w:cs="Arial"/>
            </w:rPr>
            <w:t xml:space="preserve">prior to the </w:t>
          </w:r>
          <w:r w:rsidR="00D319D1">
            <w:rPr>
              <w:rFonts w:ascii="Arial" w:hAnsi="Arial" w:cs="Arial"/>
            </w:rPr>
            <w:t>afternoon Agency Board in</w:t>
          </w:r>
          <w:r w:rsidR="00AA53B0">
            <w:rPr>
              <w:rFonts w:ascii="Arial" w:hAnsi="Arial" w:cs="Arial"/>
            </w:rPr>
            <w:t>-</w:t>
          </w:r>
          <w:r w:rsidR="00D319D1">
            <w:rPr>
              <w:rFonts w:ascii="Arial" w:hAnsi="Arial" w:cs="Arial"/>
            </w:rPr>
            <w:t>person meeting</w:t>
          </w:r>
          <w:r w:rsidR="00644A72">
            <w:rPr>
              <w:rFonts w:ascii="Arial" w:hAnsi="Arial" w:cs="Arial"/>
            </w:rPr>
            <w:t>s</w:t>
          </w:r>
          <w:r w:rsidR="00D319D1">
            <w:rPr>
              <w:rFonts w:ascii="Arial" w:hAnsi="Arial" w:cs="Arial"/>
            </w:rPr>
            <w:t>. </w:t>
          </w:r>
          <w:r w:rsidR="00C10155">
            <w:rPr>
              <w:rFonts w:ascii="Arial" w:hAnsi="Arial" w:cs="Arial"/>
            </w:rPr>
            <w:t xml:space="preserve">The MS Teams 1-hour information sessions will also continue to be scheduled </w:t>
          </w:r>
          <w:r w:rsidR="00D319D1">
            <w:rPr>
              <w:rFonts w:ascii="Arial" w:hAnsi="Arial" w:cs="Arial"/>
            </w:rPr>
            <w:t xml:space="preserve">on Tuesdays as </w:t>
          </w:r>
          <w:r w:rsidR="009D4578">
            <w:rPr>
              <w:rFonts w:ascii="Arial" w:hAnsi="Arial" w:cs="Arial"/>
            </w:rPr>
            <w:t>far</w:t>
          </w:r>
          <w:r w:rsidR="00D319D1">
            <w:rPr>
              <w:rFonts w:ascii="Arial" w:hAnsi="Arial" w:cs="Arial"/>
            </w:rPr>
            <w:t xml:space="preserve"> as possible. </w:t>
          </w:r>
          <w:r w:rsidR="00F47495">
            <w:rPr>
              <w:color w:val="1E2320" w:themeColor="text1" w:themeShade="80"/>
            </w:rPr>
            <w:t xml:space="preserve">Topics are </w:t>
          </w:r>
          <w:r w:rsidR="00F47495" w:rsidRPr="00032824">
            <w:rPr>
              <w:color w:val="1E2320" w:themeColor="text1" w:themeShade="80"/>
            </w:rPr>
            <w:t xml:space="preserve">based on requests from the Board for </w:t>
          </w:r>
          <w:proofErr w:type="gramStart"/>
          <w:r w:rsidR="00F47495" w:rsidRPr="00032824">
            <w:rPr>
              <w:color w:val="1E2320" w:themeColor="text1" w:themeShade="80"/>
            </w:rPr>
            <w:t>particular issues</w:t>
          </w:r>
          <w:proofErr w:type="gramEnd"/>
          <w:r w:rsidR="00F47495" w:rsidRPr="00032824">
            <w:rPr>
              <w:color w:val="1E2320" w:themeColor="text1" w:themeShade="80"/>
            </w:rPr>
            <w:t xml:space="preserve"> to be covered in more detail and/or to </w:t>
          </w:r>
          <w:r w:rsidR="00F47495" w:rsidRPr="00032824">
            <w:rPr>
              <w:color w:val="1E2320" w:themeColor="text1" w:themeShade="80"/>
            </w:rPr>
            <w:lastRenderedPageBreak/>
            <w:t>complete actions from Board or Committee meetings. These sessions also form part of the ongoing board development journey linking to board effectiveness and training. Sessions will</w:t>
          </w:r>
          <w:r w:rsidR="002B3A24">
            <w:rPr>
              <w:color w:val="1E2320" w:themeColor="text1" w:themeShade="80"/>
            </w:rPr>
            <w:t xml:space="preserve"> </w:t>
          </w:r>
          <w:r w:rsidR="00F47495">
            <w:rPr>
              <w:color w:val="1E2320" w:themeColor="text1" w:themeShade="80"/>
            </w:rPr>
            <w:t>continue to</w:t>
          </w:r>
          <w:r w:rsidR="002B3A24">
            <w:rPr>
              <w:color w:val="1E2320" w:themeColor="text1" w:themeShade="80"/>
            </w:rPr>
            <w:t xml:space="preserve"> be </w:t>
          </w:r>
          <w:r w:rsidR="00F47495" w:rsidRPr="00032824">
            <w:rPr>
              <w:color w:val="1E2320" w:themeColor="text1" w:themeShade="80"/>
            </w:rPr>
            <w:t xml:space="preserve">recorded and </w:t>
          </w:r>
          <w:r w:rsidR="002B3A24">
            <w:rPr>
              <w:color w:val="1E2320" w:themeColor="text1" w:themeShade="80"/>
            </w:rPr>
            <w:t>transcribed for members to refer to</w:t>
          </w:r>
          <w:r w:rsidR="00F47495" w:rsidRPr="00032824">
            <w:rPr>
              <w:color w:val="1E2320" w:themeColor="text1" w:themeShade="80"/>
            </w:rPr>
            <w:t xml:space="preserve">. </w:t>
          </w:r>
        </w:p>
        <w:p w14:paraId="654DB19D" w14:textId="77777777" w:rsidR="00C475A8" w:rsidRDefault="00C475A8" w:rsidP="00C475A8">
          <w:pPr>
            <w:widowControl w:val="0"/>
            <w:spacing w:after="0"/>
            <w:ind w:left="720"/>
            <w:rPr>
              <w:rFonts w:ascii="Arial" w:hAnsi="Arial" w:cs="Arial"/>
              <w:b/>
              <w:bCs/>
            </w:rPr>
          </w:pPr>
        </w:p>
        <w:p w14:paraId="6579BD14" w14:textId="2303FCBA" w:rsidR="00C475A8" w:rsidRDefault="00C475A8" w:rsidP="00E779DA">
          <w:pPr>
            <w:widowControl w:val="0"/>
            <w:spacing w:after="0"/>
            <w:ind w:left="993" w:hanging="567"/>
            <w:rPr>
              <w:rFonts w:ascii="Arial" w:hAnsi="Arial" w:cs="Arial"/>
            </w:rPr>
          </w:pPr>
          <w:r w:rsidRPr="00C475A8">
            <w:rPr>
              <w:rFonts w:ascii="Arial" w:hAnsi="Arial" w:cs="Arial"/>
            </w:rPr>
            <w:t>2.5</w:t>
          </w:r>
          <w:r>
            <w:rPr>
              <w:rFonts w:ascii="Arial" w:hAnsi="Arial" w:cs="Arial"/>
              <w:b/>
              <w:bCs/>
            </w:rPr>
            <w:tab/>
          </w:r>
          <w:r w:rsidR="00D319D1" w:rsidRPr="00FD50BE">
            <w:rPr>
              <w:rFonts w:ascii="Arial" w:hAnsi="Arial" w:cs="Arial"/>
              <w:b/>
              <w:bCs/>
            </w:rPr>
            <w:t xml:space="preserve">Board Champion </w:t>
          </w:r>
          <w:r w:rsidR="00743C9C" w:rsidRPr="00743C9C">
            <w:rPr>
              <w:rFonts w:ascii="Arial" w:hAnsi="Arial" w:cs="Arial"/>
            </w:rPr>
            <w:t xml:space="preserve">meetings </w:t>
          </w:r>
          <w:r w:rsidR="00D319D1">
            <w:rPr>
              <w:rFonts w:ascii="Arial" w:hAnsi="Arial" w:cs="Arial"/>
            </w:rPr>
            <w:t>will be arranged on dates and</w:t>
          </w:r>
          <w:r w:rsidR="00FD50BE">
            <w:rPr>
              <w:rFonts w:ascii="Arial" w:hAnsi="Arial" w:cs="Arial"/>
            </w:rPr>
            <w:t xml:space="preserve"> </w:t>
          </w:r>
          <w:r w:rsidR="00D319D1">
            <w:rPr>
              <w:rFonts w:ascii="Arial" w:hAnsi="Arial" w:cs="Arial"/>
            </w:rPr>
            <w:t xml:space="preserve">times convenient to </w:t>
          </w:r>
          <w:r w:rsidR="00FD50BE">
            <w:rPr>
              <w:rFonts w:ascii="Arial" w:hAnsi="Arial" w:cs="Arial"/>
            </w:rPr>
            <w:t>Board members</w:t>
          </w:r>
          <w:r w:rsidR="00D319D1">
            <w:rPr>
              <w:rFonts w:ascii="Arial" w:hAnsi="Arial" w:cs="Arial"/>
            </w:rPr>
            <w:t xml:space="preserve"> and the CLT and business leads</w:t>
          </w:r>
          <w:r w:rsidR="009832DE">
            <w:rPr>
              <w:rFonts w:ascii="Arial" w:hAnsi="Arial" w:cs="Arial"/>
            </w:rPr>
            <w:t xml:space="preserve">, in accordance with the groups’ </w:t>
          </w:r>
          <w:proofErr w:type="spellStart"/>
          <w:r w:rsidR="009832DE">
            <w:rPr>
              <w:rFonts w:ascii="Arial" w:hAnsi="Arial" w:cs="Arial"/>
            </w:rPr>
            <w:t>T</w:t>
          </w:r>
          <w:r w:rsidR="006E2A10">
            <w:rPr>
              <w:rFonts w:ascii="Arial" w:hAnsi="Arial" w:cs="Arial"/>
            </w:rPr>
            <w:t>oRs</w:t>
          </w:r>
          <w:proofErr w:type="spellEnd"/>
          <w:r w:rsidR="00D319D1">
            <w:rPr>
              <w:rFonts w:ascii="Arial" w:hAnsi="Arial" w:cs="Arial"/>
            </w:rPr>
            <w:t xml:space="preserve">. </w:t>
          </w:r>
          <w:r w:rsidR="005C42EF">
            <w:rPr>
              <w:rFonts w:ascii="Arial" w:hAnsi="Arial" w:cs="Arial"/>
            </w:rPr>
            <w:t xml:space="preserve">Site visits may be </w:t>
          </w:r>
          <w:r w:rsidR="00FA3EC5">
            <w:rPr>
              <w:rFonts w:ascii="Arial" w:hAnsi="Arial" w:cs="Arial"/>
            </w:rPr>
            <w:t>arranged for Board Champions as required for the topic under consideration.</w:t>
          </w:r>
        </w:p>
        <w:p w14:paraId="5B29CBD7" w14:textId="77777777" w:rsidR="00C475A8" w:rsidRDefault="00C475A8" w:rsidP="00E779DA">
          <w:pPr>
            <w:widowControl w:val="0"/>
            <w:spacing w:after="0"/>
            <w:ind w:left="993" w:hanging="567"/>
            <w:rPr>
              <w:rFonts w:ascii="Arial" w:hAnsi="Arial" w:cs="Arial"/>
            </w:rPr>
          </w:pPr>
        </w:p>
        <w:p w14:paraId="5310A80F" w14:textId="45256157" w:rsidR="00C475A8" w:rsidRDefault="00C475A8" w:rsidP="00E779DA">
          <w:pPr>
            <w:widowControl w:val="0"/>
            <w:spacing w:after="0"/>
            <w:ind w:left="993" w:hanging="567"/>
            <w:rPr>
              <w:color w:val="1E2320" w:themeColor="text1" w:themeShade="80"/>
            </w:rPr>
          </w:pPr>
          <w:r>
            <w:rPr>
              <w:rFonts w:ascii="Arial" w:hAnsi="Arial" w:cs="Arial"/>
            </w:rPr>
            <w:t>2.6</w:t>
          </w:r>
          <w:r>
            <w:rPr>
              <w:rFonts w:ascii="Arial" w:hAnsi="Arial" w:cs="Arial"/>
            </w:rPr>
            <w:tab/>
          </w:r>
          <w:r w:rsidR="00C94369" w:rsidRPr="00F94249">
            <w:t>T</w:t>
          </w:r>
          <w:r w:rsidR="00976BE6" w:rsidRPr="00F94249">
            <w:t>wo</w:t>
          </w:r>
          <w:r w:rsidR="00976BE6" w:rsidRPr="00F94249">
            <w:rPr>
              <w:b/>
              <w:bCs/>
            </w:rPr>
            <w:t xml:space="preserve"> visits </w:t>
          </w:r>
          <w:r w:rsidR="005C42EF" w:rsidRPr="00F94249">
            <w:t>for the full Board</w:t>
          </w:r>
          <w:r w:rsidR="005C42EF" w:rsidRPr="00F94249">
            <w:rPr>
              <w:b/>
              <w:bCs/>
            </w:rPr>
            <w:t xml:space="preserve"> </w:t>
          </w:r>
          <w:r w:rsidR="00976BE6" w:rsidRPr="00F94249">
            <w:t>are aimed for each year</w:t>
          </w:r>
          <w:r w:rsidR="00DE4C2D" w:rsidRPr="00F94249">
            <w:t xml:space="preserve">. One </w:t>
          </w:r>
          <w:r w:rsidR="00C94369" w:rsidRPr="00F94249">
            <w:rPr>
              <w:b/>
              <w:bCs/>
            </w:rPr>
            <w:t>strategy</w:t>
          </w:r>
          <w:r w:rsidR="00DE4C2D" w:rsidRPr="00F94249">
            <w:rPr>
              <w:b/>
              <w:bCs/>
            </w:rPr>
            <w:t xml:space="preserve"> day</w:t>
          </w:r>
          <w:r w:rsidR="00C94369" w:rsidRPr="00F94249">
            <w:t xml:space="preserve"> and </w:t>
          </w:r>
          <w:r w:rsidR="00C94369" w:rsidRPr="00F94249">
            <w:rPr>
              <w:b/>
              <w:bCs/>
            </w:rPr>
            <w:t>development</w:t>
          </w:r>
          <w:r w:rsidR="00DE4C2D" w:rsidRPr="00F94249">
            <w:rPr>
              <w:b/>
              <w:bCs/>
            </w:rPr>
            <w:t xml:space="preserve"> day</w:t>
          </w:r>
          <w:r w:rsidR="00DE4C2D" w:rsidRPr="00F94249">
            <w:t xml:space="preserve"> will also be held</w:t>
          </w:r>
          <w:r w:rsidR="005C39C4" w:rsidRPr="00F94249">
            <w:t>.</w:t>
          </w:r>
        </w:p>
        <w:p w14:paraId="0AB3568E" w14:textId="77777777" w:rsidR="00C475A8" w:rsidRDefault="00C475A8" w:rsidP="00E779DA">
          <w:pPr>
            <w:widowControl w:val="0"/>
            <w:spacing w:after="0"/>
            <w:ind w:left="993" w:hanging="567"/>
            <w:rPr>
              <w:color w:val="1E2320" w:themeColor="text1" w:themeShade="80"/>
            </w:rPr>
          </w:pPr>
        </w:p>
        <w:p w14:paraId="55886EFB" w14:textId="09012350" w:rsidR="00C475A8" w:rsidRDefault="00C475A8" w:rsidP="00E779DA">
          <w:pPr>
            <w:widowControl w:val="0"/>
            <w:spacing w:after="0"/>
            <w:ind w:left="993" w:hanging="567"/>
            <w:rPr>
              <w:color w:val="1E2320" w:themeColor="text1" w:themeShade="80"/>
            </w:rPr>
          </w:pPr>
          <w:r>
            <w:rPr>
              <w:color w:val="1E2320" w:themeColor="text1" w:themeShade="80"/>
            </w:rPr>
            <w:t>2.7</w:t>
          </w:r>
          <w:r>
            <w:rPr>
              <w:color w:val="1E2320" w:themeColor="text1" w:themeShade="80"/>
            </w:rPr>
            <w:tab/>
          </w:r>
          <w:r w:rsidR="00ED113C" w:rsidRPr="00032824">
            <w:rPr>
              <w:rFonts w:cstheme="minorHAnsi"/>
            </w:rPr>
            <w:t xml:space="preserve">Additional </w:t>
          </w:r>
          <w:r w:rsidR="00ED113C" w:rsidRPr="00032824">
            <w:rPr>
              <w:rFonts w:cstheme="minorHAnsi"/>
              <w:b/>
              <w:bCs/>
            </w:rPr>
            <w:t>training</w:t>
          </w:r>
          <w:r w:rsidR="00ED113C" w:rsidRPr="00032824">
            <w:rPr>
              <w:rFonts w:cstheme="minorHAnsi"/>
            </w:rPr>
            <w:t xml:space="preserve"> and occasions for </w:t>
          </w:r>
          <w:r w:rsidR="00ED113C" w:rsidRPr="00032824">
            <w:rPr>
              <w:rFonts w:cstheme="minorHAnsi"/>
              <w:b/>
              <w:bCs/>
            </w:rPr>
            <w:t>stakeholder engagement</w:t>
          </w:r>
          <w:r w:rsidR="00ED113C" w:rsidRPr="00032824">
            <w:rPr>
              <w:rFonts w:cstheme="minorHAnsi"/>
            </w:rPr>
            <w:t xml:space="preserve"> will be circulated to members as they arise throughout the year, including </w:t>
          </w:r>
          <w:r w:rsidR="008D0DCE">
            <w:rPr>
              <w:rFonts w:cstheme="minorHAnsi"/>
            </w:rPr>
            <w:t>an</w:t>
          </w:r>
          <w:r w:rsidR="00ED113C" w:rsidRPr="00032824">
            <w:rPr>
              <w:rFonts w:cstheme="minorHAnsi"/>
            </w:rPr>
            <w:t xml:space="preserve"> annual training session with Standards Commission Scotland.</w:t>
          </w:r>
        </w:p>
        <w:p w14:paraId="6D3ED267" w14:textId="77777777" w:rsidR="00C475A8" w:rsidRDefault="00C475A8" w:rsidP="00E779DA">
          <w:pPr>
            <w:widowControl w:val="0"/>
            <w:spacing w:after="0"/>
            <w:ind w:left="993" w:hanging="567"/>
            <w:rPr>
              <w:color w:val="1E2320" w:themeColor="text1" w:themeShade="80"/>
            </w:rPr>
          </w:pPr>
        </w:p>
        <w:p w14:paraId="49583DA3" w14:textId="041B1674" w:rsidR="00C475A8" w:rsidRDefault="00C475A8" w:rsidP="00E779DA">
          <w:pPr>
            <w:widowControl w:val="0"/>
            <w:spacing w:after="0"/>
            <w:ind w:left="993" w:hanging="567"/>
            <w:rPr>
              <w:bCs/>
              <w:color w:val="1E2320" w:themeColor="text1" w:themeShade="80"/>
            </w:rPr>
          </w:pPr>
          <w:r>
            <w:rPr>
              <w:color w:val="1E2320" w:themeColor="text1" w:themeShade="80"/>
            </w:rPr>
            <w:t>2.8</w:t>
          </w:r>
          <w:r>
            <w:rPr>
              <w:color w:val="1E2320" w:themeColor="text1" w:themeShade="80"/>
            </w:rPr>
            <w:tab/>
          </w:r>
          <w:r w:rsidR="00BA082C">
            <w:rPr>
              <w:color w:val="1E2320" w:themeColor="text1" w:themeShade="80"/>
            </w:rPr>
            <w:t>I</w:t>
          </w:r>
          <w:r w:rsidR="00614757" w:rsidRPr="00032824">
            <w:rPr>
              <w:color w:val="1E2320" w:themeColor="text1" w:themeShade="80"/>
            </w:rPr>
            <w:t xml:space="preserve">n-person meetings will be held at </w:t>
          </w:r>
          <w:r w:rsidR="00614757" w:rsidRPr="00032824">
            <w:rPr>
              <w:b/>
              <w:bCs/>
              <w:color w:val="1E2320" w:themeColor="text1" w:themeShade="80"/>
            </w:rPr>
            <w:t>SEPA offices</w:t>
          </w:r>
          <w:r w:rsidR="00614757" w:rsidRPr="00032824">
            <w:rPr>
              <w:color w:val="1E2320" w:themeColor="text1" w:themeShade="80"/>
            </w:rPr>
            <w:t xml:space="preserve"> to avoid unnecessary costs of venue hire.</w:t>
          </w:r>
          <w:r w:rsidR="00614757" w:rsidRPr="00614757">
            <w:rPr>
              <w:color w:val="1E2320" w:themeColor="text1" w:themeShade="80"/>
            </w:rPr>
            <w:t xml:space="preserve"> </w:t>
          </w:r>
          <w:r w:rsidR="00ED0ECC">
            <w:rPr>
              <w:color w:val="1E2320" w:themeColor="text1" w:themeShade="80"/>
            </w:rPr>
            <w:t xml:space="preserve">As SEPA’s workspaces evolve, the </w:t>
          </w:r>
          <w:r w:rsidR="00614757" w:rsidRPr="00032824">
            <w:rPr>
              <w:color w:val="1E2320" w:themeColor="text1" w:themeShade="80"/>
            </w:rPr>
            <w:t xml:space="preserve">Board support team </w:t>
          </w:r>
          <w:r w:rsidR="00ED0ECC">
            <w:rPr>
              <w:color w:val="1E2320" w:themeColor="text1" w:themeShade="80"/>
            </w:rPr>
            <w:t>continues to</w:t>
          </w:r>
          <w:r w:rsidR="00614757" w:rsidRPr="00032824">
            <w:rPr>
              <w:color w:val="1E2320" w:themeColor="text1" w:themeShade="80"/>
            </w:rPr>
            <w:t xml:space="preserve"> explor</w:t>
          </w:r>
          <w:r w:rsidR="00ED0ECC">
            <w:rPr>
              <w:color w:val="1E2320" w:themeColor="text1" w:themeShade="80"/>
            </w:rPr>
            <w:t>e</w:t>
          </w:r>
          <w:r w:rsidR="00614757" w:rsidRPr="00032824">
            <w:rPr>
              <w:color w:val="1E2320" w:themeColor="text1" w:themeShade="80"/>
            </w:rPr>
            <w:t xml:space="preserve"> which </w:t>
          </w:r>
          <w:r w:rsidR="00CA1CC2">
            <w:rPr>
              <w:color w:val="1E2320" w:themeColor="text1" w:themeShade="80"/>
            </w:rPr>
            <w:t>locations</w:t>
          </w:r>
          <w:r w:rsidR="00614757" w:rsidRPr="00032824">
            <w:rPr>
              <w:color w:val="1E2320" w:themeColor="text1" w:themeShade="80"/>
            </w:rPr>
            <w:t xml:space="preserve"> can accommodate the numbers for Board meetings, </w:t>
          </w:r>
          <w:r w:rsidR="00FC61BE">
            <w:rPr>
              <w:color w:val="1E2320" w:themeColor="text1" w:themeShade="80"/>
            </w:rPr>
            <w:t>alongside</w:t>
          </w:r>
          <w:r w:rsidR="00614757" w:rsidRPr="00032824">
            <w:rPr>
              <w:rFonts w:ascii="Arial" w:hAnsi="Arial" w:cs="Arial"/>
            </w:rPr>
            <w:t xml:space="preserve"> </w:t>
          </w:r>
          <w:r w:rsidR="00FC61BE">
            <w:rPr>
              <w:rFonts w:ascii="Arial" w:hAnsi="Arial" w:cs="Arial"/>
            </w:rPr>
            <w:t xml:space="preserve">consideration of SEPA’s </w:t>
          </w:r>
          <w:r w:rsidR="00FC61BE" w:rsidRPr="001B0B13">
            <w:rPr>
              <w:rFonts w:ascii="Arial" w:hAnsi="Arial" w:cs="Arial"/>
              <w:b/>
              <w:bCs/>
            </w:rPr>
            <w:t>Travel Hierarchy</w:t>
          </w:r>
          <w:r w:rsidR="00614757" w:rsidRPr="00032824">
            <w:rPr>
              <w:rFonts w:ascii="Arial" w:hAnsi="Arial" w:cs="Arial"/>
            </w:rPr>
            <w:t xml:space="preserve"> </w:t>
          </w:r>
          <w:r w:rsidR="009472EA">
            <w:rPr>
              <w:rFonts w:ascii="Arial" w:hAnsi="Arial" w:cs="Arial"/>
            </w:rPr>
            <w:t xml:space="preserve">(see Annex 1) </w:t>
          </w:r>
          <w:r w:rsidR="00614757" w:rsidRPr="00032824">
            <w:rPr>
              <w:rFonts w:ascii="Arial" w:hAnsi="Arial" w:cs="Arial"/>
            </w:rPr>
            <w:t>to save on travel expenses, journey times, and carbon footprint.</w:t>
          </w:r>
          <w:r w:rsidR="00614757" w:rsidRPr="00032824">
            <w:rPr>
              <w:bCs/>
              <w:color w:val="1E2320" w:themeColor="text1" w:themeShade="80"/>
            </w:rPr>
            <w:t xml:space="preserve"> Recognition is also given to </w:t>
          </w:r>
          <w:r w:rsidR="00614757" w:rsidRPr="00032824">
            <w:rPr>
              <w:b/>
              <w:color w:val="1E2320" w:themeColor="text1" w:themeShade="80"/>
            </w:rPr>
            <w:t>Board members contracted time</w:t>
          </w:r>
          <w:r w:rsidR="00614757" w:rsidRPr="00C82A4E">
            <w:rPr>
              <w:b/>
              <w:color w:val="1E2320" w:themeColor="text1" w:themeShade="80"/>
            </w:rPr>
            <w:t xml:space="preserve"> commitment</w:t>
          </w:r>
          <w:r w:rsidR="00614757" w:rsidRPr="00032824">
            <w:rPr>
              <w:bCs/>
              <w:color w:val="1E2320" w:themeColor="text1" w:themeShade="80"/>
            </w:rPr>
            <w:t xml:space="preserve"> of 24-30 days per year</w:t>
          </w:r>
          <w:r w:rsidR="00910556">
            <w:rPr>
              <w:bCs/>
              <w:color w:val="1E2320" w:themeColor="text1" w:themeShade="80"/>
            </w:rPr>
            <w:t xml:space="preserve">; see Annex </w:t>
          </w:r>
          <w:r w:rsidR="004129D6">
            <w:rPr>
              <w:bCs/>
              <w:color w:val="1E2320" w:themeColor="text1" w:themeShade="80"/>
            </w:rPr>
            <w:t>2</w:t>
          </w:r>
          <w:r w:rsidR="00910556">
            <w:rPr>
              <w:bCs/>
              <w:color w:val="1E2320" w:themeColor="text1" w:themeShade="80"/>
            </w:rPr>
            <w:t xml:space="preserve"> for guidance on </w:t>
          </w:r>
          <w:r w:rsidR="00C82A4E">
            <w:rPr>
              <w:bCs/>
              <w:color w:val="1E2320" w:themeColor="text1" w:themeShade="80"/>
            </w:rPr>
            <w:t>Commitment of Duties.</w:t>
          </w:r>
        </w:p>
        <w:p w14:paraId="3C583312" w14:textId="77777777" w:rsidR="00C475A8" w:rsidRDefault="00C475A8" w:rsidP="00E779DA">
          <w:pPr>
            <w:widowControl w:val="0"/>
            <w:spacing w:after="0"/>
            <w:ind w:left="993" w:hanging="567"/>
            <w:rPr>
              <w:bCs/>
              <w:color w:val="1E2320" w:themeColor="text1" w:themeShade="80"/>
            </w:rPr>
          </w:pPr>
        </w:p>
        <w:p w14:paraId="4FDF0B77" w14:textId="43B8B97C" w:rsidR="001B1F76" w:rsidRPr="00C475A8" w:rsidRDefault="00C475A8" w:rsidP="00E779DA">
          <w:pPr>
            <w:widowControl w:val="0"/>
            <w:spacing w:after="0"/>
            <w:ind w:left="993" w:hanging="567"/>
            <w:rPr>
              <w:color w:val="1E2320" w:themeColor="text1" w:themeShade="80"/>
            </w:rPr>
          </w:pPr>
          <w:r>
            <w:rPr>
              <w:bCs/>
              <w:color w:val="1E2320" w:themeColor="text1" w:themeShade="80"/>
            </w:rPr>
            <w:t>2.9</w:t>
          </w:r>
          <w:r>
            <w:rPr>
              <w:bCs/>
              <w:color w:val="1E2320" w:themeColor="text1" w:themeShade="80"/>
            </w:rPr>
            <w:tab/>
          </w:r>
          <w:r w:rsidR="00517398" w:rsidRPr="00677B9D">
            <w:rPr>
              <w:rStyle w:val="normaltextrun"/>
              <w:rFonts w:cstheme="minorHAnsi"/>
              <w:color w:val="1E2320" w:themeColor="text1" w:themeShade="80"/>
            </w:rPr>
            <w:t>Based on the above</w:t>
          </w:r>
          <w:r w:rsidR="00201347" w:rsidRPr="00677B9D">
            <w:rPr>
              <w:rStyle w:val="normaltextrun"/>
              <w:rFonts w:cstheme="minorHAnsi"/>
              <w:color w:val="1E2320" w:themeColor="text1" w:themeShade="80"/>
            </w:rPr>
            <w:t>,</w:t>
          </w:r>
          <w:r w:rsidR="00517398" w:rsidRPr="00677B9D">
            <w:rPr>
              <w:rStyle w:val="normaltextrun"/>
              <w:rFonts w:cstheme="minorHAnsi"/>
              <w:color w:val="1E2320" w:themeColor="text1" w:themeShade="80"/>
            </w:rPr>
            <w:t xml:space="preserve"> the calendar of meetings is presented </w:t>
          </w:r>
          <w:r w:rsidR="00A2340B" w:rsidRPr="00677B9D">
            <w:rPr>
              <w:rStyle w:val="normaltextrun"/>
              <w:rFonts w:cstheme="minorHAnsi"/>
              <w:color w:val="1E2320" w:themeColor="text1" w:themeShade="80"/>
            </w:rPr>
            <w:t xml:space="preserve">for approval </w:t>
          </w:r>
          <w:r w:rsidR="00A30F33" w:rsidRPr="00677B9D">
            <w:rPr>
              <w:rStyle w:val="normaltextrun"/>
              <w:rFonts w:cstheme="minorHAnsi"/>
              <w:color w:val="1E2320" w:themeColor="text1" w:themeShade="80"/>
            </w:rPr>
            <w:t>in Section 3.</w:t>
          </w:r>
          <w:r w:rsidR="00201347" w:rsidRPr="00677B9D">
            <w:rPr>
              <w:rStyle w:val="normaltextrun"/>
              <w:rFonts w:cstheme="minorHAnsi"/>
              <w:color w:val="1E2320" w:themeColor="text1" w:themeShade="80"/>
            </w:rPr>
            <w:t xml:space="preserve"> </w:t>
          </w:r>
        </w:p>
        <w:p w14:paraId="4B0C1F5A" w14:textId="77777777" w:rsidR="001B1F76" w:rsidRPr="00677B9D" w:rsidRDefault="001B1F76" w:rsidP="002102FC">
          <w:pPr>
            <w:pStyle w:val="BodyText1"/>
            <w:widowControl w:val="0"/>
            <w:spacing w:after="0"/>
            <w:ind w:left="720" w:hanging="720"/>
            <w:rPr>
              <w:rFonts w:cstheme="minorHAnsi"/>
              <w:bCs/>
              <w:color w:val="1E2320" w:themeColor="text1" w:themeShade="80"/>
            </w:rPr>
          </w:pPr>
        </w:p>
        <w:p w14:paraId="1A0AAD4F" w14:textId="0FED43BF" w:rsidR="008254B3" w:rsidRPr="00677B9D" w:rsidRDefault="008254B3" w:rsidP="00E779DA">
          <w:pPr>
            <w:pStyle w:val="BodyText1"/>
            <w:widowControl w:val="0"/>
            <w:spacing w:after="0"/>
            <w:ind w:left="426" w:hanging="426"/>
            <w:rPr>
              <w:rStyle w:val="normaltextrun"/>
              <w:rFonts w:cstheme="minorHAnsi"/>
              <w:b/>
              <w:bCs/>
              <w:color w:val="1E2320" w:themeColor="text1" w:themeShade="80"/>
              <w:sz w:val="28"/>
              <w:szCs w:val="28"/>
            </w:rPr>
          </w:pPr>
          <w:r w:rsidRPr="00677B9D">
            <w:rPr>
              <w:rStyle w:val="normaltextrun"/>
              <w:rFonts w:cstheme="minorHAnsi"/>
              <w:b/>
              <w:bCs/>
              <w:color w:val="1E2320" w:themeColor="text1" w:themeShade="80"/>
              <w:sz w:val="28"/>
              <w:szCs w:val="28"/>
            </w:rPr>
            <w:t>3.</w:t>
          </w:r>
          <w:r w:rsidRPr="00677B9D">
            <w:rPr>
              <w:rStyle w:val="normaltextrun"/>
              <w:rFonts w:cstheme="minorHAnsi"/>
              <w:b/>
              <w:bCs/>
              <w:color w:val="1E2320" w:themeColor="text1" w:themeShade="80"/>
              <w:sz w:val="28"/>
              <w:szCs w:val="28"/>
            </w:rPr>
            <w:tab/>
            <w:t>Proposed calendar of meeting</w:t>
          </w:r>
          <w:r w:rsidR="0078609B" w:rsidRPr="00677B9D">
            <w:rPr>
              <w:rStyle w:val="normaltextrun"/>
              <w:rFonts w:cstheme="minorHAnsi"/>
              <w:b/>
              <w:bCs/>
              <w:color w:val="1E2320" w:themeColor="text1" w:themeShade="80"/>
              <w:sz w:val="28"/>
              <w:szCs w:val="28"/>
            </w:rPr>
            <w:t>s</w:t>
          </w:r>
        </w:p>
        <w:p w14:paraId="4CD57D76" w14:textId="77777777" w:rsidR="001B1F76" w:rsidRPr="00677B9D" w:rsidRDefault="001B1F76" w:rsidP="001B1F76">
          <w:pPr>
            <w:pStyle w:val="BodyText1"/>
            <w:widowControl w:val="0"/>
            <w:spacing w:after="0" w:line="240" w:lineRule="auto"/>
            <w:rPr>
              <w:rStyle w:val="normaltextrun"/>
              <w:rFonts w:cstheme="minorHAnsi"/>
              <w:color w:val="1E2320" w:themeColor="text1" w:themeShade="80"/>
            </w:rPr>
          </w:pPr>
        </w:p>
        <w:p w14:paraId="48F8623E" w14:textId="6BDF2C0A" w:rsidR="00A2340B" w:rsidRDefault="003C12BF" w:rsidP="00E779DA">
          <w:pPr>
            <w:pStyle w:val="BodyText1"/>
            <w:widowControl w:val="0"/>
            <w:spacing w:after="0"/>
            <w:ind w:left="993" w:hanging="567"/>
            <w:rPr>
              <w:rStyle w:val="normaltextrun"/>
              <w:rFonts w:cstheme="minorHAnsi"/>
              <w:b/>
              <w:bCs/>
              <w:color w:val="1E2320" w:themeColor="text1" w:themeShade="80"/>
            </w:rPr>
          </w:pPr>
          <w:r w:rsidRPr="00102E7E">
            <w:rPr>
              <w:rStyle w:val="normaltextrun"/>
              <w:rFonts w:cstheme="minorHAnsi"/>
              <w:color w:val="1E2320" w:themeColor="text1" w:themeShade="80"/>
            </w:rPr>
            <w:t>3.</w:t>
          </w:r>
          <w:r w:rsidR="007C4062" w:rsidRPr="00102E7E">
            <w:rPr>
              <w:rStyle w:val="normaltextrun"/>
              <w:rFonts w:cstheme="minorHAnsi"/>
              <w:color w:val="1E2320" w:themeColor="text1" w:themeShade="80"/>
            </w:rPr>
            <w:t>1</w:t>
          </w:r>
          <w:r w:rsidRPr="00102E7E">
            <w:rPr>
              <w:rStyle w:val="normaltextrun"/>
              <w:rFonts w:cstheme="minorHAnsi"/>
              <w:color w:val="1E2320" w:themeColor="text1" w:themeShade="80"/>
            </w:rPr>
            <w:tab/>
          </w:r>
          <w:r w:rsidR="006E682B" w:rsidRPr="00102E7E">
            <w:rPr>
              <w:rStyle w:val="normaltextrun"/>
              <w:rFonts w:cstheme="minorHAnsi"/>
              <w:b/>
              <w:bCs/>
              <w:color w:val="1E2320" w:themeColor="text1" w:themeShade="80"/>
            </w:rPr>
            <w:t xml:space="preserve">2025-2026 </w:t>
          </w:r>
          <w:r w:rsidR="009E6541" w:rsidRPr="00102E7E">
            <w:rPr>
              <w:rStyle w:val="normaltextrun"/>
              <w:rFonts w:cstheme="minorHAnsi"/>
              <w:b/>
              <w:bCs/>
              <w:color w:val="1E2320" w:themeColor="text1" w:themeShade="80"/>
            </w:rPr>
            <w:t xml:space="preserve">Board and Committee dates </w:t>
          </w:r>
          <w:r w:rsidR="006E682B" w:rsidRPr="00102E7E">
            <w:rPr>
              <w:rStyle w:val="normaltextrun"/>
              <w:rFonts w:cstheme="minorHAnsi"/>
              <w:b/>
              <w:bCs/>
              <w:color w:val="1E2320" w:themeColor="text1" w:themeShade="80"/>
            </w:rPr>
            <w:t>a</w:t>
          </w:r>
          <w:r w:rsidR="00A2340B" w:rsidRPr="00102E7E">
            <w:rPr>
              <w:rStyle w:val="normaltextrun"/>
              <w:rFonts w:cstheme="minorHAnsi"/>
              <w:b/>
              <w:bCs/>
              <w:color w:val="1E2320" w:themeColor="text1" w:themeShade="80"/>
            </w:rPr>
            <w:t>lready</w:t>
          </w:r>
          <w:r w:rsidR="00A2340B" w:rsidRPr="009A4F20">
            <w:rPr>
              <w:rStyle w:val="normaltextrun"/>
              <w:rFonts w:cstheme="minorHAnsi"/>
              <w:b/>
              <w:bCs/>
              <w:color w:val="1E2320" w:themeColor="text1" w:themeShade="80"/>
            </w:rPr>
            <w:t xml:space="preserve"> approved and in diaries</w:t>
          </w:r>
          <w:r w:rsidR="009A4F20" w:rsidRPr="009A4F20">
            <w:rPr>
              <w:rStyle w:val="normaltextrun"/>
              <w:rFonts w:cstheme="minorHAnsi"/>
              <w:b/>
              <w:bCs/>
              <w:color w:val="1E2320" w:themeColor="text1" w:themeShade="80"/>
            </w:rPr>
            <w:t>:</w:t>
          </w:r>
        </w:p>
        <w:p w14:paraId="72336FC2" w14:textId="1051A577" w:rsidR="00130B14" w:rsidRPr="0030325E" w:rsidRDefault="00130B14" w:rsidP="00E779DA">
          <w:pPr>
            <w:pStyle w:val="BodyText1"/>
            <w:widowControl w:val="0"/>
            <w:numPr>
              <w:ilvl w:val="0"/>
              <w:numId w:val="6"/>
            </w:numPr>
            <w:spacing w:after="0"/>
            <w:ind w:left="1418" w:hanging="425"/>
            <w:rPr>
              <w:rStyle w:val="normaltextrun"/>
              <w:rFonts w:cstheme="minorHAnsi"/>
              <w:b/>
              <w:bCs/>
              <w:color w:val="3C4741" w:themeColor="text1"/>
            </w:rPr>
          </w:pPr>
          <w:r w:rsidRPr="00C35854">
            <w:rPr>
              <w:rStyle w:val="normaltextrun"/>
              <w:rFonts w:cstheme="minorHAnsi"/>
              <w:b/>
              <w:bCs/>
              <w:color w:val="3C4741" w:themeColor="text1"/>
            </w:rPr>
            <w:t>4 November</w:t>
          </w:r>
          <w:r w:rsidR="008D5442">
            <w:rPr>
              <w:rStyle w:val="normaltextrun"/>
              <w:rFonts w:cstheme="minorHAnsi"/>
              <w:b/>
              <w:bCs/>
              <w:color w:val="3C4741" w:themeColor="text1"/>
            </w:rPr>
            <w:t xml:space="preserve"> 2025</w:t>
          </w:r>
          <w:r w:rsidRPr="00C35854">
            <w:rPr>
              <w:rStyle w:val="normaltextrun"/>
              <w:rFonts w:cstheme="minorHAnsi"/>
              <w:color w:val="3C4741" w:themeColor="text1"/>
            </w:rPr>
            <w:t xml:space="preserve">: Special ARAC meeting on Annual Report and Accounts </w:t>
          </w:r>
          <w:r w:rsidR="007D5426">
            <w:rPr>
              <w:rStyle w:val="normaltextrun"/>
              <w:rFonts w:cstheme="minorHAnsi"/>
              <w:color w:val="3C4741" w:themeColor="text1"/>
            </w:rPr>
            <w:t xml:space="preserve">2024-2025 </w:t>
          </w:r>
          <w:r w:rsidRPr="00C35854">
            <w:rPr>
              <w:rStyle w:val="normaltextrun"/>
              <w:rFonts w:cstheme="minorHAnsi"/>
              <w:color w:val="3C4741" w:themeColor="text1"/>
            </w:rPr>
            <w:t>(</w:t>
          </w:r>
          <w:r w:rsidR="00C97A40">
            <w:rPr>
              <w:rStyle w:val="normaltextrun"/>
              <w:rFonts w:cstheme="minorHAnsi"/>
              <w:color w:val="3C4741" w:themeColor="text1"/>
            </w:rPr>
            <w:t xml:space="preserve">Hybrid – on MS Teams and </w:t>
          </w:r>
          <w:r w:rsidR="00FA379D">
            <w:rPr>
              <w:rStyle w:val="normaltextrun"/>
              <w:rFonts w:cstheme="minorHAnsi"/>
              <w:color w:val="3C4741" w:themeColor="text1"/>
            </w:rPr>
            <w:t>in</w:t>
          </w:r>
          <w:r w:rsidR="003028F2">
            <w:rPr>
              <w:rStyle w:val="normaltextrun"/>
              <w:rFonts w:cstheme="minorHAnsi"/>
              <w:color w:val="3C4741" w:themeColor="text1"/>
            </w:rPr>
            <w:t xml:space="preserve"> </w:t>
          </w:r>
          <w:r w:rsidR="00FA379D">
            <w:rPr>
              <w:rStyle w:val="normaltextrun"/>
              <w:rFonts w:cstheme="minorHAnsi"/>
              <w:color w:val="3C4741" w:themeColor="text1"/>
            </w:rPr>
            <w:t>person</w:t>
          </w:r>
          <w:r w:rsidRPr="00C35854">
            <w:rPr>
              <w:rStyle w:val="normaltextrun"/>
              <w:rFonts w:cstheme="minorHAnsi"/>
              <w:color w:val="3C4741" w:themeColor="text1"/>
            </w:rPr>
            <w:t xml:space="preserve"> </w:t>
          </w:r>
          <w:r w:rsidR="00FA379D">
            <w:rPr>
              <w:rStyle w:val="normaltextrun"/>
              <w:rFonts w:cstheme="minorHAnsi"/>
              <w:color w:val="3C4741" w:themeColor="text1"/>
            </w:rPr>
            <w:t>prior to</w:t>
          </w:r>
          <w:r w:rsidR="001D3C5F">
            <w:rPr>
              <w:rStyle w:val="normaltextrun"/>
              <w:rFonts w:cstheme="minorHAnsi"/>
              <w:color w:val="3C4741" w:themeColor="text1"/>
            </w:rPr>
            <w:t xml:space="preserve"> Board Development Day</w:t>
          </w:r>
          <w:r w:rsidRPr="00C35854">
            <w:rPr>
              <w:rStyle w:val="normaltextrun"/>
              <w:rFonts w:cstheme="minorHAnsi"/>
              <w:color w:val="3C4741" w:themeColor="text1"/>
            </w:rPr>
            <w:t xml:space="preserve">) </w:t>
          </w:r>
          <w:r w:rsidRPr="00260221">
            <w:rPr>
              <w:rStyle w:val="normaltextrun"/>
              <w:rFonts w:cstheme="minorHAnsi"/>
              <w:color w:val="3C4741" w:themeColor="text1"/>
            </w:rPr>
            <w:t>[</w:t>
          </w:r>
          <w:r w:rsidR="003A53CD">
            <w:rPr>
              <w:rStyle w:val="normaltextrun"/>
              <w:rFonts w:cstheme="minorHAnsi"/>
              <w:color w:val="3C4741" w:themeColor="text1"/>
            </w:rPr>
            <w:t xml:space="preserve">up to </w:t>
          </w:r>
          <w:r w:rsidR="00FA379D">
            <w:rPr>
              <w:rStyle w:val="normaltextrun"/>
              <w:rFonts w:cstheme="minorHAnsi"/>
              <w:color w:val="3C4741" w:themeColor="text1"/>
            </w:rPr>
            <w:t>60</w:t>
          </w:r>
          <w:r w:rsidRPr="00260221">
            <w:rPr>
              <w:rStyle w:val="normaltextrun"/>
              <w:rFonts w:cstheme="minorHAnsi"/>
              <w:color w:val="3C4741" w:themeColor="text1"/>
            </w:rPr>
            <w:t>mins]</w:t>
          </w:r>
        </w:p>
        <w:p w14:paraId="051B1389" w14:textId="42E75098" w:rsidR="003028F2" w:rsidRPr="00756C29" w:rsidRDefault="003028F2" w:rsidP="00E779DA">
          <w:pPr>
            <w:pStyle w:val="BodyText1"/>
            <w:widowControl w:val="0"/>
            <w:numPr>
              <w:ilvl w:val="0"/>
              <w:numId w:val="6"/>
            </w:numPr>
            <w:spacing w:after="0"/>
            <w:ind w:left="1418" w:hanging="425"/>
            <w:rPr>
              <w:rStyle w:val="normaltextrun"/>
              <w:rFonts w:cstheme="minorHAnsi"/>
              <w:b/>
              <w:bCs/>
              <w:color w:val="3C4741" w:themeColor="text1"/>
            </w:rPr>
          </w:pPr>
          <w:r w:rsidRPr="00756C29">
            <w:rPr>
              <w:rStyle w:val="normaltextrun"/>
              <w:rFonts w:cstheme="minorHAnsi"/>
              <w:b/>
              <w:bCs/>
              <w:color w:val="3C4741" w:themeColor="text1"/>
            </w:rPr>
            <w:t>25 November</w:t>
          </w:r>
          <w:r>
            <w:rPr>
              <w:rStyle w:val="normaltextrun"/>
              <w:rFonts w:cstheme="minorHAnsi"/>
              <w:b/>
              <w:bCs/>
              <w:color w:val="3C4741" w:themeColor="text1"/>
            </w:rPr>
            <w:t xml:space="preserve"> 2025</w:t>
          </w:r>
          <w:r w:rsidRPr="00D222DF">
            <w:rPr>
              <w:rStyle w:val="normaltextrun"/>
              <w:rFonts w:cstheme="minorHAnsi"/>
              <w:color w:val="3C4741" w:themeColor="text1"/>
            </w:rPr>
            <w:t>:</w:t>
          </w:r>
          <w:r w:rsidRPr="00756C29">
            <w:rPr>
              <w:rStyle w:val="normaltextrun"/>
              <w:rFonts w:cstheme="minorHAnsi"/>
              <w:color w:val="3C4741" w:themeColor="text1"/>
            </w:rPr>
            <w:t xml:space="preserve"> Special Board meeting to approve </w:t>
          </w:r>
          <w:r w:rsidR="00811408">
            <w:rPr>
              <w:rStyle w:val="normaltextrun"/>
              <w:rFonts w:cstheme="minorHAnsi"/>
              <w:color w:val="3C4741" w:themeColor="text1"/>
            </w:rPr>
            <w:t>submission of</w:t>
          </w:r>
          <w:r w:rsidR="007D5426">
            <w:rPr>
              <w:rStyle w:val="normaltextrun"/>
              <w:rFonts w:cstheme="minorHAnsi"/>
              <w:color w:val="3C4741" w:themeColor="text1"/>
            </w:rPr>
            <w:t xml:space="preserve"> </w:t>
          </w:r>
          <w:r w:rsidRPr="00756C29">
            <w:rPr>
              <w:rStyle w:val="normaltextrun"/>
              <w:rFonts w:cstheme="minorHAnsi"/>
              <w:color w:val="3C4741" w:themeColor="text1"/>
            </w:rPr>
            <w:t>the Annual Report and Accounts</w:t>
          </w:r>
          <w:r w:rsidR="007D5426">
            <w:rPr>
              <w:rStyle w:val="normaltextrun"/>
              <w:rFonts w:cstheme="minorHAnsi"/>
              <w:color w:val="3C4741" w:themeColor="text1"/>
            </w:rPr>
            <w:t xml:space="preserve"> </w:t>
          </w:r>
          <w:r w:rsidR="007D5426" w:rsidRPr="00756C29">
            <w:rPr>
              <w:rStyle w:val="normaltextrun"/>
              <w:rFonts w:cstheme="minorHAnsi"/>
              <w:color w:val="3C4741" w:themeColor="text1"/>
            </w:rPr>
            <w:t>2024-2025</w:t>
          </w:r>
          <w:r w:rsidRPr="00756C29">
            <w:rPr>
              <w:rStyle w:val="normaltextrun"/>
              <w:rFonts w:cstheme="minorHAnsi"/>
              <w:color w:val="3C4741" w:themeColor="text1"/>
            </w:rPr>
            <w:t xml:space="preserve"> (in-person) </w:t>
          </w:r>
          <w:r w:rsidRPr="00260221">
            <w:rPr>
              <w:rStyle w:val="normaltextrun"/>
              <w:rFonts w:cstheme="minorHAnsi"/>
              <w:color w:val="3C4741" w:themeColor="text1"/>
            </w:rPr>
            <w:t>[30mins]</w:t>
          </w:r>
        </w:p>
        <w:p w14:paraId="2C931468" w14:textId="384B2C6E" w:rsidR="00130B14" w:rsidRPr="00805601" w:rsidRDefault="00130B14" w:rsidP="00E779DA">
          <w:pPr>
            <w:pStyle w:val="BodyText1"/>
            <w:widowControl w:val="0"/>
            <w:numPr>
              <w:ilvl w:val="0"/>
              <w:numId w:val="6"/>
            </w:numPr>
            <w:spacing w:after="0"/>
            <w:ind w:left="1418" w:hanging="425"/>
            <w:rPr>
              <w:rStyle w:val="normaltextrun"/>
              <w:rFonts w:cstheme="minorHAnsi"/>
              <w:b/>
              <w:bCs/>
            </w:rPr>
          </w:pPr>
          <w:r w:rsidRPr="00805601">
            <w:rPr>
              <w:rStyle w:val="normaltextrun"/>
              <w:rFonts w:cstheme="minorHAnsi"/>
              <w:b/>
              <w:bCs/>
            </w:rPr>
            <w:lastRenderedPageBreak/>
            <w:t>25 November</w:t>
          </w:r>
          <w:r w:rsidR="008D5442">
            <w:rPr>
              <w:rStyle w:val="normaltextrun"/>
              <w:rFonts w:cstheme="minorHAnsi"/>
              <w:b/>
              <w:bCs/>
            </w:rPr>
            <w:t xml:space="preserve"> 2025</w:t>
          </w:r>
          <w:r w:rsidRPr="00D222DF">
            <w:rPr>
              <w:rStyle w:val="normaltextrun"/>
              <w:rFonts w:cstheme="minorHAnsi"/>
            </w:rPr>
            <w:t>:</w:t>
          </w:r>
          <w:r w:rsidRPr="00805601">
            <w:rPr>
              <w:rStyle w:val="normaltextrun"/>
              <w:rFonts w:cstheme="minorHAnsi"/>
            </w:rPr>
            <w:t xml:space="preserve"> Board visit to Scottish Water treatment site </w:t>
          </w:r>
          <w:r w:rsidR="003028F2">
            <w:rPr>
              <w:rStyle w:val="normaltextrun"/>
              <w:rFonts w:cstheme="minorHAnsi"/>
            </w:rPr>
            <w:t>(in-person)</w:t>
          </w:r>
        </w:p>
        <w:p w14:paraId="50ECD956" w14:textId="7925CBA1" w:rsidR="00130B14" w:rsidRPr="004666D8" w:rsidRDefault="00130B14" w:rsidP="00E779DA">
          <w:pPr>
            <w:pStyle w:val="BodyText1"/>
            <w:widowControl w:val="0"/>
            <w:numPr>
              <w:ilvl w:val="0"/>
              <w:numId w:val="6"/>
            </w:numPr>
            <w:spacing w:after="0"/>
            <w:ind w:left="1418" w:hanging="425"/>
            <w:rPr>
              <w:rStyle w:val="normaltextrun"/>
              <w:rFonts w:cstheme="minorHAnsi"/>
              <w:b/>
              <w:bCs/>
              <w:color w:val="1E2320" w:themeColor="text1" w:themeShade="80"/>
            </w:rPr>
          </w:pPr>
          <w:r w:rsidRPr="00677B9D">
            <w:rPr>
              <w:rStyle w:val="normaltextrun"/>
              <w:rFonts w:cstheme="minorHAnsi"/>
              <w:b/>
              <w:bCs/>
              <w:color w:val="1E2320" w:themeColor="text1" w:themeShade="80"/>
            </w:rPr>
            <w:t>9 December</w:t>
          </w:r>
          <w:r w:rsidR="008D5442">
            <w:rPr>
              <w:rStyle w:val="normaltextrun"/>
              <w:rFonts w:cstheme="minorHAnsi"/>
              <w:b/>
              <w:bCs/>
              <w:color w:val="1E2320" w:themeColor="text1" w:themeShade="80"/>
            </w:rPr>
            <w:t xml:space="preserve"> 2025</w:t>
          </w:r>
          <w:r w:rsidRPr="00D222DF">
            <w:rPr>
              <w:rStyle w:val="normaltextrun"/>
              <w:rFonts w:cstheme="minorHAnsi"/>
              <w:color w:val="1E2320" w:themeColor="text1" w:themeShade="80"/>
            </w:rPr>
            <w:t>:</w:t>
          </w:r>
          <w:r w:rsidRPr="00677B9D">
            <w:rPr>
              <w:rStyle w:val="normaltextrun"/>
              <w:rFonts w:cstheme="minorHAnsi"/>
              <w:color w:val="1E2320" w:themeColor="text1" w:themeShade="80"/>
            </w:rPr>
            <w:t xml:space="preserve"> ARAC meeting (MS Teams)</w:t>
          </w:r>
        </w:p>
        <w:p w14:paraId="21C8AAD9" w14:textId="44C1DFF1" w:rsidR="00B132B8" w:rsidRPr="000A3B84" w:rsidRDefault="00B132B8" w:rsidP="00E779DA">
          <w:pPr>
            <w:pStyle w:val="BodyText1"/>
            <w:widowControl w:val="0"/>
            <w:numPr>
              <w:ilvl w:val="0"/>
              <w:numId w:val="6"/>
            </w:numPr>
            <w:spacing w:after="0"/>
            <w:ind w:left="1418" w:hanging="425"/>
            <w:rPr>
              <w:rStyle w:val="normaltextrun"/>
              <w:rFonts w:cstheme="minorHAnsi"/>
              <w:b/>
              <w:bCs/>
              <w:color w:val="3C4741" w:themeColor="text1"/>
            </w:rPr>
          </w:pPr>
          <w:r w:rsidRPr="00756C29">
            <w:rPr>
              <w:rStyle w:val="normaltextrun"/>
              <w:rFonts w:cstheme="minorHAnsi"/>
              <w:b/>
              <w:bCs/>
              <w:color w:val="3C4741" w:themeColor="text1"/>
            </w:rPr>
            <w:t>27 January</w:t>
          </w:r>
          <w:r w:rsidR="00D71E8C">
            <w:rPr>
              <w:rStyle w:val="normaltextrun"/>
              <w:rFonts w:cstheme="minorHAnsi"/>
              <w:b/>
              <w:bCs/>
              <w:color w:val="3C4741" w:themeColor="text1"/>
            </w:rPr>
            <w:t xml:space="preserve"> 2026</w:t>
          </w:r>
          <w:r w:rsidRPr="00D222DF">
            <w:rPr>
              <w:rStyle w:val="normaltextrun"/>
              <w:rFonts w:cstheme="minorHAnsi"/>
              <w:color w:val="3C4741" w:themeColor="text1"/>
            </w:rPr>
            <w:t>:</w:t>
          </w:r>
          <w:r w:rsidRPr="00756C29">
            <w:rPr>
              <w:rStyle w:val="normaltextrun"/>
              <w:rFonts w:cstheme="minorHAnsi"/>
              <w:color w:val="3C4741" w:themeColor="text1"/>
            </w:rPr>
            <w:t xml:space="preserve"> PRC meeting (MS Teams)</w:t>
          </w:r>
        </w:p>
        <w:p w14:paraId="31E38EA6" w14:textId="52565FBA" w:rsidR="000A3B84" w:rsidRPr="003C12BF" w:rsidRDefault="000A3B84" w:rsidP="00E779DA">
          <w:pPr>
            <w:pStyle w:val="BodyText1"/>
            <w:widowControl w:val="0"/>
            <w:numPr>
              <w:ilvl w:val="0"/>
              <w:numId w:val="8"/>
            </w:numPr>
            <w:spacing w:after="0"/>
            <w:ind w:left="1418" w:hanging="425"/>
            <w:rPr>
              <w:rStyle w:val="normaltextrun"/>
              <w:rFonts w:cstheme="minorHAnsi"/>
              <w:b/>
              <w:bCs/>
              <w:color w:val="3C4741" w:themeColor="text1"/>
            </w:rPr>
          </w:pPr>
          <w:r w:rsidRPr="000A3B84">
            <w:rPr>
              <w:rStyle w:val="normaltextrun"/>
              <w:rFonts w:cstheme="minorHAnsi"/>
              <w:b/>
              <w:bCs/>
              <w:color w:val="3C4741" w:themeColor="text1"/>
            </w:rPr>
            <w:t>24 February</w:t>
          </w:r>
          <w:r w:rsidR="00D71E8C">
            <w:rPr>
              <w:rStyle w:val="normaltextrun"/>
              <w:rFonts w:cstheme="minorHAnsi"/>
              <w:b/>
              <w:bCs/>
              <w:color w:val="3C4741" w:themeColor="text1"/>
            </w:rPr>
            <w:t xml:space="preserve"> </w:t>
          </w:r>
          <w:r w:rsidR="00D71E8C" w:rsidRPr="0017182C">
            <w:rPr>
              <w:rStyle w:val="normaltextrun"/>
              <w:rFonts w:cstheme="minorHAnsi"/>
              <w:b/>
              <w:bCs/>
              <w:color w:val="3C4741" w:themeColor="text1"/>
            </w:rPr>
            <w:t>2026</w:t>
          </w:r>
          <w:r w:rsidRPr="00D222DF">
            <w:rPr>
              <w:rStyle w:val="normaltextrun"/>
              <w:rFonts w:cstheme="minorHAnsi"/>
              <w:color w:val="3C4741" w:themeColor="text1"/>
            </w:rPr>
            <w:t>:</w:t>
          </w:r>
          <w:r w:rsidRPr="0017182C">
            <w:rPr>
              <w:rStyle w:val="normaltextrun"/>
              <w:rFonts w:cstheme="minorHAnsi"/>
              <w:color w:val="3C4741" w:themeColor="text1"/>
            </w:rPr>
            <w:t xml:space="preserve"> </w:t>
          </w:r>
          <w:r w:rsidR="007E46F1" w:rsidRPr="0017182C">
            <w:rPr>
              <w:rStyle w:val="normaltextrun"/>
              <w:rFonts w:cstheme="minorHAnsi"/>
              <w:color w:val="3C4741" w:themeColor="text1"/>
            </w:rPr>
            <w:t>200</w:t>
          </w:r>
          <w:r w:rsidR="007E46F1" w:rsidRPr="0017182C">
            <w:rPr>
              <w:rStyle w:val="normaltextrun"/>
              <w:rFonts w:cstheme="minorHAnsi"/>
              <w:color w:val="3C4741" w:themeColor="text1"/>
              <w:vertAlign w:val="superscript"/>
            </w:rPr>
            <w:t>th</w:t>
          </w:r>
          <w:r w:rsidR="007E46F1" w:rsidRPr="0017182C">
            <w:rPr>
              <w:rStyle w:val="normaltextrun"/>
              <w:rFonts w:cstheme="minorHAnsi"/>
              <w:color w:val="3C4741" w:themeColor="text1"/>
            </w:rPr>
            <w:t xml:space="preserve"> </w:t>
          </w:r>
          <w:r w:rsidRPr="0017182C">
            <w:rPr>
              <w:rStyle w:val="normaltextrun"/>
              <w:rFonts w:cstheme="minorHAnsi"/>
              <w:color w:val="3C4741" w:themeColor="text1"/>
            </w:rPr>
            <w:t>Agency Board meeting</w:t>
          </w:r>
          <w:r w:rsidR="003028F2">
            <w:rPr>
              <w:rStyle w:val="normaltextrun"/>
              <w:rFonts w:cstheme="minorHAnsi"/>
              <w:color w:val="3C4741" w:themeColor="text1"/>
            </w:rPr>
            <w:t xml:space="preserve"> (in-person)</w:t>
          </w:r>
        </w:p>
        <w:p w14:paraId="1AC12B3F" w14:textId="77777777" w:rsidR="003C12BF" w:rsidRPr="000A3B84" w:rsidRDefault="003C12BF" w:rsidP="0075283A">
          <w:pPr>
            <w:pStyle w:val="BodyText1"/>
            <w:widowControl w:val="0"/>
            <w:spacing w:after="0"/>
            <w:ind w:left="1440"/>
            <w:rPr>
              <w:rStyle w:val="normaltextrun"/>
              <w:rFonts w:cstheme="minorHAnsi"/>
              <w:b/>
              <w:bCs/>
              <w:color w:val="3C4741" w:themeColor="text1"/>
            </w:rPr>
          </w:pPr>
        </w:p>
        <w:p w14:paraId="564F1919" w14:textId="3224AB51" w:rsidR="00E25BFF" w:rsidRDefault="003C12BF" w:rsidP="00E779DA">
          <w:pPr>
            <w:widowControl w:val="0"/>
            <w:spacing w:after="0"/>
            <w:ind w:left="993" w:hanging="567"/>
            <w:rPr>
              <w:rFonts w:cstheme="minorHAnsi"/>
              <w:b/>
              <w:bCs/>
              <w:color w:val="1E2320" w:themeColor="text1" w:themeShade="80"/>
              <w:lang w:eastAsia="en-GB"/>
            </w:rPr>
          </w:pPr>
          <w:r w:rsidRPr="003C12BF">
            <w:rPr>
              <w:rFonts w:cstheme="minorHAnsi"/>
              <w:color w:val="1E2320" w:themeColor="text1" w:themeShade="80"/>
              <w:lang w:eastAsia="en-GB"/>
            </w:rPr>
            <w:t>3.</w:t>
          </w:r>
          <w:r w:rsidR="007C4062">
            <w:rPr>
              <w:rFonts w:cstheme="minorHAnsi"/>
              <w:color w:val="1E2320" w:themeColor="text1" w:themeShade="80"/>
              <w:lang w:eastAsia="en-GB"/>
            </w:rPr>
            <w:t>2</w:t>
          </w:r>
          <w:r>
            <w:rPr>
              <w:rFonts w:cstheme="minorHAnsi"/>
              <w:b/>
              <w:bCs/>
              <w:color w:val="1E2320" w:themeColor="text1" w:themeShade="80"/>
              <w:lang w:eastAsia="en-GB"/>
            </w:rPr>
            <w:tab/>
          </w:r>
          <w:r w:rsidR="006E682B">
            <w:rPr>
              <w:rFonts w:cstheme="minorHAnsi"/>
              <w:b/>
              <w:bCs/>
              <w:color w:val="1E2320" w:themeColor="text1" w:themeShade="80"/>
              <w:lang w:eastAsia="en-GB"/>
            </w:rPr>
            <w:t>2025-2026 r</w:t>
          </w:r>
          <w:r w:rsidR="00E25BFF" w:rsidRPr="00E25BFF">
            <w:rPr>
              <w:rFonts w:cstheme="minorHAnsi"/>
              <w:b/>
              <w:bCs/>
              <w:color w:val="1E2320" w:themeColor="text1" w:themeShade="80"/>
              <w:lang w:eastAsia="en-GB"/>
            </w:rPr>
            <w:t>evisions</w:t>
          </w:r>
          <w:r w:rsidR="0039204D">
            <w:rPr>
              <w:rFonts w:cstheme="minorHAnsi"/>
              <w:b/>
              <w:bCs/>
              <w:color w:val="1E2320" w:themeColor="text1" w:themeShade="80"/>
              <w:lang w:eastAsia="en-GB"/>
            </w:rPr>
            <w:t xml:space="preserve"> for approval</w:t>
          </w:r>
          <w:r w:rsidR="00E25BFF" w:rsidRPr="00E25BFF">
            <w:rPr>
              <w:rFonts w:cstheme="minorHAnsi"/>
              <w:b/>
              <w:bCs/>
              <w:color w:val="1E2320" w:themeColor="text1" w:themeShade="80"/>
              <w:lang w:eastAsia="en-GB"/>
            </w:rPr>
            <w:t>:</w:t>
          </w:r>
        </w:p>
        <w:p w14:paraId="2A1C5C3D" w14:textId="5FE13E31" w:rsidR="00D93E32" w:rsidRPr="00677B9D" w:rsidRDefault="004913AA" w:rsidP="00E779DA">
          <w:pPr>
            <w:pStyle w:val="BodyText1"/>
            <w:widowControl w:val="0"/>
            <w:numPr>
              <w:ilvl w:val="0"/>
              <w:numId w:val="8"/>
            </w:numPr>
            <w:spacing w:after="0"/>
            <w:ind w:hanging="447"/>
            <w:rPr>
              <w:rStyle w:val="normaltextrun"/>
              <w:rFonts w:cstheme="minorHAnsi"/>
              <w:b/>
              <w:bCs/>
              <w:color w:val="1E2320" w:themeColor="text1" w:themeShade="80"/>
            </w:rPr>
          </w:pPr>
          <w:r w:rsidRPr="008D5442">
            <w:rPr>
              <w:rStyle w:val="normaltextrun"/>
              <w:rFonts w:cstheme="minorHAnsi"/>
              <w:b/>
              <w:bCs/>
              <w:color w:val="3C4741" w:themeColor="text1"/>
            </w:rPr>
            <w:t>4 November</w:t>
          </w:r>
          <w:r w:rsidR="008D5442" w:rsidRPr="008D5442">
            <w:rPr>
              <w:rStyle w:val="normaltextrun"/>
              <w:rFonts w:cstheme="minorHAnsi"/>
              <w:b/>
              <w:bCs/>
              <w:color w:val="3C4741" w:themeColor="text1"/>
            </w:rPr>
            <w:t xml:space="preserve"> </w:t>
          </w:r>
          <w:r w:rsidR="008D5442" w:rsidRPr="00664CAA">
            <w:rPr>
              <w:rStyle w:val="normaltextrun"/>
              <w:rFonts w:cstheme="minorHAnsi"/>
              <w:b/>
              <w:bCs/>
            </w:rPr>
            <w:t>2025</w:t>
          </w:r>
          <w:r w:rsidR="00D93E32" w:rsidRPr="00664CAA">
            <w:rPr>
              <w:rStyle w:val="normaltextrun"/>
              <w:rFonts w:cstheme="minorHAnsi"/>
            </w:rPr>
            <w:t xml:space="preserve">: Board </w:t>
          </w:r>
          <w:r w:rsidR="00D93E32" w:rsidRPr="00677B9D">
            <w:rPr>
              <w:rStyle w:val="normaltextrun"/>
              <w:rFonts w:cstheme="minorHAnsi"/>
              <w:color w:val="1E2320" w:themeColor="text1" w:themeShade="80"/>
            </w:rPr>
            <w:t>Development Day</w:t>
          </w:r>
          <w:r w:rsidR="00D93E32">
            <w:rPr>
              <w:rStyle w:val="normaltextrun"/>
              <w:rFonts w:cstheme="minorHAnsi"/>
              <w:color w:val="1E2320" w:themeColor="text1" w:themeShade="80"/>
            </w:rPr>
            <w:t xml:space="preserve"> </w:t>
          </w:r>
          <w:r w:rsidR="00D93E32" w:rsidRPr="00677B9D">
            <w:rPr>
              <w:rStyle w:val="normaltextrun"/>
              <w:rFonts w:cstheme="minorHAnsi"/>
              <w:color w:val="1E2320" w:themeColor="text1" w:themeShade="80"/>
            </w:rPr>
            <w:t>– to include Board Effectiveness and Self-assessment review</w:t>
          </w:r>
          <w:r w:rsidR="00D93E32">
            <w:rPr>
              <w:rStyle w:val="normaltextrun"/>
              <w:rFonts w:cstheme="minorHAnsi"/>
              <w:color w:val="1E2320" w:themeColor="text1" w:themeShade="80"/>
            </w:rPr>
            <w:t xml:space="preserve"> </w:t>
          </w:r>
          <w:r w:rsidR="00D93E32" w:rsidRPr="00173696">
            <w:rPr>
              <w:rFonts w:cstheme="minorHAnsi"/>
              <w:bCs/>
            </w:rPr>
            <w:t>(in-person)</w:t>
          </w:r>
          <w:r w:rsidR="00D93E32">
            <w:rPr>
              <w:rFonts w:cstheme="minorHAnsi"/>
              <w:bCs/>
            </w:rPr>
            <w:t xml:space="preserve"> </w:t>
          </w:r>
          <w:r w:rsidRPr="005E3B8C">
            <w:rPr>
              <w:rFonts w:cstheme="minorHAnsi"/>
              <w:b/>
              <w:color w:val="3C4741" w:themeColor="text1"/>
            </w:rPr>
            <w:t>[date moved from 28 October</w:t>
          </w:r>
          <w:r w:rsidR="008D5442" w:rsidRPr="005E3B8C">
            <w:rPr>
              <w:rFonts w:cstheme="minorHAnsi"/>
              <w:b/>
              <w:color w:val="3C4741" w:themeColor="text1"/>
            </w:rPr>
            <w:t xml:space="preserve"> due to Chair’s availability</w:t>
          </w:r>
          <w:r w:rsidRPr="005E3B8C">
            <w:rPr>
              <w:rFonts w:cstheme="minorHAnsi"/>
              <w:b/>
              <w:color w:val="3C4741" w:themeColor="text1"/>
            </w:rPr>
            <w:t>]</w:t>
          </w:r>
        </w:p>
        <w:p w14:paraId="6E9FF362" w14:textId="621E0255" w:rsidR="00C5600E" w:rsidRPr="003565F6" w:rsidRDefault="008F4CFB" w:rsidP="00E779DA">
          <w:pPr>
            <w:pStyle w:val="BodyText1"/>
            <w:widowControl w:val="0"/>
            <w:numPr>
              <w:ilvl w:val="0"/>
              <w:numId w:val="8"/>
            </w:numPr>
            <w:spacing w:after="0"/>
            <w:ind w:hanging="447"/>
            <w:rPr>
              <w:rStyle w:val="normaltextrun"/>
              <w:rFonts w:cstheme="minorHAnsi"/>
              <w:b/>
              <w:bCs/>
              <w:color w:val="3C4741" w:themeColor="text1"/>
            </w:rPr>
          </w:pPr>
          <w:r w:rsidRPr="003565F6">
            <w:rPr>
              <w:rStyle w:val="normaltextrun"/>
              <w:rFonts w:cstheme="minorHAnsi"/>
              <w:b/>
              <w:bCs/>
              <w:color w:val="3C4741" w:themeColor="text1"/>
            </w:rPr>
            <w:t>20 January</w:t>
          </w:r>
          <w:r w:rsidR="008D5442">
            <w:rPr>
              <w:rStyle w:val="normaltextrun"/>
              <w:rFonts w:cstheme="minorHAnsi"/>
              <w:b/>
              <w:bCs/>
              <w:color w:val="3C4741" w:themeColor="text1"/>
            </w:rPr>
            <w:t xml:space="preserve"> 2026</w:t>
          </w:r>
          <w:r w:rsidRPr="003565F6">
            <w:rPr>
              <w:rStyle w:val="normaltextrun"/>
              <w:rFonts w:cstheme="minorHAnsi"/>
              <w:color w:val="3C4741" w:themeColor="text1"/>
            </w:rPr>
            <w:t>: Board induction for new members</w:t>
          </w:r>
          <w:r w:rsidR="00691C36" w:rsidRPr="003565F6">
            <w:rPr>
              <w:rStyle w:val="normaltextrun"/>
              <w:rFonts w:cstheme="minorHAnsi"/>
              <w:color w:val="3C4741" w:themeColor="text1"/>
            </w:rPr>
            <w:t xml:space="preserve"> </w:t>
          </w:r>
          <w:r w:rsidR="008D5442">
            <w:rPr>
              <w:rStyle w:val="normaltextrun"/>
              <w:rFonts w:cstheme="minorHAnsi"/>
              <w:color w:val="3C4741" w:themeColor="text1"/>
            </w:rPr>
            <w:t>and Board</w:t>
          </w:r>
          <w:r w:rsidR="00691C36" w:rsidRPr="003565F6">
            <w:rPr>
              <w:rStyle w:val="normaltextrun"/>
              <w:rFonts w:cstheme="minorHAnsi"/>
              <w:color w:val="3C4741" w:themeColor="text1"/>
            </w:rPr>
            <w:t xml:space="preserve"> </w:t>
          </w:r>
          <w:proofErr w:type="gramStart"/>
          <w:r w:rsidR="00691C36" w:rsidRPr="003565F6">
            <w:rPr>
              <w:rStyle w:val="normaltextrun"/>
              <w:rFonts w:cstheme="minorHAnsi"/>
              <w:color w:val="3C4741" w:themeColor="text1"/>
            </w:rPr>
            <w:t>Development day</w:t>
          </w:r>
          <w:proofErr w:type="gramEnd"/>
          <w:r w:rsidR="004612F9" w:rsidRPr="003565F6">
            <w:rPr>
              <w:rStyle w:val="normaltextrun"/>
              <w:rFonts w:cstheme="minorHAnsi"/>
              <w:color w:val="3C4741" w:themeColor="text1"/>
            </w:rPr>
            <w:t xml:space="preserve"> </w:t>
          </w:r>
          <w:r w:rsidR="004612F9" w:rsidRPr="003565F6">
            <w:rPr>
              <w:rFonts w:cstheme="minorHAnsi"/>
              <w:bCs/>
              <w:color w:val="1E2320" w:themeColor="text1" w:themeShade="80"/>
            </w:rPr>
            <w:t xml:space="preserve">(in-person) </w:t>
          </w:r>
          <w:r w:rsidR="00691C36" w:rsidRPr="003565F6">
            <w:rPr>
              <w:rStyle w:val="normaltextrun"/>
              <w:rFonts w:cstheme="minorHAnsi"/>
              <w:b/>
              <w:bCs/>
              <w:color w:val="3C4741" w:themeColor="text1"/>
            </w:rPr>
            <w:t>[new date]</w:t>
          </w:r>
        </w:p>
        <w:p w14:paraId="714265E6" w14:textId="49A2E89F" w:rsidR="0071677A" w:rsidRPr="003565F6" w:rsidRDefault="0071677A" w:rsidP="00E779DA">
          <w:pPr>
            <w:pStyle w:val="BodyText1"/>
            <w:widowControl w:val="0"/>
            <w:numPr>
              <w:ilvl w:val="0"/>
              <w:numId w:val="8"/>
            </w:numPr>
            <w:spacing w:after="0"/>
            <w:ind w:hanging="447"/>
            <w:rPr>
              <w:rStyle w:val="normaltextrun"/>
              <w:rFonts w:cstheme="minorHAnsi"/>
              <w:color w:val="3C4741" w:themeColor="text1"/>
            </w:rPr>
          </w:pPr>
          <w:r w:rsidRPr="003565F6">
            <w:rPr>
              <w:rStyle w:val="normaltextrun"/>
              <w:rFonts w:cstheme="minorHAnsi"/>
              <w:b/>
              <w:bCs/>
              <w:color w:val="3C4741" w:themeColor="text1"/>
            </w:rPr>
            <w:t>3 March</w:t>
          </w:r>
          <w:r w:rsidR="00507655">
            <w:rPr>
              <w:rStyle w:val="normaltextrun"/>
              <w:rFonts w:cstheme="minorHAnsi"/>
              <w:b/>
              <w:bCs/>
              <w:color w:val="3C4741" w:themeColor="text1"/>
            </w:rPr>
            <w:t xml:space="preserve"> 2026</w:t>
          </w:r>
          <w:r w:rsidR="00D222DF" w:rsidRPr="00507655">
            <w:rPr>
              <w:rStyle w:val="normaltextrun"/>
              <w:rFonts w:cstheme="minorHAnsi"/>
              <w:color w:val="3C4741" w:themeColor="text1"/>
            </w:rPr>
            <w:t>:</w:t>
          </w:r>
          <w:r w:rsidR="004612F9" w:rsidRPr="003565F6">
            <w:rPr>
              <w:rStyle w:val="normaltextrun"/>
              <w:rFonts w:cstheme="minorHAnsi"/>
              <w:b/>
              <w:bCs/>
              <w:color w:val="3C4741" w:themeColor="text1"/>
            </w:rPr>
            <w:t xml:space="preserve"> </w:t>
          </w:r>
          <w:r w:rsidR="004612F9" w:rsidRPr="003565F6">
            <w:rPr>
              <w:rStyle w:val="normaltextrun"/>
              <w:rFonts w:cstheme="minorHAnsi"/>
              <w:color w:val="3C4741" w:themeColor="text1"/>
            </w:rPr>
            <w:t xml:space="preserve">Board </w:t>
          </w:r>
          <w:proofErr w:type="gramStart"/>
          <w:r w:rsidR="004612F9" w:rsidRPr="003565F6">
            <w:rPr>
              <w:rStyle w:val="normaltextrun"/>
              <w:rFonts w:cstheme="minorHAnsi"/>
              <w:color w:val="3C4741" w:themeColor="text1"/>
            </w:rPr>
            <w:t>Strategy day</w:t>
          </w:r>
          <w:proofErr w:type="gramEnd"/>
          <w:r w:rsidR="004612F9" w:rsidRPr="003565F6">
            <w:rPr>
              <w:rStyle w:val="normaltextrun"/>
              <w:rFonts w:cstheme="minorHAnsi"/>
              <w:color w:val="3C4741" w:themeColor="text1"/>
            </w:rPr>
            <w:t xml:space="preserve"> </w:t>
          </w:r>
          <w:r w:rsidR="004612F9" w:rsidRPr="003565F6">
            <w:rPr>
              <w:rFonts w:cstheme="minorHAnsi"/>
              <w:color w:val="1E2320" w:themeColor="text1" w:themeShade="80"/>
            </w:rPr>
            <w:t>(in-person)</w:t>
          </w:r>
          <w:r w:rsidR="004612F9" w:rsidRPr="003565F6">
            <w:rPr>
              <w:rStyle w:val="normaltextrun"/>
              <w:rFonts w:cstheme="minorHAnsi"/>
              <w:color w:val="3C4741" w:themeColor="text1"/>
            </w:rPr>
            <w:t xml:space="preserve"> </w:t>
          </w:r>
          <w:r w:rsidR="00434BF1" w:rsidRPr="00434BF1">
            <w:rPr>
              <w:rStyle w:val="normaltextrun"/>
              <w:rFonts w:cstheme="minorHAnsi"/>
              <w:b/>
              <w:bCs/>
              <w:color w:val="3C4741" w:themeColor="text1"/>
            </w:rPr>
            <w:t>[</w:t>
          </w:r>
          <w:r w:rsidR="007306B2">
            <w:rPr>
              <w:rStyle w:val="normaltextrun"/>
              <w:rFonts w:cstheme="minorHAnsi"/>
              <w:b/>
              <w:bCs/>
              <w:color w:val="3C4741" w:themeColor="text1"/>
            </w:rPr>
            <w:t xml:space="preserve">to be </w:t>
          </w:r>
          <w:r w:rsidR="004612F9" w:rsidRPr="00434BF1">
            <w:rPr>
              <w:rStyle w:val="normaltextrun"/>
              <w:rFonts w:cstheme="minorHAnsi"/>
              <w:b/>
              <w:bCs/>
              <w:color w:val="3C4741" w:themeColor="text1"/>
            </w:rPr>
            <w:t>cancelled</w:t>
          </w:r>
          <w:r w:rsidR="0058627E">
            <w:rPr>
              <w:rStyle w:val="normaltextrun"/>
              <w:rFonts w:cstheme="minorHAnsi"/>
              <w:b/>
              <w:bCs/>
              <w:color w:val="3C4741" w:themeColor="text1"/>
            </w:rPr>
            <w:t xml:space="preserve"> due to addition of Board induction</w:t>
          </w:r>
          <w:r w:rsidR="00CB0D33">
            <w:rPr>
              <w:rStyle w:val="normaltextrun"/>
              <w:rFonts w:cstheme="minorHAnsi"/>
              <w:b/>
              <w:bCs/>
              <w:color w:val="3C4741" w:themeColor="text1"/>
            </w:rPr>
            <w:t xml:space="preserve">/development day in January and preference for strategy session in August on </w:t>
          </w:r>
          <w:r w:rsidR="00B968E8">
            <w:rPr>
              <w:rStyle w:val="normaltextrun"/>
              <w:rFonts w:cstheme="minorHAnsi"/>
              <w:b/>
              <w:bCs/>
              <w:color w:val="3C4741" w:themeColor="text1"/>
            </w:rPr>
            <w:t xml:space="preserve">corporate plan </w:t>
          </w:r>
          <w:r w:rsidR="00CB0D33">
            <w:rPr>
              <w:rStyle w:val="normaltextrun"/>
              <w:rFonts w:cstheme="minorHAnsi"/>
              <w:b/>
              <w:bCs/>
              <w:color w:val="3C4741" w:themeColor="text1"/>
            </w:rPr>
            <w:t>development</w:t>
          </w:r>
          <w:r w:rsidR="00434BF1" w:rsidRPr="00434BF1">
            <w:rPr>
              <w:rStyle w:val="normaltextrun"/>
              <w:rFonts w:cstheme="minorHAnsi"/>
              <w:b/>
              <w:bCs/>
              <w:color w:val="3C4741" w:themeColor="text1"/>
            </w:rPr>
            <w:t>]</w:t>
          </w:r>
        </w:p>
        <w:p w14:paraId="5C91CD8A" w14:textId="518A2DD8" w:rsidR="00BE638B" w:rsidRPr="00434BF1" w:rsidRDefault="00BE638B" w:rsidP="00E779DA">
          <w:pPr>
            <w:pStyle w:val="BodyText1"/>
            <w:widowControl w:val="0"/>
            <w:numPr>
              <w:ilvl w:val="0"/>
              <w:numId w:val="8"/>
            </w:numPr>
            <w:spacing w:after="0"/>
            <w:ind w:hanging="447"/>
            <w:rPr>
              <w:rStyle w:val="normaltextrun"/>
              <w:rFonts w:cstheme="minorHAnsi"/>
              <w:b/>
              <w:bCs/>
              <w:color w:val="3C4741" w:themeColor="text1"/>
            </w:rPr>
          </w:pPr>
          <w:r w:rsidRPr="002F5AAB">
            <w:rPr>
              <w:rStyle w:val="normaltextrun"/>
              <w:rFonts w:cstheme="minorHAnsi"/>
              <w:b/>
              <w:bCs/>
              <w:color w:val="3C4741" w:themeColor="text1"/>
            </w:rPr>
            <w:t>24 March</w:t>
          </w:r>
          <w:r w:rsidR="00434BF1">
            <w:rPr>
              <w:rStyle w:val="normaltextrun"/>
              <w:rFonts w:cstheme="minorHAnsi"/>
              <w:b/>
              <w:bCs/>
              <w:color w:val="3C4741" w:themeColor="text1"/>
            </w:rPr>
            <w:t xml:space="preserve"> 2026</w:t>
          </w:r>
          <w:r w:rsidRPr="002F5AAB">
            <w:rPr>
              <w:rStyle w:val="normaltextrun"/>
              <w:rFonts w:cstheme="minorHAnsi"/>
              <w:b/>
              <w:bCs/>
              <w:color w:val="3C4741" w:themeColor="text1"/>
            </w:rPr>
            <w:t>:</w:t>
          </w:r>
          <w:r w:rsidRPr="002F5AAB">
            <w:rPr>
              <w:rStyle w:val="normaltextrun"/>
              <w:rFonts w:cstheme="minorHAnsi"/>
              <w:color w:val="3C4741" w:themeColor="text1"/>
            </w:rPr>
            <w:t xml:space="preserve"> </w:t>
          </w:r>
          <w:r w:rsidRPr="002F5AAB">
            <w:rPr>
              <w:rStyle w:val="normaltextrun"/>
              <w:color w:val="1E2320" w:themeColor="text1" w:themeShade="80"/>
            </w:rPr>
            <w:t>ARAC meeting and workshop (in-person)</w:t>
          </w:r>
          <w:r w:rsidRPr="002F5AAB">
            <w:rPr>
              <w:rStyle w:val="normaltextrun"/>
              <w:color w:val="FF0000"/>
            </w:rPr>
            <w:t xml:space="preserve"> </w:t>
          </w:r>
          <w:r w:rsidR="006150E6" w:rsidRPr="00434BF1">
            <w:rPr>
              <w:rStyle w:val="normaltextrun"/>
              <w:b/>
              <w:bCs/>
              <w:color w:val="3C4741" w:themeColor="text1"/>
            </w:rPr>
            <w:t>[</w:t>
          </w:r>
          <w:r w:rsidRPr="00434BF1">
            <w:rPr>
              <w:rStyle w:val="normaltextrun"/>
              <w:b/>
              <w:bCs/>
              <w:color w:val="3C4741" w:themeColor="text1"/>
            </w:rPr>
            <w:t xml:space="preserve">change from </w:t>
          </w:r>
          <w:r w:rsidR="006150E6" w:rsidRPr="00434BF1">
            <w:rPr>
              <w:rStyle w:val="normaltextrun"/>
              <w:b/>
              <w:bCs/>
              <w:color w:val="3C4741" w:themeColor="text1"/>
            </w:rPr>
            <w:t xml:space="preserve">morning </w:t>
          </w:r>
          <w:r w:rsidRPr="00434BF1">
            <w:rPr>
              <w:rStyle w:val="normaltextrun"/>
              <w:b/>
              <w:bCs/>
              <w:color w:val="3C4741" w:themeColor="text1"/>
            </w:rPr>
            <w:t xml:space="preserve">ARAC meeting </w:t>
          </w:r>
          <w:r w:rsidR="006150E6" w:rsidRPr="00434BF1">
            <w:rPr>
              <w:rStyle w:val="normaltextrun"/>
              <w:b/>
              <w:bCs/>
              <w:color w:val="3C4741" w:themeColor="text1"/>
            </w:rPr>
            <w:t xml:space="preserve">on </w:t>
          </w:r>
          <w:r w:rsidRPr="00434BF1">
            <w:rPr>
              <w:rStyle w:val="normaltextrun"/>
              <w:b/>
              <w:bCs/>
              <w:color w:val="3C4741" w:themeColor="text1"/>
            </w:rPr>
            <w:t>MS Teams</w:t>
          </w:r>
          <w:r w:rsidR="006150E6" w:rsidRPr="00434BF1">
            <w:rPr>
              <w:rStyle w:val="normaltextrun"/>
              <w:b/>
              <w:bCs/>
              <w:color w:val="3C4741" w:themeColor="text1"/>
            </w:rPr>
            <w:t xml:space="preserve"> to full day in person</w:t>
          </w:r>
          <w:r w:rsidR="000C5F84" w:rsidRPr="00434BF1">
            <w:rPr>
              <w:rStyle w:val="normaltextrun"/>
              <w:b/>
              <w:bCs/>
              <w:color w:val="3C4741" w:themeColor="text1"/>
            </w:rPr>
            <w:t xml:space="preserve"> </w:t>
          </w:r>
          <w:r w:rsidR="00B968E8">
            <w:rPr>
              <w:rStyle w:val="normaltextrun"/>
              <w:b/>
              <w:bCs/>
              <w:color w:val="3C4741" w:themeColor="text1"/>
            </w:rPr>
            <w:t xml:space="preserve">including workshop </w:t>
          </w:r>
          <w:r w:rsidR="000C5F84" w:rsidRPr="00434BF1">
            <w:rPr>
              <w:rStyle w:val="normaltextrun"/>
              <w:b/>
              <w:bCs/>
              <w:color w:val="3C4741" w:themeColor="text1"/>
            </w:rPr>
            <w:t>led by new ARAC Chair</w:t>
          </w:r>
          <w:r w:rsidR="006150E6" w:rsidRPr="00434BF1">
            <w:rPr>
              <w:rStyle w:val="normaltextrun"/>
              <w:b/>
              <w:bCs/>
              <w:color w:val="3C4741" w:themeColor="text1"/>
            </w:rPr>
            <w:t>]</w:t>
          </w:r>
        </w:p>
        <w:p w14:paraId="4F7DA842" w14:textId="77777777" w:rsidR="00BE638B" w:rsidRPr="00E25BFF" w:rsidRDefault="00BE638B" w:rsidP="00E25BFF">
          <w:pPr>
            <w:widowControl w:val="0"/>
            <w:spacing w:after="0"/>
            <w:ind w:left="720"/>
            <w:rPr>
              <w:rFonts w:cstheme="minorHAnsi"/>
              <w:b/>
              <w:bCs/>
              <w:color w:val="1E2320" w:themeColor="text1" w:themeShade="80"/>
              <w:lang w:eastAsia="en-GB"/>
            </w:rPr>
          </w:pPr>
        </w:p>
        <w:p w14:paraId="5553CC85" w14:textId="2A6400AF" w:rsidR="00A2340B" w:rsidRDefault="003C12BF" w:rsidP="00E779DA">
          <w:pPr>
            <w:pStyle w:val="BodyText1"/>
            <w:widowControl w:val="0"/>
            <w:spacing w:after="0"/>
            <w:ind w:left="993" w:hanging="567"/>
            <w:rPr>
              <w:rStyle w:val="normaltextrun"/>
              <w:rFonts w:cstheme="minorHAnsi"/>
              <w:b/>
              <w:bCs/>
              <w:color w:val="1E2320" w:themeColor="text1" w:themeShade="80"/>
            </w:rPr>
          </w:pPr>
          <w:r>
            <w:rPr>
              <w:rStyle w:val="normaltextrun"/>
              <w:rFonts w:cstheme="minorHAnsi"/>
              <w:color w:val="1E2320" w:themeColor="text1" w:themeShade="80"/>
            </w:rPr>
            <w:t>3.</w:t>
          </w:r>
          <w:r w:rsidR="007C4062">
            <w:rPr>
              <w:rStyle w:val="normaltextrun"/>
              <w:rFonts w:cstheme="minorHAnsi"/>
              <w:color w:val="1E2320" w:themeColor="text1" w:themeShade="80"/>
            </w:rPr>
            <w:t>3</w:t>
          </w:r>
          <w:r>
            <w:rPr>
              <w:rStyle w:val="normaltextrun"/>
              <w:rFonts w:cstheme="minorHAnsi"/>
              <w:color w:val="1E2320" w:themeColor="text1" w:themeShade="80"/>
            </w:rPr>
            <w:tab/>
          </w:r>
          <w:r w:rsidR="00A2340B" w:rsidRPr="00FB617F">
            <w:rPr>
              <w:rStyle w:val="normaltextrun"/>
              <w:rFonts w:cstheme="minorHAnsi"/>
              <w:b/>
              <w:bCs/>
              <w:color w:val="1E2320" w:themeColor="text1" w:themeShade="80"/>
            </w:rPr>
            <w:t>Proposal for approval for 202</w:t>
          </w:r>
          <w:r w:rsidR="000A3B84">
            <w:rPr>
              <w:rStyle w:val="normaltextrun"/>
              <w:rFonts w:cstheme="minorHAnsi"/>
              <w:b/>
              <w:bCs/>
              <w:color w:val="1E2320" w:themeColor="text1" w:themeShade="80"/>
            </w:rPr>
            <w:t>6</w:t>
          </w:r>
          <w:r w:rsidR="00FB617F">
            <w:rPr>
              <w:rStyle w:val="normaltextrun"/>
              <w:rFonts w:cstheme="minorHAnsi"/>
              <w:b/>
              <w:bCs/>
              <w:color w:val="1E2320" w:themeColor="text1" w:themeShade="80"/>
            </w:rPr>
            <w:t>-20</w:t>
          </w:r>
          <w:r w:rsidR="00A2340B" w:rsidRPr="00FB617F">
            <w:rPr>
              <w:rStyle w:val="normaltextrun"/>
              <w:rFonts w:cstheme="minorHAnsi"/>
              <w:b/>
              <w:bCs/>
              <w:color w:val="1E2320" w:themeColor="text1" w:themeShade="80"/>
            </w:rPr>
            <w:t>2</w:t>
          </w:r>
          <w:r w:rsidR="000A3B84">
            <w:rPr>
              <w:rStyle w:val="normaltextrun"/>
              <w:rFonts w:cstheme="minorHAnsi"/>
              <w:b/>
              <w:bCs/>
              <w:color w:val="1E2320" w:themeColor="text1" w:themeShade="80"/>
            </w:rPr>
            <w:t>7</w:t>
          </w:r>
          <w:r w:rsidR="00A2340B" w:rsidRPr="00FB617F">
            <w:rPr>
              <w:rStyle w:val="normaltextrun"/>
              <w:rFonts w:cstheme="minorHAnsi"/>
              <w:b/>
              <w:bCs/>
              <w:color w:val="1E2320" w:themeColor="text1" w:themeShade="80"/>
            </w:rPr>
            <w:t xml:space="preserve"> financial year</w:t>
          </w:r>
          <w:r w:rsidR="00A95B52">
            <w:rPr>
              <w:rStyle w:val="normaltextrun"/>
              <w:rFonts w:cstheme="minorHAnsi"/>
              <w:b/>
              <w:bCs/>
              <w:color w:val="1E2320" w:themeColor="text1" w:themeShade="80"/>
            </w:rPr>
            <w:t>:</w:t>
          </w:r>
          <w:r w:rsidR="00D87952">
            <w:rPr>
              <w:rStyle w:val="normaltextrun"/>
              <w:rFonts w:cstheme="minorHAnsi"/>
              <w:b/>
              <w:bCs/>
              <w:color w:val="1E2320" w:themeColor="text1" w:themeShade="80"/>
            </w:rPr>
            <w:t xml:space="preserve"> </w:t>
          </w:r>
        </w:p>
        <w:p w14:paraId="69DDC9A9" w14:textId="77777777" w:rsidR="00424A16" w:rsidRPr="00677B9D" w:rsidRDefault="00424A16" w:rsidP="00424A16">
          <w:pPr>
            <w:pStyle w:val="BodyText1"/>
            <w:widowControl w:val="0"/>
            <w:spacing w:after="0"/>
            <w:rPr>
              <w:rStyle w:val="normaltextrun"/>
              <w:rFonts w:cstheme="minorHAnsi"/>
              <w:b/>
              <w:bCs/>
              <w:color w:val="1E2320" w:themeColor="text1" w:themeShade="80"/>
              <w:highlight w:val="yellow"/>
            </w:rPr>
          </w:pPr>
        </w:p>
        <w:p w14:paraId="59E0C7F2" w14:textId="5E46EA4E" w:rsidR="00D963E1" w:rsidRPr="00677B9D" w:rsidRDefault="00C8737A" w:rsidP="00E779DA">
          <w:pPr>
            <w:pStyle w:val="BodyText1"/>
            <w:widowControl w:val="0"/>
            <w:spacing w:after="0"/>
            <w:ind w:left="1418" w:hanging="425"/>
            <w:rPr>
              <w:rStyle w:val="normaltextrun"/>
              <w:rFonts w:cstheme="minorHAnsi"/>
              <w:b/>
              <w:bCs/>
              <w:color w:val="1E2320" w:themeColor="text1" w:themeShade="80"/>
            </w:rPr>
          </w:pPr>
          <w:r w:rsidRPr="00677B9D">
            <w:rPr>
              <w:rStyle w:val="normaltextrun"/>
              <w:rFonts w:cstheme="minorHAnsi"/>
              <w:b/>
              <w:bCs/>
              <w:color w:val="1E2320" w:themeColor="text1" w:themeShade="80"/>
            </w:rPr>
            <w:t>April 202</w:t>
          </w:r>
          <w:r w:rsidR="007D763E">
            <w:rPr>
              <w:rStyle w:val="normaltextrun"/>
              <w:rFonts w:cstheme="minorHAnsi"/>
              <w:b/>
              <w:bCs/>
              <w:color w:val="1E2320" w:themeColor="text1" w:themeShade="80"/>
            </w:rPr>
            <w:t>6</w:t>
          </w:r>
        </w:p>
        <w:p w14:paraId="48B41FFF" w14:textId="70A6F742" w:rsidR="00D963E1" w:rsidRPr="00F76CE1" w:rsidRDefault="008D1335" w:rsidP="00E779DA">
          <w:pPr>
            <w:pStyle w:val="BodyText1"/>
            <w:widowControl w:val="0"/>
            <w:numPr>
              <w:ilvl w:val="0"/>
              <w:numId w:val="2"/>
            </w:numPr>
            <w:spacing w:after="0"/>
            <w:ind w:left="1418" w:hanging="425"/>
            <w:rPr>
              <w:rStyle w:val="normaltextrun"/>
              <w:rFonts w:cstheme="minorHAnsi"/>
              <w:b/>
              <w:bCs/>
              <w:color w:val="1E2320" w:themeColor="text1" w:themeShade="80"/>
            </w:rPr>
          </w:pPr>
          <w:r w:rsidRPr="00F76CE1">
            <w:rPr>
              <w:rStyle w:val="normaltextrun"/>
              <w:rFonts w:cstheme="minorHAnsi"/>
              <w:b/>
              <w:bCs/>
              <w:color w:val="1E2320" w:themeColor="text1" w:themeShade="80"/>
            </w:rPr>
            <w:t>28 April:</w:t>
          </w:r>
          <w:r w:rsidRPr="00F76CE1">
            <w:rPr>
              <w:rStyle w:val="normaltextrun"/>
              <w:rFonts w:cstheme="minorHAnsi"/>
              <w:color w:val="1E2320" w:themeColor="text1" w:themeShade="80"/>
            </w:rPr>
            <w:t xml:space="preserve"> </w:t>
          </w:r>
          <w:r w:rsidR="000E2BA4" w:rsidRPr="00F76CE1">
            <w:rPr>
              <w:rStyle w:val="normaltextrun"/>
              <w:rFonts w:cstheme="minorHAnsi"/>
              <w:color w:val="1E2320" w:themeColor="text1" w:themeShade="80"/>
            </w:rPr>
            <w:t xml:space="preserve">PRC meeting </w:t>
          </w:r>
          <w:r w:rsidR="000811B0" w:rsidRPr="00F76CE1">
            <w:rPr>
              <w:rStyle w:val="normaltextrun"/>
              <w:rFonts w:cstheme="minorHAnsi"/>
              <w:color w:val="1E2320" w:themeColor="text1" w:themeShade="80"/>
            </w:rPr>
            <w:t>and workshop (in-person)</w:t>
          </w:r>
        </w:p>
        <w:p w14:paraId="33458817" w14:textId="77777777" w:rsidR="00D963E1" w:rsidRPr="00677B9D" w:rsidRDefault="00D963E1" w:rsidP="00E779DA">
          <w:pPr>
            <w:pStyle w:val="BodyText1"/>
            <w:widowControl w:val="0"/>
            <w:spacing w:after="0"/>
            <w:ind w:left="1418" w:hanging="425"/>
            <w:rPr>
              <w:rStyle w:val="normaltextrun"/>
              <w:rFonts w:cstheme="minorHAnsi"/>
              <w:b/>
              <w:bCs/>
              <w:color w:val="1E2320" w:themeColor="text1" w:themeShade="80"/>
            </w:rPr>
          </w:pPr>
        </w:p>
        <w:p w14:paraId="3AE4AD16" w14:textId="020EE3BF" w:rsidR="00D963E1" w:rsidRPr="00B97B3A" w:rsidRDefault="00C8737A" w:rsidP="00E779DA">
          <w:pPr>
            <w:pStyle w:val="BodyText1"/>
            <w:widowControl w:val="0"/>
            <w:spacing w:after="0"/>
            <w:ind w:left="1418" w:hanging="425"/>
            <w:rPr>
              <w:rStyle w:val="normaltextrun"/>
              <w:rFonts w:cstheme="minorHAnsi"/>
              <w:b/>
              <w:bCs/>
              <w:color w:val="1E2320" w:themeColor="text1" w:themeShade="80"/>
            </w:rPr>
          </w:pPr>
          <w:r w:rsidRPr="00B97B3A">
            <w:rPr>
              <w:rStyle w:val="normaltextrun"/>
              <w:rFonts w:cstheme="minorHAnsi"/>
              <w:b/>
              <w:bCs/>
              <w:color w:val="1E2320" w:themeColor="text1" w:themeShade="80"/>
            </w:rPr>
            <w:t>May 202</w:t>
          </w:r>
          <w:r w:rsidR="007D763E" w:rsidRPr="00B97B3A">
            <w:rPr>
              <w:rStyle w:val="normaltextrun"/>
              <w:rFonts w:cstheme="minorHAnsi"/>
              <w:b/>
              <w:bCs/>
              <w:color w:val="1E2320" w:themeColor="text1" w:themeShade="80"/>
            </w:rPr>
            <w:t>6</w:t>
          </w:r>
        </w:p>
        <w:p w14:paraId="0C9602FD" w14:textId="17B752D8" w:rsidR="00AB26A5" w:rsidRPr="00B97B3A" w:rsidRDefault="00E369CE" w:rsidP="00E779DA">
          <w:pPr>
            <w:pStyle w:val="BodyText1"/>
            <w:widowControl w:val="0"/>
            <w:numPr>
              <w:ilvl w:val="0"/>
              <w:numId w:val="3"/>
            </w:numPr>
            <w:spacing w:after="0"/>
            <w:ind w:left="1418" w:hanging="425"/>
            <w:rPr>
              <w:rFonts w:cstheme="minorHAnsi"/>
              <w:b/>
              <w:bCs/>
              <w:color w:val="1E2320" w:themeColor="text1" w:themeShade="80"/>
            </w:rPr>
          </w:pPr>
          <w:r w:rsidRPr="00B97B3A">
            <w:rPr>
              <w:rStyle w:val="normaltextrun"/>
              <w:rFonts w:cstheme="minorHAnsi"/>
              <w:b/>
              <w:bCs/>
              <w:color w:val="1E2320" w:themeColor="text1" w:themeShade="80"/>
            </w:rPr>
            <w:t>1</w:t>
          </w:r>
          <w:r w:rsidR="003F134F" w:rsidRPr="00B97B3A">
            <w:rPr>
              <w:rStyle w:val="normaltextrun"/>
              <w:rFonts w:cstheme="minorHAnsi"/>
              <w:b/>
              <w:bCs/>
              <w:color w:val="1E2320" w:themeColor="text1" w:themeShade="80"/>
            </w:rPr>
            <w:t>2</w:t>
          </w:r>
          <w:r w:rsidR="00981D2F" w:rsidRPr="00B97B3A">
            <w:rPr>
              <w:rStyle w:val="normaltextrun"/>
              <w:rFonts w:cstheme="minorHAnsi"/>
              <w:b/>
              <w:bCs/>
              <w:color w:val="1E2320" w:themeColor="text1" w:themeShade="80"/>
            </w:rPr>
            <w:t xml:space="preserve"> May:</w:t>
          </w:r>
          <w:r w:rsidR="00981D2F" w:rsidRPr="00B97B3A">
            <w:rPr>
              <w:rStyle w:val="normaltextrun"/>
              <w:rFonts w:cstheme="minorHAnsi"/>
              <w:color w:val="1E2320" w:themeColor="text1" w:themeShade="80"/>
            </w:rPr>
            <w:t xml:space="preserve"> </w:t>
          </w:r>
          <w:r w:rsidR="00FE3346" w:rsidRPr="00B97B3A">
            <w:rPr>
              <w:rStyle w:val="normaltextrun"/>
              <w:rFonts w:cstheme="minorHAnsi"/>
              <w:color w:val="1E2320" w:themeColor="text1" w:themeShade="80"/>
            </w:rPr>
            <w:t>Board visit</w:t>
          </w:r>
          <w:r w:rsidR="006E769F" w:rsidRPr="00B97B3A">
            <w:rPr>
              <w:rStyle w:val="normaltextrun"/>
              <w:rFonts w:cstheme="minorHAnsi"/>
              <w:color w:val="1E2320" w:themeColor="text1" w:themeShade="80"/>
            </w:rPr>
            <w:t>/</w:t>
          </w:r>
          <w:r w:rsidR="000A0461" w:rsidRPr="00B97B3A">
            <w:rPr>
              <w:rStyle w:val="normaltextrun"/>
              <w:rFonts w:cstheme="minorHAnsi"/>
              <w:color w:val="1E2320" w:themeColor="text1" w:themeShade="80"/>
            </w:rPr>
            <w:t>strategy day</w:t>
          </w:r>
          <w:r w:rsidR="00FF4DA2" w:rsidRPr="00B97B3A">
            <w:rPr>
              <w:rStyle w:val="normaltextrun"/>
              <w:rFonts w:cstheme="minorHAnsi"/>
              <w:color w:val="1E2320" w:themeColor="text1" w:themeShade="80"/>
            </w:rPr>
            <w:t xml:space="preserve"> (</w:t>
          </w:r>
          <w:r w:rsidR="005A0926">
            <w:rPr>
              <w:rStyle w:val="normaltextrun"/>
              <w:rFonts w:cstheme="minorHAnsi"/>
              <w:color w:val="1E2320" w:themeColor="text1" w:themeShade="80"/>
            </w:rPr>
            <w:t xml:space="preserve">on </w:t>
          </w:r>
          <w:r w:rsidR="00FF4DA2" w:rsidRPr="00B97B3A">
            <w:rPr>
              <w:rStyle w:val="normaltextrun"/>
              <w:rFonts w:cstheme="minorHAnsi"/>
              <w:color w:val="1E2320" w:themeColor="text1" w:themeShade="80"/>
            </w:rPr>
            <w:t>Natural C</w:t>
          </w:r>
          <w:r w:rsidR="00FF4DA2" w:rsidRPr="00EC5CEC">
            <w:rPr>
              <w:rStyle w:val="normaltextrun"/>
              <w:rFonts w:cstheme="minorHAnsi"/>
              <w:color w:val="1E2320" w:themeColor="text1" w:themeShade="80"/>
            </w:rPr>
            <w:t>apital</w:t>
          </w:r>
          <w:r w:rsidR="005A0926" w:rsidRPr="00EC5CEC">
            <w:rPr>
              <w:rStyle w:val="normaltextrun"/>
              <w:rFonts w:cstheme="minorHAnsi"/>
              <w:color w:val="1E2320" w:themeColor="text1" w:themeShade="80"/>
            </w:rPr>
            <w:t xml:space="preserve"> </w:t>
          </w:r>
          <w:r w:rsidR="005C5044">
            <w:rPr>
              <w:rStyle w:val="normaltextrun"/>
              <w:rFonts w:cstheme="minorHAnsi"/>
              <w:color w:val="1E2320" w:themeColor="text1" w:themeShade="80"/>
            </w:rPr>
            <w:t xml:space="preserve">- </w:t>
          </w:r>
          <w:r w:rsidR="00BE440D" w:rsidRPr="00712EC0">
            <w:rPr>
              <w:rStyle w:val="normaltextrun"/>
              <w:rFonts w:cstheme="minorHAnsi"/>
            </w:rPr>
            <w:t>TBC</w:t>
          </w:r>
          <w:r w:rsidR="00FF4DA2" w:rsidRPr="00EC5CEC">
            <w:rPr>
              <w:rStyle w:val="normaltextrun"/>
              <w:rFonts w:cstheme="minorHAnsi"/>
              <w:color w:val="1E2320" w:themeColor="text1" w:themeShade="80"/>
            </w:rPr>
            <w:t>)</w:t>
          </w:r>
        </w:p>
        <w:p w14:paraId="3AAFBFF7" w14:textId="77777777" w:rsidR="00D963E1" w:rsidRPr="00032824" w:rsidRDefault="00D963E1" w:rsidP="00E779DA">
          <w:pPr>
            <w:pStyle w:val="BodyText1"/>
            <w:widowControl w:val="0"/>
            <w:spacing w:after="0"/>
            <w:ind w:left="1418" w:hanging="425"/>
            <w:rPr>
              <w:rStyle w:val="normaltextrun"/>
              <w:rFonts w:cstheme="minorHAnsi"/>
              <w:b/>
              <w:bCs/>
              <w:color w:val="1E2320" w:themeColor="text1" w:themeShade="80"/>
              <w:highlight w:val="yellow"/>
            </w:rPr>
          </w:pPr>
        </w:p>
        <w:p w14:paraId="6A696EFC" w14:textId="13229AC8" w:rsidR="00D963E1" w:rsidRPr="00C93DCC" w:rsidRDefault="001214D8" w:rsidP="00E779DA">
          <w:pPr>
            <w:pStyle w:val="BodyText1"/>
            <w:widowControl w:val="0"/>
            <w:spacing w:after="0"/>
            <w:ind w:left="1418" w:hanging="425"/>
            <w:rPr>
              <w:rStyle w:val="normaltextrun"/>
              <w:rFonts w:cstheme="minorHAnsi"/>
              <w:b/>
              <w:bCs/>
              <w:color w:val="1E2320" w:themeColor="text1" w:themeShade="80"/>
            </w:rPr>
          </w:pPr>
          <w:r w:rsidRPr="00C93DCC">
            <w:rPr>
              <w:rStyle w:val="normaltextrun"/>
              <w:rFonts w:cstheme="minorHAnsi"/>
              <w:b/>
              <w:bCs/>
              <w:color w:val="1E2320" w:themeColor="text1" w:themeShade="80"/>
            </w:rPr>
            <w:t>June</w:t>
          </w:r>
          <w:r w:rsidR="000811B0" w:rsidRPr="00C93DCC">
            <w:rPr>
              <w:rStyle w:val="normaltextrun"/>
              <w:rFonts w:cstheme="minorHAnsi"/>
              <w:b/>
              <w:bCs/>
              <w:color w:val="1E2320" w:themeColor="text1" w:themeShade="80"/>
            </w:rPr>
            <w:t xml:space="preserve"> 202</w:t>
          </w:r>
          <w:r w:rsidR="007D763E" w:rsidRPr="00C93DCC">
            <w:rPr>
              <w:rStyle w:val="normaltextrun"/>
              <w:rFonts w:cstheme="minorHAnsi"/>
              <w:b/>
              <w:bCs/>
              <w:color w:val="1E2320" w:themeColor="text1" w:themeShade="80"/>
            </w:rPr>
            <w:t>6</w:t>
          </w:r>
        </w:p>
        <w:p w14:paraId="70EE362D" w14:textId="185D17EE" w:rsidR="00A42B5A" w:rsidRPr="00DB70AC" w:rsidRDefault="00D64FA0" w:rsidP="00E779DA">
          <w:pPr>
            <w:pStyle w:val="BodyText1"/>
            <w:widowControl w:val="0"/>
            <w:numPr>
              <w:ilvl w:val="0"/>
              <w:numId w:val="4"/>
            </w:numPr>
            <w:spacing w:after="0"/>
            <w:ind w:left="1418" w:hanging="425"/>
            <w:rPr>
              <w:rStyle w:val="normaltextrun"/>
              <w:b/>
              <w:bCs/>
              <w:color w:val="1E2320" w:themeColor="text1" w:themeShade="80"/>
            </w:rPr>
          </w:pPr>
          <w:r w:rsidRPr="00F07C72">
            <w:rPr>
              <w:rStyle w:val="normaltextrun"/>
              <w:b/>
              <w:bCs/>
              <w:color w:val="1E2320" w:themeColor="text1" w:themeShade="80"/>
            </w:rPr>
            <w:t>16 June:</w:t>
          </w:r>
          <w:r w:rsidR="00561600" w:rsidRPr="00DB70AC">
            <w:rPr>
              <w:rStyle w:val="normaltextrun"/>
              <w:color w:val="1E2320" w:themeColor="text1" w:themeShade="80"/>
            </w:rPr>
            <w:t xml:space="preserve"> </w:t>
          </w:r>
          <w:r w:rsidR="00DB70AC">
            <w:rPr>
              <w:rFonts w:cstheme="minorHAnsi"/>
              <w:bCs/>
              <w:color w:val="1E2320" w:themeColor="text1" w:themeShade="80"/>
            </w:rPr>
            <w:t>ARAC</w:t>
          </w:r>
          <w:r w:rsidR="00DB70AC" w:rsidRPr="00677B9D">
            <w:rPr>
              <w:rFonts w:cstheme="minorHAnsi"/>
              <w:bCs/>
              <w:color w:val="1E2320" w:themeColor="text1" w:themeShade="80"/>
            </w:rPr>
            <w:t xml:space="preserve"> </w:t>
          </w:r>
          <w:r w:rsidR="00DB70AC">
            <w:rPr>
              <w:rFonts w:cstheme="minorHAnsi"/>
              <w:bCs/>
              <w:color w:val="1E2320" w:themeColor="text1" w:themeShade="80"/>
            </w:rPr>
            <w:t>meeting</w:t>
          </w:r>
          <w:r w:rsidR="00A97506">
            <w:rPr>
              <w:rFonts w:cstheme="minorHAnsi"/>
              <w:bCs/>
              <w:color w:val="1E2320" w:themeColor="text1" w:themeShade="80"/>
            </w:rPr>
            <w:t xml:space="preserve"> pm</w:t>
          </w:r>
          <w:r w:rsidR="00DB70AC">
            <w:rPr>
              <w:rFonts w:cstheme="minorHAnsi"/>
              <w:bCs/>
              <w:color w:val="1E2320" w:themeColor="text1" w:themeShade="80"/>
            </w:rPr>
            <w:t xml:space="preserve"> </w:t>
          </w:r>
          <w:r w:rsidR="00DB70AC" w:rsidRPr="000A3B84">
            <w:rPr>
              <w:rStyle w:val="normaltextrun"/>
              <w:rFonts w:cstheme="minorHAnsi"/>
              <w:color w:val="3C4741" w:themeColor="text1"/>
            </w:rPr>
            <w:t>(MS Teams)</w:t>
          </w:r>
        </w:p>
        <w:p w14:paraId="3BDE9B59" w14:textId="18F850ED" w:rsidR="00D963E1" w:rsidRPr="0073054E" w:rsidRDefault="00F078BB" w:rsidP="00E779DA">
          <w:pPr>
            <w:pStyle w:val="BodyText1"/>
            <w:widowControl w:val="0"/>
            <w:numPr>
              <w:ilvl w:val="0"/>
              <w:numId w:val="4"/>
            </w:numPr>
            <w:spacing w:after="0"/>
            <w:ind w:left="1418" w:hanging="425"/>
            <w:rPr>
              <w:rStyle w:val="normaltextrun"/>
              <w:rFonts w:cstheme="minorHAnsi"/>
              <w:b/>
              <w:bCs/>
              <w:color w:val="1E2320" w:themeColor="text1" w:themeShade="80"/>
            </w:rPr>
          </w:pPr>
          <w:r w:rsidRPr="0073054E">
            <w:rPr>
              <w:rStyle w:val="normaltextrun"/>
              <w:rFonts w:cstheme="minorHAnsi"/>
              <w:b/>
              <w:bCs/>
              <w:color w:val="1E2320" w:themeColor="text1" w:themeShade="80"/>
            </w:rPr>
            <w:t>30</w:t>
          </w:r>
          <w:r w:rsidR="006F567D" w:rsidRPr="0073054E">
            <w:rPr>
              <w:rStyle w:val="normaltextrun"/>
              <w:rFonts w:cstheme="minorHAnsi"/>
              <w:b/>
              <w:bCs/>
              <w:color w:val="1E2320" w:themeColor="text1" w:themeShade="80"/>
            </w:rPr>
            <w:t xml:space="preserve"> June:</w:t>
          </w:r>
          <w:r w:rsidR="006F567D" w:rsidRPr="0073054E">
            <w:rPr>
              <w:rStyle w:val="normaltextrun"/>
              <w:rFonts w:cstheme="minorHAnsi"/>
              <w:color w:val="1E2320" w:themeColor="text1" w:themeShade="80"/>
            </w:rPr>
            <w:t xml:space="preserve"> Agency Board meeting</w:t>
          </w:r>
        </w:p>
        <w:p w14:paraId="026FDFA2" w14:textId="77777777" w:rsidR="004C2DF2" w:rsidRPr="00032824" w:rsidRDefault="004C2DF2" w:rsidP="00E779DA">
          <w:pPr>
            <w:pStyle w:val="BodyText1"/>
            <w:widowControl w:val="0"/>
            <w:spacing w:after="0"/>
            <w:ind w:left="1418" w:hanging="425"/>
            <w:rPr>
              <w:rStyle w:val="normaltextrun"/>
              <w:rFonts w:cstheme="minorHAnsi"/>
              <w:b/>
              <w:bCs/>
              <w:color w:val="1E2320" w:themeColor="text1" w:themeShade="80"/>
              <w:highlight w:val="yellow"/>
            </w:rPr>
          </w:pPr>
        </w:p>
        <w:p w14:paraId="0679A4C8" w14:textId="77777777" w:rsidR="00EC03FF" w:rsidRDefault="001214D8" w:rsidP="00E779DA">
          <w:pPr>
            <w:pStyle w:val="BodyText1"/>
            <w:widowControl w:val="0"/>
            <w:spacing w:after="0"/>
            <w:ind w:left="1418" w:hanging="425"/>
            <w:rPr>
              <w:rStyle w:val="normaltextrun"/>
              <w:rFonts w:cstheme="minorHAnsi"/>
              <w:b/>
              <w:bCs/>
              <w:color w:val="1E2320" w:themeColor="text1" w:themeShade="80"/>
            </w:rPr>
          </w:pPr>
          <w:r w:rsidRPr="006D26AC">
            <w:rPr>
              <w:rStyle w:val="normaltextrun"/>
              <w:rFonts w:cstheme="minorHAnsi"/>
              <w:b/>
              <w:bCs/>
              <w:color w:val="1E2320" w:themeColor="text1" w:themeShade="80"/>
            </w:rPr>
            <w:t>July</w:t>
          </w:r>
          <w:r w:rsidR="004C6FA7" w:rsidRPr="006D26AC">
            <w:rPr>
              <w:rStyle w:val="normaltextrun"/>
              <w:rFonts w:cstheme="minorHAnsi"/>
              <w:b/>
              <w:bCs/>
              <w:color w:val="1E2320" w:themeColor="text1" w:themeShade="80"/>
            </w:rPr>
            <w:t xml:space="preserve"> 202</w:t>
          </w:r>
          <w:r w:rsidR="007D763E" w:rsidRPr="006D26AC">
            <w:rPr>
              <w:rStyle w:val="normaltextrun"/>
              <w:rFonts w:cstheme="minorHAnsi"/>
              <w:b/>
              <w:bCs/>
              <w:color w:val="1E2320" w:themeColor="text1" w:themeShade="80"/>
            </w:rPr>
            <w:t>6</w:t>
          </w:r>
          <w:r w:rsidR="009F335D" w:rsidRPr="006D26AC">
            <w:rPr>
              <w:rStyle w:val="normaltextrun"/>
              <w:rFonts w:cstheme="minorHAnsi"/>
              <w:b/>
              <w:bCs/>
              <w:color w:val="1E2320" w:themeColor="text1" w:themeShade="80"/>
            </w:rPr>
            <w:t xml:space="preserve">: </w:t>
          </w:r>
        </w:p>
        <w:p w14:paraId="044E678E" w14:textId="5CC29FD8" w:rsidR="00EC03FF" w:rsidRPr="006D465B" w:rsidRDefault="00BC13ED" w:rsidP="00E779DA">
          <w:pPr>
            <w:pStyle w:val="BodyText1"/>
            <w:widowControl w:val="0"/>
            <w:numPr>
              <w:ilvl w:val="0"/>
              <w:numId w:val="12"/>
            </w:numPr>
            <w:spacing w:after="0"/>
            <w:ind w:left="1418" w:hanging="425"/>
            <w:rPr>
              <w:rStyle w:val="normaltextrun"/>
              <w:rFonts w:cstheme="minorHAnsi"/>
              <w:b/>
              <w:bCs/>
              <w:color w:val="1E2320" w:themeColor="text1" w:themeShade="80"/>
            </w:rPr>
          </w:pPr>
          <w:r w:rsidRPr="006D465B">
            <w:rPr>
              <w:rStyle w:val="normaltextrun"/>
              <w:rFonts w:cstheme="minorHAnsi"/>
              <w:b/>
              <w:bCs/>
              <w:color w:val="1E2320" w:themeColor="text1" w:themeShade="80"/>
            </w:rPr>
            <w:t>28 July</w:t>
          </w:r>
          <w:r w:rsidR="006D465B" w:rsidRPr="006D465B">
            <w:rPr>
              <w:rStyle w:val="normaltextrun"/>
              <w:rFonts w:cstheme="minorHAnsi"/>
              <w:b/>
              <w:bCs/>
              <w:color w:val="1E2320" w:themeColor="text1" w:themeShade="80"/>
            </w:rPr>
            <w:t>:</w:t>
          </w:r>
          <w:r w:rsidRPr="006D465B">
            <w:rPr>
              <w:rStyle w:val="normaltextrun"/>
              <w:rFonts w:cstheme="minorHAnsi"/>
              <w:color w:val="1E2320" w:themeColor="text1" w:themeShade="80"/>
            </w:rPr>
            <w:t xml:space="preserve"> </w:t>
          </w:r>
          <w:r w:rsidR="00EC03FF" w:rsidRPr="006D465B">
            <w:rPr>
              <w:rStyle w:val="normaltextrun"/>
              <w:rFonts w:cstheme="minorHAnsi"/>
              <w:color w:val="1E2320" w:themeColor="text1" w:themeShade="80"/>
            </w:rPr>
            <w:t>PRC meeting</w:t>
          </w:r>
          <w:r w:rsidR="00A97506">
            <w:rPr>
              <w:rStyle w:val="normaltextrun"/>
              <w:rFonts w:cstheme="minorHAnsi"/>
              <w:color w:val="1E2320" w:themeColor="text1" w:themeShade="80"/>
            </w:rPr>
            <w:t xml:space="preserve"> am</w:t>
          </w:r>
          <w:r w:rsidR="00EC03FF" w:rsidRPr="006D465B">
            <w:rPr>
              <w:rStyle w:val="normaltextrun"/>
              <w:rFonts w:cstheme="minorHAnsi"/>
              <w:color w:val="1E2320" w:themeColor="text1" w:themeShade="80"/>
            </w:rPr>
            <w:t xml:space="preserve"> (MS Teams)</w:t>
          </w:r>
        </w:p>
        <w:p w14:paraId="3A4CF502" w14:textId="77777777" w:rsidR="002E3703" w:rsidRDefault="002E3703" w:rsidP="002102FC">
          <w:pPr>
            <w:pStyle w:val="BodyText1"/>
            <w:widowControl w:val="0"/>
            <w:spacing w:after="0"/>
            <w:ind w:left="720"/>
            <w:rPr>
              <w:rStyle w:val="normaltextrun"/>
              <w:rFonts w:cstheme="minorHAnsi"/>
              <w:b/>
              <w:bCs/>
              <w:color w:val="1E2320" w:themeColor="text1" w:themeShade="80"/>
            </w:rPr>
          </w:pPr>
        </w:p>
        <w:p w14:paraId="5EE33E8B" w14:textId="41E68BF3" w:rsidR="002E3703" w:rsidRDefault="002E3703" w:rsidP="00E779DA">
          <w:pPr>
            <w:pStyle w:val="BodyText1"/>
            <w:widowControl w:val="0"/>
            <w:spacing w:after="0"/>
            <w:ind w:left="1418" w:hanging="425"/>
            <w:rPr>
              <w:rStyle w:val="normaltextrun"/>
              <w:rFonts w:cstheme="minorHAnsi"/>
              <w:color w:val="1E2320" w:themeColor="text1" w:themeShade="80"/>
            </w:rPr>
          </w:pPr>
          <w:r w:rsidRPr="006D26AC">
            <w:rPr>
              <w:rStyle w:val="normaltextrun"/>
              <w:rFonts w:cstheme="minorHAnsi"/>
              <w:b/>
              <w:bCs/>
              <w:color w:val="1E2320" w:themeColor="text1" w:themeShade="80"/>
            </w:rPr>
            <w:lastRenderedPageBreak/>
            <w:t xml:space="preserve">August 2026: </w:t>
          </w:r>
        </w:p>
        <w:p w14:paraId="763ACA57" w14:textId="07BF166A" w:rsidR="002E3703" w:rsidRPr="00314005" w:rsidRDefault="009911AD" w:rsidP="00E779DA">
          <w:pPr>
            <w:pStyle w:val="BodyText1"/>
            <w:widowControl w:val="0"/>
            <w:numPr>
              <w:ilvl w:val="0"/>
              <w:numId w:val="10"/>
            </w:numPr>
            <w:spacing w:after="0"/>
            <w:ind w:left="1418" w:hanging="425"/>
            <w:rPr>
              <w:rStyle w:val="normaltextrun"/>
              <w:rFonts w:cstheme="minorHAnsi"/>
              <w:color w:val="1E2320" w:themeColor="text1" w:themeShade="80"/>
            </w:rPr>
          </w:pPr>
          <w:r>
            <w:rPr>
              <w:rStyle w:val="normaltextrun"/>
              <w:rFonts w:cstheme="minorHAnsi"/>
              <w:b/>
              <w:bCs/>
              <w:color w:val="1E2320" w:themeColor="text1" w:themeShade="80"/>
            </w:rPr>
            <w:t>25</w:t>
          </w:r>
          <w:r w:rsidR="00787162" w:rsidRPr="00F07C72">
            <w:rPr>
              <w:rStyle w:val="normaltextrun"/>
              <w:rFonts w:cstheme="minorHAnsi"/>
              <w:b/>
              <w:bCs/>
              <w:color w:val="1E2320" w:themeColor="text1" w:themeShade="80"/>
            </w:rPr>
            <w:t xml:space="preserve"> August:</w:t>
          </w:r>
          <w:r w:rsidR="00787162">
            <w:rPr>
              <w:rStyle w:val="normaltextrun"/>
              <w:rFonts w:cstheme="minorHAnsi"/>
              <w:color w:val="1E2320" w:themeColor="text1" w:themeShade="80"/>
            </w:rPr>
            <w:t xml:space="preserve"> </w:t>
          </w:r>
          <w:r w:rsidR="00314005" w:rsidRPr="00314005">
            <w:rPr>
              <w:rStyle w:val="normaltextrun"/>
              <w:rFonts w:cstheme="minorHAnsi"/>
              <w:color w:val="1E2320" w:themeColor="text1" w:themeShade="80"/>
            </w:rPr>
            <w:t xml:space="preserve">Board </w:t>
          </w:r>
          <w:r w:rsidR="00D7546B">
            <w:rPr>
              <w:rStyle w:val="normaltextrun"/>
              <w:rFonts w:cstheme="minorHAnsi"/>
              <w:color w:val="1E2320" w:themeColor="text1" w:themeShade="80"/>
            </w:rPr>
            <w:t>S</w:t>
          </w:r>
          <w:r w:rsidR="00B33D6F">
            <w:rPr>
              <w:rStyle w:val="normaltextrun"/>
              <w:rFonts w:cstheme="minorHAnsi"/>
              <w:color w:val="1E2320" w:themeColor="text1" w:themeShade="80"/>
            </w:rPr>
            <w:t>trategy</w:t>
          </w:r>
          <w:r w:rsidR="008C7CF5">
            <w:rPr>
              <w:rStyle w:val="normaltextrun"/>
              <w:rFonts w:cstheme="minorHAnsi"/>
              <w:color w:val="1E2320" w:themeColor="text1" w:themeShade="80"/>
            </w:rPr>
            <w:t>/</w:t>
          </w:r>
          <w:proofErr w:type="gramStart"/>
          <w:r w:rsidR="00880AFB">
            <w:rPr>
              <w:rStyle w:val="normaltextrun"/>
              <w:rFonts w:cstheme="minorHAnsi"/>
              <w:color w:val="1E2320" w:themeColor="text1" w:themeShade="80"/>
            </w:rPr>
            <w:t>Development</w:t>
          </w:r>
          <w:r w:rsidR="00B33D6F">
            <w:rPr>
              <w:rStyle w:val="normaltextrun"/>
              <w:rFonts w:cstheme="minorHAnsi"/>
              <w:color w:val="1E2320" w:themeColor="text1" w:themeShade="80"/>
            </w:rPr>
            <w:t xml:space="preserve"> day</w:t>
          </w:r>
          <w:proofErr w:type="gramEnd"/>
          <w:r w:rsidR="00D7546B">
            <w:rPr>
              <w:rStyle w:val="normaltextrun"/>
              <w:rFonts w:cstheme="minorHAnsi"/>
              <w:color w:val="1E2320" w:themeColor="text1" w:themeShade="80"/>
            </w:rPr>
            <w:t xml:space="preserve"> (</w:t>
          </w:r>
          <w:r w:rsidR="00560DA0">
            <w:rPr>
              <w:rStyle w:val="normaltextrun"/>
              <w:rFonts w:cstheme="minorHAnsi"/>
              <w:color w:val="1E2320" w:themeColor="text1" w:themeShade="80"/>
            </w:rPr>
            <w:t xml:space="preserve">focus on </w:t>
          </w:r>
          <w:r w:rsidR="00B24E1D">
            <w:rPr>
              <w:rStyle w:val="normaltextrun"/>
              <w:rFonts w:cstheme="minorHAnsi"/>
              <w:color w:val="1E2320" w:themeColor="text1" w:themeShade="80"/>
            </w:rPr>
            <w:t>n</w:t>
          </w:r>
          <w:r w:rsidR="008C7CF5">
            <w:rPr>
              <w:rStyle w:val="normaltextrun"/>
              <w:rFonts w:cstheme="minorHAnsi"/>
              <w:color w:val="1E2320" w:themeColor="text1" w:themeShade="80"/>
            </w:rPr>
            <w:t xml:space="preserve">ext </w:t>
          </w:r>
          <w:r w:rsidR="00560DA0">
            <w:rPr>
              <w:rStyle w:val="normaltextrun"/>
              <w:rFonts w:cstheme="minorHAnsi"/>
              <w:color w:val="1E2320" w:themeColor="text1" w:themeShade="80"/>
            </w:rPr>
            <w:t>Corporate Plan)</w:t>
          </w:r>
        </w:p>
        <w:p w14:paraId="43062C6E" w14:textId="77777777" w:rsidR="002E3703" w:rsidRPr="006D26AC" w:rsidRDefault="002E3703" w:rsidP="002102FC">
          <w:pPr>
            <w:pStyle w:val="BodyText1"/>
            <w:widowControl w:val="0"/>
            <w:spacing w:after="0"/>
            <w:ind w:left="720"/>
            <w:rPr>
              <w:rStyle w:val="normaltextrun"/>
              <w:rFonts w:cstheme="minorHAnsi"/>
              <w:b/>
              <w:bCs/>
              <w:color w:val="1E2320" w:themeColor="text1" w:themeShade="80"/>
            </w:rPr>
          </w:pPr>
        </w:p>
        <w:p w14:paraId="1C412554" w14:textId="401C8E10" w:rsidR="00D963E1" w:rsidRPr="00EA2749" w:rsidRDefault="001214D8" w:rsidP="00E779DA">
          <w:pPr>
            <w:pStyle w:val="BodyText1"/>
            <w:widowControl w:val="0"/>
            <w:spacing w:after="0"/>
            <w:ind w:left="1418" w:hanging="425"/>
            <w:rPr>
              <w:rStyle w:val="normaltextrun"/>
              <w:rFonts w:cstheme="minorHAnsi"/>
              <w:b/>
              <w:bCs/>
              <w:color w:val="1E2320" w:themeColor="text1" w:themeShade="80"/>
            </w:rPr>
          </w:pPr>
          <w:r w:rsidRPr="00EA2749">
            <w:rPr>
              <w:rStyle w:val="normaltextrun"/>
              <w:rFonts w:cstheme="minorHAnsi"/>
              <w:b/>
              <w:bCs/>
              <w:color w:val="1E2320" w:themeColor="text1" w:themeShade="80"/>
            </w:rPr>
            <w:t>September 202</w:t>
          </w:r>
          <w:r w:rsidR="007D763E" w:rsidRPr="00EA2749">
            <w:rPr>
              <w:rStyle w:val="normaltextrun"/>
              <w:rFonts w:cstheme="minorHAnsi"/>
              <w:b/>
              <w:bCs/>
              <w:color w:val="1E2320" w:themeColor="text1" w:themeShade="80"/>
            </w:rPr>
            <w:t>6</w:t>
          </w:r>
        </w:p>
        <w:p w14:paraId="554B88C5" w14:textId="71FF7C83" w:rsidR="00D963E1" w:rsidRPr="00EA2749" w:rsidRDefault="00F06734" w:rsidP="00E779DA">
          <w:pPr>
            <w:pStyle w:val="BodyText1"/>
            <w:widowControl w:val="0"/>
            <w:numPr>
              <w:ilvl w:val="0"/>
              <w:numId w:val="5"/>
            </w:numPr>
            <w:spacing w:after="0"/>
            <w:ind w:left="1418" w:hanging="425"/>
            <w:rPr>
              <w:rStyle w:val="normaltextrun"/>
              <w:rFonts w:cstheme="minorHAnsi"/>
              <w:b/>
              <w:bCs/>
              <w:color w:val="1E2320" w:themeColor="text1" w:themeShade="80"/>
            </w:rPr>
          </w:pPr>
          <w:r>
            <w:rPr>
              <w:rStyle w:val="normaltextrun"/>
              <w:b/>
              <w:bCs/>
              <w:color w:val="1E2320" w:themeColor="text1" w:themeShade="80"/>
            </w:rPr>
            <w:t>8</w:t>
          </w:r>
          <w:r w:rsidR="00EA2749" w:rsidRPr="00F07C72">
            <w:rPr>
              <w:rStyle w:val="normaltextrun"/>
              <w:b/>
              <w:bCs/>
              <w:color w:val="1E2320" w:themeColor="text1" w:themeShade="80"/>
            </w:rPr>
            <w:t xml:space="preserve"> September:</w:t>
          </w:r>
          <w:r w:rsidR="00083377" w:rsidRPr="00EA2749">
            <w:rPr>
              <w:rStyle w:val="normaltextrun"/>
              <w:color w:val="1E2320" w:themeColor="text1" w:themeShade="80"/>
            </w:rPr>
            <w:t xml:space="preserve"> </w:t>
          </w:r>
          <w:r w:rsidR="00F15D23" w:rsidRPr="00EA2749">
            <w:rPr>
              <w:rStyle w:val="normaltextrun"/>
              <w:color w:val="1E2320" w:themeColor="text1" w:themeShade="80"/>
            </w:rPr>
            <w:t>ARAC</w:t>
          </w:r>
          <w:r w:rsidR="00F15D23" w:rsidRPr="00EA2749">
            <w:rPr>
              <w:rStyle w:val="normaltextrun"/>
              <w:rFonts w:cstheme="minorHAnsi"/>
              <w:color w:val="1E2320" w:themeColor="text1" w:themeShade="80"/>
            </w:rPr>
            <w:t xml:space="preserve"> </w:t>
          </w:r>
          <w:r w:rsidR="001214D8" w:rsidRPr="00EA2749">
            <w:rPr>
              <w:rStyle w:val="normaltextrun"/>
              <w:rFonts w:cstheme="minorHAnsi"/>
              <w:color w:val="1E2320" w:themeColor="text1" w:themeShade="80"/>
            </w:rPr>
            <w:t>meeting</w:t>
          </w:r>
          <w:r w:rsidR="00A97506">
            <w:rPr>
              <w:rStyle w:val="normaltextrun"/>
              <w:rFonts w:cstheme="minorHAnsi"/>
              <w:color w:val="1E2320" w:themeColor="text1" w:themeShade="80"/>
            </w:rPr>
            <w:t xml:space="preserve"> am</w:t>
          </w:r>
          <w:r w:rsidR="001214D8" w:rsidRPr="00EA2749">
            <w:rPr>
              <w:rStyle w:val="normaltextrun"/>
              <w:rFonts w:cstheme="minorHAnsi"/>
              <w:color w:val="1E2320" w:themeColor="text1" w:themeShade="80"/>
            </w:rPr>
            <w:t xml:space="preserve"> (MS Teams)</w:t>
          </w:r>
        </w:p>
        <w:p w14:paraId="007AFDF7" w14:textId="3CAFD0DA" w:rsidR="006F567D" w:rsidRPr="002361F0" w:rsidRDefault="002361F0" w:rsidP="00E779DA">
          <w:pPr>
            <w:pStyle w:val="BodyText1"/>
            <w:widowControl w:val="0"/>
            <w:numPr>
              <w:ilvl w:val="0"/>
              <w:numId w:val="5"/>
            </w:numPr>
            <w:spacing w:after="0"/>
            <w:ind w:left="1418" w:hanging="425"/>
            <w:rPr>
              <w:rStyle w:val="normaltextrun"/>
              <w:rFonts w:cstheme="minorHAnsi"/>
              <w:b/>
              <w:bCs/>
              <w:color w:val="1E2320" w:themeColor="text1" w:themeShade="80"/>
            </w:rPr>
          </w:pPr>
          <w:r w:rsidRPr="00F07C72">
            <w:rPr>
              <w:rStyle w:val="normaltextrun"/>
              <w:rFonts w:cstheme="minorHAnsi"/>
              <w:b/>
              <w:bCs/>
              <w:color w:val="1E2320" w:themeColor="text1" w:themeShade="80"/>
            </w:rPr>
            <w:t>29</w:t>
          </w:r>
          <w:r w:rsidR="006F567D" w:rsidRPr="00F07C72">
            <w:rPr>
              <w:rStyle w:val="normaltextrun"/>
              <w:rFonts w:cstheme="minorHAnsi"/>
              <w:b/>
              <w:bCs/>
              <w:color w:val="1E2320" w:themeColor="text1" w:themeShade="80"/>
            </w:rPr>
            <w:t xml:space="preserve"> September:</w:t>
          </w:r>
          <w:r w:rsidR="004E6CD1" w:rsidRPr="002361F0">
            <w:rPr>
              <w:rStyle w:val="normaltextrun"/>
              <w:rFonts w:cstheme="minorHAnsi"/>
              <w:color w:val="1E2320" w:themeColor="text1" w:themeShade="80"/>
            </w:rPr>
            <w:t xml:space="preserve"> Agency Board meeting</w:t>
          </w:r>
        </w:p>
        <w:p w14:paraId="5C8EC7CA" w14:textId="77777777" w:rsidR="00D963E1" w:rsidRPr="00032824" w:rsidRDefault="00D963E1" w:rsidP="00E779DA">
          <w:pPr>
            <w:pStyle w:val="BodyText1"/>
            <w:widowControl w:val="0"/>
            <w:spacing w:after="0"/>
            <w:ind w:left="1418" w:hanging="425"/>
            <w:rPr>
              <w:rStyle w:val="normaltextrun"/>
              <w:rFonts w:cstheme="minorHAnsi"/>
              <w:b/>
              <w:bCs/>
              <w:color w:val="1E2320" w:themeColor="text1" w:themeShade="80"/>
              <w:highlight w:val="yellow"/>
            </w:rPr>
          </w:pPr>
        </w:p>
        <w:p w14:paraId="671A1CE2" w14:textId="015A410C" w:rsidR="00D963E1" w:rsidRPr="00D920EF" w:rsidRDefault="001214D8" w:rsidP="00E779DA">
          <w:pPr>
            <w:pStyle w:val="BodyText1"/>
            <w:widowControl w:val="0"/>
            <w:spacing w:after="0"/>
            <w:ind w:left="1418" w:hanging="425"/>
            <w:rPr>
              <w:rStyle w:val="normaltextrun"/>
              <w:rFonts w:cstheme="minorHAnsi"/>
              <w:color w:val="1E2320" w:themeColor="text1" w:themeShade="80"/>
            </w:rPr>
          </w:pPr>
          <w:r w:rsidRPr="00D920EF">
            <w:rPr>
              <w:rStyle w:val="normaltextrun"/>
              <w:rFonts w:cstheme="minorHAnsi"/>
              <w:b/>
              <w:bCs/>
              <w:color w:val="1E2320" w:themeColor="text1" w:themeShade="80"/>
            </w:rPr>
            <w:t>October</w:t>
          </w:r>
          <w:r w:rsidR="004C6FA7" w:rsidRPr="00D920EF">
            <w:rPr>
              <w:rStyle w:val="normaltextrun"/>
              <w:rFonts w:cstheme="minorHAnsi"/>
              <w:b/>
              <w:bCs/>
              <w:color w:val="1E2320" w:themeColor="text1" w:themeShade="80"/>
            </w:rPr>
            <w:t xml:space="preserve"> 202</w:t>
          </w:r>
          <w:r w:rsidR="007D763E" w:rsidRPr="00D920EF">
            <w:rPr>
              <w:rStyle w:val="normaltextrun"/>
              <w:rFonts w:cstheme="minorHAnsi"/>
              <w:b/>
              <w:bCs/>
              <w:color w:val="1E2320" w:themeColor="text1" w:themeShade="80"/>
            </w:rPr>
            <w:t>6</w:t>
          </w:r>
          <w:r w:rsidR="00B70B40" w:rsidRPr="00D920EF">
            <w:rPr>
              <w:rStyle w:val="normaltextrun"/>
              <w:rFonts w:cstheme="minorHAnsi"/>
              <w:b/>
              <w:bCs/>
              <w:color w:val="1E2320" w:themeColor="text1" w:themeShade="80"/>
            </w:rPr>
            <w:t xml:space="preserve">: </w:t>
          </w:r>
        </w:p>
        <w:p w14:paraId="5C5EF835" w14:textId="412B19C9" w:rsidR="00EC03FF" w:rsidRPr="00D920EF" w:rsidRDefault="00D920EF" w:rsidP="00E779DA">
          <w:pPr>
            <w:pStyle w:val="BodyText1"/>
            <w:widowControl w:val="0"/>
            <w:numPr>
              <w:ilvl w:val="0"/>
              <w:numId w:val="12"/>
            </w:numPr>
            <w:spacing w:after="0"/>
            <w:ind w:left="1418" w:hanging="425"/>
            <w:rPr>
              <w:rStyle w:val="normaltextrun"/>
              <w:rFonts w:cstheme="minorHAnsi"/>
              <w:b/>
              <w:bCs/>
              <w:color w:val="1E2320" w:themeColor="text1" w:themeShade="80"/>
            </w:rPr>
          </w:pPr>
          <w:r w:rsidRPr="00D920EF">
            <w:rPr>
              <w:rStyle w:val="normaltextrun"/>
              <w:rFonts w:cstheme="minorHAnsi"/>
              <w:b/>
              <w:bCs/>
              <w:color w:val="1E2320" w:themeColor="text1" w:themeShade="80"/>
            </w:rPr>
            <w:t>20 October:</w:t>
          </w:r>
          <w:r w:rsidRPr="00D920EF">
            <w:rPr>
              <w:rStyle w:val="normaltextrun"/>
              <w:rFonts w:cstheme="minorHAnsi"/>
              <w:color w:val="1E2320" w:themeColor="text1" w:themeShade="80"/>
            </w:rPr>
            <w:t xml:space="preserve"> </w:t>
          </w:r>
          <w:r w:rsidR="00EC03FF" w:rsidRPr="00D920EF">
            <w:rPr>
              <w:rStyle w:val="normaltextrun"/>
              <w:rFonts w:cstheme="minorHAnsi"/>
              <w:color w:val="1E2320" w:themeColor="text1" w:themeShade="80"/>
            </w:rPr>
            <w:t>PRC meeting</w:t>
          </w:r>
          <w:r w:rsidR="00A97506">
            <w:rPr>
              <w:rStyle w:val="normaltextrun"/>
              <w:rFonts w:cstheme="minorHAnsi"/>
              <w:color w:val="1E2320" w:themeColor="text1" w:themeShade="80"/>
            </w:rPr>
            <w:t xml:space="preserve"> am</w:t>
          </w:r>
          <w:r w:rsidR="00EC03FF" w:rsidRPr="00D920EF">
            <w:rPr>
              <w:rStyle w:val="normaltextrun"/>
              <w:rFonts w:cstheme="minorHAnsi"/>
              <w:color w:val="1E2320" w:themeColor="text1" w:themeShade="80"/>
            </w:rPr>
            <w:t xml:space="preserve"> (MS Teams)</w:t>
          </w:r>
        </w:p>
        <w:p w14:paraId="6CE5158A" w14:textId="77777777" w:rsidR="00D963E1" w:rsidRPr="00032824" w:rsidRDefault="00D963E1" w:rsidP="00E779DA">
          <w:pPr>
            <w:pStyle w:val="BodyText1"/>
            <w:widowControl w:val="0"/>
            <w:spacing w:after="0"/>
            <w:ind w:left="1418" w:hanging="425"/>
            <w:rPr>
              <w:rStyle w:val="normaltextrun"/>
              <w:rFonts w:cstheme="minorHAnsi"/>
              <w:b/>
              <w:bCs/>
              <w:color w:val="1E2320" w:themeColor="text1" w:themeShade="80"/>
              <w:highlight w:val="yellow"/>
            </w:rPr>
          </w:pPr>
        </w:p>
        <w:p w14:paraId="2AA8D059" w14:textId="5C7B8B95" w:rsidR="00D963E1" w:rsidRPr="001438D0" w:rsidRDefault="001214D8" w:rsidP="00E779DA">
          <w:pPr>
            <w:pStyle w:val="BodyText1"/>
            <w:widowControl w:val="0"/>
            <w:spacing w:after="0"/>
            <w:ind w:left="1418" w:hanging="425"/>
            <w:rPr>
              <w:rStyle w:val="normaltextrun"/>
              <w:rFonts w:cstheme="minorHAnsi"/>
              <w:b/>
              <w:bCs/>
              <w:color w:val="1E2320" w:themeColor="text1" w:themeShade="80"/>
            </w:rPr>
          </w:pPr>
          <w:r w:rsidRPr="001438D0">
            <w:rPr>
              <w:rStyle w:val="normaltextrun"/>
              <w:rFonts w:cstheme="minorHAnsi"/>
              <w:b/>
              <w:bCs/>
              <w:color w:val="1E2320" w:themeColor="text1" w:themeShade="80"/>
            </w:rPr>
            <w:t>November</w:t>
          </w:r>
          <w:r w:rsidR="004C6FA7" w:rsidRPr="001438D0">
            <w:rPr>
              <w:rStyle w:val="normaltextrun"/>
              <w:rFonts w:cstheme="minorHAnsi"/>
              <w:b/>
              <w:bCs/>
              <w:color w:val="1E2320" w:themeColor="text1" w:themeShade="80"/>
            </w:rPr>
            <w:t xml:space="preserve"> 202</w:t>
          </w:r>
          <w:r w:rsidR="007D763E" w:rsidRPr="001438D0">
            <w:rPr>
              <w:rStyle w:val="normaltextrun"/>
              <w:rFonts w:cstheme="minorHAnsi"/>
              <w:b/>
              <w:bCs/>
              <w:color w:val="1E2320" w:themeColor="text1" w:themeShade="80"/>
            </w:rPr>
            <w:t>6</w:t>
          </w:r>
        </w:p>
        <w:p w14:paraId="7600C420" w14:textId="77777777" w:rsidR="00880AFB" w:rsidRPr="00880AFB" w:rsidRDefault="001438D0" w:rsidP="00E779DA">
          <w:pPr>
            <w:pStyle w:val="BodyText1"/>
            <w:widowControl w:val="0"/>
            <w:numPr>
              <w:ilvl w:val="0"/>
              <w:numId w:val="6"/>
            </w:numPr>
            <w:spacing w:after="0"/>
            <w:ind w:left="1418" w:hanging="425"/>
            <w:rPr>
              <w:rStyle w:val="normaltextrun"/>
              <w:rFonts w:cstheme="minorHAnsi"/>
              <w:b/>
              <w:bCs/>
              <w:color w:val="1E2320" w:themeColor="text1" w:themeShade="80"/>
            </w:rPr>
          </w:pPr>
          <w:r w:rsidRPr="00880AFB">
            <w:rPr>
              <w:rStyle w:val="normaltextrun"/>
              <w:rFonts w:cstheme="minorHAnsi"/>
              <w:b/>
              <w:bCs/>
              <w:color w:val="1E2320" w:themeColor="text1" w:themeShade="80"/>
            </w:rPr>
            <w:t>3 November:</w:t>
          </w:r>
          <w:r w:rsidRPr="00880AFB">
            <w:rPr>
              <w:rStyle w:val="normaltextrun"/>
              <w:rFonts w:cstheme="minorHAnsi"/>
              <w:color w:val="1E2320" w:themeColor="text1" w:themeShade="80"/>
            </w:rPr>
            <w:t xml:space="preserve"> Board Development Day</w:t>
          </w:r>
          <w:r w:rsidR="00880AFB" w:rsidRPr="00880AFB">
            <w:rPr>
              <w:rStyle w:val="normaltextrun"/>
              <w:rFonts w:cstheme="minorHAnsi"/>
              <w:color w:val="1E2320" w:themeColor="text1" w:themeShade="80"/>
            </w:rPr>
            <w:t xml:space="preserve">/Site visit </w:t>
          </w:r>
        </w:p>
        <w:p w14:paraId="71A0CEF5" w14:textId="1760B250" w:rsidR="001438D0" w:rsidRPr="00880AFB" w:rsidRDefault="00DC63EA" w:rsidP="00E779DA">
          <w:pPr>
            <w:pStyle w:val="BodyText1"/>
            <w:widowControl w:val="0"/>
            <w:numPr>
              <w:ilvl w:val="0"/>
              <w:numId w:val="6"/>
            </w:numPr>
            <w:spacing w:after="0"/>
            <w:ind w:left="1418" w:hanging="425"/>
            <w:rPr>
              <w:rStyle w:val="normaltextrun"/>
              <w:rFonts w:cstheme="minorHAnsi"/>
              <w:b/>
              <w:bCs/>
              <w:color w:val="1E2320" w:themeColor="text1" w:themeShade="80"/>
            </w:rPr>
          </w:pPr>
          <w:r w:rsidRPr="00880AFB">
            <w:rPr>
              <w:rStyle w:val="normaltextrun"/>
              <w:rFonts w:cstheme="minorHAnsi"/>
              <w:b/>
              <w:bCs/>
              <w:color w:val="1E2320" w:themeColor="text1" w:themeShade="80"/>
            </w:rPr>
            <w:t>3 November:</w:t>
          </w:r>
          <w:r w:rsidRPr="00880AFB">
            <w:rPr>
              <w:rStyle w:val="normaltextrun"/>
              <w:rFonts w:cstheme="minorHAnsi"/>
              <w:color w:val="1E2320" w:themeColor="text1" w:themeShade="80"/>
            </w:rPr>
            <w:t xml:space="preserve"> </w:t>
          </w:r>
          <w:r w:rsidR="00DF4777" w:rsidRPr="00880AFB">
            <w:rPr>
              <w:rStyle w:val="normaltextrun"/>
              <w:rFonts w:cstheme="minorHAnsi"/>
              <w:color w:val="1E2320" w:themeColor="text1" w:themeShade="80"/>
            </w:rPr>
            <w:t>Special ARAC meeting</w:t>
          </w:r>
          <w:r w:rsidR="0098375E">
            <w:rPr>
              <w:rStyle w:val="normaltextrun"/>
              <w:rFonts w:cstheme="minorHAnsi"/>
              <w:color w:val="1E2320" w:themeColor="text1" w:themeShade="80"/>
            </w:rPr>
            <w:t xml:space="preserve"> am</w:t>
          </w:r>
          <w:r w:rsidR="00DF4777" w:rsidRPr="00880AFB">
            <w:rPr>
              <w:rStyle w:val="normaltextrun"/>
              <w:rFonts w:cstheme="minorHAnsi"/>
              <w:color w:val="1E2320" w:themeColor="text1" w:themeShade="80"/>
            </w:rPr>
            <w:t xml:space="preserve"> on Annual Report and Accounts</w:t>
          </w:r>
          <w:r w:rsidRPr="00880AFB">
            <w:rPr>
              <w:rStyle w:val="normaltextrun"/>
              <w:rFonts w:cstheme="minorHAnsi"/>
              <w:color w:val="1E2320" w:themeColor="text1" w:themeShade="80"/>
            </w:rPr>
            <w:t xml:space="preserve"> (30mins)</w:t>
          </w:r>
        </w:p>
        <w:p w14:paraId="51DC77BB" w14:textId="77777777" w:rsidR="00D963E1" w:rsidRPr="00032824" w:rsidRDefault="00D963E1" w:rsidP="00E779DA">
          <w:pPr>
            <w:pStyle w:val="BodyText1"/>
            <w:widowControl w:val="0"/>
            <w:spacing w:after="0"/>
            <w:ind w:left="1418" w:hanging="425"/>
            <w:rPr>
              <w:rStyle w:val="normaltextrun"/>
              <w:rFonts w:cstheme="minorHAnsi"/>
              <w:b/>
              <w:bCs/>
              <w:color w:val="1E2320" w:themeColor="text1" w:themeShade="80"/>
              <w:highlight w:val="yellow"/>
            </w:rPr>
          </w:pPr>
        </w:p>
        <w:p w14:paraId="14F25301" w14:textId="3BF241F7" w:rsidR="00D963E1" w:rsidRPr="0073181D" w:rsidRDefault="001214D8" w:rsidP="00E779DA">
          <w:pPr>
            <w:pStyle w:val="BodyText1"/>
            <w:widowControl w:val="0"/>
            <w:spacing w:after="0"/>
            <w:ind w:left="1418" w:hanging="425"/>
            <w:rPr>
              <w:rStyle w:val="normaltextrun"/>
              <w:rFonts w:cstheme="minorHAnsi"/>
              <w:b/>
              <w:bCs/>
              <w:color w:val="1E2320" w:themeColor="text1" w:themeShade="80"/>
            </w:rPr>
          </w:pPr>
          <w:r w:rsidRPr="0073181D">
            <w:rPr>
              <w:rStyle w:val="normaltextrun"/>
              <w:rFonts w:cstheme="minorHAnsi"/>
              <w:b/>
              <w:bCs/>
              <w:color w:val="1E2320" w:themeColor="text1" w:themeShade="80"/>
            </w:rPr>
            <w:t>December</w:t>
          </w:r>
          <w:r w:rsidR="005408B9" w:rsidRPr="0073181D">
            <w:rPr>
              <w:rStyle w:val="normaltextrun"/>
              <w:rFonts w:cstheme="minorHAnsi"/>
              <w:b/>
              <w:bCs/>
              <w:color w:val="1E2320" w:themeColor="text1" w:themeShade="80"/>
            </w:rPr>
            <w:t xml:space="preserve"> 202</w:t>
          </w:r>
          <w:r w:rsidR="007D763E" w:rsidRPr="0073181D">
            <w:rPr>
              <w:rStyle w:val="normaltextrun"/>
              <w:rFonts w:cstheme="minorHAnsi"/>
              <w:b/>
              <w:bCs/>
              <w:color w:val="1E2320" w:themeColor="text1" w:themeShade="80"/>
            </w:rPr>
            <w:t>6</w:t>
          </w:r>
        </w:p>
        <w:p w14:paraId="188A7C35" w14:textId="73A3E99E" w:rsidR="00D963E1" w:rsidRPr="001438D0" w:rsidRDefault="00170DA5" w:rsidP="00E779DA">
          <w:pPr>
            <w:pStyle w:val="BodyText1"/>
            <w:widowControl w:val="0"/>
            <w:numPr>
              <w:ilvl w:val="0"/>
              <w:numId w:val="6"/>
            </w:numPr>
            <w:spacing w:after="0"/>
            <w:ind w:left="1418" w:hanging="425"/>
            <w:rPr>
              <w:rStyle w:val="normaltextrun"/>
              <w:rFonts w:cstheme="minorHAnsi"/>
              <w:color w:val="1E2320" w:themeColor="text1" w:themeShade="80"/>
            </w:rPr>
          </w:pPr>
          <w:r w:rsidRPr="00F07C72">
            <w:rPr>
              <w:rStyle w:val="normaltextrun"/>
              <w:rFonts w:cstheme="minorHAnsi"/>
              <w:b/>
              <w:bCs/>
              <w:color w:val="1E2320" w:themeColor="text1" w:themeShade="80"/>
            </w:rPr>
            <w:t>1</w:t>
          </w:r>
          <w:r w:rsidR="005408B9" w:rsidRPr="00F07C72">
            <w:rPr>
              <w:rStyle w:val="normaltextrun"/>
              <w:rFonts w:cstheme="minorHAnsi"/>
              <w:b/>
              <w:bCs/>
              <w:color w:val="1E2320" w:themeColor="text1" w:themeShade="80"/>
            </w:rPr>
            <w:t xml:space="preserve"> December:</w:t>
          </w:r>
          <w:r w:rsidR="005408B9" w:rsidRPr="001438D0">
            <w:rPr>
              <w:rStyle w:val="normaltextrun"/>
              <w:rFonts w:cstheme="minorHAnsi"/>
              <w:color w:val="1E2320" w:themeColor="text1" w:themeShade="80"/>
            </w:rPr>
            <w:t xml:space="preserve"> </w:t>
          </w:r>
          <w:r w:rsidRPr="001438D0">
            <w:rPr>
              <w:rStyle w:val="normaltextrun"/>
              <w:rFonts w:cstheme="minorHAnsi"/>
              <w:color w:val="1E2320" w:themeColor="text1" w:themeShade="80"/>
            </w:rPr>
            <w:t>Agency Board meeting</w:t>
          </w:r>
          <w:r w:rsidR="00773DBB">
            <w:rPr>
              <w:rStyle w:val="normaltextrun"/>
              <w:rFonts w:cstheme="minorHAnsi"/>
              <w:color w:val="1E2320" w:themeColor="text1" w:themeShade="80"/>
            </w:rPr>
            <w:t xml:space="preserve"> (including approval of 2025-2026 Annual Report and Accounts)</w:t>
          </w:r>
          <w:r w:rsidR="005E272D">
            <w:rPr>
              <w:rStyle w:val="normaltextrun"/>
              <w:rFonts w:cstheme="minorHAnsi"/>
              <w:color w:val="1E2320" w:themeColor="text1" w:themeShade="80"/>
            </w:rPr>
            <w:t xml:space="preserve"> </w:t>
          </w:r>
        </w:p>
        <w:p w14:paraId="0CA9DB6E" w14:textId="17C0CCE4" w:rsidR="00027A02" w:rsidRPr="001438D0" w:rsidRDefault="00AF5C2B" w:rsidP="00E779DA">
          <w:pPr>
            <w:pStyle w:val="BodyText1"/>
            <w:widowControl w:val="0"/>
            <w:numPr>
              <w:ilvl w:val="0"/>
              <w:numId w:val="6"/>
            </w:numPr>
            <w:spacing w:after="0"/>
            <w:ind w:left="1418" w:hanging="425"/>
            <w:rPr>
              <w:rStyle w:val="normaltextrun"/>
              <w:rFonts w:cstheme="minorHAnsi"/>
              <w:color w:val="1E2320" w:themeColor="text1" w:themeShade="80"/>
            </w:rPr>
          </w:pPr>
          <w:r w:rsidRPr="00F07C72">
            <w:rPr>
              <w:rStyle w:val="normaltextrun"/>
              <w:b/>
              <w:bCs/>
              <w:color w:val="1E2320" w:themeColor="text1" w:themeShade="80"/>
            </w:rPr>
            <w:t>15 December:</w:t>
          </w:r>
          <w:r w:rsidRPr="001438D0">
            <w:rPr>
              <w:rStyle w:val="normaltextrun"/>
              <w:color w:val="1E2320" w:themeColor="text1" w:themeShade="80"/>
            </w:rPr>
            <w:t xml:space="preserve"> ARAC</w:t>
          </w:r>
          <w:r w:rsidR="00027A02" w:rsidRPr="001438D0">
            <w:rPr>
              <w:rStyle w:val="normaltextrun"/>
              <w:rFonts w:cstheme="minorHAnsi"/>
              <w:color w:val="1E2320" w:themeColor="text1" w:themeShade="80"/>
            </w:rPr>
            <w:t xml:space="preserve"> meeting</w:t>
          </w:r>
          <w:r w:rsidR="00CD50CB">
            <w:rPr>
              <w:rStyle w:val="normaltextrun"/>
              <w:rFonts w:cstheme="minorHAnsi"/>
              <w:color w:val="1E2320" w:themeColor="text1" w:themeShade="80"/>
            </w:rPr>
            <w:t xml:space="preserve"> am</w:t>
          </w:r>
          <w:r w:rsidR="00027A02" w:rsidRPr="001438D0">
            <w:rPr>
              <w:rStyle w:val="normaltextrun"/>
              <w:rFonts w:cstheme="minorHAnsi"/>
              <w:color w:val="1E2320" w:themeColor="text1" w:themeShade="80"/>
            </w:rPr>
            <w:t xml:space="preserve"> (MS Teams)</w:t>
          </w:r>
        </w:p>
        <w:p w14:paraId="0778D0EC" w14:textId="77777777" w:rsidR="00D963E1" w:rsidRPr="00032824" w:rsidRDefault="00D963E1" w:rsidP="002102FC">
          <w:pPr>
            <w:pStyle w:val="BodyText1"/>
            <w:widowControl w:val="0"/>
            <w:spacing w:after="0"/>
            <w:ind w:left="720"/>
            <w:rPr>
              <w:rStyle w:val="normaltextrun"/>
              <w:rFonts w:cstheme="minorHAnsi"/>
              <w:b/>
              <w:bCs/>
              <w:color w:val="1E2320" w:themeColor="text1" w:themeShade="80"/>
              <w:highlight w:val="yellow"/>
            </w:rPr>
          </w:pPr>
        </w:p>
        <w:p w14:paraId="51A02F63" w14:textId="4EFAB0CB" w:rsidR="00D963E1" w:rsidRPr="005361F4" w:rsidRDefault="004C6FA7" w:rsidP="00E779DA">
          <w:pPr>
            <w:pStyle w:val="BodyText1"/>
            <w:widowControl w:val="0"/>
            <w:spacing w:after="0"/>
            <w:ind w:left="1418" w:hanging="425"/>
            <w:rPr>
              <w:rStyle w:val="normaltextrun"/>
              <w:rFonts w:cstheme="minorHAnsi"/>
              <w:b/>
              <w:bCs/>
              <w:color w:val="1E2320" w:themeColor="text1" w:themeShade="80"/>
            </w:rPr>
          </w:pPr>
          <w:r w:rsidRPr="005361F4">
            <w:rPr>
              <w:rStyle w:val="normaltextrun"/>
              <w:rFonts w:cstheme="minorHAnsi"/>
              <w:b/>
              <w:bCs/>
              <w:color w:val="1E2320" w:themeColor="text1" w:themeShade="80"/>
            </w:rPr>
            <w:t>January 202</w:t>
          </w:r>
          <w:r w:rsidR="007D763E" w:rsidRPr="005361F4">
            <w:rPr>
              <w:rStyle w:val="normaltextrun"/>
              <w:rFonts w:cstheme="minorHAnsi"/>
              <w:b/>
              <w:bCs/>
              <w:color w:val="1E2320" w:themeColor="text1" w:themeShade="80"/>
            </w:rPr>
            <w:t>7</w:t>
          </w:r>
        </w:p>
        <w:p w14:paraId="595DD08E" w14:textId="16A7EA4D" w:rsidR="00D963E1" w:rsidRPr="005361F4" w:rsidRDefault="005361F4" w:rsidP="00E779DA">
          <w:pPr>
            <w:pStyle w:val="BodyText1"/>
            <w:widowControl w:val="0"/>
            <w:numPr>
              <w:ilvl w:val="0"/>
              <w:numId w:val="6"/>
            </w:numPr>
            <w:spacing w:after="0"/>
            <w:ind w:left="1418" w:hanging="425"/>
            <w:rPr>
              <w:rStyle w:val="normaltextrun"/>
              <w:rFonts w:cstheme="minorHAnsi"/>
              <w:b/>
              <w:bCs/>
              <w:color w:val="1E2320" w:themeColor="text1" w:themeShade="80"/>
            </w:rPr>
          </w:pPr>
          <w:r w:rsidRPr="005361F4">
            <w:rPr>
              <w:rStyle w:val="normaltextrun"/>
              <w:rFonts w:cstheme="minorHAnsi"/>
              <w:color w:val="1E2320" w:themeColor="text1" w:themeShade="80"/>
            </w:rPr>
            <w:t>No meetings scheduled</w:t>
          </w:r>
        </w:p>
        <w:p w14:paraId="211D6FD7" w14:textId="77777777" w:rsidR="00451286" w:rsidRPr="00032824" w:rsidRDefault="00451286" w:rsidP="00E779DA">
          <w:pPr>
            <w:pStyle w:val="BodyText1"/>
            <w:widowControl w:val="0"/>
            <w:spacing w:after="0"/>
            <w:ind w:left="1418" w:hanging="425"/>
            <w:rPr>
              <w:rStyle w:val="normaltextrun"/>
              <w:rFonts w:cstheme="minorHAnsi"/>
              <w:b/>
              <w:bCs/>
              <w:color w:val="1E2320" w:themeColor="text1" w:themeShade="80"/>
              <w:highlight w:val="yellow"/>
            </w:rPr>
          </w:pPr>
        </w:p>
        <w:p w14:paraId="48816A0C" w14:textId="46DEEF99" w:rsidR="001E62F8" w:rsidRDefault="00451286" w:rsidP="00E779DA">
          <w:pPr>
            <w:pStyle w:val="BodyText1"/>
            <w:widowControl w:val="0"/>
            <w:spacing w:after="0"/>
            <w:ind w:left="1418" w:hanging="425"/>
            <w:rPr>
              <w:rStyle w:val="normaltextrun"/>
              <w:rFonts w:cstheme="minorHAnsi"/>
              <w:color w:val="1E2320" w:themeColor="text1" w:themeShade="80"/>
            </w:rPr>
          </w:pPr>
          <w:r w:rsidRPr="00EC68EF">
            <w:rPr>
              <w:rStyle w:val="normaltextrun"/>
              <w:rFonts w:cstheme="minorHAnsi"/>
              <w:b/>
              <w:bCs/>
              <w:color w:val="1E2320" w:themeColor="text1" w:themeShade="80"/>
            </w:rPr>
            <w:t>February 202</w:t>
          </w:r>
          <w:r w:rsidR="007D763E" w:rsidRPr="00EC68EF">
            <w:rPr>
              <w:rStyle w:val="normaltextrun"/>
              <w:rFonts w:cstheme="minorHAnsi"/>
              <w:b/>
              <w:bCs/>
              <w:color w:val="1E2320" w:themeColor="text1" w:themeShade="80"/>
            </w:rPr>
            <w:t>7</w:t>
          </w:r>
          <w:r w:rsidRPr="00EC68EF">
            <w:rPr>
              <w:rStyle w:val="normaltextrun"/>
              <w:rFonts w:cstheme="minorHAnsi"/>
              <w:color w:val="1E2320" w:themeColor="text1" w:themeShade="80"/>
            </w:rPr>
            <w:t xml:space="preserve">: </w:t>
          </w:r>
        </w:p>
        <w:p w14:paraId="3F76BA6D" w14:textId="12B4F482" w:rsidR="00E00D8F" w:rsidRPr="00E00D8F" w:rsidRDefault="006F741B" w:rsidP="00E779DA">
          <w:pPr>
            <w:pStyle w:val="BodyText1"/>
            <w:widowControl w:val="0"/>
            <w:numPr>
              <w:ilvl w:val="0"/>
              <w:numId w:val="6"/>
            </w:numPr>
            <w:spacing w:after="0"/>
            <w:ind w:left="1418" w:hanging="425"/>
            <w:rPr>
              <w:rStyle w:val="normaltextrun"/>
              <w:rFonts w:cstheme="minorHAnsi"/>
              <w:b/>
              <w:bCs/>
              <w:color w:val="1E2320" w:themeColor="text1" w:themeShade="80"/>
            </w:rPr>
          </w:pPr>
          <w:r w:rsidRPr="006F741B">
            <w:rPr>
              <w:rStyle w:val="normaltextrun"/>
              <w:rFonts w:cstheme="minorHAnsi"/>
              <w:b/>
              <w:bCs/>
              <w:color w:val="1E2320" w:themeColor="text1" w:themeShade="80"/>
            </w:rPr>
            <w:t>2 February:</w:t>
          </w:r>
          <w:r>
            <w:rPr>
              <w:rStyle w:val="normaltextrun"/>
              <w:rFonts w:cstheme="minorHAnsi"/>
              <w:color w:val="1E2320" w:themeColor="text1" w:themeShade="80"/>
            </w:rPr>
            <w:t xml:space="preserve"> </w:t>
          </w:r>
          <w:r w:rsidR="00E00D8F" w:rsidRPr="00E00D8F">
            <w:rPr>
              <w:rStyle w:val="normaltextrun"/>
              <w:rFonts w:cstheme="minorHAnsi"/>
              <w:color w:val="1E2320" w:themeColor="text1" w:themeShade="80"/>
            </w:rPr>
            <w:t>PRC meeting</w:t>
          </w:r>
          <w:r w:rsidR="00CD50CB">
            <w:rPr>
              <w:rStyle w:val="normaltextrun"/>
              <w:rFonts w:cstheme="minorHAnsi"/>
              <w:color w:val="1E2320" w:themeColor="text1" w:themeShade="80"/>
            </w:rPr>
            <w:t xml:space="preserve"> am</w:t>
          </w:r>
          <w:r w:rsidR="00E00D8F" w:rsidRPr="00E00D8F">
            <w:rPr>
              <w:rStyle w:val="normaltextrun"/>
              <w:rFonts w:cstheme="minorHAnsi"/>
              <w:color w:val="1E2320" w:themeColor="text1" w:themeShade="80"/>
            </w:rPr>
            <w:t xml:space="preserve"> (MS Teams)</w:t>
          </w:r>
        </w:p>
        <w:p w14:paraId="27A0D129" w14:textId="77777777" w:rsidR="006F741B" w:rsidRDefault="006F741B" w:rsidP="00E779DA">
          <w:pPr>
            <w:pStyle w:val="BodyText1"/>
            <w:widowControl w:val="0"/>
            <w:spacing w:after="0"/>
            <w:ind w:left="1418" w:hanging="425"/>
            <w:rPr>
              <w:rStyle w:val="normaltextrun"/>
              <w:rFonts w:cstheme="minorHAnsi"/>
              <w:b/>
              <w:bCs/>
              <w:color w:val="1E2320" w:themeColor="text1" w:themeShade="80"/>
            </w:rPr>
          </w:pPr>
        </w:p>
        <w:p w14:paraId="7427A322" w14:textId="58ED6DF9" w:rsidR="00D963E1" w:rsidRPr="00C20E94" w:rsidRDefault="00D963E1" w:rsidP="00E779DA">
          <w:pPr>
            <w:pStyle w:val="BodyText1"/>
            <w:widowControl w:val="0"/>
            <w:spacing w:after="0"/>
            <w:ind w:left="1418" w:hanging="425"/>
            <w:rPr>
              <w:rStyle w:val="normaltextrun"/>
              <w:rFonts w:cstheme="minorHAnsi"/>
              <w:b/>
              <w:bCs/>
              <w:color w:val="1E2320" w:themeColor="text1" w:themeShade="80"/>
            </w:rPr>
          </w:pPr>
          <w:r w:rsidRPr="00C20E94">
            <w:rPr>
              <w:rStyle w:val="normaltextrun"/>
              <w:rFonts w:cstheme="minorHAnsi"/>
              <w:b/>
              <w:bCs/>
              <w:color w:val="1E2320" w:themeColor="text1" w:themeShade="80"/>
            </w:rPr>
            <w:t>March 202</w:t>
          </w:r>
          <w:r w:rsidR="007D763E" w:rsidRPr="00C20E94">
            <w:rPr>
              <w:rStyle w:val="normaltextrun"/>
              <w:rFonts w:cstheme="minorHAnsi"/>
              <w:b/>
              <w:bCs/>
              <w:color w:val="1E2320" w:themeColor="text1" w:themeShade="80"/>
            </w:rPr>
            <w:t>7</w:t>
          </w:r>
        </w:p>
        <w:p w14:paraId="696A9793" w14:textId="0F39DB33" w:rsidR="005D263C" w:rsidRPr="00C20E94" w:rsidRDefault="005D263C" w:rsidP="00E779DA">
          <w:pPr>
            <w:pStyle w:val="BodyText1"/>
            <w:widowControl w:val="0"/>
            <w:numPr>
              <w:ilvl w:val="0"/>
              <w:numId w:val="1"/>
            </w:numPr>
            <w:spacing w:after="0"/>
            <w:ind w:left="1418" w:hanging="425"/>
            <w:rPr>
              <w:rStyle w:val="normaltextrun"/>
              <w:rFonts w:cstheme="minorHAnsi"/>
              <w:b/>
              <w:bCs/>
              <w:color w:val="1E2320" w:themeColor="text1" w:themeShade="80"/>
            </w:rPr>
          </w:pPr>
          <w:r w:rsidRPr="00F07C72">
            <w:rPr>
              <w:rStyle w:val="normaltextrun"/>
              <w:rFonts w:cstheme="minorHAnsi"/>
              <w:b/>
              <w:bCs/>
              <w:color w:val="1E2320" w:themeColor="text1" w:themeShade="80"/>
            </w:rPr>
            <w:t>2 March</w:t>
          </w:r>
          <w:r w:rsidR="005923BD" w:rsidRPr="00F07C72">
            <w:rPr>
              <w:rStyle w:val="normaltextrun"/>
              <w:rFonts w:cstheme="minorHAnsi"/>
              <w:b/>
              <w:bCs/>
              <w:color w:val="1E2320" w:themeColor="text1" w:themeShade="80"/>
            </w:rPr>
            <w:t>:</w:t>
          </w:r>
          <w:r w:rsidR="005923BD" w:rsidRPr="005923BD">
            <w:rPr>
              <w:rStyle w:val="normaltextrun"/>
              <w:rFonts w:cstheme="minorHAnsi"/>
              <w:color w:val="1E2320" w:themeColor="text1" w:themeShade="80"/>
            </w:rPr>
            <w:t xml:space="preserve"> Agency Board meeting</w:t>
          </w:r>
        </w:p>
        <w:p w14:paraId="7D59D8FD" w14:textId="1702DF09" w:rsidR="00027A02" w:rsidRPr="00BF37CA" w:rsidRDefault="00BF37CA" w:rsidP="00E779DA">
          <w:pPr>
            <w:pStyle w:val="BodyText1"/>
            <w:widowControl w:val="0"/>
            <w:numPr>
              <w:ilvl w:val="0"/>
              <w:numId w:val="1"/>
            </w:numPr>
            <w:spacing w:after="0"/>
            <w:ind w:left="1418" w:hanging="425"/>
            <w:rPr>
              <w:rStyle w:val="normaltextrun"/>
              <w:rFonts w:cstheme="minorHAnsi"/>
              <w:b/>
              <w:bCs/>
              <w:color w:val="1E2320" w:themeColor="text1" w:themeShade="80"/>
            </w:rPr>
          </w:pPr>
          <w:r w:rsidRPr="00F07C72">
            <w:rPr>
              <w:rStyle w:val="normaltextrun"/>
              <w:b/>
              <w:bCs/>
              <w:color w:val="1E2320" w:themeColor="text1" w:themeShade="80"/>
            </w:rPr>
            <w:t>23 March:</w:t>
          </w:r>
          <w:r w:rsidR="00027A02" w:rsidRPr="00BF37CA">
            <w:rPr>
              <w:rStyle w:val="normaltextrun"/>
              <w:color w:val="1E2320" w:themeColor="text1" w:themeShade="80"/>
            </w:rPr>
            <w:t xml:space="preserve"> ARAC</w:t>
          </w:r>
          <w:r w:rsidR="00027A02" w:rsidRPr="00BF37CA">
            <w:rPr>
              <w:rStyle w:val="normaltextrun"/>
              <w:rFonts w:cstheme="minorHAnsi"/>
              <w:color w:val="1E2320" w:themeColor="text1" w:themeShade="80"/>
            </w:rPr>
            <w:t xml:space="preserve"> meeting</w:t>
          </w:r>
          <w:r w:rsidR="00CD50CB">
            <w:rPr>
              <w:rStyle w:val="normaltextrun"/>
              <w:rFonts w:cstheme="minorHAnsi"/>
              <w:color w:val="1E2320" w:themeColor="text1" w:themeShade="80"/>
            </w:rPr>
            <w:t xml:space="preserve"> am</w:t>
          </w:r>
          <w:r w:rsidR="00027A02" w:rsidRPr="00BF37CA">
            <w:rPr>
              <w:rStyle w:val="normaltextrun"/>
              <w:rFonts w:cstheme="minorHAnsi"/>
              <w:color w:val="1E2320" w:themeColor="text1" w:themeShade="80"/>
            </w:rPr>
            <w:t xml:space="preserve"> (MS Teams)</w:t>
          </w:r>
        </w:p>
        <w:p w14:paraId="6184AFDC" w14:textId="77777777" w:rsidR="00CC595B" w:rsidRDefault="00CC595B" w:rsidP="00CC595B">
          <w:pPr>
            <w:pStyle w:val="BodyText1"/>
            <w:widowControl w:val="0"/>
            <w:spacing w:after="0"/>
            <w:rPr>
              <w:rStyle w:val="normaltextrun"/>
              <w:rFonts w:cstheme="minorHAnsi"/>
              <w:b/>
              <w:bCs/>
              <w:color w:val="1E2320" w:themeColor="text1" w:themeShade="80"/>
              <w:highlight w:val="yellow"/>
            </w:rPr>
          </w:pPr>
        </w:p>
        <w:p w14:paraId="7D785150" w14:textId="605A0A0D" w:rsidR="00D87952" w:rsidRPr="00FB617F" w:rsidRDefault="003C12BF" w:rsidP="00E779DA">
          <w:pPr>
            <w:pStyle w:val="BodyText1"/>
            <w:widowControl w:val="0"/>
            <w:spacing w:after="0"/>
            <w:ind w:left="993" w:hanging="567"/>
            <w:rPr>
              <w:rStyle w:val="normaltextrun"/>
              <w:rFonts w:cstheme="minorHAnsi"/>
              <w:b/>
              <w:bCs/>
              <w:color w:val="1E2320" w:themeColor="text1" w:themeShade="80"/>
            </w:rPr>
          </w:pPr>
          <w:r w:rsidRPr="003C12BF">
            <w:rPr>
              <w:rStyle w:val="normaltextrun"/>
              <w:rFonts w:cstheme="minorHAnsi"/>
              <w:color w:val="1E2320" w:themeColor="text1" w:themeShade="80"/>
            </w:rPr>
            <w:t>3.</w:t>
          </w:r>
          <w:r w:rsidR="007C4062">
            <w:rPr>
              <w:rStyle w:val="normaltextrun"/>
              <w:rFonts w:cstheme="minorHAnsi"/>
              <w:color w:val="1E2320" w:themeColor="text1" w:themeShade="80"/>
            </w:rPr>
            <w:t>4</w:t>
          </w:r>
          <w:r w:rsidRPr="003C12BF">
            <w:rPr>
              <w:rStyle w:val="normaltextrun"/>
              <w:rFonts w:cstheme="minorHAnsi"/>
              <w:color w:val="1E2320" w:themeColor="text1" w:themeShade="80"/>
            </w:rPr>
            <w:tab/>
          </w:r>
          <w:r w:rsidR="00D87952" w:rsidRPr="00FB617F">
            <w:rPr>
              <w:rStyle w:val="normaltextrun"/>
              <w:rFonts w:cstheme="minorHAnsi"/>
              <w:b/>
              <w:bCs/>
              <w:color w:val="1E2320" w:themeColor="text1" w:themeShade="80"/>
            </w:rPr>
            <w:t>Proposal for approval for 202</w:t>
          </w:r>
          <w:r w:rsidR="00D87952">
            <w:rPr>
              <w:rStyle w:val="normaltextrun"/>
              <w:rFonts w:cstheme="minorHAnsi"/>
              <w:b/>
              <w:bCs/>
              <w:color w:val="1E2320" w:themeColor="text1" w:themeShade="80"/>
            </w:rPr>
            <w:t>7-20</w:t>
          </w:r>
          <w:r w:rsidR="00D87952" w:rsidRPr="00FB617F">
            <w:rPr>
              <w:rStyle w:val="normaltextrun"/>
              <w:rFonts w:cstheme="minorHAnsi"/>
              <w:b/>
              <w:bCs/>
              <w:color w:val="1E2320" w:themeColor="text1" w:themeShade="80"/>
            </w:rPr>
            <w:t>2</w:t>
          </w:r>
          <w:r w:rsidR="00D87952">
            <w:rPr>
              <w:rStyle w:val="normaltextrun"/>
              <w:rFonts w:cstheme="minorHAnsi"/>
              <w:b/>
              <w:bCs/>
              <w:color w:val="1E2320" w:themeColor="text1" w:themeShade="80"/>
            </w:rPr>
            <w:t>8</w:t>
          </w:r>
          <w:r w:rsidR="00D87952" w:rsidRPr="00FB617F">
            <w:rPr>
              <w:rStyle w:val="normaltextrun"/>
              <w:rFonts w:cstheme="minorHAnsi"/>
              <w:b/>
              <w:bCs/>
              <w:color w:val="1E2320" w:themeColor="text1" w:themeShade="80"/>
            </w:rPr>
            <w:t xml:space="preserve"> financial year</w:t>
          </w:r>
          <w:r w:rsidR="00D87952">
            <w:rPr>
              <w:rStyle w:val="normaltextrun"/>
              <w:rFonts w:cstheme="minorHAnsi"/>
              <w:b/>
              <w:bCs/>
              <w:color w:val="1E2320" w:themeColor="text1" w:themeShade="80"/>
            </w:rPr>
            <w:t xml:space="preserve"> (Board meeting</w:t>
          </w:r>
          <w:r w:rsidR="004D4715">
            <w:rPr>
              <w:rStyle w:val="normaltextrun"/>
              <w:rFonts w:cstheme="minorHAnsi"/>
              <w:b/>
              <w:bCs/>
              <w:color w:val="1E2320" w:themeColor="text1" w:themeShade="80"/>
            </w:rPr>
            <w:t xml:space="preserve"> dates</w:t>
          </w:r>
          <w:r w:rsidR="00D87952">
            <w:rPr>
              <w:rStyle w:val="normaltextrun"/>
              <w:rFonts w:cstheme="minorHAnsi"/>
              <w:b/>
              <w:bCs/>
              <w:color w:val="1E2320" w:themeColor="text1" w:themeShade="80"/>
            </w:rPr>
            <w:t xml:space="preserve"> only):</w:t>
          </w:r>
          <w:r w:rsidR="00D87952" w:rsidRPr="00FB617F">
            <w:rPr>
              <w:rStyle w:val="normaltextrun"/>
              <w:rFonts w:cstheme="minorHAnsi"/>
              <w:b/>
              <w:bCs/>
              <w:color w:val="1E2320" w:themeColor="text1" w:themeShade="80"/>
            </w:rPr>
            <w:t xml:space="preserve"> </w:t>
          </w:r>
        </w:p>
        <w:p w14:paraId="3CF4EC76" w14:textId="691A2BAA" w:rsidR="00CC595B" w:rsidRPr="004D4715" w:rsidRDefault="007C1F59" w:rsidP="009824A5">
          <w:pPr>
            <w:pStyle w:val="BodyText1"/>
            <w:widowControl w:val="0"/>
            <w:numPr>
              <w:ilvl w:val="0"/>
              <w:numId w:val="4"/>
            </w:numPr>
            <w:spacing w:after="0"/>
            <w:rPr>
              <w:rStyle w:val="normaltextrun"/>
              <w:rFonts w:cstheme="minorHAnsi"/>
              <w:color w:val="1E2320" w:themeColor="text1" w:themeShade="80"/>
            </w:rPr>
          </w:pPr>
          <w:r w:rsidRPr="004D4715">
            <w:rPr>
              <w:rStyle w:val="normaltextrun"/>
              <w:rFonts w:cstheme="minorHAnsi"/>
              <w:color w:val="1E2320" w:themeColor="text1" w:themeShade="80"/>
            </w:rPr>
            <w:t xml:space="preserve">29 </w:t>
          </w:r>
          <w:r w:rsidR="00CC595B" w:rsidRPr="004D4715">
            <w:rPr>
              <w:rStyle w:val="normaltextrun"/>
              <w:rFonts w:cstheme="minorHAnsi"/>
              <w:color w:val="1E2320" w:themeColor="text1" w:themeShade="80"/>
            </w:rPr>
            <w:t>June</w:t>
          </w:r>
          <w:r w:rsidR="00231782">
            <w:rPr>
              <w:rStyle w:val="normaltextrun"/>
              <w:rFonts w:cstheme="minorHAnsi"/>
              <w:color w:val="1E2320" w:themeColor="text1" w:themeShade="80"/>
            </w:rPr>
            <w:t xml:space="preserve"> 2027</w:t>
          </w:r>
        </w:p>
        <w:p w14:paraId="152524D6" w14:textId="5B9F5845" w:rsidR="00CC595B" w:rsidRPr="00541C72" w:rsidRDefault="00CC595B" w:rsidP="009824A5">
          <w:pPr>
            <w:pStyle w:val="BodyText1"/>
            <w:widowControl w:val="0"/>
            <w:numPr>
              <w:ilvl w:val="0"/>
              <w:numId w:val="5"/>
            </w:numPr>
            <w:spacing w:after="0"/>
            <w:rPr>
              <w:rStyle w:val="normaltextrun"/>
              <w:rFonts w:cstheme="minorHAnsi"/>
              <w:color w:val="1E2320" w:themeColor="text1" w:themeShade="80"/>
            </w:rPr>
          </w:pPr>
          <w:r w:rsidRPr="00541C72">
            <w:rPr>
              <w:rStyle w:val="normaltextrun"/>
              <w:rFonts w:cstheme="minorHAnsi"/>
              <w:color w:val="1E2320" w:themeColor="text1" w:themeShade="80"/>
            </w:rPr>
            <w:t>2</w:t>
          </w:r>
          <w:r w:rsidR="0059770D" w:rsidRPr="00541C72">
            <w:rPr>
              <w:rStyle w:val="normaltextrun"/>
              <w:rFonts w:cstheme="minorHAnsi"/>
              <w:color w:val="1E2320" w:themeColor="text1" w:themeShade="80"/>
            </w:rPr>
            <w:t>8</w:t>
          </w:r>
          <w:r w:rsidRPr="00541C72">
            <w:rPr>
              <w:rStyle w:val="normaltextrun"/>
              <w:rFonts w:cstheme="minorHAnsi"/>
              <w:color w:val="1E2320" w:themeColor="text1" w:themeShade="80"/>
            </w:rPr>
            <w:t xml:space="preserve"> September</w:t>
          </w:r>
          <w:r w:rsidR="00231782">
            <w:rPr>
              <w:rStyle w:val="normaltextrun"/>
              <w:rFonts w:cstheme="minorHAnsi"/>
              <w:color w:val="1E2320" w:themeColor="text1" w:themeShade="80"/>
            </w:rPr>
            <w:t xml:space="preserve"> 2027</w:t>
          </w:r>
        </w:p>
        <w:p w14:paraId="5640F9D3" w14:textId="06A82DBF" w:rsidR="00CC595B" w:rsidRPr="00541C72" w:rsidRDefault="00A25882" w:rsidP="009824A5">
          <w:pPr>
            <w:pStyle w:val="BodyText1"/>
            <w:widowControl w:val="0"/>
            <w:numPr>
              <w:ilvl w:val="0"/>
              <w:numId w:val="6"/>
            </w:numPr>
            <w:spacing w:after="0"/>
            <w:rPr>
              <w:rStyle w:val="normaltextrun"/>
              <w:rFonts w:cstheme="minorHAnsi"/>
              <w:color w:val="1E2320" w:themeColor="text1" w:themeShade="80"/>
            </w:rPr>
          </w:pPr>
          <w:r w:rsidRPr="00541C72">
            <w:rPr>
              <w:rStyle w:val="normaltextrun"/>
              <w:rFonts w:cstheme="minorHAnsi"/>
              <w:color w:val="1E2320" w:themeColor="text1" w:themeShade="80"/>
            </w:rPr>
            <w:lastRenderedPageBreak/>
            <w:t>30 November</w:t>
          </w:r>
          <w:r w:rsidR="00231782">
            <w:rPr>
              <w:rStyle w:val="normaltextrun"/>
              <w:rFonts w:cstheme="minorHAnsi"/>
              <w:color w:val="1E2320" w:themeColor="text1" w:themeShade="80"/>
            </w:rPr>
            <w:t xml:space="preserve"> 2027</w:t>
          </w:r>
        </w:p>
        <w:p w14:paraId="283C939D" w14:textId="45AE3DB6" w:rsidR="002057C0" w:rsidRDefault="002057C0" w:rsidP="009824A5">
          <w:pPr>
            <w:pStyle w:val="BodyText1"/>
            <w:widowControl w:val="0"/>
            <w:numPr>
              <w:ilvl w:val="0"/>
              <w:numId w:val="9"/>
            </w:numPr>
            <w:spacing w:after="0"/>
            <w:rPr>
              <w:rStyle w:val="normaltextrun"/>
              <w:rFonts w:cstheme="minorHAnsi"/>
              <w:color w:val="1E2320" w:themeColor="text1" w:themeShade="80"/>
            </w:rPr>
          </w:pPr>
          <w:r w:rsidRPr="004D4715">
            <w:rPr>
              <w:rStyle w:val="normaltextrun"/>
              <w:rFonts w:cstheme="minorHAnsi"/>
              <w:color w:val="1E2320" w:themeColor="text1" w:themeShade="80"/>
            </w:rPr>
            <w:t>29 February</w:t>
          </w:r>
          <w:r w:rsidR="00231782">
            <w:rPr>
              <w:rStyle w:val="normaltextrun"/>
              <w:rFonts w:cstheme="minorHAnsi"/>
              <w:color w:val="1E2320" w:themeColor="text1" w:themeShade="80"/>
            </w:rPr>
            <w:t xml:space="preserve"> 202</w:t>
          </w:r>
          <w:r w:rsidR="008A6288">
            <w:rPr>
              <w:rStyle w:val="normaltextrun"/>
              <w:rFonts w:cstheme="minorHAnsi"/>
              <w:color w:val="1E2320" w:themeColor="text1" w:themeShade="80"/>
            </w:rPr>
            <w:t>8</w:t>
          </w:r>
        </w:p>
        <w:p w14:paraId="0845B0E9" w14:textId="77777777" w:rsidR="00167D92" w:rsidRDefault="00167D92" w:rsidP="00167D92">
          <w:pPr>
            <w:pStyle w:val="BodyText1"/>
            <w:widowControl w:val="0"/>
            <w:spacing w:after="0"/>
            <w:ind w:left="1440"/>
            <w:rPr>
              <w:rStyle w:val="normaltextrun"/>
              <w:rFonts w:cstheme="minorHAnsi"/>
              <w:color w:val="1E2320" w:themeColor="text1" w:themeShade="80"/>
            </w:rPr>
          </w:pPr>
        </w:p>
        <w:p w14:paraId="14F37E77" w14:textId="3904935F" w:rsidR="00F11B6C" w:rsidRDefault="004B08E1" w:rsidP="00E779DA">
          <w:pPr>
            <w:spacing w:after="0" w:line="240" w:lineRule="auto"/>
            <w:ind w:left="426" w:hanging="426"/>
            <w:rPr>
              <w:rFonts w:cstheme="minorHAnsi"/>
              <w:b/>
              <w:color w:val="1E2320" w:themeColor="text1" w:themeShade="80"/>
              <w:sz w:val="28"/>
              <w:szCs w:val="28"/>
            </w:rPr>
          </w:pPr>
          <w:r w:rsidRPr="00677B9D">
            <w:rPr>
              <w:rFonts w:cstheme="minorHAnsi"/>
              <w:b/>
              <w:color w:val="1E2320" w:themeColor="text1" w:themeShade="80"/>
              <w:sz w:val="28"/>
              <w:szCs w:val="28"/>
            </w:rPr>
            <w:t>6</w:t>
          </w:r>
          <w:r w:rsidR="00213D00" w:rsidRPr="00677B9D">
            <w:rPr>
              <w:rFonts w:cstheme="minorHAnsi"/>
              <w:b/>
              <w:color w:val="1E2320" w:themeColor="text1" w:themeShade="80"/>
              <w:sz w:val="28"/>
              <w:szCs w:val="28"/>
            </w:rPr>
            <w:t>.</w:t>
          </w:r>
          <w:r w:rsidR="00213D00" w:rsidRPr="00677B9D">
            <w:rPr>
              <w:rFonts w:cstheme="minorHAnsi"/>
              <w:b/>
              <w:color w:val="1E2320" w:themeColor="text1" w:themeShade="80"/>
              <w:sz w:val="28"/>
              <w:szCs w:val="28"/>
            </w:rPr>
            <w:tab/>
            <w:t>Recommendations</w:t>
          </w:r>
        </w:p>
        <w:p w14:paraId="3766BEA2" w14:textId="77777777" w:rsidR="00F11B6C" w:rsidRPr="00F11B6C" w:rsidRDefault="00F11B6C" w:rsidP="00F11B6C">
          <w:pPr>
            <w:widowControl w:val="0"/>
            <w:spacing w:after="0"/>
            <w:ind w:left="709" w:hanging="720"/>
            <w:rPr>
              <w:rFonts w:cstheme="minorHAnsi"/>
              <w:bCs/>
              <w:color w:val="1E2320" w:themeColor="text1" w:themeShade="80"/>
            </w:rPr>
          </w:pPr>
        </w:p>
        <w:p w14:paraId="4501D3F4" w14:textId="77777777" w:rsidR="00F11B6C" w:rsidRPr="00F11B6C" w:rsidRDefault="00F11B6C" w:rsidP="00E779DA">
          <w:pPr>
            <w:pStyle w:val="ListParagraph"/>
            <w:widowControl w:val="0"/>
            <w:numPr>
              <w:ilvl w:val="1"/>
              <w:numId w:val="11"/>
            </w:numPr>
            <w:spacing w:after="0"/>
            <w:ind w:left="993" w:hanging="567"/>
            <w:rPr>
              <w:rStyle w:val="normaltextrun"/>
              <w:rFonts w:cstheme="minorHAnsi"/>
              <w:bCs/>
              <w:color w:val="1E2320" w:themeColor="text1" w:themeShade="80"/>
            </w:rPr>
          </w:pPr>
          <w:r w:rsidRPr="00F11B6C">
            <w:rPr>
              <w:rStyle w:val="normaltextrun"/>
              <w:bCs/>
              <w:color w:val="1E2320" w:themeColor="text1" w:themeShade="80"/>
            </w:rPr>
            <w:t>The Board is asked to discuss and approve the proposed meeting schedule of dates and revised dates for the remainder of 2025-2026 (section 3).</w:t>
          </w:r>
        </w:p>
        <w:p w14:paraId="48AACED6" w14:textId="77777777" w:rsidR="00F11B6C" w:rsidRPr="00F11B6C" w:rsidRDefault="00F11B6C" w:rsidP="00E779DA">
          <w:pPr>
            <w:pStyle w:val="ListParagraph"/>
            <w:widowControl w:val="0"/>
            <w:spacing w:after="0"/>
            <w:ind w:left="993" w:hanging="567"/>
            <w:rPr>
              <w:rStyle w:val="normaltextrun"/>
              <w:rFonts w:cstheme="minorHAnsi"/>
              <w:bCs/>
              <w:color w:val="1E2320" w:themeColor="text1" w:themeShade="80"/>
            </w:rPr>
          </w:pPr>
        </w:p>
        <w:p w14:paraId="7DABDDAA" w14:textId="416118D1" w:rsidR="00F11B6C" w:rsidRPr="00F11B6C" w:rsidRDefault="00F11B6C" w:rsidP="00E779DA">
          <w:pPr>
            <w:pStyle w:val="ListParagraph"/>
            <w:widowControl w:val="0"/>
            <w:numPr>
              <w:ilvl w:val="1"/>
              <w:numId w:val="11"/>
            </w:numPr>
            <w:spacing w:after="0"/>
            <w:ind w:left="993" w:hanging="567"/>
            <w:rPr>
              <w:rStyle w:val="normaltextrun"/>
              <w:rFonts w:cstheme="minorHAnsi"/>
              <w:bCs/>
              <w:color w:val="1E2320" w:themeColor="text1" w:themeShade="80"/>
            </w:rPr>
          </w:pPr>
          <w:r w:rsidRPr="00F11B6C">
            <w:rPr>
              <w:rStyle w:val="normaltextrun"/>
              <w:bCs/>
              <w:color w:val="1E2320" w:themeColor="text1" w:themeShade="80"/>
            </w:rPr>
            <w:t xml:space="preserve">The Board is asked to note that the finalised 2026-2027 planner with proposals for topics for information sessions, visits and agenda items for Board consideration will come back to the board for approval on 24 February 2026 to ensure alignment with the proposed 2026-2027 Annual Operating Plan. </w:t>
          </w:r>
        </w:p>
        <w:p w14:paraId="5E4CDD42" w14:textId="77777777" w:rsidR="00F11B6C" w:rsidRDefault="00F11B6C">
          <w:pPr>
            <w:spacing w:after="0" w:line="240" w:lineRule="auto"/>
            <w:rPr>
              <w:rFonts w:cstheme="minorHAnsi"/>
              <w:b/>
              <w:color w:val="1E2320" w:themeColor="text1" w:themeShade="80"/>
              <w:sz w:val="28"/>
              <w:szCs w:val="28"/>
            </w:rPr>
          </w:pPr>
        </w:p>
        <w:p w14:paraId="02FBC3B1" w14:textId="77777777" w:rsidR="00F11B6C" w:rsidRDefault="00F11B6C">
          <w:pPr>
            <w:spacing w:after="0" w:line="240" w:lineRule="auto"/>
            <w:rPr>
              <w:rFonts w:cstheme="minorHAnsi"/>
              <w:b/>
              <w:color w:val="1E2320" w:themeColor="text1" w:themeShade="80"/>
              <w:sz w:val="28"/>
              <w:szCs w:val="28"/>
            </w:rPr>
          </w:pPr>
        </w:p>
        <w:p w14:paraId="4729135E" w14:textId="77777777" w:rsidR="003A7002" w:rsidRDefault="003A7002">
          <w:pPr>
            <w:spacing w:after="0" w:line="240" w:lineRule="auto"/>
          </w:pPr>
          <w:r>
            <w:br w:type="page"/>
          </w:r>
        </w:p>
        <w:p w14:paraId="3015328F" w14:textId="60453CA5" w:rsidR="0093514D" w:rsidRPr="0093514D" w:rsidRDefault="0093514D" w:rsidP="0093514D">
          <w:pPr>
            <w:pStyle w:val="BodyText"/>
            <w:spacing w:after="0"/>
            <w:rPr>
              <w:rFonts w:eastAsia="Calibri" w:cstheme="majorHAnsi"/>
              <w:color w:val="000000"/>
              <w:kern w:val="2"/>
              <w:sz w:val="28"/>
              <w:lang w:eastAsia="en-GB"/>
              <w14:ligatures w14:val="standardContextual"/>
            </w:rPr>
          </w:pPr>
          <w:r w:rsidRPr="0093514D">
            <w:rPr>
              <w:rFonts w:cstheme="majorHAnsi"/>
              <w:b/>
              <w:bCs/>
              <w:sz w:val="28"/>
              <w:szCs w:val="28"/>
            </w:rPr>
            <w:lastRenderedPageBreak/>
            <w:t xml:space="preserve">Annex 1: </w:t>
          </w:r>
          <w:r w:rsidRPr="0093514D">
            <w:rPr>
              <w:rFonts w:eastAsia="Calibri" w:cstheme="majorHAnsi"/>
              <w:b/>
              <w:bCs/>
              <w:color w:val="000000"/>
              <w:kern w:val="2"/>
              <w:sz w:val="28"/>
              <w:lang w:eastAsia="en-GB"/>
              <w14:ligatures w14:val="standardContextual"/>
            </w:rPr>
            <w:t>SEPA Travel Hierarchy</w:t>
          </w:r>
          <w:r w:rsidRPr="0093514D">
            <w:rPr>
              <w:rFonts w:eastAsia="Calibri" w:cstheme="majorHAnsi"/>
              <w:color w:val="000000"/>
              <w:kern w:val="2"/>
              <w:sz w:val="28"/>
              <w:lang w:eastAsia="en-GB"/>
              <w14:ligatures w14:val="standardContextual"/>
            </w:rPr>
            <w:t xml:space="preserve"> (adapted for the Board)</w:t>
          </w:r>
        </w:p>
        <w:p w14:paraId="29E93B31" w14:textId="75278FB9" w:rsidR="0093514D" w:rsidRPr="00C712F0" w:rsidRDefault="00C712F0" w:rsidP="0093514D">
          <w:pPr>
            <w:spacing w:after="5" w:line="259" w:lineRule="auto"/>
            <w:rPr>
              <w:rFonts w:asciiTheme="majorHAnsi" w:eastAsia="Calibri" w:hAnsiTheme="majorHAnsi" w:cstheme="majorHAnsi"/>
              <w:color w:val="000000"/>
              <w:kern w:val="2"/>
              <w:szCs w:val="32"/>
              <w:lang w:eastAsia="en-GB"/>
              <w14:ligatures w14:val="standardContextual"/>
            </w:rPr>
          </w:pPr>
          <w:r w:rsidRPr="00C712F0">
            <w:rPr>
              <w:rFonts w:asciiTheme="majorHAnsi" w:eastAsia="Calibri" w:hAnsiTheme="majorHAnsi" w:cstheme="majorHAnsi"/>
              <w:color w:val="000000"/>
              <w:kern w:val="2"/>
              <w:szCs w:val="32"/>
              <w:lang w:eastAsia="en-GB"/>
              <w14:ligatures w14:val="standardContextual"/>
            </w:rPr>
            <w:t>Annex 1 is available on request.</w:t>
          </w:r>
        </w:p>
        <w:p w14:paraId="63DDE276" w14:textId="77777777" w:rsidR="00C712F0" w:rsidRPr="0093514D" w:rsidRDefault="00C712F0" w:rsidP="0093514D">
          <w:pPr>
            <w:spacing w:after="5" w:line="259" w:lineRule="auto"/>
            <w:rPr>
              <w:rFonts w:ascii="Calibri" w:eastAsia="Calibri" w:hAnsi="Calibri" w:cs="Calibri"/>
              <w:color w:val="000000"/>
              <w:kern w:val="2"/>
              <w:sz w:val="20"/>
              <w:lang w:eastAsia="en-GB"/>
              <w14:ligatures w14:val="standardContextual"/>
            </w:rPr>
          </w:pPr>
        </w:p>
        <w:p w14:paraId="4D419508" w14:textId="3D033DF7" w:rsidR="006F3FD1" w:rsidRPr="006F3FD1" w:rsidRDefault="003A7002" w:rsidP="006F3FD1">
          <w:pPr>
            <w:spacing w:after="0" w:line="240" w:lineRule="auto"/>
            <w:rPr>
              <w:rFonts w:ascii="Arial" w:hAnsi="Arial" w:cs="Arial"/>
              <w:b/>
              <w:bCs/>
              <w:sz w:val="28"/>
              <w:szCs w:val="28"/>
            </w:rPr>
          </w:pPr>
          <w:r w:rsidRPr="006F3FD1">
            <w:rPr>
              <w:b/>
              <w:bCs/>
              <w:sz w:val="28"/>
              <w:szCs w:val="28"/>
            </w:rPr>
            <w:t xml:space="preserve">Annex </w:t>
          </w:r>
          <w:r w:rsidR="0093514D">
            <w:rPr>
              <w:b/>
              <w:bCs/>
              <w:sz w:val="28"/>
              <w:szCs w:val="28"/>
            </w:rPr>
            <w:t>2</w:t>
          </w:r>
          <w:r w:rsidRPr="006F3FD1">
            <w:rPr>
              <w:b/>
              <w:bCs/>
              <w:sz w:val="28"/>
              <w:szCs w:val="28"/>
            </w:rPr>
            <w:t>:</w:t>
          </w:r>
          <w:r w:rsidRPr="006F3FD1">
            <w:rPr>
              <w:sz w:val="28"/>
              <w:szCs w:val="28"/>
            </w:rPr>
            <w:t xml:space="preserve"> </w:t>
          </w:r>
          <w:r w:rsidR="006F3FD1" w:rsidRPr="006F3FD1">
            <w:rPr>
              <w:sz w:val="28"/>
              <w:szCs w:val="28"/>
            </w:rPr>
            <w:t xml:space="preserve"> </w:t>
          </w:r>
          <w:r w:rsidR="006F3FD1" w:rsidRPr="006F3FD1">
            <w:rPr>
              <w:rFonts w:ascii="Arial" w:hAnsi="Arial" w:cs="Arial"/>
              <w:b/>
              <w:bCs/>
              <w:sz w:val="28"/>
              <w:szCs w:val="28"/>
            </w:rPr>
            <w:t xml:space="preserve">Commitment of Duties Guidance </w:t>
          </w:r>
        </w:p>
        <w:p w14:paraId="3AC4315F" w14:textId="77777777" w:rsidR="006F3FD1" w:rsidRDefault="006F3FD1" w:rsidP="006F3FD1">
          <w:pPr>
            <w:rPr>
              <w:rFonts w:ascii="Arial" w:hAnsi="Arial" w:cs="Arial"/>
            </w:rPr>
          </w:pPr>
        </w:p>
        <w:p w14:paraId="67FF34C9" w14:textId="420AFE22" w:rsidR="006F3FD1" w:rsidRDefault="006F3FD1" w:rsidP="006F3FD1">
          <w:pPr>
            <w:rPr>
              <w:rFonts w:ascii="Arial" w:hAnsi="Arial" w:cs="Arial"/>
            </w:rPr>
          </w:pPr>
          <w:r>
            <w:rPr>
              <w:rFonts w:ascii="Arial" w:hAnsi="Arial" w:cs="Arial"/>
            </w:rPr>
            <w:t>The following guidance identifies both the requirement from, and entitlement of, Board members as part of SEPA’s commitment of duties.</w:t>
          </w:r>
        </w:p>
        <w:p w14:paraId="4498FDE7" w14:textId="77777777" w:rsidR="006F3FD1" w:rsidRDefault="006F3FD1" w:rsidP="006F3FD1">
          <w:pPr>
            <w:ind w:left="426" w:hanging="426"/>
            <w:rPr>
              <w:rFonts w:ascii="Arial" w:hAnsi="Arial" w:cs="Arial"/>
            </w:rPr>
          </w:pPr>
          <w:r>
            <w:rPr>
              <w:rFonts w:ascii="Arial" w:hAnsi="Arial" w:cs="Arial"/>
            </w:rPr>
            <w:t xml:space="preserve">1. </w:t>
          </w:r>
          <w:r>
            <w:rPr>
              <w:rFonts w:ascii="Arial" w:hAnsi="Arial" w:cs="Arial"/>
            </w:rPr>
            <w:tab/>
            <w:t xml:space="preserve">All board members are committed to carry out </w:t>
          </w:r>
          <w:r w:rsidRPr="00C6238B">
            <w:rPr>
              <w:rFonts w:ascii="Arial" w:hAnsi="Arial" w:cs="Arial"/>
              <w:b/>
              <w:bCs/>
            </w:rPr>
            <w:t>24 days</w:t>
          </w:r>
          <w:r>
            <w:rPr>
              <w:rFonts w:ascii="Arial" w:hAnsi="Arial" w:cs="Arial"/>
            </w:rPr>
            <w:t xml:space="preserve"> of SEPA related work every year. This is based on a calendar year. </w:t>
          </w:r>
        </w:p>
        <w:p w14:paraId="3C515C90" w14:textId="77777777" w:rsidR="006F3FD1" w:rsidRDefault="006F3FD1" w:rsidP="006F3FD1">
          <w:pPr>
            <w:tabs>
              <w:tab w:val="left" w:pos="426"/>
            </w:tabs>
            <w:ind w:left="426" w:hanging="426"/>
            <w:rPr>
              <w:rFonts w:ascii="Arial" w:hAnsi="Arial" w:cs="Arial"/>
            </w:rPr>
          </w:pPr>
          <w:r>
            <w:rPr>
              <w:rFonts w:ascii="Arial" w:hAnsi="Arial" w:cs="Arial"/>
            </w:rPr>
            <w:t>2.</w:t>
          </w:r>
          <w:r>
            <w:rPr>
              <w:rFonts w:ascii="Arial" w:hAnsi="Arial" w:cs="Arial"/>
            </w:rPr>
            <w:tab/>
            <w:t>These 24</w:t>
          </w:r>
          <w:r w:rsidDel="00B7583F">
            <w:rPr>
              <w:rFonts w:ascii="Arial" w:hAnsi="Arial" w:cs="Arial"/>
            </w:rPr>
            <w:t xml:space="preserve"> </w:t>
          </w:r>
          <w:r>
            <w:rPr>
              <w:rFonts w:ascii="Arial" w:hAnsi="Arial" w:cs="Arial"/>
            </w:rPr>
            <w:t>days of work are broken down as 10 days to cover any preparation requirements for Board or Committee meetings and 14 days for meeting / workshop /event attendance.</w:t>
          </w:r>
        </w:p>
        <w:p w14:paraId="1858CB65" w14:textId="77777777" w:rsidR="006F3FD1" w:rsidRDefault="006F3FD1" w:rsidP="006F3FD1">
          <w:pPr>
            <w:ind w:left="426" w:hanging="426"/>
            <w:rPr>
              <w:rFonts w:ascii="Arial" w:hAnsi="Arial" w:cs="Arial"/>
            </w:rPr>
          </w:pPr>
          <w:r>
            <w:rPr>
              <w:rFonts w:ascii="Arial" w:hAnsi="Arial" w:cs="Arial"/>
            </w:rPr>
            <w:t>3.</w:t>
          </w:r>
          <w:r>
            <w:rPr>
              <w:rFonts w:ascii="Arial" w:hAnsi="Arial" w:cs="Arial"/>
            </w:rPr>
            <w:tab/>
            <w:t>Board members who hold Deputy Chair, Chair of Audit, Risk &amp; Assurance Committee (ARAC) or Chair of People &amp; Resources Committee (PRC) are committed to an additional 12 days to those days noted in point 1 above.  The breakdown for this being additional 5 days to cover preparation work and 7 days for associated meetings.</w:t>
          </w:r>
        </w:p>
        <w:p w14:paraId="217F9552" w14:textId="77777777" w:rsidR="006F3FD1" w:rsidRDefault="006F3FD1" w:rsidP="006F3FD1">
          <w:pPr>
            <w:rPr>
              <w:rFonts w:ascii="Arial" w:hAnsi="Arial" w:cs="Arial"/>
            </w:rPr>
          </w:pPr>
          <w:r>
            <w:rPr>
              <w:rFonts w:ascii="Arial" w:hAnsi="Arial" w:cs="Arial"/>
            </w:rPr>
            <w:t>4.  The following provides guidance as to how time is recorded.</w:t>
          </w:r>
        </w:p>
        <w:p w14:paraId="36902409" w14:textId="77777777" w:rsidR="006F3FD1" w:rsidRDefault="006F3FD1" w:rsidP="006F3FD1">
          <w:pPr>
            <w:ind w:left="426"/>
            <w:rPr>
              <w:rFonts w:ascii="Arial" w:hAnsi="Arial" w:cs="Arial"/>
            </w:rPr>
          </w:pPr>
          <w:r>
            <w:rPr>
              <w:rFonts w:ascii="Arial" w:hAnsi="Arial" w:cs="Arial"/>
            </w:rPr>
            <w:t>Maximum time that can be allocated:</w:t>
          </w:r>
          <w:r>
            <w:rPr>
              <w:rFonts w:ascii="Arial" w:hAnsi="Arial" w:cs="Arial"/>
            </w:rPr>
            <w:tab/>
          </w:r>
        </w:p>
        <w:p w14:paraId="52C33E6B" w14:textId="77777777" w:rsidR="006F3FD1" w:rsidRPr="002C4843" w:rsidRDefault="006F3FD1" w:rsidP="006F3FD1">
          <w:pPr>
            <w:pStyle w:val="ListParagraph"/>
            <w:numPr>
              <w:ilvl w:val="0"/>
              <w:numId w:val="14"/>
            </w:numPr>
            <w:spacing w:after="160" w:line="278" w:lineRule="auto"/>
            <w:rPr>
              <w:rFonts w:ascii="Arial" w:hAnsi="Arial" w:cs="Arial"/>
            </w:rPr>
          </w:pPr>
          <w:r w:rsidRPr="002C4843">
            <w:rPr>
              <w:rFonts w:ascii="Arial" w:hAnsi="Arial" w:cs="Arial"/>
            </w:rPr>
            <w:t xml:space="preserve">full day = 7.5 hours </w:t>
          </w:r>
        </w:p>
        <w:p w14:paraId="273E5DD9" w14:textId="77777777" w:rsidR="006F3FD1" w:rsidRPr="002C4843" w:rsidRDefault="006F3FD1" w:rsidP="006F3FD1">
          <w:pPr>
            <w:pStyle w:val="ListParagraph"/>
            <w:numPr>
              <w:ilvl w:val="0"/>
              <w:numId w:val="14"/>
            </w:numPr>
            <w:spacing w:after="160" w:line="278" w:lineRule="auto"/>
            <w:rPr>
              <w:rFonts w:ascii="Arial" w:hAnsi="Arial" w:cs="Arial"/>
            </w:rPr>
          </w:pPr>
          <w:r w:rsidRPr="002C4843">
            <w:rPr>
              <w:rFonts w:ascii="Arial" w:hAnsi="Arial" w:cs="Arial"/>
            </w:rPr>
            <w:t>half day = 3.75 hours</w:t>
          </w:r>
        </w:p>
        <w:p w14:paraId="1EA3128B" w14:textId="77777777" w:rsidR="006F3FD1" w:rsidRDefault="006F3FD1" w:rsidP="006F3FD1">
          <w:pPr>
            <w:ind w:left="426"/>
            <w:rPr>
              <w:rFonts w:ascii="Arial" w:hAnsi="Arial" w:cs="Arial"/>
            </w:rPr>
          </w:pPr>
          <w:r>
            <w:rPr>
              <w:rFonts w:ascii="Arial" w:hAnsi="Arial" w:cs="Arial"/>
            </w:rPr>
            <w:t xml:space="preserve">Any time </w:t>
          </w:r>
          <w:proofErr w:type="spellStart"/>
          <w:r>
            <w:rPr>
              <w:rFonts w:ascii="Arial" w:hAnsi="Arial" w:cs="Arial"/>
            </w:rPr>
            <w:t>outwith</w:t>
          </w:r>
          <w:proofErr w:type="spellEnd"/>
          <w:r>
            <w:rPr>
              <w:rFonts w:ascii="Arial" w:hAnsi="Arial" w:cs="Arial"/>
            </w:rPr>
            <w:t xml:space="preserve"> this should be rounded up to the nearest hour but not exceed the full / half day maximum allocations.</w:t>
          </w:r>
        </w:p>
        <w:p w14:paraId="710B27A0" w14:textId="77777777" w:rsidR="006F3FD1" w:rsidRDefault="006F3FD1" w:rsidP="006F3FD1">
          <w:pPr>
            <w:ind w:left="426" w:hanging="426"/>
            <w:rPr>
              <w:rFonts w:ascii="Arial" w:hAnsi="Arial" w:cs="Arial"/>
            </w:rPr>
          </w:pPr>
          <w:r>
            <w:rPr>
              <w:rFonts w:ascii="Arial" w:hAnsi="Arial" w:cs="Arial"/>
            </w:rPr>
            <w:t>5.</w:t>
          </w:r>
          <w:r>
            <w:rPr>
              <w:rFonts w:ascii="Arial" w:hAnsi="Arial" w:cs="Arial"/>
            </w:rPr>
            <w:tab/>
            <w:t xml:space="preserve">Note that travel time does not count towards Commitment of Duties, therefore should not be included in any calculations. Travel is reimbursed separately through expenses. </w:t>
          </w:r>
        </w:p>
        <w:p w14:paraId="53FC09C1" w14:textId="77777777" w:rsidR="006F3FD1" w:rsidRPr="0051705B" w:rsidRDefault="006F3FD1" w:rsidP="006F3FD1">
          <w:pPr>
            <w:ind w:left="426" w:hanging="426"/>
            <w:rPr>
              <w:rFonts w:ascii="Arial" w:hAnsi="Arial" w:cs="Arial"/>
            </w:rPr>
          </w:pPr>
          <w:r>
            <w:rPr>
              <w:rFonts w:ascii="Arial" w:hAnsi="Arial" w:cs="Arial"/>
            </w:rPr>
            <w:t xml:space="preserve">6. </w:t>
          </w:r>
          <w:r>
            <w:rPr>
              <w:rFonts w:ascii="Arial" w:hAnsi="Arial" w:cs="Arial"/>
            </w:rPr>
            <w:tab/>
            <w:t xml:space="preserve">All Board members who attend any meetings </w:t>
          </w:r>
          <w:proofErr w:type="spellStart"/>
          <w:r>
            <w:rPr>
              <w:rFonts w:ascii="Arial" w:hAnsi="Arial" w:cs="Arial"/>
            </w:rPr>
            <w:t>outwith</w:t>
          </w:r>
          <w:proofErr w:type="spellEnd"/>
          <w:r>
            <w:rPr>
              <w:rFonts w:ascii="Arial" w:hAnsi="Arial" w:cs="Arial"/>
            </w:rPr>
            <w:t xml:space="preserve"> those that are scheduled by CLT &amp; Board Support, </w:t>
          </w:r>
          <w:r w:rsidRPr="00033A40">
            <w:rPr>
              <w:rFonts w:ascii="Arial" w:hAnsi="Arial" w:cs="Arial"/>
              <w:b/>
              <w:bCs/>
            </w:rPr>
            <w:t xml:space="preserve">must </w:t>
          </w:r>
          <w:r>
            <w:rPr>
              <w:rFonts w:ascii="Arial" w:hAnsi="Arial" w:cs="Arial"/>
            </w:rPr>
            <w:t xml:space="preserve">send details to the </w:t>
          </w:r>
          <w:hyperlink r:id="rId13" w:history="1">
            <w:r>
              <w:rPr>
                <w:rStyle w:val="Hyperlink"/>
                <w:rFonts w:ascii="Arial" w:hAnsi="Arial" w:cs="Arial"/>
              </w:rPr>
              <w:t>CLT &amp; Board Support</w:t>
            </w:r>
          </w:hyperlink>
          <w:r>
            <w:rPr>
              <w:rFonts w:ascii="Arial" w:hAnsi="Arial" w:cs="Arial"/>
            </w:rPr>
            <w:t xml:space="preserve"> mailbox so it can be recorded in the commitment of duties spreadsheet.</w:t>
          </w:r>
          <w:r w:rsidRPr="0051705B">
            <w:rPr>
              <w:rFonts w:ascii="Arial" w:hAnsi="Arial" w:cs="Arial"/>
            </w:rPr>
            <w:t xml:space="preserve"> </w:t>
          </w:r>
        </w:p>
        <w:p w14:paraId="070F08DC" w14:textId="77777777" w:rsidR="006F3FD1" w:rsidRPr="00B65E1F" w:rsidRDefault="006F3FD1" w:rsidP="006F3FD1">
          <w:pPr>
            <w:ind w:left="426" w:hanging="426"/>
            <w:rPr>
              <w:rFonts w:ascii="Arial" w:hAnsi="Arial" w:cs="Arial"/>
            </w:rPr>
          </w:pPr>
          <w:r>
            <w:rPr>
              <w:rFonts w:ascii="Arial" w:hAnsi="Arial" w:cs="Arial"/>
            </w:rPr>
            <w:t xml:space="preserve">7. </w:t>
          </w:r>
          <w:r>
            <w:rPr>
              <w:rFonts w:ascii="Arial" w:hAnsi="Arial" w:cs="Arial"/>
            </w:rPr>
            <w:tab/>
            <w:t>CLT &amp; Board support will provide Board members with an annual summary of hours recorded to provide</w:t>
          </w:r>
          <w:r w:rsidDel="004B2B29">
            <w:rPr>
              <w:rFonts w:ascii="Arial" w:hAnsi="Arial" w:cs="Arial"/>
            </w:rPr>
            <w:t xml:space="preserve"> </w:t>
          </w:r>
          <w:r>
            <w:rPr>
              <w:rFonts w:ascii="Arial" w:hAnsi="Arial" w:cs="Arial"/>
            </w:rPr>
            <w:t xml:space="preserve">members with an opportunity to review, and ensure that all meetings </w:t>
          </w:r>
          <w:r>
            <w:rPr>
              <w:rFonts w:ascii="Arial" w:hAnsi="Arial" w:cs="Arial"/>
            </w:rPr>
            <w:lastRenderedPageBreak/>
            <w:t xml:space="preserve">have been captured, and timings are correct. </w:t>
          </w:r>
          <w:r w:rsidRPr="00B65E1F">
            <w:rPr>
              <w:rFonts w:ascii="Arial" w:hAnsi="Arial" w:cs="Arial"/>
            </w:rPr>
            <w:t> </w:t>
          </w:r>
          <w:r>
            <w:rPr>
              <w:rFonts w:ascii="Arial" w:hAnsi="Arial" w:cs="Arial"/>
            </w:rPr>
            <w:t xml:space="preserve">Anything in addition to the minimum commitment (up to a maximum of 30 days for board members and 42 days for Deputy Chair, Chair of ARAC or Chair of PRC) needs to be evidenced for audit purposes. We will aim to make any additional payments in January pay. </w:t>
          </w:r>
          <w:r w:rsidRPr="000E21F8">
            <w:rPr>
              <w:rFonts w:ascii="Arial" w:hAnsi="Arial" w:cs="Arial"/>
              <w:color w:val="0E2841"/>
            </w:rPr>
            <w:t xml:space="preserve">Members will </w:t>
          </w:r>
          <w:r w:rsidRPr="00F7307B">
            <w:rPr>
              <w:rFonts w:ascii="Arial" w:hAnsi="Arial" w:cs="Arial"/>
            </w:rPr>
            <w:t xml:space="preserve">receive no payment for any time devoted to performing SEPA functions which exceeds 30 days in any </w:t>
          </w:r>
          <w:r>
            <w:rPr>
              <w:rFonts w:ascii="Arial" w:hAnsi="Arial" w:cs="Arial"/>
            </w:rPr>
            <w:t xml:space="preserve">calendar </w:t>
          </w:r>
          <w:r w:rsidRPr="00F7307B">
            <w:rPr>
              <w:rFonts w:ascii="Arial" w:hAnsi="Arial" w:cs="Arial"/>
            </w:rPr>
            <w:t>year.</w:t>
          </w:r>
        </w:p>
        <w:p w14:paraId="66D387EE" w14:textId="77777777" w:rsidR="006F3FD1" w:rsidRDefault="006F3FD1" w:rsidP="006F3FD1">
          <w:pPr>
            <w:ind w:left="426" w:hanging="426"/>
            <w:rPr>
              <w:rFonts w:ascii="Arial" w:hAnsi="Arial" w:cs="Arial"/>
            </w:rPr>
          </w:pPr>
          <w:r>
            <w:rPr>
              <w:rFonts w:ascii="Arial" w:hAnsi="Arial" w:cs="Arial"/>
            </w:rPr>
            <w:t xml:space="preserve">8. </w:t>
          </w:r>
          <w:r>
            <w:rPr>
              <w:rFonts w:ascii="Arial" w:hAnsi="Arial" w:cs="Arial"/>
            </w:rPr>
            <w:tab/>
            <w:t>Once the annual summary of hours is approved, CLT &amp; Board support will prepare a Commitment of Duties letter for each Board member to be signed in December and submitted to Scottish Government.</w:t>
          </w:r>
        </w:p>
        <w:p w14:paraId="14B571C1" w14:textId="77777777" w:rsidR="006F3FD1" w:rsidRDefault="006F3FD1" w:rsidP="006F3FD1">
          <w:pPr>
            <w:ind w:left="426" w:hanging="426"/>
            <w:rPr>
              <w:rFonts w:ascii="Arial" w:hAnsi="Arial" w:cs="Arial"/>
            </w:rPr>
          </w:pPr>
        </w:p>
        <w:p w14:paraId="2184785B" w14:textId="0DD8D9EA" w:rsidR="006243FF" w:rsidRDefault="00032824" w:rsidP="001B0B13">
          <w:r w:rsidRPr="00032824">
            <w:t>END</w:t>
          </w:r>
          <w:r w:rsidR="00281BB1" w:rsidRPr="00CC2A77">
            <w:rPr>
              <w:rFonts w:cstheme="minorHAnsi"/>
              <w:noProof/>
            </w:rPr>
            <mc:AlternateContent>
              <mc:Choice Requires="wps">
                <w:drawing>
                  <wp:anchor distT="0" distB="0" distL="114300" distR="114300" simplePos="0" relativeHeight="251658240" behindDoc="0" locked="1" layoutInCell="1" allowOverlap="1" wp14:anchorId="17CDE28A" wp14:editId="6E4E6E7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75DFEAD3" w14:textId="6705D114" w:rsidR="00276A36" w:rsidRPr="00CC2A77" w:rsidRDefault="00276A36" w:rsidP="0E3DFABE">
      <w:pPr>
        <w:pStyle w:val="BodyText1"/>
      </w:pPr>
    </w:p>
    <w:sectPr w:rsidR="00276A36" w:rsidRPr="00CC2A77" w:rsidSect="007B64BE">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4F01" w14:textId="77777777" w:rsidR="00C23B3A" w:rsidRDefault="00C23B3A" w:rsidP="00660C79">
      <w:pPr>
        <w:spacing w:line="240" w:lineRule="auto"/>
      </w:pPr>
      <w:r>
        <w:separator/>
      </w:r>
    </w:p>
  </w:endnote>
  <w:endnote w:type="continuationSeparator" w:id="0">
    <w:p w14:paraId="0F3618B4" w14:textId="77777777" w:rsidR="00C23B3A" w:rsidRDefault="00C23B3A" w:rsidP="00660C79">
      <w:pPr>
        <w:spacing w:line="240" w:lineRule="auto"/>
      </w:pPr>
      <w:r>
        <w:continuationSeparator/>
      </w:r>
    </w:p>
  </w:endnote>
  <w:endnote w:type="continuationNotice" w:id="1">
    <w:p w14:paraId="251CACA6" w14:textId="77777777" w:rsidR="00C23B3A" w:rsidRDefault="00C23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D1D4" w14:textId="6E897578" w:rsidR="00EF68DF" w:rsidRDefault="00AB17C3">
    <w:pPr>
      <w:pStyle w:val="Footer"/>
    </w:pPr>
    <w:r>
      <w:rPr>
        <w:noProof/>
      </w:rPr>
      <mc:AlternateContent>
        <mc:Choice Requires="wps">
          <w:drawing>
            <wp:anchor distT="0" distB="0" distL="0" distR="0" simplePos="0" relativeHeight="251658244" behindDoc="0" locked="0" layoutInCell="1" allowOverlap="1" wp14:anchorId="2A6C7202" wp14:editId="1DAE45A0">
              <wp:simplePos x="635" y="635"/>
              <wp:positionH relativeFrom="page">
                <wp:align>center</wp:align>
              </wp:positionH>
              <wp:positionV relativeFrom="page">
                <wp:align>bottom</wp:align>
              </wp:positionV>
              <wp:extent cx="459740" cy="422910"/>
              <wp:effectExtent l="0" t="0" r="16510" b="0"/>
              <wp:wrapNone/>
              <wp:docPr id="6220166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DC074A9" w14:textId="6B485846"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6C7202" id="_x0000_t202" coordsize="21600,21600" o:spt="202" path="m,l,21600r21600,l21600,xe">
              <v:stroke joinstyle="miter"/>
              <v:path gradientshapeok="t" o:connecttype="rect"/>
            </v:shapetype>
            <v:shape id="Text Box 5" o:spid="_x0000_s1029" type="#_x0000_t202" alt="OFFICIAL" style="position:absolute;margin-left:0;margin-top:0;width:36.2pt;height:3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textbox style="mso-fit-shape-to-text:t" inset="0,0,0,15pt">
                <w:txbxContent>
                  <w:p w14:paraId="4DC074A9" w14:textId="6B485846"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077F" w14:textId="5F08DC27" w:rsidR="003A7B23" w:rsidRDefault="00AB17C3">
    <w:pPr>
      <w:pStyle w:val="Footer"/>
      <w:jc w:val="center"/>
    </w:pPr>
    <w:r>
      <w:rPr>
        <w:noProof/>
      </w:rPr>
      <mc:AlternateContent>
        <mc:Choice Requires="wps">
          <w:drawing>
            <wp:anchor distT="0" distB="0" distL="0" distR="0" simplePos="0" relativeHeight="251658245" behindDoc="0" locked="0" layoutInCell="1" allowOverlap="1" wp14:anchorId="71F2B3A9" wp14:editId="632E2DF8">
              <wp:simplePos x="532737" y="9676737"/>
              <wp:positionH relativeFrom="page">
                <wp:align>center</wp:align>
              </wp:positionH>
              <wp:positionV relativeFrom="page">
                <wp:align>bottom</wp:align>
              </wp:positionV>
              <wp:extent cx="459740" cy="422910"/>
              <wp:effectExtent l="0" t="0" r="16510" b="0"/>
              <wp:wrapNone/>
              <wp:docPr id="4362071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6F5A0EB" w14:textId="282B4C1C"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F2B3A9" id="_x0000_t202" coordsize="21600,21600" o:spt="202" path="m,l,21600r21600,l21600,xe">
              <v:stroke joinstyle="miter"/>
              <v:path gradientshapeok="t" o:connecttype="rect"/>
            </v:shapetype>
            <v:shape id="Text Box 6" o:spid="_x0000_s1030" type="#_x0000_t202" alt="OFFICIAL" style="position:absolute;left:0;text-align:left;margin-left:0;margin-top:0;width:36.2pt;height:3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textbox style="mso-fit-shape-to-text:t" inset="0,0,0,15pt">
                <w:txbxContent>
                  <w:p w14:paraId="56F5A0EB" w14:textId="282B4C1C"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v:textbox>
              <w10:wrap anchorx="page" anchory="page"/>
            </v:shape>
          </w:pict>
        </mc:Fallback>
      </mc:AlternateContent>
    </w:r>
    <w:sdt>
      <w:sdtPr>
        <w:id w:val="-211733716"/>
        <w:docPartObj>
          <w:docPartGallery w:val="Page Numbers (Bottom of Page)"/>
          <w:docPartUnique/>
        </w:docPartObj>
      </w:sdtPr>
      <w:sdtEndPr>
        <w:rPr>
          <w:noProof/>
        </w:rPr>
      </w:sdtEndPr>
      <w:sdtContent>
        <w:r w:rsidR="003A7B23">
          <w:fldChar w:fldCharType="begin"/>
        </w:r>
        <w:r w:rsidR="003A7B23">
          <w:instrText xml:space="preserve"> PAGE   \* MERGEFORMAT </w:instrText>
        </w:r>
        <w:r w:rsidR="003A7B23">
          <w:fldChar w:fldCharType="separate"/>
        </w:r>
        <w:r w:rsidR="003A7B23">
          <w:rPr>
            <w:noProof/>
          </w:rPr>
          <w:t>2</w:t>
        </w:r>
        <w:r w:rsidR="003A7B23">
          <w:rPr>
            <w:noProof/>
          </w:rPr>
          <w:fldChar w:fldCharType="end"/>
        </w:r>
      </w:sdtContent>
    </w:sdt>
  </w:p>
  <w:p w14:paraId="5D9E4ECD" w14:textId="78A9CDBF" w:rsidR="0F17B047" w:rsidRDefault="0F17B047" w:rsidP="0F17B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9937" w14:textId="0BDA30F6" w:rsidR="00EF68DF" w:rsidRDefault="00AB17C3">
    <w:pPr>
      <w:pStyle w:val="Footer"/>
    </w:pPr>
    <w:r>
      <w:rPr>
        <w:noProof/>
      </w:rPr>
      <mc:AlternateContent>
        <mc:Choice Requires="wps">
          <w:drawing>
            <wp:anchor distT="0" distB="0" distL="0" distR="0" simplePos="0" relativeHeight="251658243" behindDoc="0" locked="0" layoutInCell="1" allowOverlap="1" wp14:anchorId="4C951513" wp14:editId="0EC01066">
              <wp:simplePos x="635" y="635"/>
              <wp:positionH relativeFrom="page">
                <wp:align>center</wp:align>
              </wp:positionH>
              <wp:positionV relativeFrom="page">
                <wp:align>bottom</wp:align>
              </wp:positionV>
              <wp:extent cx="459740" cy="422910"/>
              <wp:effectExtent l="0" t="0" r="16510" b="0"/>
              <wp:wrapNone/>
              <wp:docPr id="11011920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FDD5CF3" w14:textId="0A439692"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51513" id="_x0000_t202" coordsize="21600,21600" o:spt="202" path="m,l,21600r21600,l21600,xe">
              <v:stroke joinstyle="miter"/>
              <v:path gradientshapeok="t" o:connecttype="rect"/>
            </v:shapetype>
            <v:shape id="Text Box 4" o:spid="_x0000_s1032" type="#_x0000_t202" alt="OFFICIAL" style="position:absolute;margin-left:0;margin-top:0;width:36.2pt;height:33.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textbox style="mso-fit-shape-to-text:t" inset="0,0,0,15pt">
                <w:txbxContent>
                  <w:p w14:paraId="1FDD5CF3" w14:textId="0A439692"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DBD7" w14:textId="77777777" w:rsidR="00C23B3A" w:rsidRDefault="00C23B3A" w:rsidP="00660C79">
      <w:pPr>
        <w:spacing w:line="240" w:lineRule="auto"/>
      </w:pPr>
      <w:r>
        <w:separator/>
      </w:r>
    </w:p>
  </w:footnote>
  <w:footnote w:type="continuationSeparator" w:id="0">
    <w:p w14:paraId="2F696DA0" w14:textId="77777777" w:rsidR="00C23B3A" w:rsidRDefault="00C23B3A" w:rsidP="00660C79">
      <w:pPr>
        <w:spacing w:line="240" w:lineRule="auto"/>
      </w:pPr>
      <w:r>
        <w:continuationSeparator/>
      </w:r>
    </w:p>
  </w:footnote>
  <w:footnote w:type="continuationNotice" w:id="1">
    <w:p w14:paraId="4FF63EFB" w14:textId="77777777" w:rsidR="00C23B3A" w:rsidRDefault="00C23B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4796" w14:textId="6D720EE9" w:rsidR="00EF68DF" w:rsidRDefault="00AB17C3">
    <w:pPr>
      <w:pStyle w:val="Header"/>
    </w:pPr>
    <w:r>
      <w:rPr>
        <w:noProof/>
      </w:rPr>
      <mc:AlternateContent>
        <mc:Choice Requires="wps">
          <w:drawing>
            <wp:anchor distT="0" distB="0" distL="0" distR="0" simplePos="0" relativeHeight="251658241" behindDoc="0" locked="0" layoutInCell="1" allowOverlap="1" wp14:anchorId="4BB30425" wp14:editId="2F89F18E">
              <wp:simplePos x="635" y="635"/>
              <wp:positionH relativeFrom="page">
                <wp:align>center</wp:align>
              </wp:positionH>
              <wp:positionV relativeFrom="page">
                <wp:align>top</wp:align>
              </wp:positionV>
              <wp:extent cx="459740" cy="422910"/>
              <wp:effectExtent l="0" t="0" r="16510" b="15240"/>
              <wp:wrapNone/>
              <wp:docPr id="561344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0047F50" w14:textId="0794FAA8"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30425" id="_x0000_t202" coordsize="21600,21600" o:spt="202" path="m,l,21600r21600,l21600,xe">
              <v:stroke joinstyle="miter"/>
              <v:path gradientshapeok="t" o:connecttype="rect"/>
            </v:shapetype>
            <v:shape id="Text Box 2" o:spid="_x0000_s1027" type="#_x0000_t202" alt="OFFICIAL" style="position:absolute;margin-left:0;margin-top:0;width:36.2pt;height:33.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textbox style="mso-fit-shape-to-text:t" inset="0,15pt,0,0">
                <w:txbxContent>
                  <w:p w14:paraId="40047F50" w14:textId="0794FAA8"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2968" w14:textId="0FAB835E" w:rsidR="0F17B047" w:rsidRDefault="00AB17C3" w:rsidP="00AF5B2E">
    <w:pPr>
      <w:pStyle w:val="Header"/>
      <w:jc w:val="right"/>
    </w:pPr>
    <w:r>
      <w:rPr>
        <w:noProof/>
      </w:rPr>
      <mc:AlternateContent>
        <mc:Choice Requires="wps">
          <w:drawing>
            <wp:anchor distT="0" distB="0" distL="0" distR="0" simplePos="0" relativeHeight="251658242" behindDoc="0" locked="0" layoutInCell="1" allowOverlap="1" wp14:anchorId="51153F60" wp14:editId="02D7CCA7">
              <wp:simplePos x="532737" y="500932"/>
              <wp:positionH relativeFrom="page">
                <wp:align>center</wp:align>
              </wp:positionH>
              <wp:positionV relativeFrom="page">
                <wp:align>top</wp:align>
              </wp:positionV>
              <wp:extent cx="459740" cy="422910"/>
              <wp:effectExtent l="0" t="0" r="16510" b="15240"/>
              <wp:wrapNone/>
              <wp:docPr id="9748462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C961994" w14:textId="0560211B"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53F60" id="_x0000_t202" coordsize="21600,21600" o:spt="202" path="m,l,21600r21600,l21600,xe">
              <v:stroke joinstyle="miter"/>
              <v:path gradientshapeok="t" o:connecttype="rect"/>
            </v:shapetype>
            <v:shape id="_x0000_s1028" type="#_x0000_t202" alt="OFFICIAL" style="position:absolute;left:0;text-align:left;margin-left:0;margin-top:0;width:36.2pt;height:3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textbox style="mso-fit-shape-to-text:t" inset="0,15pt,0,0">
                <w:txbxContent>
                  <w:p w14:paraId="5C961994" w14:textId="0560211B"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v:textbox>
              <w10:wrap anchorx="page" anchory="page"/>
            </v:shape>
          </w:pict>
        </mc:Fallback>
      </mc:AlternateContent>
    </w:r>
    <w:r w:rsidR="00AF5B2E">
      <w:t>SEPA 25-26/</w:t>
    </w:r>
    <w:r w:rsidR="00604608">
      <w:t>02</w:t>
    </w:r>
    <w:r w:rsidR="00117762">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EBC1" w14:textId="5C9E48ED" w:rsidR="00EF68DF" w:rsidRDefault="00AB17C3">
    <w:pPr>
      <w:pStyle w:val="Header"/>
    </w:pPr>
    <w:r>
      <w:rPr>
        <w:noProof/>
      </w:rPr>
      <mc:AlternateContent>
        <mc:Choice Requires="wps">
          <w:drawing>
            <wp:anchor distT="0" distB="0" distL="0" distR="0" simplePos="0" relativeHeight="251658240" behindDoc="0" locked="0" layoutInCell="1" allowOverlap="1" wp14:anchorId="3F6082B7" wp14:editId="4DBAA5A3">
              <wp:simplePos x="635" y="635"/>
              <wp:positionH relativeFrom="page">
                <wp:align>center</wp:align>
              </wp:positionH>
              <wp:positionV relativeFrom="page">
                <wp:align>top</wp:align>
              </wp:positionV>
              <wp:extent cx="459740" cy="422910"/>
              <wp:effectExtent l="0" t="0" r="16510" b="15240"/>
              <wp:wrapNone/>
              <wp:docPr id="5162810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3BC1D03" w14:textId="12B1E0B9"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082B7" id="_x0000_t202" coordsize="21600,21600" o:spt="202" path="m,l,21600r21600,l21600,xe">
              <v:stroke joinstyle="miter"/>
              <v:path gradientshapeok="t" o:connecttype="rect"/>
            </v:shapetype>
            <v:shape id="Text Box 1" o:spid="_x0000_s1031" type="#_x0000_t202" alt="OFFICIAL" style="position:absolute;margin-left:0;margin-top:0;width:36.2pt;height:3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textbox style="mso-fit-shape-to-text:t" inset="0,15pt,0,0">
                <w:txbxContent>
                  <w:p w14:paraId="73BC1D03" w14:textId="12B1E0B9" w:rsidR="00AB17C3" w:rsidRPr="00AB17C3" w:rsidRDefault="00AB17C3" w:rsidP="00AB17C3">
                    <w:pPr>
                      <w:spacing w:after="0"/>
                      <w:rPr>
                        <w:rFonts w:ascii="Calibri" w:eastAsia="Calibri" w:hAnsi="Calibri" w:cs="Calibri"/>
                        <w:noProof/>
                        <w:color w:val="0000FF"/>
                        <w:sz w:val="20"/>
                        <w:szCs w:val="20"/>
                      </w:rPr>
                    </w:pPr>
                    <w:r w:rsidRPr="00AB17C3">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B33"/>
    <w:multiLevelType w:val="multilevel"/>
    <w:tmpl w:val="10C6C29E"/>
    <w:lvl w:ilvl="0">
      <w:start w:val="6"/>
      <w:numFmt w:val="decimal"/>
      <w:lvlText w:val="%1"/>
      <w:lvlJc w:val="left"/>
      <w:pPr>
        <w:ind w:left="400" w:hanging="40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396" w:hanging="144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1" w15:restartNumberingAfterBreak="0">
    <w:nsid w:val="0C9A246F"/>
    <w:multiLevelType w:val="hybridMultilevel"/>
    <w:tmpl w:val="D318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A71782"/>
    <w:multiLevelType w:val="hybridMultilevel"/>
    <w:tmpl w:val="24B6D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232566"/>
    <w:multiLevelType w:val="hybridMultilevel"/>
    <w:tmpl w:val="19B6A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F3C97"/>
    <w:multiLevelType w:val="hybridMultilevel"/>
    <w:tmpl w:val="6A1E7146"/>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5" w15:restartNumberingAfterBreak="0">
    <w:nsid w:val="370320BA"/>
    <w:multiLevelType w:val="hybridMultilevel"/>
    <w:tmpl w:val="8A9C0F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CFC4459"/>
    <w:multiLevelType w:val="hybridMultilevel"/>
    <w:tmpl w:val="B9C41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EF151E6"/>
    <w:multiLevelType w:val="hybridMultilevel"/>
    <w:tmpl w:val="369A4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2A53B4"/>
    <w:multiLevelType w:val="hybridMultilevel"/>
    <w:tmpl w:val="C0366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816B54"/>
    <w:multiLevelType w:val="hybridMultilevel"/>
    <w:tmpl w:val="ABA456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8DB60B7"/>
    <w:multiLevelType w:val="hybridMultilevel"/>
    <w:tmpl w:val="1DAA4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1AD4961"/>
    <w:multiLevelType w:val="hybridMultilevel"/>
    <w:tmpl w:val="85EE7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3640B10"/>
    <w:multiLevelType w:val="hybridMultilevel"/>
    <w:tmpl w:val="44E09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5353C5B"/>
    <w:multiLevelType w:val="hybridMultilevel"/>
    <w:tmpl w:val="CFE878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7E50244D"/>
    <w:multiLevelType w:val="hybridMultilevel"/>
    <w:tmpl w:val="D24E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178901">
    <w:abstractNumId w:val="1"/>
  </w:num>
  <w:num w:numId="2" w16cid:durableId="1910649697">
    <w:abstractNumId w:val="8"/>
  </w:num>
  <w:num w:numId="3" w16cid:durableId="457145364">
    <w:abstractNumId w:val="10"/>
  </w:num>
  <w:num w:numId="4" w16cid:durableId="1429277565">
    <w:abstractNumId w:val="12"/>
  </w:num>
  <w:num w:numId="5" w16cid:durableId="1687369065">
    <w:abstractNumId w:val="7"/>
  </w:num>
  <w:num w:numId="6" w16cid:durableId="1409883589">
    <w:abstractNumId w:val="9"/>
  </w:num>
  <w:num w:numId="7" w16cid:durableId="1132941660">
    <w:abstractNumId w:val="14"/>
  </w:num>
  <w:num w:numId="8" w16cid:durableId="1858807874">
    <w:abstractNumId w:val="2"/>
  </w:num>
  <w:num w:numId="9" w16cid:durableId="1562792576">
    <w:abstractNumId w:val="6"/>
  </w:num>
  <w:num w:numId="10" w16cid:durableId="1328707441">
    <w:abstractNumId w:val="11"/>
  </w:num>
  <w:num w:numId="11" w16cid:durableId="1853690556">
    <w:abstractNumId w:val="0"/>
  </w:num>
  <w:num w:numId="12" w16cid:durableId="1358774120">
    <w:abstractNumId w:val="5"/>
  </w:num>
  <w:num w:numId="13" w16cid:durableId="1446732456">
    <w:abstractNumId w:val="4"/>
  </w:num>
  <w:num w:numId="14" w16cid:durableId="1803767926">
    <w:abstractNumId w:val="13"/>
  </w:num>
  <w:num w:numId="15" w16cid:durableId="80886489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0ADB"/>
    <w:rsid w:val="000012B6"/>
    <w:rsid w:val="00001DD7"/>
    <w:rsid w:val="00001EBE"/>
    <w:rsid w:val="000030FE"/>
    <w:rsid w:val="0000471D"/>
    <w:rsid w:val="00004D2D"/>
    <w:rsid w:val="00007BB0"/>
    <w:rsid w:val="00011D82"/>
    <w:rsid w:val="00012E83"/>
    <w:rsid w:val="00015CB7"/>
    <w:rsid w:val="0001657A"/>
    <w:rsid w:val="0001711C"/>
    <w:rsid w:val="00017CB5"/>
    <w:rsid w:val="0002023F"/>
    <w:rsid w:val="0002356F"/>
    <w:rsid w:val="00023CF0"/>
    <w:rsid w:val="00026D3A"/>
    <w:rsid w:val="00027490"/>
    <w:rsid w:val="00027A02"/>
    <w:rsid w:val="00030B8B"/>
    <w:rsid w:val="00032434"/>
    <w:rsid w:val="0003247C"/>
    <w:rsid w:val="00032824"/>
    <w:rsid w:val="00032829"/>
    <w:rsid w:val="00032F20"/>
    <w:rsid w:val="00033163"/>
    <w:rsid w:val="00033A5A"/>
    <w:rsid w:val="00036003"/>
    <w:rsid w:val="000363F6"/>
    <w:rsid w:val="00037513"/>
    <w:rsid w:val="00040561"/>
    <w:rsid w:val="0004079B"/>
    <w:rsid w:val="000421C7"/>
    <w:rsid w:val="0004264B"/>
    <w:rsid w:val="00043D2F"/>
    <w:rsid w:val="00045393"/>
    <w:rsid w:val="00050A7F"/>
    <w:rsid w:val="00055860"/>
    <w:rsid w:val="00056353"/>
    <w:rsid w:val="00057A02"/>
    <w:rsid w:val="0006255D"/>
    <w:rsid w:val="00062DEB"/>
    <w:rsid w:val="0006741A"/>
    <w:rsid w:val="00070937"/>
    <w:rsid w:val="00070DB1"/>
    <w:rsid w:val="0007245F"/>
    <w:rsid w:val="00072E24"/>
    <w:rsid w:val="000733CE"/>
    <w:rsid w:val="0007567A"/>
    <w:rsid w:val="00075A18"/>
    <w:rsid w:val="000811B0"/>
    <w:rsid w:val="000813C1"/>
    <w:rsid w:val="000822BA"/>
    <w:rsid w:val="00083377"/>
    <w:rsid w:val="00084D25"/>
    <w:rsid w:val="00084D60"/>
    <w:rsid w:val="000852A5"/>
    <w:rsid w:val="00085BDE"/>
    <w:rsid w:val="0009072F"/>
    <w:rsid w:val="000952E0"/>
    <w:rsid w:val="000A0461"/>
    <w:rsid w:val="000A0537"/>
    <w:rsid w:val="000A3B84"/>
    <w:rsid w:val="000A40C9"/>
    <w:rsid w:val="000A5FEE"/>
    <w:rsid w:val="000A693A"/>
    <w:rsid w:val="000A7995"/>
    <w:rsid w:val="000A7BD3"/>
    <w:rsid w:val="000B1282"/>
    <w:rsid w:val="000B3FC5"/>
    <w:rsid w:val="000B5ECE"/>
    <w:rsid w:val="000B6E31"/>
    <w:rsid w:val="000B74CE"/>
    <w:rsid w:val="000B7559"/>
    <w:rsid w:val="000C2F9B"/>
    <w:rsid w:val="000C3C7A"/>
    <w:rsid w:val="000C40DE"/>
    <w:rsid w:val="000C5485"/>
    <w:rsid w:val="000C5F84"/>
    <w:rsid w:val="000C736E"/>
    <w:rsid w:val="000D1890"/>
    <w:rsid w:val="000D2E07"/>
    <w:rsid w:val="000D4B12"/>
    <w:rsid w:val="000D5192"/>
    <w:rsid w:val="000D7782"/>
    <w:rsid w:val="000E0D15"/>
    <w:rsid w:val="000E1F30"/>
    <w:rsid w:val="000E2BA4"/>
    <w:rsid w:val="000E2FE4"/>
    <w:rsid w:val="000E3A93"/>
    <w:rsid w:val="000E51A9"/>
    <w:rsid w:val="000E620A"/>
    <w:rsid w:val="000E6431"/>
    <w:rsid w:val="000E784E"/>
    <w:rsid w:val="000E7D9C"/>
    <w:rsid w:val="000F0BC8"/>
    <w:rsid w:val="000F58AB"/>
    <w:rsid w:val="00100D13"/>
    <w:rsid w:val="00102E7E"/>
    <w:rsid w:val="001037C9"/>
    <w:rsid w:val="00105680"/>
    <w:rsid w:val="00105F31"/>
    <w:rsid w:val="00110BF8"/>
    <w:rsid w:val="00114EA4"/>
    <w:rsid w:val="00115C9B"/>
    <w:rsid w:val="001175B1"/>
    <w:rsid w:val="00117762"/>
    <w:rsid w:val="001214D8"/>
    <w:rsid w:val="001269D2"/>
    <w:rsid w:val="0012753B"/>
    <w:rsid w:val="0012799C"/>
    <w:rsid w:val="001306A6"/>
    <w:rsid w:val="00130B14"/>
    <w:rsid w:val="00131E9E"/>
    <w:rsid w:val="00134BB3"/>
    <w:rsid w:val="00134D42"/>
    <w:rsid w:val="0013548A"/>
    <w:rsid w:val="0014136C"/>
    <w:rsid w:val="0014297C"/>
    <w:rsid w:val="001438D0"/>
    <w:rsid w:val="001457F2"/>
    <w:rsid w:val="00145980"/>
    <w:rsid w:val="00145B1A"/>
    <w:rsid w:val="001463B6"/>
    <w:rsid w:val="001476C2"/>
    <w:rsid w:val="00147871"/>
    <w:rsid w:val="00150F07"/>
    <w:rsid w:val="00151289"/>
    <w:rsid w:val="001574C8"/>
    <w:rsid w:val="00161DE2"/>
    <w:rsid w:val="0016455C"/>
    <w:rsid w:val="001652FF"/>
    <w:rsid w:val="00165309"/>
    <w:rsid w:val="00165592"/>
    <w:rsid w:val="00166369"/>
    <w:rsid w:val="00166C09"/>
    <w:rsid w:val="00167D92"/>
    <w:rsid w:val="00170DA5"/>
    <w:rsid w:val="0017182C"/>
    <w:rsid w:val="00171A6B"/>
    <w:rsid w:val="0017618F"/>
    <w:rsid w:val="001774FA"/>
    <w:rsid w:val="00177663"/>
    <w:rsid w:val="001844CC"/>
    <w:rsid w:val="001848EC"/>
    <w:rsid w:val="001861B8"/>
    <w:rsid w:val="0019054A"/>
    <w:rsid w:val="001905C7"/>
    <w:rsid w:val="001945CB"/>
    <w:rsid w:val="0019738F"/>
    <w:rsid w:val="001A03DF"/>
    <w:rsid w:val="001A26CD"/>
    <w:rsid w:val="001A6240"/>
    <w:rsid w:val="001A693F"/>
    <w:rsid w:val="001B0B13"/>
    <w:rsid w:val="001B1F76"/>
    <w:rsid w:val="001B36B4"/>
    <w:rsid w:val="001B7105"/>
    <w:rsid w:val="001C1D86"/>
    <w:rsid w:val="001C5530"/>
    <w:rsid w:val="001C70EB"/>
    <w:rsid w:val="001D23F9"/>
    <w:rsid w:val="001D2925"/>
    <w:rsid w:val="001D2D03"/>
    <w:rsid w:val="001D3C5F"/>
    <w:rsid w:val="001D3E8A"/>
    <w:rsid w:val="001D611A"/>
    <w:rsid w:val="001D706E"/>
    <w:rsid w:val="001E1F9C"/>
    <w:rsid w:val="001E62F8"/>
    <w:rsid w:val="001E6488"/>
    <w:rsid w:val="001E648C"/>
    <w:rsid w:val="001E6EE0"/>
    <w:rsid w:val="001E784B"/>
    <w:rsid w:val="001F1233"/>
    <w:rsid w:val="001F2BE4"/>
    <w:rsid w:val="001F375D"/>
    <w:rsid w:val="001F5C12"/>
    <w:rsid w:val="001F7819"/>
    <w:rsid w:val="00201347"/>
    <w:rsid w:val="002039FC"/>
    <w:rsid w:val="00204551"/>
    <w:rsid w:val="002057C0"/>
    <w:rsid w:val="00207B54"/>
    <w:rsid w:val="002102FC"/>
    <w:rsid w:val="00213D00"/>
    <w:rsid w:val="00216206"/>
    <w:rsid w:val="002204CB"/>
    <w:rsid w:val="002231E2"/>
    <w:rsid w:val="002234EA"/>
    <w:rsid w:val="0022475E"/>
    <w:rsid w:val="00226AF9"/>
    <w:rsid w:val="0023164C"/>
    <w:rsid w:val="00231782"/>
    <w:rsid w:val="002361F0"/>
    <w:rsid w:val="00236552"/>
    <w:rsid w:val="00236979"/>
    <w:rsid w:val="002369CA"/>
    <w:rsid w:val="00236F70"/>
    <w:rsid w:val="00240BBA"/>
    <w:rsid w:val="00242203"/>
    <w:rsid w:val="00245E58"/>
    <w:rsid w:val="00247697"/>
    <w:rsid w:val="00250BDD"/>
    <w:rsid w:val="00253252"/>
    <w:rsid w:val="00253781"/>
    <w:rsid w:val="00253C8B"/>
    <w:rsid w:val="00254C62"/>
    <w:rsid w:val="002564C5"/>
    <w:rsid w:val="00260221"/>
    <w:rsid w:val="0026142A"/>
    <w:rsid w:val="00267F41"/>
    <w:rsid w:val="0027025C"/>
    <w:rsid w:val="002708B8"/>
    <w:rsid w:val="0027123D"/>
    <w:rsid w:val="00272363"/>
    <w:rsid w:val="00275439"/>
    <w:rsid w:val="00276A36"/>
    <w:rsid w:val="002807D0"/>
    <w:rsid w:val="00281BB1"/>
    <w:rsid w:val="00283853"/>
    <w:rsid w:val="00286904"/>
    <w:rsid w:val="002912A4"/>
    <w:rsid w:val="00291622"/>
    <w:rsid w:val="00291E47"/>
    <w:rsid w:val="002923F9"/>
    <w:rsid w:val="00296841"/>
    <w:rsid w:val="002A4E70"/>
    <w:rsid w:val="002A6437"/>
    <w:rsid w:val="002A6B63"/>
    <w:rsid w:val="002B0154"/>
    <w:rsid w:val="002B2119"/>
    <w:rsid w:val="002B28CA"/>
    <w:rsid w:val="002B3A24"/>
    <w:rsid w:val="002C02D9"/>
    <w:rsid w:val="002C28CE"/>
    <w:rsid w:val="002C4F58"/>
    <w:rsid w:val="002C500C"/>
    <w:rsid w:val="002C5756"/>
    <w:rsid w:val="002C5777"/>
    <w:rsid w:val="002C59C1"/>
    <w:rsid w:val="002C7710"/>
    <w:rsid w:val="002C7A28"/>
    <w:rsid w:val="002D2285"/>
    <w:rsid w:val="002D2443"/>
    <w:rsid w:val="002D2F6E"/>
    <w:rsid w:val="002D5343"/>
    <w:rsid w:val="002D53CA"/>
    <w:rsid w:val="002D746A"/>
    <w:rsid w:val="002D7B91"/>
    <w:rsid w:val="002E0329"/>
    <w:rsid w:val="002E3703"/>
    <w:rsid w:val="002E4425"/>
    <w:rsid w:val="002E4ED9"/>
    <w:rsid w:val="002E671A"/>
    <w:rsid w:val="002E73E4"/>
    <w:rsid w:val="002E76B4"/>
    <w:rsid w:val="002F11C7"/>
    <w:rsid w:val="002F16FE"/>
    <w:rsid w:val="002F1A65"/>
    <w:rsid w:val="002F5AAB"/>
    <w:rsid w:val="0030095A"/>
    <w:rsid w:val="0030096D"/>
    <w:rsid w:val="00302825"/>
    <w:rsid w:val="003028F2"/>
    <w:rsid w:val="00302B81"/>
    <w:rsid w:val="0030325E"/>
    <w:rsid w:val="00303E80"/>
    <w:rsid w:val="003046A9"/>
    <w:rsid w:val="0030479F"/>
    <w:rsid w:val="0030542E"/>
    <w:rsid w:val="003061E3"/>
    <w:rsid w:val="00306373"/>
    <w:rsid w:val="00312354"/>
    <w:rsid w:val="00313F5A"/>
    <w:rsid w:val="00314005"/>
    <w:rsid w:val="00315F53"/>
    <w:rsid w:val="003167A2"/>
    <w:rsid w:val="00317618"/>
    <w:rsid w:val="00317A2C"/>
    <w:rsid w:val="00317E49"/>
    <w:rsid w:val="0032014D"/>
    <w:rsid w:val="003213F5"/>
    <w:rsid w:val="00334BAB"/>
    <w:rsid w:val="00335257"/>
    <w:rsid w:val="0033550C"/>
    <w:rsid w:val="00336D31"/>
    <w:rsid w:val="003420DC"/>
    <w:rsid w:val="00342132"/>
    <w:rsid w:val="003425D4"/>
    <w:rsid w:val="00343ABE"/>
    <w:rsid w:val="00343EDE"/>
    <w:rsid w:val="003441EF"/>
    <w:rsid w:val="00344672"/>
    <w:rsid w:val="00352297"/>
    <w:rsid w:val="003527D1"/>
    <w:rsid w:val="00352C35"/>
    <w:rsid w:val="00353FA3"/>
    <w:rsid w:val="003565F6"/>
    <w:rsid w:val="003609E1"/>
    <w:rsid w:val="00360B7C"/>
    <w:rsid w:val="003632C8"/>
    <w:rsid w:val="003700F1"/>
    <w:rsid w:val="00370EA1"/>
    <w:rsid w:val="003713B6"/>
    <w:rsid w:val="00372D8D"/>
    <w:rsid w:val="00377971"/>
    <w:rsid w:val="00377E6A"/>
    <w:rsid w:val="00380629"/>
    <w:rsid w:val="003841FB"/>
    <w:rsid w:val="0038519D"/>
    <w:rsid w:val="00385C6C"/>
    <w:rsid w:val="00387A90"/>
    <w:rsid w:val="00387BC9"/>
    <w:rsid w:val="00391300"/>
    <w:rsid w:val="0039204D"/>
    <w:rsid w:val="003923DC"/>
    <w:rsid w:val="00394103"/>
    <w:rsid w:val="003962B3"/>
    <w:rsid w:val="003979AB"/>
    <w:rsid w:val="003A2439"/>
    <w:rsid w:val="003A46F2"/>
    <w:rsid w:val="003A53CD"/>
    <w:rsid w:val="003A7002"/>
    <w:rsid w:val="003A7011"/>
    <w:rsid w:val="003A7B23"/>
    <w:rsid w:val="003A7D0E"/>
    <w:rsid w:val="003B0482"/>
    <w:rsid w:val="003B75E5"/>
    <w:rsid w:val="003B7DEF"/>
    <w:rsid w:val="003C12BF"/>
    <w:rsid w:val="003C1BC0"/>
    <w:rsid w:val="003C328B"/>
    <w:rsid w:val="003C506F"/>
    <w:rsid w:val="003C5359"/>
    <w:rsid w:val="003C6A75"/>
    <w:rsid w:val="003D0A96"/>
    <w:rsid w:val="003D181C"/>
    <w:rsid w:val="003D2547"/>
    <w:rsid w:val="003D4485"/>
    <w:rsid w:val="003E14D9"/>
    <w:rsid w:val="003E4FE4"/>
    <w:rsid w:val="003E5455"/>
    <w:rsid w:val="003E5ADD"/>
    <w:rsid w:val="003E5C22"/>
    <w:rsid w:val="003E66F0"/>
    <w:rsid w:val="003F0124"/>
    <w:rsid w:val="003F04AB"/>
    <w:rsid w:val="003F134F"/>
    <w:rsid w:val="003F14F4"/>
    <w:rsid w:val="003F5384"/>
    <w:rsid w:val="003F6C1E"/>
    <w:rsid w:val="00400C12"/>
    <w:rsid w:val="00402C70"/>
    <w:rsid w:val="00403FF9"/>
    <w:rsid w:val="00405B2F"/>
    <w:rsid w:val="004073BC"/>
    <w:rsid w:val="00411B57"/>
    <w:rsid w:val="00412609"/>
    <w:rsid w:val="004129D6"/>
    <w:rsid w:val="00413F90"/>
    <w:rsid w:val="004140F7"/>
    <w:rsid w:val="00415124"/>
    <w:rsid w:val="00416248"/>
    <w:rsid w:val="004175FC"/>
    <w:rsid w:val="00421A4B"/>
    <w:rsid w:val="0042248C"/>
    <w:rsid w:val="004239A5"/>
    <w:rsid w:val="00424A16"/>
    <w:rsid w:val="00424B24"/>
    <w:rsid w:val="004279A6"/>
    <w:rsid w:val="0043149F"/>
    <w:rsid w:val="00434BF1"/>
    <w:rsid w:val="004409FE"/>
    <w:rsid w:val="004437C6"/>
    <w:rsid w:val="00444AA1"/>
    <w:rsid w:val="00447A5F"/>
    <w:rsid w:val="00451286"/>
    <w:rsid w:val="00452666"/>
    <w:rsid w:val="0045535F"/>
    <w:rsid w:val="00457EEB"/>
    <w:rsid w:val="00460B1E"/>
    <w:rsid w:val="004612F9"/>
    <w:rsid w:val="00461978"/>
    <w:rsid w:val="00462027"/>
    <w:rsid w:val="00466BFF"/>
    <w:rsid w:val="00466D27"/>
    <w:rsid w:val="00473075"/>
    <w:rsid w:val="0047399C"/>
    <w:rsid w:val="00474422"/>
    <w:rsid w:val="00474FDD"/>
    <w:rsid w:val="0047758B"/>
    <w:rsid w:val="00486E30"/>
    <w:rsid w:val="0049099B"/>
    <w:rsid w:val="00490BB5"/>
    <w:rsid w:val="004913AA"/>
    <w:rsid w:val="00493DD7"/>
    <w:rsid w:val="00496319"/>
    <w:rsid w:val="004A086F"/>
    <w:rsid w:val="004A13D3"/>
    <w:rsid w:val="004A15D0"/>
    <w:rsid w:val="004A31AD"/>
    <w:rsid w:val="004A3EF5"/>
    <w:rsid w:val="004A4E88"/>
    <w:rsid w:val="004A52C5"/>
    <w:rsid w:val="004A7AE5"/>
    <w:rsid w:val="004B08E1"/>
    <w:rsid w:val="004B18D1"/>
    <w:rsid w:val="004B1C12"/>
    <w:rsid w:val="004B3667"/>
    <w:rsid w:val="004B6253"/>
    <w:rsid w:val="004B6D99"/>
    <w:rsid w:val="004C1117"/>
    <w:rsid w:val="004C2962"/>
    <w:rsid w:val="004C2DF2"/>
    <w:rsid w:val="004C36DE"/>
    <w:rsid w:val="004C434F"/>
    <w:rsid w:val="004C4E11"/>
    <w:rsid w:val="004C5D0D"/>
    <w:rsid w:val="004C5E3F"/>
    <w:rsid w:val="004C62A8"/>
    <w:rsid w:val="004C6685"/>
    <w:rsid w:val="004C6E33"/>
    <w:rsid w:val="004C6FA7"/>
    <w:rsid w:val="004D182C"/>
    <w:rsid w:val="004D1B19"/>
    <w:rsid w:val="004D2896"/>
    <w:rsid w:val="004D2BE0"/>
    <w:rsid w:val="004D4715"/>
    <w:rsid w:val="004D6DB1"/>
    <w:rsid w:val="004D7FFC"/>
    <w:rsid w:val="004E0229"/>
    <w:rsid w:val="004E2D35"/>
    <w:rsid w:val="004E535B"/>
    <w:rsid w:val="004E6087"/>
    <w:rsid w:val="004E6CD1"/>
    <w:rsid w:val="004F1812"/>
    <w:rsid w:val="004F6510"/>
    <w:rsid w:val="004F72DB"/>
    <w:rsid w:val="00504149"/>
    <w:rsid w:val="005045D3"/>
    <w:rsid w:val="00505EE3"/>
    <w:rsid w:val="00507655"/>
    <w:rsid w:val="005105E3"/>
    <w:rsid w:val="00510B77"/>
    <w:rsid w:val="005140C9"/>
    <w:rsid w:val="00517398"/>
    <w:rsid w:val="00517A52"/>
    <w:rsid w:val="005224BA"/>
    <w:rsid w:val="00522CB9"/>
    <w:rsid w:val="00523FAA"/>
    <w:rsid w:val="00525397"/>
    <w:rsid w:val="00525BE8"/>
    <w:rsid w:val="00531ABB"/>
    <w:rsid w:val="00531D51"/>
    <w:rsid w:val="005361F4"/>
    <w:rsid w:val="00537BA5"/>
    <w:rsid w:val="005401BA"/>
    <w:rsid w:val="00540294"/>
    <w:rsid w:val="005408B9"/>
    <w:rsid w:val="00540E08"/>
    <w:rsid w:val="0054147C"/>
    <w:rsid w:val="00541C72"/>
    <w:rsid w:val="0054300F"/>
    <w:rsid w:val="005463F9"/>
    <w:rsid w:val="0054672A"/>
    <w:rsid w:val="00546F6C"/>
    <w:rsid w:val="005470DE"/>
    <w:rsid w:val="00547764"/>
    <w:rsid w:val="00547D5A"/>
    <w:rsid w:val="005539C8"/>
    <w:rsid w:val="0055429C"/>
    <w:rsid w:val="00554D05"/>
    <w:rsid w:val="005567F5"/>
    <w:rsid w:val="00557BBC"/>
    <w:rsid w:val="00560049"/>
    <w:rsid w:val="005600FF"/>
    <w:rsid w:val="00560DA0"/>
    <w:rsid w:val="00561046"/>
    <w:rsid w:val="00561600"/>
    <w:rsid w:val="005624CF"/>
    <w:rsid w:val="0056291E"/>
    <w:rsid w:val="0056439C"/>
    <w:rsid w:val="005648B3"/>
    <w:rsid w:val="00564944"/>
    <w:rsid w:val="005670E6"/>
    <w:rsid w:val="005702F1"/>
    <w:rsid w:val="005715BB"/>
    <w:rsid w:val="0057219E"/>
    <w:rsid w:val="00573790"/>
    <w:rsid w:val="005744C8"/>
    <w:rsid w:val="005759EF"/>
    <w:rsid w:val="00577D28"/>
    <w:rsid w:val="00584259"/>
    <w:rsid w:val="0058627E"/>
    <w:rsid w:val="00587C53"/>
    <w:rsid w:val="005900AA"/>
    <w:rsid w:val="00590A39"/>
    <w:rsid w:val="00590C16"/>
    <w:rsid w:val="005923BD"/>
    <w:rsid w:val="00596636"/>
    <w:rsid w:val="0059770D"/>
    <w:rsid w:val="005A00F8"/>
    <w:rsid w:val="005A0926"/>
    <w:rsid w:val="005A2671"/>
    <w:rsid w:val="005A355E"/>
    <w:rsid w:val="005A49B1"/>
    <w:rsid w:val="005A529F"/>
    <w:rsid w:val="005A575E"/>
    <w:rsid w:val="005A5AE8"/>
    <w:rsid w:val="005A5BEF"/>
    <w:rsid w:val="005A6885"/>
    <w:rsid w:val="005A7250"/>
    <w:rsid w:val="005A7BCF"/>
    <w:rsid w:val="005B122F"/>
    <w:rsid w:val="005B1685"/>
    <w:rsid w:val="005B3640"/>
    <w:rsid w:val="005C0541"/>
    <w:rsid w:val="005C1267"/>
    <w:rsid w:val="005C2D81"/>
    <w:rsid w:val="005C39C4"/>
    <w:rsid w:val="005C3E65"/>
    <w:rsid w:val="005C42EF"/>
    <w:rsid w:val="005C5044"/>
    <w:rsid w:val="005C5A91"/>
    <w:rsid w:val="005D1213"/>
    <w:rsid w:val="005D263C"/>
    <w:rsid w:val="005D2D3D"/>
    <w:rsid w:val="005D4264"/>
    <w:rsid w:val="005D486A"/>
    <w:rsid w:val="005D4911"/>
    <w:rsid w:val="005D5AF9"/>
    <w:rsid w:val="005D60A4"/>
    <w:rsid w:val="005D73B3"/>
    <w:rsid w:val="005D7437"/>
    <w:rsid w:val="005D7F33"/>
    <w:rsid w:val="005E0A3A"/>
    <w:rsid w:val="005E1A53"/>
    <w:rsid w:val="005E22A1"/>
    <w:rsid w:val="005E272D"/>
    <w:rsid w:val="005E282D"/>
    <w:rsid w:val="005E29C9"/>
    <w:rsid w:val="005E3B8C"/>
    <w:rsid w:val="005E7041"/>
    <w:rsid w:val="005F0EE1"/>
    <w:rsid w:val="005F298D"/>
    <w:rsid w:val="005F2B85"/>
    <w:rsid w:val="005F39BF"/>
    <w:rsid w:val="006033E7"/>
    <w:rsid w:val="00604608"/>
    <w:rsid w:val="006048EA"/>
    <w:rsid w:val="00604E2E"/>
    <w:rsid w:val="00607678"/>
    <w:rsid w:val="00614757"/>
    <w:rsid w:val="006150E6"/>
    <w:rsid w:val="00616EAE"/>
    <w:rsid w:val="00617468"/>
    <w:rsid w:val="00617841"/>
    <w:rsid w:val="006243FF"/>
    <w:rsid w:val="00624BBC"/>
    <w:rsid w:val="006256FE"/>
    <w:rsid w:val="006264B5"/>
    <w:rsid w:val="00626C20"/>
    <w:rsid w:val="0063091D"/>
    <w:rsid w:val="00632982"/>
    <w:rsid w:val="00633655"/>
    <w:rsid w:val="006355A6"/>
    <w:rsid w:val="00640E91"/>
    <w:rsid w:val="00642E70"/>
    <w:rsid w:val="006436F5"/>
    <w:rsid w:val="00644A72"/>
    <w:rsid w:val="00650F46"/>
    <w:rsid w:val="00655F0C"/>
    <w:rsid w:val="00660C79"/>
    <w:rsid w:val="00662B50"/>
    <w:rsid w:val="00664CAA"/>
    <w:rsid w:val="006653CD"/>
    <w:rsid w:val="006674DB"/>
    <w:rsid w:val="0067169A"/>
    <w:rsid w:val="00671CF3"/>
    <w:rsid w:val="00671F93"/>
    <w:rsid w:val="00674BA2"/>
    <w:rsid w:val="0067771D"/>
    <w:rsid w:val="00677B9D"/>
    <w:rsid w:val="00677E62"/>
    <w:rsid w:val="006801B7"/>
    <w:rsid w:val="006811DD"/>
    <w:rsid w:val="00681FCA"/>
    <w:rsid w:val="006833E0"/>
    <w:rsid w:val="00684506"/>
    <w:rsid w:val="00685DB3"/>
    <w:rsid w:val="00686F0D"/>
    <w:rsid w:val="006902D9"/>
    <w:rsid w:val="00691C36"/>
    <w:rsid w:val="00692313"/>
    <w:rsid w:val="00693658"/>
    <w:rsid w:val="006937F1"/>
    <w:rsid w:val="00693E12"/>
    <w:rsid w:val="00694205"/>
    <w:rsid w:val="00694642"/>
    <w:rsid w:val="006A0245"/>
    <w:rsid w:val="006A0F2D"/>
    <w:rsid w:val="006A10D9"/>
    <w:rsid w:val="006A6D43"/>
    <w:rsid w:val="006B0FA8"/>
    <w:rsid w:val="006B164A"/>
    <w:rsid w:val="006B4AE1"/>
    <w:rsid w:val="006B641C"/>
    <w:rsid w:val="006B6685"/>
    <w:rsid w:val="006B742B"/>
    <w:rsid w:val="006C19AC"/>
    <w:rsid w:val="006C5765"/>
    <w:rsid w:val="006C591E"/>
    <w:rsid w:val="006C6B80"/>
    <w:rsid w:val="006D06FF"/>
    <w:rsid w:val="006D0F97"/>
    <w:rsid w:val="006D16CE"/>
    <w:rsid w:val="006D26AC"/>
    <w:rsid w:val="006D388B"/>
    <w:rsid w:val="006D4309"/>
    <w:rsid w:val="006D465B"/>
    <w:rsid w:val="006E0158"/>
    <w:rsid w:val="006E1AC0"/>
    <w:rsid w:val="006E2A10"/>
    <w:rsid w:val="006E3074"/>
    <w:rsid w:val="006E682B"/>
    <w:rsid w:val="006E769F"/>
    <w:rsid w:val="006E76D5"/>
    <w:rsid w:val="006E7F24"/>
    <w:rsid w:val="006F2BA4"/>
    <w:rsid w:val="006F3FD1"/>
    <w:rsid w:val="006F3FFF"/>
    <w:rsid w:val="006F40BE"/>
    <w:rsid w:val="006F567D"/>
    <w:rsid w:val="006F72E4"/>
    <w:rsid w:val="006F741B"/>
    <w:rsid w:val="006F7DB6"/>
    <w:rsid w:val="00700306"/>
    <w:rsid w:val="007023A9"/>
    <w:rsid w:val="00703B35"/>
    <w:rsid w:val="00704D23"/>
    <w:rsid w:val="007050D0"/>
    <w:rsid w:val="007055BA"/>
    <w:rsid w:val="0070789C"/>
    <w:rsid w:val="00710C50"/>
    <w:rsid w:val="0071221D"/>
    <w:rsid w:val="00712EC0"/>
    <w:rsid w:val="00713CBA"/>
    <w:rsid w:val="007142B5"/>
    <w:rsid w:val="00715B31"/>
    <w:rsid w:val="00715E02"/>
    <w:rsid w:val="0071677A"/>
    <w:rsid w:val="00716F88"/>
    <w:rsid w:val="007262B0"/>
    <w:rsid w:val="00727BB0"/>
    <w:rsid w:val="0073054E"/>
    <w:rsid w:val="007306B2"/>
    <w:rsid w:val="00730ED8"/>
    <w:rsid w:val="0073181D"/>
    <w:rsid w:val="00731F2A"/>
    <w:rsid w:val="00732A31"/>
    <w:rsid w:val="00734EBB"/>
    <w:rsid w:val="007353EE"/>
    <w:rsid w:val="00736135"/>
    <w:rsid w:val="007367EF"/>
    <w:rsid w:val="00736CCA"/>
    <w:rsid w:val="00737288"/>
    <w:rsid w:val="00737379"/>
    <w:rsid w:val="00737F02"/>
    <w:rsid w:val="00743C9C"/>
    <w:rsid w:val="00743DAF"/>
    <w:rsid w:val="00744224"/>
    <w:rsid w:val="007446AD"/>
    <w:rsid w:val="007465D8"/>
    <w:rsid w:val="007478EB"/>
    <w:rsid w:val="00750438"/>
    <w:rsid w:val="00750BC5"/>
    <w:rsid w:val="00751730"/>
    <w:rsid w:val="0075283A"/>
    <w:rsid w:val="00752EDF"/>
    <w:rsid w:val="00753BCE"/>
    <w:rsid w:val="00755524"/>
    <w:rsid w:val="00755C7B"/>
    <w:rsid w:val="00760022"/>
    <w:rsid w:val="00760F9A"/>
    <w:rsid w:val="00762E1B"/>
    <w:rsid w:val="00766162"/>
    <w:rsid w:val="00771969"/>
    <w:rsid w:val="00773DBB"/>
    <w:rsid w:val="0077476A"/>
    <w:rsid w:val="00775178"/>
    <w:rsid w:val="007759EE"/>
    <w:rsid w:val="00781911"/>
    <w:rsid w:val="00781B91"/>
    <w:rsid w:val="00783177"/>
    <w:rsid w:val="00785184"/>
    <w:rsid w:val="0078609B"/>
    <w:rsid w:val="00787162"/>
    <w:rsid w:val="00787940"/>
    <w:rsid w:val="00794908"/>
    <w:rsid w:val="00795E6B"/>
    <w:rsid w:val="00795EC0"/>
    <w:rsid w:val="00796E8E"/>
    <w:rsid w:val="007A1DB1"/>
    <w:rsid w:val="007A2D14"/>
    <w:rsid w:val="007A3C02"/>
    <w:rsid w:val="007A5C29"/>
    <w:rsid w:val="007A6370"/>
    <w:rsid w:val="007B06B3"/>
    <w:rsid w:val="007B18F8"/>
    <w:rsid w:val="007B2520"/>
    <w:rsid w:val="007B3E6F"/>
    <w:rsid w:val="007B63AE"/>
    <w:rsid w:val="007B64BE"/>
    <w:rsid w:val="007B6D3D"/>
    <w:rsid w:val="007B7D69"/>
    <w:rsid w:val="007B7E4C"/>
    <w:rsid w:val="007C01C7"/>
    <w:rsid w:val="007C044C"/>
    <w:rsid w:val="007C0BB5"/>
    <w:rsid w:val="007C1F59"/>
    <w:rsid w:val="007C3F12"/>
    <w:rsid w:val="007C4062"/>
    <w:rsid w:val="007C4092"/>
    <w:rsid w:val="007C6196"/>
    <w:rsid w:val="007D39FA"/>
    <w:rsid w:val="007D441B"/>
    <w:rsid w:val="007D4A81"/>
    <w:rsid w:val="007D5426"/>
    <w:rsid w:val="007D67E2"/>
    <w:rsid w:val="007D763E"/>
    <w:rsid w:val="007E1878"/>
    <w:rsid w:val="007E21F6"/>
    <w:rsid w:val="007E274E"/>
    <w:rsid w:val="007E4092"/>
    <w:rsid w:val="007E46F1"/>
    <w:rsid w:val="007E65A9"/>
    <w:rsid w:val="007F0755"/>
    <w:rsid w:val="007F22D2"/>
    <w:rsid w:val="00800B58"/>
    <w:rsid w:val="00800F3C"/>
    <w:rsid w:val="00801105"/>
    <w:rsid w:val="008011FB"/>
    <w:rsid w:val="00801FD5"/>
    <w:rsid w:val="0080290B"/>
    <w:rsid w:val="00803425"/>
    <w:rsid w:val="00803F2F"/>
    <w:rsid w:val="00806C86"/>
    <w:rsid w:val="00810720"/>
    <w:rsid w:val="00810B87"/>
    <w:rsid w:val="00811408"/>
    <w:rsid w:val="00813AC9"/>
    <w:rsid w:val="0081557F"/>
    <w:rsid w:val="00820899"/>
    <w:rsid w:val="00820C89"/>
    <w:rsid w:val="00822D3D"/>
    <w:rsid w:val="008254B3"/>
    <w:rsid w:val="008260EF"/>
    <w:rsid w:val="00832432"/>
    <w:rsid w:val="008328DD"/>
    <w:rsid w:val="008329A0"/>
    <w:rsid w:val="00833F40"/>
    <w:rsid w:val="0084179F"/>
    <w:rsid w:val="00841C28"/>
    <w:rsid w:val="00841F46"/>
    <w:rsid w:val="008430B7"/>
    <w:rsid w:val="00843452"/>
    <w:rsid w:val="00844E64"/>
    <w:rsid w:val="00845A85"/>
    <w:rsid w:val="00846AD8"/>
    <w:rsid w:val="008477FE"/>
    <w:rsid w:val="00851BC2"/>
    <w:rsid w:val="008572A6"/>
    <w:rsid w:val="008576E7"/>
    <w:rsid w:val="00861B46"/>
    <w:rsid w:val="0086313A"/>
    <w:rsid w:val="008655FC"/>
    <w:rsid w:val="0086638E"/>
    <w:rsid w:val="0087031D"/>
    <w:rsid w:val="0087421C"/>
    <w:rsid w:val="0087473E"/>
    <w:rsid w:val="00874B8E"/>
    <w:rsid w:val="00876690"/>
    <w:rsid w:val="00877C27"/>
    <w:rsid w:val="00880AFB"/>
    <w:rsid w:val="008811DF"/>
    <w:rsid w:val="00882EAC"/>
    <w:rsid w:val="00884CDE"/>
    <w:rsid w:val="00886DDF"/>
    <w:rsid w:val="0088762D"/>
    <w:rsid w:val="00890203"/>
    <w:rsid w:val="008931E1"/>
    <w:rsid w:val="008939C7"/>
    <w:rsid w:val="00893B14"/>
    <w:rsid w:val="008940F1"/>
    <w:rsid w:val="0089412D"/>
    <w:rsid w:val="008943F9"/>
    <w:rsid w:val="0089675D"/>
    <w:rsid w:val="0089727A"/>
    <w:rsid w:val="008A5426"/>
    <w:rsid w:val="008A6288"/>
    <w:rsid w:val="008A714C"/>
    <w:rsid w:val="008B07A7"/>
    <w:rsid w:val="008B0CD0"/>
    <w:rsid w:val="008B203D"/>
    <w:rsid w:val="008C1A73"/>
    <w:rsid w:val="008C1DF5"/>
    <w:rsid w:val="008C5D4D"/>
    <w:rsid w:val="008C6279"/>
    <w:rsid w:val="008C6934"/>
    <w:rsid w:val="008C6995"/>
    <w:rsid w:val="008C7404"/>
    <w:rsid w:val="008C79E0"/>
    <w:rsid w:val="008C7CF5"/>
    <w:rsid w:val="008D0DCE"/>
    <w:rsid w:val="008D113C"/>
    <w:rsid w:val="008D1335"/>
    <w:rsid w:val="008D376F"/>
    <w:rsid w:val="008D48E5"/>
    <w:rsid w:val="008D5426"/>
    <w:rsid w:val="008D5442"/>
    <w:rsid w:val="008E116F"/>
    <w:rsid w:val="008E38C7"/>
    <w:rsid w:val="008E4687"/>
    <w:rsid w:val="008E4D62"/>
    <w:rsid w:val="008E56EC"/>
    <w:rsid w:val="008E75C8"/>
    <w:rsid w:val="008F03FF"/>
    <w:rsid w:val="008F3C7C"/>
    <w:rsid w:val="008F3FF4"/>
    <w:rsid w:val="008F41F3"/>
    <w:rsid w:val="008F4C2A"/>
    <w:rsid w:val="008F4CFB"/>
    <w:rsid w:val="008F512F"/>
    <w:rsid w:val="009008AB"/>
    <w:rsid w:val="00900D1F"/>
    <w:rsid w:val="009024D1"/>
    <w:rsid w:val="00905F06"/>
    <w:rsid w:val="00910556"/>
    <w:rsid w:val="009105FF"/>
    <w:rsid w:val="00913678"/>
    <w:rsid w:val="00916D5E"/>
    <w:rsid w:val="00917BB1"/>
    <w:rsid w:val="009204B6"/>
    <w:rsid w:val="00921189"/>
    <w:rsid w:val="00921724"/>
    <w:rsid w:val="00930201"/>
    <w:rsid w:val="00930B2C"/>
    <w:rsid w:val="00932715"/>
    <w:rsid w:val="0093514D"/>
    <w:rsid w:val="00936258"/>
    <w:rsid w:val="00937103"/>
    <w:rsid w:val="00937BC6"/>
    <w:rsid w:val="009409A6"/>
    <w:rsid w:val="009415A1"/>
    <w:rsid w:val="00945C71"/>
    <w:rsid w:val="00946B09"/>
    <w:rsid w:val="009472EA"/>
    <w:rsid w:val="00947D74"/>
    <w:rsid w:val="00950D44"/>
    <w:rsid w:val="009513BC"/>
    <w:rsid w:val="00952627"/>
    <w:rsid w:val="009530EF"/>
    <w:rsid w:val="00962137"/>
    <w:rsid w:val="0096745E"/>
    <w:rsid w:val="00970967"/>
    <w:rsid w:val="00971D9E"/>
    <w:rsid w:val="00972B58"/>
    <w:rsid w:val="00972F44"/>
    <w:rsid w:val="0097313C"/>
    <w:rsid w:val="00973537"/>
    <w:rsid w:val="00974B8F"/>
    <w:rsid w:val="00975D21"/>
    <w:rsid w:val="00976BE6"/>
    <w:rsid w:val="00980531"/>
    <w:rsid w:val="00980C9B"/>
    <w:rsid w:val="00981A0D"/>
    <w:rsid w:val="00981D2F"/>
    <w:rsid w:val="009824A5"/>
    <w:rsid w:val="009832DE"/>
    <w:rsid w:val="0098375E"/>
    <w:rsid w:val="00983B4C"/>
    <w:rsid w:val="00986940"/>
    <w:rsid w:val="00987C7A"/>
    <w:rsid w:val="00987D1D"/>
    <w:rsid w:val="009911AD"/>
    <w:rsid w:val="009913B9"/>
    <w:rsid w:val="00992CA9"/>
    <w:rsid w:val="00994B0A"/>
    <w:rsid w:val="00995AC7"/>
    <w:rsid w:val="00995FF8"/>
    <w:rsid w:val="009A15BC"/>
    <w:rsid w:val="009A240D"/>
    <w:rsid w:val="009A3092"/>
    <w:rsid w:val="009A473C"/>
    <w:rsid w:val="009A4F20"/>
    <w:rsid w:val="009A552F"/>
    <w:rsid w:val="009B0DE2"/>
    <w:rsid w:val="009B1B2B"/>
    <w:rsid w:val="009B2C5C"/>
    <w:rsid w:val="009B42AB"/>
    <w:rsid w:val="009B44A3"/>
    <w:rsid w:val="009B562C"/>
    <w:rsid w:val="009C29F8"/>
    <w:rsid w:val="009C6145"/>
    <w:rsid w:val="009C6B49"/>
    <w:rsid w:val="009C6FDD"/>
    <w:rsid w:val="009C76F7"/>
    <w:rsid w:val="009D0871"/>
    <w:rsid w:val="009D24DB"/>
    <w:rsid w:val="009D3EE5"/>
    <w:rsid w:val="009D4578"/>
    <w:rsid w:val="009D5880"/>
    <w:rsid w:val="009E126D"/>
    <w:rsid w:val="009E2D54"/>
    <w:rsid w:val="009E406A"/>
    <w:rsid w:val="009E4E82"/>
    <w:rsid w:val="009E56A7"/>
    <w:rsid w:val="009E6541"/>
    <w:rsid w:val="009E78C8"/>
    <w:rsid w:val="009F1B9C"/>
    <w:rsid w:val="009F335D"/>
    <w:rsid w:val="009F3BDB"/>
    <w:rsid w:val="009F3C4D"/>
    <w:rsid w:val="009F4213"/>
    <w:rsid w:val="009F7A02"/>
    <w:rsid w:val="00A010F4"/>
    <w:rsid w:val="00A0123B"/>
    <w:rsid w:val="00A05164"/>
    <w:rsid w:val="00A05A7C"/>
    <w:rsid w:val="00A05BA3"/>
    <w:rsid w:val="00A118FD"/>
    <w:rsid w:val="00A13E88"/>
    <w:rsid w:val="00A15000"/>
    <w:rsid w:val="00A21C45"/>
    <w:rsid w:val="00A2324D"/>
    <w:rsid w:val="00A233C6"/>
    <w:rsid w:val="00A2340B"/>
    <w:rsid w:val="00A23860"/>
    <w:rsid w:val="00A25882"/>
    <w:rsid w:val="00A260CE"/>
    <w:rsid w:val="00A30F33"/>
    <w:rsid w:val="00A32624"/>
    <w:rsid w:val="00A342D5"/>
    <w:rsid w:val="00A34BFF"/>
    <w:rsid w:val="00A34D49"/>
    <w:rsid w:val="00A36424"/>
    <w:rsid w:val="00A37547"/>
    <w:rsid w:val="00A4011D"/>
    <w:rsid w:val="00A40EC3"/>
    <w:rsid w:val="00A4285B"/>
    <w:rsid w:val="00A42B5A"/>
    <w:rsid w:val="00A4479B"/>
    <w:rsid w:val="00A4577A"/>
    <w:rsid w:val="00A4613A"/>
    <w:rsid w:val="00A4691F"/>
    <w:rsid w:val="00A50764"/>
    <w:rsid w:val="00A528F6"/>
    <w:rsid w:val="00A5679A"/>
    <w:rsid w:val="00A5781D"/>
    <w:rsid w:val="00A623C6"/>
    <w:rsid w:val="00A6360B"/>
    <w:rsid w:val="00A63730"/>
    <w:rsid w:val="00A6618D"/>
    <w:rsid w:val="00A71E3E"/>
    <w:rsid w:val="00A74432"/>
    <w:rsid w:val="00A75AC1"/>
    <w:rsid w:val="00A772A8"/>
    <w:rsid w:val="00A77817"/>
    <w:rsid w:val="00A778AD"/>
    <w:rsid w:val="00A810E9"/>
    <w:rsid w:val="00A82598"/>
    <w:rsid w:val="00A83CD3"/>
    <w:rsid w:val="00A900E3"/>
    <w:rsid w:val="00A90E1A"/>
    <w:rsid w:val="00A92876"/>
    <w:rsid w:val="00A9349C"/>
    <w:rsid w:val="00A93A67"/>
    <w:rsid w:val="00A93A8B"/>
    <w:rsid w:val="00A94354"/>
    <w:rsid w:val="00A95B52"/>
    <w:rsid w:val="00A97506"/>
    <w:rsid w:val="00AA081F"/>
    <w:rsid w:val="00AA2588"/>
    <w:rsid w:val="00AA3284"/>
    <w:rsid w:val="00AA53B0"/>
    <w:rsid w:val="00AA588C"/>
    <w:rsid w:val="00AA5E88"/>
    <w:rsid w:val="00AA72E2"/>
    <w:rsid w:val="00AB06E9"/>
    <w:rsid w:val="00AB17C3"/>
    <w:rsid w:val="00AB22C5"/>
    <w:rsid w:val="00AB26A5"/>
    <w:rsid w:val="00AB296F"/>
    <w:rsid w:val="00AB329E"/>
    <w:rsid w:val="00AB3736"/>
    <w:rsid w:val="00AB3E97"/>
    <w:rsid w:val="00AB42FB"/>
    <w:rsid w:val="00AB52B2"/>
    <w:rsid w:val="00AB5F85"/>
    <w:rsid w:val="00AC1AE9"/>
    <w:rsid w:val="00AC7169"/>
    <w:rsid w:val="00AC7822"/>
    <w:rsid w:val="00AD0524"/>
    <w:rsid w:val="00AD2108"/>
    <w:rsid w:val="00AD29D3"/>
    <w:rsid w:val="00AD367B"/>
    <w:rsid w:val="00AD43C3"/>
    <w:rsid w:val="00AD4C25"/>
    <w:rsid w:val="00AD55BA"/>
    <w:rsid w:val="00AD797B"/>
    <w:rsid w:val="00AE063B"/>
    <w:rsid w:val="00AE068C"/>
    <w:rsid w:val="00AE0A47"/>
    <w:rsid w:val="00AE1A62"/>
    <w:rsid w:val="00AE1B91"/>
    <w:rsid w:val="00AE1EE6"/>
    <w:rsid w:val="00AE25F0"/>
    <w:rsid w:val="00AE3FA3"/>
    <w:rsid w:val="00AE4C85"/>
    <w:rsid w:val="00AE76F3"/>
    <w:rsid w:val="00AF158A"/>
    <w:rsid w:val="00AF4C74"/>
    <w:rsid w:val="00AF5914"/>
    <w:rsid w:val="00AF5B2E"/>
    <w:rsid w:val="00AF5C2B"/>
    <w:rsid w:val="00AF5CC6"/>
    <w:rsid w:val="00AF61A6"/>
    <w:rsid w:val="00AF6780"/>
    <w:rsid w:val="00AF726C"/>
    <w:rsid w:val="00B00D95"/>
    <w:rsid w:val="00B01331"/>
    <w:rsid w:val="00B03AC2"/>
    <w:rsid w:val="00B10F67"/>
    <w:rsid w:val="00B1189A"/>
    <w:rsid w:val="00B124FD"/>
    <w:rsid w:val="00B129FC"/>
    <w:rsid w:val="00B13019"/>
    <w:rsid w:val="00B132B8"/>
    <w:rsid w:val="00B1366D"/>
    <w:rsid w:val="00B21583"/>
    <w:rsid w:val="00B21A9C"/>
    <w:rsid w:val="00B22C93"/>
    <w:rsid w:val="00B24E1D"/>
    <w:rsid w:val="00B26B28"/>
    <w:rsid w:val="00B26D1F"/>
    <w:rsid w:val="00B26D6F"/>
    <w:rsid w:val="00B277DE"/>
    <w:rsid w:val="00B3249D"/>
    <w:rsid w:val="00B32C7E"/>
    <w:rsid w:val="00B33AA1"/>
    <w:rsid w:val="00B33B71"/>
    <w:rsid w:val="00B33D6F"/>
    <w:rsid w:val="00B352D2"/>
    <w:rsid w:val="00B36C7E"/>
    <w:rsid w:val="00B41E3C"/>
    <w:rsid w:val="00B42C76"/>
    <w:rsid w:val="00B44AFB"/>
    <w:rsid w:val="00B44E93"/>
    <w:rsid w:val="00B45D47"/>
    <w:rsid w:val="00B46D7D"/>
    <w:rsid w:val="00B46E31"/>
    <w:rsid w:val="00B46E48"/>
    <w:rsid w:val="00B50C25"/>
    <w:rsid w:val="00B54CF4"/>
    <w:rsid w:val="00B61A7A"/>
    <w:rsid w:val="00B62427"/>
    <w:rsid w:val="00B62CE7"/>
    <w:rsid w:val="00B652BD"/>
    <w:rsid w:val="00B65BA8"/>
    <w:rsid w:val="00B66603"/>
    <w:rsid w:val="00B70A3A"/>
    <w:rsid w:val="00B70B40"/>
    <w:rsid w:val="00B73313"/>
    <w:rsid w:val="00B74D37"/>
    <w:rsid w:val="00B758D5"/>
    <w:rsid w:val="00B7708C"/>
    <w:rsid w:val="00B81420"/>
    <w:rsid w:val="00B85988"/>
    <w:rsid w:val="00B94F3A"/>
    <w:rsid w:val="00B968E8"/>
    <w:rsid w:val="00B97B3A"/>
    <w:rsid w:val="00BA082C"/>
    <w:rsid w:val="00BA2749"/>
    <w:rsid w:val="00BA320F"/>
    <w:rsid w:val="00BA5486"/>
    <w:rsid w:val="00BA61FA"/>
    <w:rsid w:val="00BA64CF"/>
    <w:rsid w:val="00BA6DDE"/>
    <w:rsid w:val="00BB0DCD"/>
    <w:rsid w:val="00BB2301"/>
    <w:rsid w:val="00BB3757"/>
    <w:rsid w:val="00BB42BA"/>
    <w:rsid w:val="00BB6C45"/>
    <w:rsid w:val="00BB6C63"/>
    <w:rsid w:val="00BC13ED"/>
    <w:rsid w:val="00BC2405"/>
    <w:rsid w:val="00BC276E"/>
    <w:rsid w:val="00BC3E94"/>
    <w:rsid w:val="00BC415B"/>
    <w:rsid w:val="00BC4CAC"/>
    <w:rsid w:val="00BD0930"/>
    <w:rsid w:val="00BD09E0"/>
    <w:rsid w:val="00BD0AFB"/>
    <w:rsid w:val="00BD1836"/>
    <w:rsid w:val="00BD21B6"/>
    <w:rsid w:val="00BD5B7E"/>
    <w:rsid w:val="00BD603A"/>
    <w:rsid w:val="00BD784A"/>
    <w:rsid w:val="00BE3F17"/>
    <w:rsid w:val="00BE440D"/>
    <w:rsid w:val="00BE5D6B"/>
    <w:rsid w:val="00BE60E1"/>
    <w:rsid w:val="00BE638B"/>
    <w:rsid w:val="00BE7095"/>
    <w:rsid w:val="00BE71C9"/>
    <w:rsid w:val="00BE76A7"/>
    <w:rsid w:val="00BE7F81"/>
    <w:rsid w:val="00BF37CA"/>
    <w:rsid w:val="00BF57D9"/>
    <w:rsid w:val="00BF5DCA"/>
    <w:rsid w:val="00C008D1"/>
    <w:rsid w:val="00C03AC9"/>
    <w:rsid w:val="00C03B4D"/>
    <w:rsid w:val="00C0501D"/>
    <w:rsid w:val="00C064DB"/>
    <w:rsid w:val="00C06BA6"/>
    <w:rsid w:val="00C078AE"/>
    <w:rsid w:val="00C07A8A"/>
    <w:rsid w:val="00C10155"/>
    <w:rsid w:val="00C1032C"/>
    <w:rsid w:val="00C1239C"/>
    <w:rsid w:val="00C154C5"/>
    <w:rsid w:val="00C157D1"/>
    <w:rsid w:val="00C16535"/>
    <w:rsid w:val="00C20E94"/>
    <w:rsid w:val="00C20FD4"/>
    <w:rsid w:val="00C21439"/>
    <w:rsid w:val="00C23B3A"/>
    <w:rsid w:val="00C23C56"/>
    <w:rsid w:val="00C269F3"/>
    <w:rsid w:val="00C30FB9"/>
    <w:rsid w:val="00C311C0"/>
    <w:rsid w:val="00C344B2"/>
    <w:rsid w:val="00C3653B"/>
    <w:rsid w:val="00C368EB"/>
    <w:rsid w:val="00C37AEB"/>
    <w:rsid w:val="00C40545"/>
    <w:rsid w:val="00C40830"/>
    <w:rsid w:val="00C413E7"/>
    <w:rsid w:val="00C43407"/>
    <w:rsid w:val="00C43444"/>
    <w:rsid w:val="00C437C7"/>
    <w:rsid w:val="00C44E36"/>
    <w:rsid w:val="00C46436"/>
    <w:rsid w:val="00C475A8"/>
    <w:rsid w:val="00C50C18"/>
    <w:rsid w:val="00C51B48"/>
    <w:rsid w:val="00C52283"/>
    <w:rsid w:val="00C53680"/>
    <w:rsid w:val="00C55CC6"/>
    <w:rsid w:val="00C5600E"/>
    <w:rsid w:val="00C569B9"/>
    <w:rsid w:val="00C57799"/>
    <w:rsid w:val="00C62838"/>
    <w:rsid w:val="00C62B55"/>
    <w:rsid w:val="00C62DFF"/>
    <w:rsid w:val="00C63AF5"/>
    <w:rsid w:val="00C712F0"/>
    <w:rsid w:val="00C71D16"/>
    <w:rsid w:val="00C72567"/>
    <w:rsid w:val="00C74415"/>
    <w:rsid w:val="00C82A4E"/>
    <w:rsid w:val="00C82B82"/>
    <w:rsid w:val="00C835CD"/>
    <w:rsid w:val="00C85A23"/>
    <w:rsid w:val="00C85F09"/>
    <w:rsid w:val="00C8737A"/>
    <w:rsid w:val="00C91E6C"/>
    <w:rsid w:val="00C9215D"/>
    <w:rsid w:val="00C9284F"/>
    <w:rsid w:val="00C92FDC"/>
    <w:rsid w:val="00C93DCC"/>
    <w:rsid w:val="00C93E59"/>
    <w:rsid w:val="00C9407F"/>
    <w:rsid w:val="00C94369"/>
    <w:rsid w:val="00C949EE"/>
    <w:rsid w:val="00C97A40"/>
    <w:rsid w:val="00CA042C"/>
    <w:rsid w:val="00CA1C91"/>
    <w:rsid w:val="00CA1CC2"/>
    <w:rsid w:val="00CA347E"/>
    <w:rsid w:val="00CA3E83"/>
    <w:rsid w:val="00CA4135"/>
    <w:rsid w:val="00CA4A98"/>
    <w:rsid w:val="00CA4B3B"/>
    <w:rsid w:val="00CA4FB7"/>
    <w:rsid w:val="00CA7A91"/>
    <w:rsid w:val="00CB0C27"/>
    <w:rsid w:val="00CB0D33"/>
    <w:rsid w:val="00CB0F86"/>
    <w:rsid w:val="00CB15F5"/>
    <w:rsid w:val="00CB2A11"/>
    <w:rsid w:val="00CB348E"/>
    <w:rsid w:val="00CB7857"/>
    <w:rsid w:val="00CB7F05"/>
    <w:rsid w:val="00CC0DC3"/>
    <w:rsid w:val="00CC2A77"/>
    <w:rsid w:val="00CC4C8E"/>
    <w:rsid w:val="00CC5267"/>
    <w:rsid w:val="00CC595B"/>
    <w:rsid w:val="00CC6073"/>
    <w:rsid w:val="00CC7295"/>
    <w:rsid w:val="00CD04D3"/>
    <w:rsid w:val="00CD11D2"/>
    <w:rsid w:val="00CD3732"/>
    <w:rsid w:val="00CD50CB"/>
    <w:rsid w:val="00CE1192"/>
    <w:rsid w:val="00CE3042"/>
    <w:rsid w:val="00CE42B8"/>
    <w:rsid w:val="00CE5495"/>
    <w:rsid w:val="00CF013B"/>
    <w:rsid w:val="00CF1FAB"/>
    <w:rsid w:val="00CF247E"/>
    <w:rsid w:val="00CF7EFB"/>
    <w:rsid w:val="00D01A5A"/>
    <w:rsid w:val="00D02716"/>
    <w:rsid w:val="00D0370B"/>
    <w:rsid w:val="00D048D7"/>
    <w:rsid w:val="00D072C2"/>
    <w:rsid w:val="00D1017A"/>
    <w:rsid w:val="00D1025A"/>
    <w:rsid w:val="00D13CE8"/>
    <w:rsid w:val="00D16371"/>
    <w:rsid w:val="00D222DF"/>
    <w:rsid w:val="00D237AD"/>
    <w:rsid w:val="00D27A7E"/>
    <w:rsid w:val="00D31990"/>
    <w:rsid w:val="00D319D1"/>
    <w:rsid w:val="00D32797"/>
    <w:rsid w:val="00D32B7D"/>
    <w:rsid w:val="00D35448"/>
    <w:rsid w:val="00D359DA"/>
    <w:rsid w:val="00D36BD1"/>
    <w:rsid w:val="00D414E7"/>
    <w:rsid w:val="00D41691"/>
    <w:rsid w:val="00D430C1"/>
    <w:rsid w:val="00D43B04"/>
    <w:rsid w:val="00D44C15"/>
    <w:rsid w:val="00D46BA5"/>
    <w:rsid w:val="00D47F71"/>
    <w:rsid w:val="00D57392"/>
    <w:rsid w:val="00D57F03"/>
    <w:rsid w:val="00D6013B"/>
    <w:rsid w:val="00D608C8"/>
    <w:rsid w:val="00D61951"/>
    <w:rsid w:val="00D61975"/>
    <w:rsid w:val="00D6198E"/>
    <w:rsid w:val="00D631D7"/>
    <w:rsid w:val="00D63959"/>
    <w:rsid w:val="00D63F07"/>
    <w:rsid w:val="00D648B0"/>
    <w:rsid w:val="00D64AA9"/>
    <w:rsid w:val="00D64FA0"/>
    <w:rsid w:val="00D6603E"/>
    <w:rsid w:val="00D661AD"/>
    <w:rsid w:val="00D665CD"/>
    <w:rsid w:val="00D66831"/>
    <w:rsid w:val="00D66935"/>
    <w:rsid w:val="00D71E8C"/>
    <w:rsid w:val="00D7254D"/>
    <w:rsid w:val="00D731FB"/>
    <w:rsid w:val="00D742CC"/>
    <w:rsid w:val="00D7546B"/>
    <w:rsid w:val="00D7653C"/>
    <w:rsid w:val="00D804A9"/>
    <w:rsid w:val="00D81D1F"/>
    <w:rsid w:val="00D83BD5"/>
    <w:rsid w:val="00D83D18"/>
    <w:rsid w:val="00D8471F"/>
    <w:rsid w:val="00D86654"/>
    <w:rsid w:val="00D87952"/>
    <w:rsid w:val="00D90574"/>
    <w:rsid w:val="00D920EF"/>
    <w:rsid w:val="00D93E32"/>
    <w:rsid w:val="00D93E98"/>
    <w:rsid w:val="00D94A64"/>
    <w:rsid w:val="00D961B5"/>
    <w:rsid w:val="00D962CF"/>
    <w:rsid w:val="00D963E1"/>
    <w:rsid w:val="00D975ED"/>
    <w:rsid w:val="00DA051E"/>
    <w:rsid w:val="00DA1009"/>
    <w:rsid w:val="00DA4334"/>
    <w:rsid w:val="00DA4ED0"/>
    <w:rsid w:val="00DA60F9"/>
    <w:rsid w:val="00DA7D6A"/>
    <w:rsid w:val="00DB18F5"/>
    <w:rsid w:val="00DB1D7F"/>
    <w:rsid w:val="00DB2F14"/>
    <w:rsid w:val="00DB475D"/>
    <w:rsid w:val="00DB4CFF"/>
    <w:rsid w:val="00DB5650"/>
    <w:rsid w:val="00DB5692"/>
    <w:rsid w:val="00DB5974"/>
    <w:rsid w:val="00DB6569"/>
    <w:rsid w:val="00DB70AC"/>
    <w:rsid w:val="00DC1A7C"/>
    <w:rsid w:val="00DC1FC5"/>
    <w:rsid w:val="00DC52C8"/>
    <w:rsid w:val="00DC5501"/>
    <w:rsid w:val="00DC63EA"/>
    <w:rsid w:val="00DC68E9"/>
    <w:rsid w:val="00DC78FF"/>
    <w:rsid w:val="00DD12A4"/>
    <w:rsid w:val="00DD2191"/>
    <w:rsid w:val="00DD2705"/>
    <w:rsid w:val="00DD3A1D"/>
    <w:rsid w:val="00DD66F0"/>
    <w:rsid w:val="00DE11B3"/>
    <w:rsid w:val="00DE142A"/>
    <w:rsid w:val="00DE2692"/>
    <w:rsid w:val="00DE3146"/>
    <w:rsid w:val="00DE4C2D"/>
    <w:rsid w:val="00DE60BC"/>
    <w:rsid w:val="00DF010A"/>
    <w:rsid w:val="00DF1101"/>
    <w:rsid w:val="00DF4777"/>
    <w:rsid w:val="00DF7167"/>
    <w:rsid w:val="00DF7D25"/>
    <w:rsid w:val="00E00D8F"/>
    <w:rsid w:val="00E056A0"/>
    <w:rsid w:val="00E0791B"/>
    <w:rsid w:val="00E1086C"/>
    <w:rsid w:val="00E126E2"/>
    <w:rsid w:val="00E15BEC"/>
    <w:rsid w:val="00E17082"/>
    <w:rsid w:val="00E20A2C"/>
    <w:rsid w:val="00E22F34"/>
    <w:rsid w:val="00E245AC"/>
    <w:rsid w:val="00E251E5"/>
    <w:rsid w:val="00E25BFF"/>
    <w:rsid w:val="00E25CD1"/>
    <w:rsid w:val="00E27DE0"/>
    <w:rsid w:val="00E30745"/>
    <w:rsid w:val="00E3138E"/>
    <w:rsid w:val="00E31755"/>
    <w:rsid w:val="00E329A2"/>
    <w:rsid w:val="00E32DF5"/>
    <w:rsid w:val="00E369CE"/>
    <w:rsid w:val="00E37097"/>
    <w:rsid w:val="00E37C42"/>
    <w:rsid w:val="00E45239"/>
    <w:rsid w:val="00E47AE1"/>
    <w:rsid w:val="00E51742"/>
    <w:rsid w:val="00E529C2"/>
    <w:rsid w:val="00E54940"/>
    <w:rsid w:val="00E54AB3"/>
    <w:rsid w:val="00E56962"/>
    <w:rsid w:val="00E60052"/>
    <w:rsid w:val="00E612C3"/>
    <w:rsid w:val="00E615FE"/>
    <w:rsid w:val="00E62524"/>
    <w:rsid w:val="00E64420"/>
    <w:rsid w:val="00E67C75"/>
    <w:rsid w:val="00E7034F"/>
    <w:rsid w:val="00E70ECB"/>
    <w:rsid w:val="00E72A02"/>
    <w:rsid w:val="00E74912"/>
    <w:rsid w:val="00E7647B"/>
    <w:rsid w:val="00E779DA"/>
    <w:rsid w:val="00E77B16"/>
    <w:rsid w:val="00E80365"/>
    <w:rsid w:val="00E819E7"/>
    <w:rsid w:val="00E8487F"/>
    <w:rsid w:val="00E87FEA"/>
    <w:rsid w:val="00E95922"/>
    <w:rsid w:val="00E973BC"/>
    <w:rsid w:val="00E97CF4"/>
    <w:rsid w:val="00EA049F"/>
    <w:rsid w:val="00EA1A69"/>
    <w:rsid w:val="00EA2749"/>
    <w:rsid w:val="00EA297B"/>
    <w:rsid w:val="00EA2AC2"/>
    <w:rsid w:val="00EB1507"/>
    <w:rsid w:val="00EB6D83"/>
    <w:rsid w:val="00EC037A"/>
    <w:rsid w:val="00EC03FF"/>
    <w:rsid w:val="00EC2730"/>
    <w:rsid w:val="00EC2F1B"/>
    <w:rsid w:val="00EC5CEC"/>
    <w:rsid w:val="00EC68EF"/>
    <w:rsid w:val="00EC6A73"/>
    <w:rsid w:val="00ED07ED"/>
    <w:rsid w:val="00ED0ECC"/>
    <w:rsid w:val="00ED0F74"/>
    <w:rsid w:val="00ED113C"/>
    <w:rsid w:val="00ED156A"/>
    <w:rsid w:val="00ED16F1"/>
    <w:rsid w:val="00ED1CF2"/>
    <w:rsid w:val="00ED3EE7"/>
    <w:rsid w:val="00ED4B37"/>
    <w:rsid w:val="00ED6AB5"/>
    <w:rsid w:val="00ED6ACC"/>
    <w:rsid w:val="00EE176D"/>
    <w:rsid w:val="00EE3476"/>
    <w:rsid w:val="00EE45E6"/>
    <w:rsid w:val="00EE4D5A"/>
    <w:rsid w:val="00EE713F"/>
    <w:rsid w:val="00EE7332"/>
    <w:rsid w:val="00EF1ED2"/>
    <w:rsid w:val="00EF6252"/>
    <w:rsid w:val="00EF68DF"/>
    <w:rsid w:val="00F0009B"/>
    <w:rsid w:val="00F00970"/>
    <w:rsid w:val="00F05890"/>
    <w:rsid w:val="00F06734"/>
    <w:rsid w:val="00F07048"/>
    <w:rsid w:val="00F078BB"/>
    <w:rsid w:val="00F07AD2"/>
    <w:rsid w:val="00F07C72"/>
    <w:rsid w:val="00F11B6C"/>
    <w:rsid w:val="00F11CDC"/>
    <w:rsid w:val="00F15D23"/>
    <w:rsid w:val="00F15E23"/>
    <w:rsid w:val="00F24B25"/>
    <w:rsid w:val="00F2559D"/>
    <w:rsid w:val="00F26042"/>
    <w:rsid w:val="00F31DB2"/>
    <w:rsid w:val="00F32C71"/>
    <w:rsid w:val="00F330F8"/>
    <w:rsid w:val="00F378F4"/>
    <w:rsid w:val="00F4020A"/>
    <w:rsid w:val="00F417D5"/>
    <w:rsid w:val="00F43758"/>
    <w:rsid w:val="00F440DB"/>
    <w:rsid w:val="00F4444B"/>
    <w:rsid w:val="00F44E74"/>
    <w:rsid w:val="00F44F80"/>
    <w:rsid w:val="00F46332"/>
    <w:rsid w:val="00F46858"/>
    <w:rsid w:val="00F47495"/>
    <w:rsid w:val="00F516A8"/>
    <w:rsid w:val="00F51C82"/>
    <w:rsid w:val="00F52A52"/>
    <w:rsid w:val="00F537EB"/>
    <w:rsid w:val="00F543FB"/>
    <w:rsid w:val="00F5722C"/>
    <w:rsid w:val="00F5722E"/>
    <w:rsid w:val="00F573AA"/>
    <w:rsid w:val="00F60188"/>
    <w:rsid w:val="00F60DD8"/>
    <w:rsid w:val="00F60DFD"/>
    <w:rsid w:val="00F62AE8"/>
    <w:rsid w:val="00F63039"/>
    <w:rsid w:val="00F637D4"/>
    <w:rsid w:val="00F66808"/>
    <w:rsid w:val="00F670A2"/>
    <w:rsid w:val="00F6776F"/>
    <w:rsid w:val="00F67D1E"/>
    <w:rsid w:val="00F70D1B"/>
    <w:rsid w:val="00F7158B"/>
    <w:rsid w:val="00F72274"/>
    <w:rsid w:val="00F735C2"/>
    <w:rsid w:val="00F74363"/>
    <w:rsid w:val="00F7458B"/>
    <w:rsid w:val="00F75067"/>
    <w:rsid w:val="00F75CF2"/>
    <w:rsid w:val="00F76CE1"/>
    <w:rsid w:val="00F77BE6"/>
    <w:rsid w:val="00F81B3F"/>
    <w:rsid w:val="00F83330"/>
    <w:rsid w:val="00F83E21"/>
    <w:rsid w:val="00F86EDE"/>
    <w:rsid w:val="00F8789A"/>
    <w:rsid w:val="00F9073A"/>
    <w:rsid w:val="00F91896"/>
    <w:rsid w:val="00F918AB"/>
    <w:rsid w:val="00F92D7D"/>
    <w:rsid w:val="00F94249"/>
    <w:rsid w:val="00F955C7"/>
    <w:rsid w:val="00FA1F68"/>
    <w:rsid w:val="00FA379D"/>
    <w:rsid w:val="00FA3EC5"/>
    <w:rsid w:val="00FA460F"/>
    <w:rsid w:val="00FA6678"/>
    <w:rsid w:val="00FB1E8F"/>
    <w:rsid w:val="00FB3DCC"/>
    <w:rsid w:val="00FB477D"/>
    <w:rsid w:val="00FB48D9"/>
    <w:rsid w:val="00FB617F"/>
    <w:rsid w:val="00FB6911"/>
    <w:rsid w:val="00FB711E"/>
    <w:rsid w:val="00FC4230"/>
    <w:rsid w:val="00FC61BE"/>
    <w:rsid w:val="00FC6DF6"/>
    <w:rsid w:val="00FC762B"/>
    <w:rsid w:val="00FD00B8"/>
    <w:rsid w:val="00FD0429"/>
    <w:rsid w:val="00FD13E8"/>
    <w:rsid w:val="00FD1A3F"/>
    <w:rsid w:val="00FD1ECF"/>
    <w:rsid w:val="00FD207F"/>
    <w:rsid w:val="00FD465A"/>
    <w:rsid w:val="00FD50BE"/>
    <w:rsid w:val="00FD5C65"/>
    <w:rsid w:val="00FD687F"/>
    <w:rsid w:val="00FD723D"/>
    <w:rsid w:val="00FE1AE6"/>
    <w:rsid w:val="00FE3346"/>
    <w:rsid w:val="00FE3BF3"/>
    <w:rsid w:val="00FE5536"/>
    <w:rsid w:val="00FE5BE0"/>
    <w:rsid w:val="00FE6C8E"/>
    <w:rsid w:val="00FE79E2"/>
    <w:rsid w:val="00FF02C6"/>
    <w:rsid w:val="00FF109C"/>
    <w:rsid w:val="00FF1A8C"/>
    <w:rsid w:val="00FF1D04"/>
    <w:rsid w:val="00FF29FC"/>
    <w:rsid w:val="00FF4DA2"/>
    <w:rsid w:val="00FF4EEE"/>
    <w:rsid w:val="00FF5785"/>
    <w:rsid w:val="00FF5D5A"/>
    <w:rsid w:val="00FF669F"/>
    <w:rsid w:val="05339236"/>
    <w:rsid w:val="055CA631"/>
    <w:rsid w:val="0D8FEA5A"/>
    <w:rsid w:val="0D970256"/>
    <w:rsid w:val="0E3DFABE"/>
    <w:rsid w:val="0F17B047"/>
    <w:rsid w:val="0F45D5BD"/>
    <w:rsid w:val="0FC4CDEC"/>
    <w:rsid w:val="10B44CAD"/>
    <w:rsid w:val="10EA333C"/>
    <w:rsid w:val="11ABBA10"/>
    <w:rsid w:val="11F743A6"/>
    <w:rsid w:val="12C4B1E0"/>
    <w:rsid w:val="15665941"/>
    <w:rsid w:val="15B8FB57"/>
    <w:rsid w:val="15D2F44E"/>
    <w:rsid w:val="17D4A74D"/>
    <w:rsid w:val="196509CB"/>
    <w:rsid w:val="1AFE2249"/>
    <w:rsid w:val="1C982D67"/>
    <w:rsid w:val="21C135EC"/>
    <w:rsid w:val="22B46A01"/>
    <w:rsid w:val="2626D30C"/>
    <w:rsid w:val="27041C31"/>
    <w:rsid w:val="29799703"/>
    <w:rsid w:val="29BD0367"/>
    <w:rsid w:val="2A608E04"/>
    <w:rsid w:val="2B5BEFD2"/>
    <w:rsid w:val="2B5E4440"/>
    <w:rsid w:val="30CEF693"/>
    <w:rsid w:val="3175E84B"/>
    <w:rsid w:val="317A6B6C"/>
    <w:rsid w:val="339BDB74"/>
    <w:rsid w:val="33EDDCC5"/>
    <w:rsid w:val="3670B764"/>
    <w:rsid w:val="3928CE0A"/>
    <w:rsid w:val="395C97B4"/>
    <w:rsid w:val="39B28681"/>
    <w:rsid w:val="3D83CF94"/>
    <w:rsid w:val="3E0C7D6D"/>
    <w:rsid w:val="3FFC75FB"/>
    <w:rsid w:val="409D6AD7"/>
    <w:rsid w:val="4238FC71"/>
    <w:rsid w:val="4300F75C"/>
    <w:rsid w:val="4308CB09"/>
    <w:rsid w:val="4725AFCF"/>
    <w:rsid w:val="485AA62B"/>
    <w:rsid w:val="4965B6CC"/>
    <w:rsid w:val="497D8209"/>
    <w:rsid w:val="4A8BDBFB"/>
    <w:rsid w:val="4C7034ED"/>
    <w:rsid w:val="4D4F9DF6"/>
    <w:rsid w:val="51122591"/>
    <w:rsid w:val="5113D580"/>
    <w:rsid w:val="52000DA0"/>
    <w:rsid w:val="5749C67E"/>
    <w:rsid w:val="58621B5B"/>
    <w:rsid w:val="5CEE4094"/>
    <w:rsid w:val="5D79B860"/>
    <w:rsid w:val="5EECD88A"/>
    <w:rsid w:val="616D3C81"/>
    <w:rsid w:val="61963833"/>
    <w:rsid w:val="63274824"/>
    <w:rsid w:val="63686DA8"/>
    <w:rsid w:val="63AC78DF"/>
    <w:rsid w:val="656F80D8"/>
    <w:rsid w:val="65AB9F90"/>
    <w:rsid w:val="68E8E85F"/>
    <w:rsid w:val="6A8E34E3"/>
    <w:rsid w:val="6C266CDF"/>
    <w:rsid w:val="6CAA5DE8"/>
    <w:rsid w:val="6FB2B35B"/>
    <w:rsid w:val="70113B62"/>
    <w:rsid w:val="70D0DE1C"/>
    <w:rsid w:val="70F2E09F"/>
    <w:rsid w:val="7268367F"/>
    <w:rsid w:val="72B838AB"/>
    <w:rsid w:val="72BC03BC"/>
    <w:rsid w:val="738EA8AD"/>
    <w:rsid w:val="7449E903"/>
    <w:rsid w:val="7591659B"/>
    <w:rsid w:val="768BCD74"/>
    <w:rsid w:val="776B9451"/>
    <w:rsid w:val="77A63D61"/>
    <w:rsid w:val="794DA248"/>
    <w:rsid w:val="79789009"/>
    <w:rsid w:val="7A327C7A"/>
    <w:rsid w:val="7AB516D0"/>
    <w:rsid w:val="7CAF38D8"/>
    <w:rsid w:val="7E032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15:docId w15:val="{4BA72B5E-F993-401B-87A1-D492A103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qFormat/>
    <w:locked/>
    <w:rsid w:val="00213D00"/>
    <w:rPr>
      <w:rFonts w:eastAsiaTheme="minorEastAsia"/>
    </w:rPr>
  </w:style>
  <w:style w:type="paragraph" w:styleId="FootnoteText">
    <w:name w:val="footnote text"/>
    <w:basedOn w:val="Normal"/>
    <w:link w:val="FootnoteTextChar"/>
    <w:rsid w:val="00213D00"/>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213D00"/>
    <w:rPr>
      <w:rFonts w:ascii="Arial" w:eastAsia="Times New Roman" w:hAnsi="Arial" w:cs="Times New Roman"/>
      <w:sz w:val="20"/>
      <w:szCs w:val="20"/>
    </w:rPr>
  </w:style>
  <w:style w:type="character" w:styleId="FootnoteReference">
    <w:name w:val="footnote reference"/>
    <w:basedOn w:val="DefaultParagraphFont"/>
    <w:rsid w:val="00213D00"/>
    <w:rPr>
      <w:vertAlign w:val="superscript"/>
    </w:rPr>
  </w:style>
  <w:style w:type="table" w:customStyle="1" w:styleId="TableGrid1">
    <w:name w:val="Table Grid1"/>
    <w:basedOn w:val="TableNormal"/>
    <w:next w:val="TableGrid"/>
    <w:uiPriority w:val="39"/>
    <w:rsid w:val="006833E0"/>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7F0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116F"/>
    <w:pPr>
      <w:spacing w:before="100" w:beforeAutospacing="1" w:after="100" w:afterAutospacing="1" w:line="240" w:lineRule="auto"/>
    </w:pPr>
    <w:rPr>
      <w:rFonts w:ascii="Aptos" w:eastAsiaTheme="minorHAnsi" w:hAnsi="Aptos" w:cs="Aptos"/>
      <w:lang w:eastAsia="en-GB"/>
    </w:rPr>
  </w:style>
  <w:style w:type="character" w:styleId="FollowedHyperlink">
    <w:name w:val="FollowedHyperlink"/>
    <w:basedOn w:val="DefaultParagraphFont"/>
    <w:uiPriority w:val="99"/>
    <w:semiHidden/>
    <w:unhideWhenUsed/>
    <w:rsid w:val="00624BBC"/>
    <w:rPr>
      <w:color w:val="016574" w:themeColor="followedHyperlink"/>
      <w:u w:val="single"/>
    </w:rPr>
  </w:style>
  <w:style w:type="paragraph" w:customStyle="1" w:styleId="xmsonormal">
    <w:name w:val="x_msonormal"/>
    <w:basedOn w:val="Normal"/>
    <w:uiPriority w:val="99"/>
    <w:rsid w:val="00D319D1"/>
    <w:pPr>
      <w:spacing w:after="0" w:line="240" w:lineRule="auto"/>
    </w:pPr>
    <w:rPr>
      <w:rFonts w:ascii="Aptos" w:eastAsiaTheme="minorHAnsi" w:hAnsi="Aptos" w:cs="Aptos"/>
      <w:sz w:val="22"/>
      <w:szCs w:val="22"/>
      <w:lang w:eastAsia="en-GB"/>
    </w:rPr>
  </w:style>
  <w:style w:type="table" w:customStyle="1" w:styleId="TableGrid3">
    <w:name w:val="Table Grid3"/>
    <w:basedOn w:val="TableNormal"/>
    <w:next w:val="TableGrid"/>
    <w:uiPriority w:val="39"/>
    <w:rsid w:val="0003282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3282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uiPriority w:val="99"/>
    <w:rsid w:val="00032824"/>
    <w:pPr>
      <w:spacing w:after="0" w:line="240" w:lineRule="auto"/>
      <w:ind w:left="720"/>
    </w:pPr>
    <w:rPr>
      <w:rFonts w:ascii="Calibri" w:eastAsiaTheme="minorHAnsi" w:hAnsi="Calibri" w:cs="Calibri"/>
      <w:sz w:val="22"/>
      <w:szCs w:val="22"/>
      <w:lang w:eastAsia="en-GB"/>
    </w:rPr>
  </w:style>
  <w:style w:type="character" w:customStyle="1" w:styleId="cf01">
    <w:name w:val="cf01"/>
    <w:basedOn w:val="DefaultParagraphFont"/>
    <w:rsid w:val="00032824"/>
    <w:rPr>
      <w:rFonts w:ascii="Segoe UI" w:hAnsi="Segoe UI" w:cs="Segoe UI" w:hint="default"/>
      <w:sz w:val="18"/>
      <w:szCs w:val="18"/>
    </w:rPr>
  </w:style>
  <w:style w:type="paragraph" w:customStyle="1" w:styleId="xxxxxxxmsonormal">
    <w:name w:val="x_xxxxxxmsonormal"/>
    <w:basedOn w:val="Normal"/>
    <w:uiPriority w:val="99"/>
    <w:rsid w:val="00032824"/>
    <w:pPr>
      <w:spacing w:after="0" w:line="240" w:lineRule="auto"/>
    </w:pPr>
    <w:rPr>
      <w:rFonts w:ascii="Calibri" w:eastAsiaTheme="minorHAnsi" w:hAnsi="Calibri" w:cs="Calibri"/>
      <w:sz w:val="22"/>
      <w:szCs w:val="22"/>
      <w:lang w:eastAsia="en-GB"/>
    </w:rPr>
  </w:style>
  <w:style w:type="table" w:customStyle="1" w:styleId="TableGrid5">
    <w:name w:val="Table Grid5"/>
    <w:basedOn w:val="TableNormal"/>
    <w:next w:val="TableGrid"/>
    <w:uiPriority w:val="39"/>
    <w:rsid w:val="00032824"/>
    <w:rPr>
      <w:rFonts w:ascii="Arial" w:hAnsi="Arial"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msonormal">
    <w:name w:val="x_xxxxxxxmsonormal"/>
    <w:basedOn w:val="Normal"/>
    <w:rsid w:val="00032824"/>
    <w:pPr>
      <w:spacing w:after="0" w:line="240" w:lineRule="auto"/>
    </w:pPr>
    <w:rPr>
      <w:rFonts w:ascii="Calibri" w:eastAsiaTheme="minorHAnsi" w:hAnsi="Calibri" w:cs="Calibri"/>
      <w:sz w:val="22"/>
      <w:szCs w:val="22"/>
      <w:lang w:eastAsia="en-GB"/>
    </w:rPr>
  </w:style>
  <w:style w:type="character" w:styleId="Mention">
    <w:name w:val="Mention"/>
    <w:basedOn w:val="DefaultParagraphFont"/>
    <w:uiPriority w:val="99"/>
    <w:unhideWhenUsed/>
    <w:rsid w:val="00032824"/>
    <w:rPr>
      <w:color w:val="2B579A"/>
      <w:shd w:val="clear" w:color="auto" w:fill="E1DFDD"/>
    </w:rPr>
  </w:style>
  <w:style w:type="paragraph" w:styleId="BodyText">
    <w:name w:val="Body Text"/>
    <w:basedOn w:val="Normal"/>
    <w:link w:val="BodyTextChar"/>
    <w:uiPriority w:val="99"/>
    <w:semiHidden/>
    <w:unhideWhenUsed/>
    <w:rsid w:val="0093514D"/>
    <w:pPr>
      <w:spacing w:after="120"/>
    </w:pPr>
  </w:style>
  <w:style w:type="character" w:customStyle="1" w:styleId="BodyTextChar">
    <w:name w:val="Body Text Char"/>
    <w:basedOn w:val="DefaultParagraphFont"/>
    <w:link w:val="BodyText"/>
    <w:uiPriority w:val="99"/>
    <w:semiHidden/>
    <w:rsid w:val="0093514D"/>
    <w:rPr>
      <w:rFonts w:eastAsiaTheme="minorEastAsia"/>
    </w:rPr>
  </w:style>
  <w:style w:type="table" w:customStyle="1" w:styleId="TableGrid11">
    <w:name w:val="Table Grid11"/>
    <w:basedOn w:val="TableNormal"/>
    <w:next w:val="TableGrid"/>
    <w:uiPriority w:val="39"/>
    <w:rsid w:val="0093514D"/>
    <w:rPr>
      <w:rFonts w:eastAsia="Times New Roman"/>
      <w:kern w:val="2"/>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844">
      <w:bodyDiv w:val="1"/>
      <w:marLeft w:val="0"/>
      <w:marRight w:val="0"/>
      <w:marTop w:val="0"/>
      <w:marBottom w:val="0"/>
      <w:divBdr>
        <w:top w:val="none" w:sz="0" w:space="0" w:color="auto"/>
        <w:left w:val="none" w:sz="0" w:space="0" w:color="auto"/>
        <w:bottom w:val="none" w:sz="0" w:space="0" w:color="auto"/>
        <w:right w:val="none" w:sz="0" w:space="0" w:color="auto"/>
      </w:divBdr>
    </w:div>
    <w:div w:id="208151874">
      <w:bodyDiv w:val="1"/>
      <w:marLeft w:val="0"/>
      <w:marRight w:val="0"/>
      <w:marTop w:val="0"/>
      <w:marBottom w:val="0"/>
      <w:divBdr>
        <w:top w:val="none" w:sz="0" w:space="0" w:color="auto"/>
        <w:left w:val="none" w:sz="0" w:space="0" w:color="auto"/>
        <w:bottom w:val="none" w:sz="0" w:space="0" w:color="auto"/>
        <w:right w:val="none" w:sz="0" w:space="0" w:color="auto"/>
      </w:divBdr>
    </w:div>
    <w:div w:id="271087590">
      <w:bodyDiv w:val="1"/>
      <w:marLeft w:val="0"/>
      <w:marRight w:val="0"/>
      <w:marTop w:val="0"/>
      <w:marBottom w:val="0"/>
      <w:divBdr>
        <w:top w:val="none" w:sz="0" w:space="0" w:color="auto"/>
        <w:left w:val="none" w:sz="0" w:space="0" w:color="auto"/>
        <w:bottom w:val="none" w:sz="0" w:space="0" w:color="auto"/>
        <w:right w:val="none" w:sz="0" w:space="0" w:color="auto"/>
      </w:divBdr>
    </w:div>
    <w:div w:id="391386645">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886331463">
      <w:bodyDiv w:val="1"/>
      <w:marLeft w:val="0"/>
      <w:marRight w:val="0"/>
      <w:marTop w:val="0"/>
      <w:marBottom w:val="0"/>
      <w:divBdr>
        <w:top w:val="none" w:sz="0" w:space="0" w:color="auto"/>
        <w:left w:val="none" w:sz="0" w:space="0" w:color="auto"/>
        <w:bottom w:val="none" w:sz="0" w:space="0" w:color="auto"/>
        <w:right w:val="none" w:sz="0" w:space="0" w:color="auto"/>
      </w:divBdr>
    </w:div>
    <w:div w:id="886528319">
      <w:bodyDiv w:val="1"/>
      <w:marLeft w:val="0"/>
      <w:marRight w:val="0"/>
      <w:marTop w:val="0"/>
      <w:marBottom w:val="0"/>
      <w:divBdr>
        <w:top w:val="none" w:sz="0" w:space="0" w:color="auto"/>
        <w:left w:val="none" w:sz="0" w:space="0" w:color="auto"/>
        <w:bottom w:val="none" w:sz="0" w:space="0" w:color="auto"/>
        <w:right w:val="none" w:sz="0" w:space="0" w:color="auto"/>
      </w:divBdr>
    </w:div>
    <w:div w:id="1045909115">
      <w:bodyDiv w:val="1"/>
      <w:marLeft w:val="0"/>
      <w:marRight w:val="0"/>
      <w:marTop w:val="0"/>
      <w:marBottom w:val="0"/>
      <w:divBdr>
        <w:top w:val="none" w:sz="0" w:space="0" w:color="auto"/>
        <w:left w:val="none" w:sz="0" w:space="0" w:color="auto"/>
        <w:bottom w:val="none" w:sz="0" w:space="0" w:color="auto"/>
        <w:right w:val="none" w:sz="0" w:space="0" w:color="auto"/>
      </w:divBdr>
    </w:div>
    <w:div w:id="1245650569">
      <w:bodyDiv w:val="1"/>
      <w:marLeft w:val="0"/>
      <w:marRight w:val="0"/>
      <w:marTop w:val="0"/>
      <w:marBottom w:val="0"/>
      <w:divBdr>
        <w:top w:val="none" w:sz="0" w:space="0" w:color="auto"/>
        <w:left w:val="none" w:sz="0" w:space="0" w:color="auto"/>
        <w:bottom w:val="none" w:sz="0" w:space="0" w:color="auto"/>
        <w:right w:val="none" w:sz="0" w:space="0" w:color="auto"/>
      </w:divBdr>
    </w:div>
    <w:div w:id="1519852780">
      <w:bodyDiv w:val="1"/>
      <w:marLeft w:val="0"/>
      <w:marRight w:val="0"/>
      <w:marTop w:val="0"/>
      <w:marBottom w:val="0"/>
      <w:divBdr>
        <w:top w:val="none" w:sz="0" w:space="0" w:color="auto"/>
        <w:left w:val="none" w:sz="0" w:space="0" w:color="auto"/>
        <w:bottom w:val="none" w:sz="0" w:space="0" w:color="auto"/>
        <w:right w:val="none" w:sz="0" w:space="0" w:color="auto"/>
      </w:divBdr>
    </w:div>
    <w:div w:id="1572080387">
      <w:bodyDiv w:val="1"/>
      <w:marLeft w:val="0"/>
      <w:marRight w:val="0"/>
      <w:marTop w:val="0"/>
      <w:marBottom w:val="0"/>
      <w:divBdr>
        <w:top w:val="none" w:sz="0" w:space="0" w:color="auto"/>
        <w:left w:val="none" w:sz="0" w:space="0" w:color="auto"/>
        <w:bottom w:val="none" w:sz="0" w:space="0" w:color="auto"/>
        <w:right w:val="none" w:sz="0" w:space="0" w:color="auto"/>
      </w:divBdr>
    </w:div>
    <w:div w:id="1602688606">
      <w:bodyDiv w:val="1"/>
      <w:marLeft w:val="0"/>
      <w:marRight w:val="0"/>
      <w:marTop w:val="0"/>
      <w:marBottom w:val="0"/>
      <w:divBdr>
        <w:top w:val="none" w:sz="0" w:space="0" w:color="auto"/>
        <w:left w:val="none" w:sz="0" w:space="0" w:color="auto"/>
        <w:bottom w:val="none" w:sz="0" w:space="0" w:color="auto"/>
        <w:right w:val="none" w:sz="0" w:space="0" w:color="auto"/>
      </w:divBdr>
    </w:div>
    <w:div w:id="20693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TBoardSupport@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eta.sepa.scot/about-sepa/who-we-are/our-board/standing-ord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mcwhirter\Download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1c08afa-c901-4a62-8674-4ea9b047b323">Approved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69ED135BB02F4BB2FC1DC236F1089F" ma:contentTypeVersion="3" ma:contentTypeDescription="Create a new document." ma:contentTypeScope="" ma:versionID="afc3d48bef4bd345163868bcacddca58">
  <xsd:schema xmlns:xsd="http://www.w3.org/2001/XMLSchema" xmlns:xs="http://www.w3.org/2001/XMLSchema" xmlns:p="http://schemas.microsoft.com/office/2006/metadata/properties" xmlns:ns2="c1c08afa-c901-4a62-8674-4ea9b047b323" targetNamespace="http://schemas.microsoft.com/office/2006/metadata/properties" ma:root="true" ma:fieldsID="283875fafa4634233d503d49acf30b6c" ns2:_="">
    <xsd:import namespace="c1c08afa-c901-4a62-8674-4ea9b047b323"/>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08afa-c901-4a62-8674-4ea9b047b323"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Chair Approved"/>
          <xsd:enumeration value="Board Approved"/>
          <xsd:enumeration value="Approved"/>
          <xsd:enumeration value="Committee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85CCA-BC1A-4FEF-9B84-1B4E42172721}">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aacac12b-2e0e-47db-b1f8-93d6a79ab5d5"/>
    <ds:schemaRef ds:uri="http://schemas.openxmlformats.org/package/2006/metadata/core-properties"/>
    <ds:schemaRef ds:uri="http://www.w3.org/XML/1998/namespace"/>
    <ds:schemaRef ds:uri="http://purl.org/dc/dcmitype/"/>
    <ds:schemaRef ds:uri="http://purl.org/dc/elements/1.1/"/>
    <ds:schemaRef ds:uri="c1c08afa-c901-4a62-8674-4ea9b047b323"/>
  </ds:schemaRefs>
</ds:datastoreItem>
</file>

<file path=customXml/itemProps2.xml><?xml version="1.0" encoding="utf-8"?>
<ds:datastoreItem xmlns:ds="http://schemas.openxmlformats.org/officeDocument/2006/customXml" ds:itemID="{5E0B399B-A5A0-495D-9933-9F4BE5E1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08afa-c901-4a62-8674-4ea9b047b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3</TotalTime>
  <Pages>8</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Links>
    <vt:vector size="6" baseType="variant">
      <vt:variant>
        <vt:i4>7733353</vt:i4>
      </vt:variant>
      <vt:variant>
        <vt:i4>0</vt:i4>
      </vt:variant>
      <vt:variant>
        <vt:i4>0</vt:i4>
      </vt:variant>
      <vt:variant>
        <vt:i4>5</vt:i4>
      </vt:variant>
      <vt:variant>
        <vt:lpwstr>https://beta.sepa.scot/about-sepa/who-we-are/our-board/standing-orders/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Lorna</dc:creator>
  <cp:keywords/>
  <dc:description/>
  <cp:lastModifiedBy>Dick, Sheri</cp:lastModifiedBy>
  <cp:revision>4</cp:revision>
  <cp:lastPrinted>2023-03-23T21:44:00Z</cp:lastPrinted>
  <dcterms:created xsi:type="dcterms:W3CDTF">2025-10-02T10:31:00Z</dcterms:created>
  <dcterms:modified xsi:type="dcterms:W3CDTF">2025-10-02T10:32:00Z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0x0101004169ED135BB02F4BB2FC1DC236F1089F</vt:lpwstr>
  </property>
  <property fmtid="{D5CDD505-2E9C-101B-9397-08002B2CF9AE}" pid="3" name="MediaServiceImageTags">
    <vt:lpwstr/>
  </property>
  <property fmtid="{D5CDD505-2E9C-101B-9397-08002B2CF9AE}" pid="4" name="ClassificationContentMarkingHeaderShapeIds">
    <vt:lpwstr>222f376d,2ca6956e,14921e75,1ec5d2a9,3588b4b,3a1af94f</vt:lpwstr>
  </property>
  <property fmtid="{D5CDD505-2E9C-101B-9397-08002B2CF9AE}" pid="5" name="ClassificationContentMarkingHeaderFontProps">
    <vt:lpwstr>#0000ff,10,Calibri</vt:lpwstr>
  </property>
  <property fmtid="{D5CDD505-2E9C-101B-9397-08002B2CF9AE}" pid="6" name="ClassificationContentMarkingHeaderText">
    <vt:lpwstr>OFFICIAL</vt:lpwstr>
  </property>
  <property fmtid="{D5CDD505-2E9C-101B-9397-08002B2CF9AE}" pid="7" name="ClassificationContentMarkingFooterShapeIds">
    <vt:lpwstr>502afa26,cc8c74f,7a5b7a1f,41a2db4a,251338ac,19fffe26</vt:lpwstr>
  </property>
  <property fmtid="{D5CDD505-2E9C-101B-9397-08002B2CF9AE}" pid="8" name="ClassificationContentMarkingFooterFontProps">
    <vt:lpwstr>#0000ff,10,Calibri</vt:lpwstr>
  </property>
  <property fmtid="{D5CDD505-2E9C-101B-9397-08002B2CF9AE}" pid="9" name="ClassificationContentMarkingFooterText">
    <vt:lpwstr>OFFICIAL</vt:lpwstr>
  </property>
  <property fmtid="{D5CDD505-2E9C-101B-9397-08002B2CF9AE}" pid="10" name="Order">
    <vt:r8>4087900</vt:r8>
  </property>
  <property fmtid="{D5CDD505-2E9C-101B-9397-08002B2CF9AE}" pid="11" name="ComplianceAssetId">
    <vt:lpwstr/>
  </property>
  <property fmtid="{D5CDD505-2E9C-101B-9397-08002B2CF9AE}" pid="12" name="_activity">
    <vt:lpwstr>{"FileActivityType":"9","FileActivityTimeStamp":"2024-09-17T11:25:24.833Z","FileActivityUsersOnPage":[{"DisplayName":"Faichney, Jenny","Id":"jenny.faichney@sepa.org.uk"},{"DisplayName":"Flucker, Alex","Id":"alex.flucker@sepa.org.uk"}],"FileActivityNavigationId":null}</vt:lpwstr>
  </property>
  <property fmtid="{D5CDD505-2E9C-101B-9397-08002B2CF9AE}" pid="13" name="_ExtendedDescription">
    <vt:lpwstr/>
  </property>
  <property fmtid="{D5CDD505-2E9C-101B-9397-08002B2CF9AE}" pid="14" name="TriggerFlowInfo">
    <vt:lpwstr/>
  </property>
  <property fmtid="{D5CDD505-2E9C-101B-9397-08002B2CF9AE}" pid="15" name="Author(s)">
    <vt:lpwstr>Jennifer McWhirter &amp; Jenny Faichney</vt:lpwstr>
  </property>
  <property fmtid="{D5CDD505-2E9C-101B-9397-08002B2CF9AE}" pid="16" name="Sponsor">
    <vt:lpwstr>COGPE</vt:lpwstr>
  </property>
  <property fmtid="{D5CDD505-2E9C-101B-9397-08002B2CF9AE}" pid="17" name="Doc Type">
    <vt:lpwstr>Paper</vt:lpwstr>
  </property>
  <property fmtid="{D5CDD505-2E9C-101B-9397-08002B2CF9AE}" pid="18" name="sepaApprovalStatus">
    <vt:lpwstr>Approved</vt:lpwstr>
  </property>
  <property fmtid="{D5CDD505-2E9C-101B-9397-08002B2CF9AE}" pid="19" name="k30a802c90584b64ac3ae896c6a1ef3a">
    <vt:lpwstr>Corporate Legal ＆ Leadership Support|1643fb16-7f9d-4b68-a240-4f2ee0ff6ac3</vt:lpwstr>
  </property>
  <property fmtid="{D5CDD505-2E9C-101B-9397-08002B2CF9AE}" pid="20" name="TaxCatchAll">
    <vt:lpwstr>1;#Corporate Legal ＆ Leadership Support|1643fb16-7f9d-4b68-a240-4f2ee0ff6ac3</vt:lpwstr>
  </property>
  <property fmtid="{D5CDD505-2E9C-101B-9397-08002B2CF9AE}" pid="21" name="sepaIAODept">
    <vt:lpwstr>1;#Corporate Legal ＆ Leadership Support|1643fb16-7f9d-4b68-a240-4f2ee0ff6ac3</vt:lpwstr>
  </property>
  <property fmtid="{D5CDD505-2E9C-101B-9397-08002B2CF9AE}" pid="22" name="Meeting Date">
    <vt:filetime>2025-09-29T23:00:00Z</vt:filetime>
  </property>
  <property fmtid="{D5CDD505-2E9C-101B-9397-08002B2CF9AE}" pid="23" name="docLang">
    <vt:lpwstr>en</vt:lpwstr>
  </property>
  <property fmtid="{D5CDD505-2E9C-101B-9397-08002B2CF9AE}" pid="24" name="MSIP_Label_ea4fd52f-9814-4cae-aa53-0ea7b16cd381_Enabled">
    <vt:lpwstr>true</vt:lpwstr>
  </property>
  <property fmtid="{D5CDD505-2E9C-101B-9397-08002B2CF9AE}" pid="25" name="MSIP_Label_ea4fd52f-9814-4cae-aa53-0ea7b16cd381_SetDate">
    <vt:lpwstr>2025-09-11T10:55:18Z</vt:lpwstr>
  </property>
  <property fmtid="{D5CDD505-2E9C-101B-9397-08002B2CF9AE}" pid="26" name="MSIP_Label_ea4fd52f-9814-4cae-aa53-0ea7b16cd381_Method">
    <vt:lpwstr>Privileged</vt:lpwstr>
  </property>
  <property fmtid="{D5CDD505-2E9C-101B-9397-08002B2CF9AE}" pid="27" name="MSIP_Label_ea4fd52f-9814-4cae-aa53-0ea7b16cd381_Name">
    <vt:lpwstr>Official General</vt:lpwstr>
  </property>
  <property fmtid="{D5CDD505-2E9C-101B-9397-08002B2CF9AE}" pid="28" name="MSIP_Label_ea4fd52f-9814-4cae-aa53-0ea7b16cd381_SiteId">
    <vt:lpwstr>5cf26d65-cf46-4c72-ba82-7577d9c2d7ab</vt:lpwstr>
  </property>
  <property fmtid="{D5CDD505-2E9C-101B-9397-08002B2CF9AE}" pid="29" name="MSIP_Label_ea4fd52f-9814-4cae-aa53-0ea7b16cd381_ActionId">
    <vt:lpwstr>6e54fe76-f500-48e9-95a7-99128e061820</vt:lpwstr>
  </property>
  <property fmtid="{D5CDD505-2E9C-101B-9397-08002B2CF9AE}" pid="30" name="MSIP_Label_ea4fd52f-9814-4cae-aa53-0ea7b16cd381_ContentBits">
    <vt:lpwstr>3</vt:lpwstr>
  </property>
  <property fmtid="{D5CDD505-2E9C-101B-9397-08002B2CF9AE}" pid="31" name="MSIP_Label_ea4fd52f-9814-4cae-aa53-0ea7b16cd381_Tag">
    <vt:lpwstr>10, 0, 1, 1</vt:lpwstr>
  </property>
  <property fmtid="{D5CDD505-2E9C-101B-9397-08002B2CF9AE}" pid="32" name="Paper No">
    <vt:lpwstr>SEPA25-26/022</vt:lpwstr>
  </property>
</Properties>
</file>