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9DAB" w14:textId="1CEB1C71" w:rsidR="00CD418C" w:rsidRDefault="00250DCA" w:rsidP="00F72274">
      <w:r>
        <w:rPr>
          <w:noProof/>
        </w:rPr>
        <w:drawing>
          <wp:anchor distT="0" distB="0" distL="114300" distR="114300" simplePos="0" relativeHeight="251658241" behindDoc="1" locked="0" layoutInCell="1" allowOverlap="1" wp14:anchorId="788E0AB1" wp14:editId="6CFC60B1">
            <wp:simplePos x="0" y="0"/>
            <wp:positionH relativeFrom="column">
              <wp:posOffset>-1589405</wp:posOffset>
            </wp:positionH>
            <wp:positionV relativeFrom="paragraph">
              <wp:posOffset>-791557</wp:posOffset>
            </wp:positionV>
            <wp:extent cx="8611738" cy="1122489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11738" cy="112248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AF1D383" wp14:editId="3C54796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6E8D6601" w14:textId="05AC17ED" w:rsidR="00D0460C" w:rsidRDefault="00D0460C" w:rsidP="00D0460C">
          <w:pPr>
            <w:rPr>
              <w:b/>
              <w:bCs/>
              <w:color w:val="FFFFFF" w:themeColor="background1"/>
              <w:sz w:val="40"/>
              <w:szCs w:val="40"/>
            </w:rPr>
          </w:pPr>
        </w:p>
        <w:p w14:paraId="5B07BFD2" w14:textId="15922B75" w:rsidR="00D0460C" w:rsidRPr="001744F4" w:rsidRDefault="00D0460C" w:rsidP="008B0CB7">
          <w:pPr>
            <w:spacing w:before="360"/>
            <w:rPr>
              <w:b/>
              <w:bCs/>
              <w:color w:val="FFFFFF" w:themeColor="background1"/>
              <w:sz w:val="40"/>
              <w:szCs w:val="40"/>
            </w:rPr>
          </w:pPr>
          <w:r>
            <w:rPr>
              <w:b/>
              <w:bCs/>
              <w:color w:val="FFFFFF" w:themeColor="background1"/>
              <w:sz w:val="40"/>
              <w:szCs w:val="40"/>
            </w:rPr>
            <w:t>P-WAT-</w:t>
          </w:r>
          <w:r w:rsidR="004F31D6">
            <w:rPr>
              <w:b/>
              <w:bCs/>
              <w:color w:val="FFFFFF" w:themeColor="background1"/>
              <w:sz w:val="40"/>
              <w:szCs w:val="40"/>
            </w:rPr>
            <w:t>F1</w:t>
          </w:r>
        </w:p>
        <w:p w14:paraId="5356B1E8" w14:textId="77777777" w:rsidR="00D0460C" w:rsidRDefault="00D0460C" w:rsidP="00D0460C">
          <w:pPr>
            <w:spacing w:line="240" w:lineRule="auto"/>
            <w:rPr>
              <w:b/>
              <w:bCs/>
              <w:color w:val="FFFFFF" w:themeColor="background1"/>
              <w:sz w:val="44"/>
              <w:szCs w:val="44"/>
            </w:rPr>
          </w:pPr>
        </w:p>
        <w:p w14:paraId="3FF3EA39" w14:textId="1BA88211" w:rsidR="00D0460C" w:rsidRPr="00FC50C5" w:rsidRDefault="00FC50C5" w:rsidP="00233C48">
          <w:pPr>
            <w:rPr>
              <w:b/>
              <w:bCs/>
              <w:color w:val="FFFFFF" w:themeColor="background1"/>
              <w:sz w:val="44"/>
              <w:szCs w:val="44"/>
            </w:rPr>
          </w:pPr>
          <w:r w:rsidRPr="00FC50C5">
            <w:rPr>
              <w:b/>
              <w:bCs/>
              <w:color w:val="FFFFFF" w:themeColor="background1"/>
              <w:sz w:val="44"/>
              <w:szCs w:val="44"/>
            </w:rPr>
            <w:t xml:space="preserve">The </w:t>
          </w:r>
          <w:r w:rsidR="00D0460C" w:rsidRPr="00FC50C5">
            <w:rPr>
              <w:b/>
              <w:bCs/>
              <w:color w:val="FFFFFF" w:themeColor="background1"/>
              <w:sz w:val="44"/>
              <w:szCs w:val="44"/>
            </w:rPr>
            <w:t xml:space="preserve">Environmental Authorisations (Scotland) Regulations </w:t>
          </w:r>
          <w:r w:rsidRPr="00FC50C5">
            <w:rPr>
              <w:b/>
              <w:bCs/>
              <w:color w:val="FFFFFF" w:themeColor="background1"/>
              <w:sz w:val="44"/>
              <w:szCs w:val="44"/>
            </w:rPr>
            <w:t xml:space="preserve">2018 </w:t>
          </w:r>
          <w:r w:rsidR="00D0460C" w:rsidRPr="00FC50C5">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4A1E2960" w14:textId="0C44EC77" w:rsidR="006C6A52" w:rsidRDefault="00CD418C" w:rsidP="0058197E">
          <w:pPr>
            <w:spacing w:before="80"/>
            <w:rPr>
              <w:rFonts w:eastAsia="Times New Roman" w:cs="Arial"/>
              <w:b/>
              <w:noProof/>
              <w:color w:val="FFFFFF" w:themeColor="background1"/>
              <w:sz w:val="48"/>
              <w:szCs w:val="48"/>
              <w:lang w:eastAsia="en-GB"/>
            </w:rPr>
          </w:pPr>
          <w:bookmarkStart w:id="0" w:name="_Hlk191030139"/>
          <w:r w:rsidRPr="002B6289">
            <w:rPr>
              <w:rFonts w:eastAsia="Times New Roman" w:cs="Arial"/>
              <w:b/>
              <w:noProof/>
              <w:color w:val="FFFFFF" w:themeColor="background1"/>
              <w:sz w:val="48"/>
              <w:szCs w:val="48"/>
              <w:lang w:eastAsia="en-GB"/>
            </w:rPr>
            <w:t xml:space="preserve">Application of </w:t>
          </w:r>
          <w:r w:rsidR="00E623C8" w:rsidRPr="002B6289">
            <w:rPr>
              <w:rFonts w:eastAsia="Times New Roman" w:cs="Arial"/>
              <w:b/>
              <w:noProof/>
              <w:color w:val="FFFFFF" w:themeColor="background1"/>
              <w:sz w:val="48"/>
              <w:szCs w:val="48"/>
              <w:lang w:eastAsia="en-GB"/>
            </w:rPr>
            <w:t xml:space="preserve">pesticides that are </w:t>
          </w:r>
          <w:r w:rsidR="00A66DF9" w:rsidRPr="002B6289">
            <w:rPr>
              <w:rFonts w:eastAsia="Times New Roman" w:cs="Arial"/>
              <w:b/>
              <w:noProof/>
              <w:color w:val="FFFFFF" w:themeColor="background1"/>
              <w:sz w:val="48"/>
              <w:szCs w:val="48"/>
              <w:lang w:eastAsia="en-GB"/>
            </w:rPr>
            <w:t>P</w:t>
          </w:r>
          <w:r w:rsidR="00E623C8" w:rsidRPr="002B6289">
            <w:rPr>
              <w:rFonts w:eastAsia="Times New Roman" w:cs="Arial"/>
              <w:b/>
              <w:noProof/>
              <w:color w:val="FFFFFF" w:themeColor="background1"/>
              <w:sz w:val="48"/>
              <w:szCs w:val="48"/>
              <w:lang w:eastAsia="en-GB"/>
            </w:rPr>
            <w:t xml:space="preserve">lant </w:t>
          </w:r>
          <w:r w:rsidR="00A66DF9" w:rsidRPr="002B6289">
            <w:rPr>
              <w:rFonts w:eastAsia="Times New Roman" w:cs="Arial"/>
              <w:b/>
              <w:noProof/>
              <w:color w:val="FFFFFF" w:themeColor="background1"/>
              <w:sz w:val="48"/>
              <w:szCs w:val="48"/>
              <w:lang w:eastAsia="en-GB"/>
            </w:rPr>
            <w:t>P</w:t>
          </w:r>
          <w:r w:rsidR="00E623C8" w:rsidRPr="002B6289">
            <w:rPr>
              <w:rFonts w:eastAsia="Times New Roman" w:cs="Arial"/>
              <w:b/>
              <w:noProof/>
              <w:color w:val="FFFFFF" w:themeColor="background1"/>
              <w:sz w:val="48"/>
              <w:szCs w:val="48"/>
              <w:lang w:eastAsia="en-GB"/>
            </w:rPr>
            <w:t xml:space="preserve">rotection Products </w:t>
          </w:r>
          <w:r w:rsidR="00A66DF9" w:rsidRPr="002B6289">
            <w:rPr>
              <w:rFonts w:eastAsia="Times New Roman" w:cs="Arial"/>
              <w:b/>
              <w:noProof/>
              <w:color w:val="FFFFFF" w:themeColor="background1"/>
              <w:sz w:val="48"/>
              <w:szCs w:val="48"/>
              <w:lang w:eastAsia="en-GB"/>
            </w:rPr>
            <w:t xml:space="preserve">(PPPs) </w:t>
          </w:r>
          <w:r w:rsidR="00E623C8" w:rsidRPr="002B6289">
            <w:rPr>
              <w:rFonts w:eastAsia="Times New Roman" w:cs="Arial"/>
              <w:b/>
              <w:noProof/>
              <w:color w:val="FFFFFF" w:themeColor="background1"/>
              <w:sz w:val="48"/>
              <w:szCs w:val="48"/>
              <w:lang w:eastAsia="en-GB"/>
            </w:rPr>
            <w:t xml:space="preserve">and </w:t>
          </w:r>
          <w:r w:rsidR="00A66DF9" w:rsidRPr="002B6289">
            <w:rPr>
              <w:rFonts w:eastAsia="Times New Roman" w:cs="Arial"/>
              <w:b/>
              <w:noProof/>
              <w:color w:val="FFFFFF" w:themeColor="background1"/>
              <w:sz w:val="48"/>
              <w:szCs w:val="48"/>
              <w:lang w:eastAsia="en-GB"/>
            </w:rPr>
            <w:t xml:space="preserve">adjuvants </w:t>
          </w:r>
          <w:r w:rsidR="00367C5B" w:rsidRPr="002B6289">
            <w:rPr>
              <w:rFonts w:eastAsia="Times New Roman" w:cs="Arial"/>
              <w:b/>
              <w:noProof/>
              <w:color w:val="FFFFFF" w:themeColor="background1"/>
              <w:sz w:val="48"/>
              <w:szCs w:val="48"/>
              <w:lang w:eastAsia="en-GB"/>
            </w:rPr>
            <w:t xml:space="preserve">to </w:t>
          </w:r>
          <w:r w:rsidRPr="002B6289">
            <w:rPr>
              <w:rFonts w:eastAsia="Times New Roman" w:cs="Arial"/>
              <w:b/>
              <w:noProof/>
              <w:color w:val="FFFFFF" w:themeColor="background1"/>
              <w:sz w:val="48"/>
              <w:szCs w:val="48"/>
              <w:lang w:eastAsia="en-GB"/>
            </w:rPr>
            <w:t>water</w:t>
          </w:r>
          <w:bookmarkEnd w:id="0"/>
          <w:r w:rsidR="006C6A52">
            <w:rPr>
              <w:rFonts w:eastAsia="Times New Roman" w:cs="Arial"/>
              <w:b/>
              <w:noProof/>
              <w:color w:val="FFFFFF" w:themeColor="background1"/>
              <w:sz w:val="48"/>
              <w:szCs w:val="48"/>
              <w:lang w:eastAsia="en-GB"/>
            </w:rPr>
            <w:t xml:space="preserve">  </w:t>
          </w:r>
        </w:p>
        <w:p w14:paraId="0D0EFF2E"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1F79DDFA" w14:textId="77777777" w:rsidR="008B3B2C"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006AE257" w:rsidR="00CD418C" w:rsidRPr="008B0CB7" w:rsidRDefault="00CF414D" w:rsidP="006C6A52">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17479DD0" w14:textId="4A20476A" w:rsidR="006F01EE"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88267" w:history="1">
            <w:r w:rsidR="006F01EE" w:rsidRPr="00454BE9">
              <w:rPr>
                <w:rStyle w:val="Hyperlink"/>
                <w:bCs/>
                <w:noProof/>
              </w:rPr>
              <w:t>How to use this activity form</w:t>
            </w:r>
            <w:r w:rsidR="006F01EE">
              <w:rPr>
                <w:noProof/>
                <w:webHidden/>
              </w:rPr>
              <w:tab/>
            </w:r>
            <w:r w:rsidR="006F01EE">
              <w:rPr>
                <w:noProof/>
                <w:webHidden/>
              </w:rPr>
              <w:fldChar w:fldCharType="begin"/>
            </w:r>
            <w:r w:rsidR="006F01EE">
              <w:rPr>
                <w:noProof/>
                <w:webHidden/>
              </w:rPr>
              <w:instrText xml:space="preserve"> PAGEREF _Toc198288267 \h </w:instrText>
            </w:r>
            <w:r w:rsidR="006F01EE">
              <w:rPr>
                <w:noProof/>
                <w:webHidden/>
              </w:rPr>
            </w:r>
            <w:r w:rsidR="006F01EE">
              <w:rPr>
                <w:noProof/>
                <w:webHidden/>
              </w:rPr>
              <w:fldChar w:fldCharType="separate"/>
            </w:r>
            <w:r w:rsidR="008B0CB7">
              <w:rPr>
                <w:noProof/>
                <w:webHidden/>
              </w:rPr>
              <w:t>2</w:t>
            </w:r>
            <w:r w:rsidR="006F01EE">
              <w:rPr>
                <w:noProof/>
                <w:webHidden/>
              </w:rPr>
              <w:fldChar w:fldCharType="end"/>
            </w:r>
          </w:hyperlink>
        </w:p>
        <w:p w14:paraId="317DF2AE" w14:textId="6A852337" w:rsidR="006F01EE" w:rsidRDefault="006F01EE">
          <w:pPr>
            <w:pStyle w:val="TOC2"/>
            <w:tabs>
              <w:tab w:val="right" w:leader="dot" w:pos="10212"/>
            </w:tabs>
            <w:rPr>
              <w:noProof/>
              <w:kern w:val="2"/>
              <w:lang w:eastAsia="en-GB"/>
              <w14:ligatures w14:val="standardContextual"/>
            </w:rPr>
          </w:pPr>
          <w:hyperlink w:anchor="_Toc198288268" w:history="1">
            <w:r w:rsidRPr="00454BE9">
              <w:rPr>
                <w:rStyle w:val="Hyperlink"/>
                <w:noProof/>
              </w:rPr>
              <w:t>Before you apply</w:t>
            </w:r>
            <w:r>
              <w:rPr>
                <w:noProof/>
                <w:webHidden/>
              </w:rPr>
              <w:tab/>
            </w:r>
            <w:r>
              <w:rPr>
                <w:noProof/>
                <w:webHidden/>
              </w:rPr>
              <w:fldChar w:fldCharType="begin"/>
            </w:r>
            <w:r>
              <w:rPr>
                <w:noProof/>
                <w:webHidden/>
              </w:rPr>
              <w:instrText xml:space="preserve"> PAGEREF _Toc198288268 \h </w:instrText>
            </w:r>
            <w:r>
              <w:rPr>
                <w:noProof/>
                <w:webHidden/>
              </w:rPr>
            </w:r>
            <w:r>
              <w:rPr>
                <w:noProof/>
                <w:webHidden/>
              </w:rPr>
              <w:fldChar w:fldCharType="separate"/>
            </w:r>
            <w:r w:rsidR="008B0CB7">
              <w:rPr>
                <w:noProof/>
                <w:webHidden/>
              </w:rPr>
              <w:t>2</w:t>
            </w:r>
            <w:r>
              <w:rPr>
                <w:noProof/>
                <w:webHidden/>
              </w:rPr>
              <w:fldChar w:fldCharType="end"/>
            </w:r>
          </w:hyperlink>
        </w:p>
        <w:p w14:paraId="47D3C6F1" w14:textId="229886AC" w:rsidR="006F01EE" w:rsidRDefault="006F01EE">
          <w:pPr>
            <w:pStyle w:val="TOC2"/>
            <w:tabs>
              <w:tab w:val="right" w:leader="dot" w:pos="10212"/>
            </w:tabs>
            <w:rPr>
              <w:noProof/>
              <w:kern w:val="2"/>
              <w:lang w:eastAsia="en-GB"/>
              <w14:ligatures w14:val="standardContextual"/>
            </w:rPr>
          </w:pPr>
          <w:hyperlink w:anchor="_Toc198288269" w:history="1">
            <w:r w:rsidRPr="00454BE9">
              <w:rPr>
                <w:rStyle w:val="Hyperlink"/>
                <w:noProof/>
              </w:rPr>
              <w:t>Multiple activities under a single permit</w:t>
            </w:r>
            <w:r>
              <w:rPr>
                <w:noProof/>
                <w:webHidden/>
              </w:rPr>
              <w:tab/>
            </w:r>
            <w:r>
              <w:rPr>
                <w:noProof/>
                <w:webHidden/>
              </w:rPr>
              <w:fldChar w:fldCharType="begin"/>
            </w:r>
            <w:r>
              <w:rPr>
                <w:noProof/>
                <w:webHidden/>
              </w:rPr>
              <w:instrText xml:space="preserve"> PAGEREF _Toc198288269 \h </w:instrText>
            </w:r>
            <w:r>
              <w:rPr>
                <w:noProof/>
                <w:webHidden/>
              </w:rPr>
            </w:r>
            <w:r>
              <w:rPr>
                <w:noProof/>
                <w:webHidden/>
              </w:rPr>
              <w:fldChar w:fldCharType="separate"/>
            </w:r>
            <w:r w:rsidR="008B0CB7">
              <w:rPr>
                <w:noProof/>
                <w:webHidden/>
              </w:rPr>
              <w:t>2</w:t>
            </w:r>
            <w:r>
              <w:rPr>
                <w:noProof/>
                <w:webHidden/>
              </w:rPr>
              <w:fldChar w:fldCharType="end"/>
            </w:r>
          </w:hyperlink>
        </w:p>
        <w:p w14:paraId="2283DB34" w14:textId="6F1E1F86" w:rsidR="006F01EE" w:rsidRDefault="006F01EE">
          <w:pPr>
            <w:pStyle w:val="TOC2"/>
            <w:tabs>
              <w:tab w:val="right" w:leader="dot" w:pos="10212"/>
            </w:tabs>
            <w:rPr>
              <w:noProof/>
              <w:kern w:val="2"/>
              <w:lang w:eastAsia="en-GB"/>
              <w14:ligatures w14:val="standardContextual"/>
            </w:rPr>
          </w:pPr>
          <w:hyperlink w:anchor="_Toc198288270" w:history="1">
            <w:r w:rsidRPr="00454BE9">
              <w:rPr>
                <w:rStyle w:val="Hyperlink"/>
                <w:noProof/>
              </w:rPr>
              <w:t>How to apply</w:t>
            </w:r>
            <w:r>
              <w:rPr>
                <w:noProof/>
                <w:webHidden/>
              </w:rPr>
              <w:tab/>
            </w:r>
            <w:r>
              <w:rPr>
                <w:noProof/>
                <w:webHidden/>
              </w:rPr>
              <w:fldChar w:fldCharType="begin"/>
            </w:r>
            <w:r>
              <w:rPr>
                <w:noProof/>
                <w:webHidden/>
              </w:rPr>
              <w:instrText xml:space="preserve"> PAGEREF _Toc198288270 \h </w:instrText>
            </w:r>
            <w:r>
              <w:rPr>
                <w:noProof/>
                <w:webHidden/>
              </w:rPr>
            </w:r>
            <w:r>
              <w:rPr>
                <w:noProof/>
                <w:webHidden/>
              </w:rPr>
              <w:fldChar w:fldCharType="separate"/>
            </w:r>
            <w:r w:rsidR="008B0CB7">
              <w:rPr>
                <w:noProof/>
                <w:webHidden/>
              </w:rPr>
              <w:t>3</w:t>
            </w:r>
            <w:r>
              <w:rPr>
                <w:noProof/>
                <w:webHidden/>
              </w:rPr>
              <w:fldChar w:fldCharType="end"/>
            </w:r>
          </w:hyperlink>
        </w:p>
        <w:p w14:paraId="377D1097" w14:textId="7B836D1E" w:rsidR="006F01EE" w:rsidRDefault="006F01EE">
          <w:pPr>
            <w:pStyle w:val="TOC2"/>
            <w:tabs>
              <w:tab w:val="right" w:leader="dot" w:pos="10212"/>
            </w:tabs>
            <w:rPr>
              <w:noProof/>
              <w:kern w:val="2"/>
              <w:lang w:eastAsia="en-GB"/>
              <w14:ligatures w14:val="standardContextual"/>
            </w:rPr>
          </w:pPr>
          <w:hyperlink w:anchor="_Toc198288271" w:history="1">
            <w:r w:rsidRPr="00454BE9">
              <w:rPr>
                <w:rStyle w:val="Hyperlink"/>
                <w:noProof/>
              </w:rPr>
              <w:t>Section 1 - Location of the activity</w:t>
            </w:r>
            <w:r>
              <w:rPr>
                <w:noProof/>
                <w:webHidden/>
              </w:rPr>
              <w:tab/>
            </w:r>
            <w:r>
              <w:rPr>
                <w:noProof/>
                <w:webHidden/>
              </w:rPr>
              <w:fldChar w:fldCharType="begin"/>
            </w:r>
            <w:r>
              <w:rPr>
                <w:noProof/>
                <w:webHidden/>
              </w:rPr>
              <w:instrText xml:space="preserve"> PAGEREF _Toc198288271 \h </w:instrText>
            </w:r>
            <w:r>
              <w:rPr>
                <w:noProof/>
                <w:webHidden/>
              </w:rPr>
            </w:r>
            <w:r>
              <w:rPr>
                <w:noProof/>
                <w:webHidden/>
              </w:rPr>
              <w:fldChar w:fldCharType="separate"/>
            </w:r>
            <w:r w:rsidR="008B0CB7">
              <w:rPr>
                <w:noProof/>
                <w:webHidden/>
              </w:rPr>
              <w:t>4</w:t>
            </w:r>
            <w:r>
              <w:rPr>
                <w:noProof/>
                <w:webHidden/>
              </w:rPr>
              <w:fldChar w:fldCharType="end"/>
            </w:r>
          </w:hyperlink>
        </w:p>
        <w:p w14:paraId="53F23B42" w14:textId="5EF7E34B" w:rsidR="006F01EE" w:rsidRDefault="006F01EE">
          <w:pPr>
            <w:pStyle w:val="TOC3"/>
            <w:tabs>
              <w:tab w:val="right" w:leader="dot" w:pos="10212"/>
            </w:tabs>
            <w:rPr>
              <w:noProof/>
              <w:kern w:val="2"/>
              <w:lang w:eastAsia="en-GB"/>
              <w14:ligatures w14:val="standardContextual"/>
            </w:rPr>
          </w:pPr>
          <w:hyperlink w:anchor="_Toc198288272" w:history="1">
            <w:r w:rsidRPr="00454BE9">
              <w:rPr>
                <w:rStyle w:val="Hyperlink"/>
                <w:noProof/>
              </w:rPr>
              <w:t>1.1   Location description</w:t>
            </w:r>
            <w:r>
              <w:rPr>
                <w:noProof/>
                <w:webHidden/>
              </w:rPr>
              <w:tab/>
            </w:r>
            <w:r>
              <w:rPr>
                <w:noProof/>
                <w:webHidden/>
              </w:rPr>
              <w:fldChar w:fldCharType="begin"/>
            </w:r>
            <w:r>
              <w:rPr>
                <w:noProof/>
                <w:webHidden/>
              </w:rPr>
              <w:instrText xml:space="preserve"> PAGEREF _Toc198288272 \h </w:instrText>
            </w:r>
            <w:r>
              <w:rPr>
                <w:noProof/>
                <w:webHidden/>
              </w:rPr>
            </w:r>
            <w:r>
              <w:rPr>
                <w:noProof/>
                <w:webHidden/>
              </w:rPr>
              <w:fldChar w:fldCharType="separate"/>
            </w:r>
            <w:r w:rsidR="008B0CB7">
              <w:rPr>
                <w:noProof/>
                <w:webHidden/>
              </w:rPr>
              <w:t>4</w:t>
            </w:r>
            <w:r>
              <w:rPr>
                <w:noProof/>
                <w:webHidden/>
              </w:rPr>
              <w:fldChar w:fldCharType="end"/>
            </w:r>
          </w:hyperlink>
        </w:p>
        <w:p w14:paraId="0ED83AFB" w14:textId="781C2085" w:rsidR="006F01EE" w:rsidRDefault="006F01EE">
          <w:pPr>
            <w:pStyle w:val="TOC3"/>
            <w:tabs>
              <w:tab w:val="right" w:leader="dot" w:pos="10212"/>
            </w:tabs>
            <w:rPr>
              <w:noProof/>
              <w:kern w:val="2"/>
              <w:lang w:eastAsia="en-GB"/>
              <w14:ligatures w14:val="standardContextual"/>
            </w:rPr>
          </w:pPr>
          <w:hyperlink w:anchor="_Toc198288273" w:history="1">
            <w:r w:rsidRPr="00454BE9">
              <w:rPr>
                <w:rStyle w:val="Hyperlink"/>
                <w:noProof/>
              </w:rPr>
              <w:t>1.2   Activity location</w:t>
            </w:r>
            <w:r>
              <w:rPr>
                <w:noProof/>
                <w:webHidden/>
              </w:rPr>
              <w:tab/>
            </w:r>
            <w:r>
              <w:rPr>
                <w:noProof/>
                <w:webHidden/>
              </w:rPr>
              <w:fldChar w:fldCharType="begin"/>
            </w:r>
            <w:r>
              <w:rPr>
                <w:noProof/>
                <w:webHidden/>
              </w:rPr>
              <w:instrText xml:space="preserve"> PAGEREF _Toc198288273 \h </w:instrText>
            </w:r>
            <w:r>
              <w:rPr>
                <w:noProof/>
                <w:webHidden/>
              </w:rPr>
            </w:r>
            <w:r>
              <w:rPr>
                <w:noProof/>
                <w:webHidden/>
              </w:rPr>
              <w:fldChar w:fldCharType="separate"/>
            </w:r>
            <w:r w:rsidR="008B0CB7">
              <w:rPr>
                <w:noProof/>
                <w:webHidden/>
              </w:rPr>
              <w:t>4</w:t>
            </w:r>
            <w:r>
              <w:rPr>
                <w:noProof/>
                <w:webHidden/>
              </w:rPr>
              <w:fldChar w:fldCharType="end"/>
            </w:r>
          </w:hyperlink>
        </w:p>
        <w:p w14:paraId="185B6728" w14:textId="4BA4901D" w:rsidR="006F01EE" w:rsidRDefault="006F01EE">
          <w:pPr>
            <w:pStyle w:val="TOC2"/>
            <w:tabs>
              <w:tab w:val="right" w:leader="dot" w:pos="10212"/>
            </w:tabs>
            <w:rPr>
              <w:noProof/>
              <w:kern w:val="2"/>
              <w:lang w:eastAsia="en-GB"/>
              <w14:ligatures w14:val="standardContextual"/>
            </w:rPr>
          </w:pPr>
          <w:hyperlink w:anchor="_Toc198288274" w:history="1">
            <w:r w:rsidRPr="00454BE9">
              <w:rPr>
                <w:rStyle w:val="Hyperlink"/>
                <w:noProof/>
              </w:rPr>
              <w:t>Section 2 - About your proposed activities</w:t>
            </w:r>
            <w:r>
              <w:rPr>
                <w:noProof/>
                <w:webHidden/>
              </w:rPr>
              <w:tab/>
            </w:r>
            <w:r>
              <w:rPr>
                <w:noProof/>
                <w:webHidden/>
              </w:rPr>
              <w:fldChar w:fldCharType="begin"/>
            </w:r>
            <w:r>
              <w:rPr>
                <w:noProof/>
                <w:webHidden/>
              </w:rPr>
              <w:instrText xml:space="preserve"> PAGEREF _Toc198288274 \h </w:instrText>
            </w:r>
            <w:r>
              <w:rPr>
                <w:noProof/>
                <w:webHidden/>
              </w:rPr>
            </w:r>
            <w:r>
              <w:rPr>
                <w:noProof/>
                <w:webHidden/>
              </w:rPr>
              <w:fldChar w:fldCharType="separate"/>
            </w:r>
            <w:r w:rsidR="008B0CB7">
              <w:rPr>
                <w:noProof/>
                <w:webHidden/>
              </w:rPr>
              <w:t>6</w:t>
            </w:r>
            <w:r>
              <w:rPr>
                <w:noProof/>
                <w:webHidden/>
              </w:rPr>
              <w:fldChar w:fldCharType="end"/>
            </w:r>
          </w:hyperlink>
        </w:p>
        <w:p w14:paraId="05913750" w14:textId="519BBF6A" w:rsidR="006F01EE" w:rsidRDefault="006F01EE">
          <w:pPr>
            <w:pStyle w:val="TOC3"/>
            <w:tabs>
              <w:tab w:val="right" w:leader="dot" w:pos="10212"/>
            </w:tabs>
            <w:rPr>
              <w:noProof/>
              <w:kern w:val="2"/>
              <w:lang w:eastAsia="en-GB"/>
              <w14:ligatures w14:val="standardContextual"/>
            </w:rPr>
          </w:pPr>
          <w:hyperlink w:anchor="_Toc198288275" w:history="1">
            <w:r w:rsidRPr="00454BE9">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_Toc198288275 \h </w:instrText>
            </w:r>
            <w:r>
              <w:rPr>
                <w:noProof/>
                <w:webHidden/>
              </w:rPr>
            </w:r>
            <w:r>
              <w:rPr>
                <w:noProof/>
                <w:webHidden/>
              </w:rPr>
              <w:fldChar w:fldCharType="separate"/>
            </w:r>
            <w:r w:rsidR="008B0CB7">
              <w:rPr>
                <w:noProof/>
                <w:webHidden/>
              </w:rPr>
              <w:t>6</w:t>
            </w:r>
            <w:r>
              <w:rPr>
                <w:noProof/>
                <w:webHidden/>
              </w:rPr>
              <w:fldChar w:fldCharType="end"/>
            </w:r>
          </w:hyperlink>
        </w:p>
        <w:p w14:paraId="2F039A02" w14:textId="4B288634" w:rsidR="006F01EE" w:rsidRDefault="006F01EE">
          <w:pPr>
            <w:pStyle w:val="TOC3"/>
            <w:tabs>
              <w:tab w:val="right" w:leader="dot" w:pos="10212"/>
            </w:tabs>
            <w:rPr>
              <w:noProof/>
              <w:kern w:val="2"/>
              <w:lang w:eastAsia="en-GB"/>
              <w14:ligatures w14:val="standardContextual"/>
            </w:rPr>
          </w:pPr>
          <w:hyperlink w:anchor="_Toc198288276" w:history="1">
            <w:r w:rsidRPr="00454BE9">
              <w:rPr>
                <w:rStyle w:val="Hyperlink"/>
                <w:noProof/>
              </w:rPr>
              <w:t>2.2   Management plan</w:t>
            </w:r>
            <w:r>
              <w:rPr>
                <w:noProof/>
                <w:webHidden/>
              </w:rPr>
              <w:tab/>
            </w:r>
            <w:r>
              <w:rPr>
                <w:noProof/>
                <w:webHidden/>
              </w:rPr>
              <w:fldChar w:fldCharType="begin"/>
            </w:r>
            <w:r>
              <w:rPr>
                <w:noProof/>
                <w:webHidden/>
              </w:rPr>
              <w:instrText xml:space="preserve"> PAGEREF _Toc198288276 \h </w:instrText>
            </w:r>
            <w:r>
              <w:rPr>
                <w:noProof/>
                <w:webHidden/>
              </w:rPr>
            </w:r>
            <w:r>
              <w:rPr>
                <w:noProof/>
                <w:webHidden/>
              </w:rPr>
              <w:fldChar w:fldCharType="separate"/>
            </w:r>
            <w:r w:rsidR="008B0CB7">
              <w:rPr>
                <w:noProof/>
                <w:webHidden/>
              </w:rPr>
              <w:t>6</w:t>
            </w:r>
            <w:r>
              <w:rPr>
                <w:noProof/>
                <w:webHidden/>
              </w:rPr>
              <w:fldChar w:fldCharType="end"/>
            </w:r>
          </w:hyperlink>
        </w:p>
        <w:p w14:paraId="3837FD11" w14:textId="67C5B85D" w:rsidR="006F01EE" w:rsidRDefault="006F01EE">
          <w:pPr>
            <w:pStyle w:val="TOC3"/>
            <w:tabs>
              <w:tab w:val="right" w:leader="dot" w:pos="10212"/>
            </w:tabs>
            <w:rPr>
              <w:noProof/>
              <w:kern w:val="2"/>
              <w:lang w:eastAsia="en-GB"/>
              <w14:ligatures w14:val="standardContextual"/>
            </w:rPr>
          </w:pPr>
          <w:hyperlink w:anchor="_Toc198288277" w:history="1">
            <w:r w:rsidRPr="00454BE9">
              <w:rPr>
                <w:rStyle w:val="Hyperlink"/>
                <w:noProof/>
              </w:rPr>
              <w:t>2.3   Product use and plant control information</w:t>
            </w:r>
            <w:r>
              <w:rPr>
                <w:noProof/>
                <w:webHidden/>
              </w:rPr>
              <w:tab/>
            </w:r>
            <w:r>
              <w:rPr>
                <w:noProof/>
                <w:webHidden/>
              </w:rPr>
              <w:fldChar w:fldCharType="begin"/>
            </w:r>
            <w:r>
              <w:rPr>
                <w:noProof/>
                <w:webHidden/>
              </w:rPr>
              <w:instrText xml:space="preserve"> PAGEREF _Toc198288277 \h </w:instrText>
            </w:r>
            <w:r>
              <w:rPr>
                <w:noProof/>
                <w:webHidden/>
              </w:rPr>
            </w:r>
            <w:r>
              <w:rPr>
                <w:noProof/>
                <w:webHidden/>
              </w:rPr>
              <w:fldChar w:fldCharType="separate"/>
            </w:r>
            <w:r w:rsidR="008B0CB7">
              <w:rPr>
                <w:noProof/>
                <w:webHidden/>
              </w:rPr>
              <w:t>7</w:t>
            </w:r>
            <w:r>
              <w:rPr>
                <w:noProof/>
                <w:webHidden/>
              </w:rPr>
              <w:fldChar w:fldCharType="end"/>
            </w:r>
          </w:hyperlink>
        </w:p>
        <w:p w14:paraId="56F453CF" w14:textId="2DF58D4F" w:rsidR="006F01EE" w:rsidRDefault="006F01EE">
          <w:pPr>
            <w:pStyle w:val="TOC3"/>
            <w:tabs>
              <w:tab w:val="right" w:leader="dot" w:pos="10212"/>
            </w:tabs>
            <w:rPr>
              <w:noProof/>
              <w:kern w:val="2"/>
              <w:lang w:eastAsia="en-GB"/>
              <w14:ligatures w14:val="standardContextual"/>
            </w:rPr>
          </w:pPr>
          <w:hyperlink w:anchor="_Toc198288278" w:history="1">
            <w:r w:rsidRPr="00454BE9">
              <w:rPr>
                <w:rStyle w:val="Hyperlink"/>
                <w:noProof/>
              </w:rPr>
              <w:t>2.4   Total area of plant species to be controlled</w:t>
            </w:r>
            <w:r>
              <w:rPr>
                <w:noProof/>
                <w:webHidden/>
              </w:rPr>
              <w:tab/>
            </w:r>
            <w:r>
              <w:rPr>
                <w:noProof/>
                <w:webHidden/>
              </w:rPr>
              <w:fldChar w:fldCharType="begin"/>
            </w:r>
            <w:r>
              <w:rPr>
                <w:noProof/>
                <w:webHidden/>
              </w:rPr>
              <w:instrText xml:space="preserve"> PAGEREF _Toc198288278 \h </w:instrText>
            </w:r>
            <w:r>
              <w:rPr>
                <w:noProof/>
                <w:webHidden/>
              </w:rPr>
            </w:r>
            <w:r>
              <w:rPr>
                <w:noProof/>
                <w:webHidden/>
              </w:rPr>
              <w:fldChar w:fldCharType="separate"/>
            </w:r>
            <w:r w:rsidR="008B0CB7">
              <w:rPr>
                <w:noProof/>
                <w:webHidden/>
              </w:rPr>
              <w:t>8</w:t>
            </w:r>
            <w:r>
              <w:rPr>
                <w:noProof/>
                <w:webHidden/>
              </w:rPr>
              <w:fldChar w:fldCharType="end"/>
            </w:r>
          </w:hyperlink>
        </w:p>
        <w:p w14:paraId="764015D8" w14:textId="2CAB8100" w:rsidR="006F01EE" w:rsidRDefault="006F01EE">
          <w:pPr>
            <w:pStyle w:val="TOC3"/>
            <w:tabs>
              <w:tab w:val="right" w:leader="dot" w:pos="10212"/>
            </w:tabs>
            <w:rPr>
              <w:noProof/>
              <w:kern w:val="2"/>
              <w:lang w:eastAsia="en-GB"/>
              <w14:ligatures w14:val="standardContextual"/>
            </w:rPr>
          </w:pPr>
          <w:hyperlink w:anchor="_Toc198288279" w:history="1">
            <w:r w:rsidRPr="00454BE9">
              <w:rPr>
                <w:rStyle w:val="Hyperlink"/>
                <w:noProof/>
              </w:rPr>
              <w:t>2.5   Other users of the water environment</w:t>
            </w:r>
            <w:r>
              <w:rPr>
                <w:noProof/>
                <w:webHidden/>
              </w:rPr>
              <w:tab/>
            </w:r>
            <w:r>
              <w:rPr>
                <w:noProof/>
                <w:webHidden/>
              </w:rPr>
              <w:fldChar w:fldCharType="begin"/>
            </w:r>
            <w:r>
              <w:rPr>
                <w:noProof/>
                <w:webHidden/>
              </w:rPr>
              <w:instrText xml:space="preserve"> PAGEREF _Toc198288279 \h </w:instrText>
            </w:r>
            <w:r>
              <w:rPr>
                <w:noProof/>
                <w:webHidden/>
              </w:rPr>
            </w:r>
            <w:r>
              <w:rPr>
                <w:noProof/>
                <w:webHidden/>
              </w:rPr>
              <w:fldChar w:fldCharType="separate"/>
            </w:r>
            <w:r w:rsidR="008B0CB7">
              <w:rPr>
                <w:noProof/>
                <w:webHidden/>
              </w:rPr>
              <w:t>8</w:t>
            </w:r>
            <w:r>
              <w:rPr>
                <w:noProof/>
                <w:webHidden/>
              </w:rPr>
              <w:fldChar w:fldCharType="end"/>
            </w:r>
          </w:hyperlink>
        </w:p>
        <w:p w14:paraId="3E9F61C8" w14:textId="13930405"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6F8CBFA0" w14:textId="77777777" w:rsidR="00061383" w:rsidRDefault="00061383" w:rsidP="00055587">
      <w:pPr>
        <w:pStyle w:val="BodyText1"/>
        <w:rPr>
          <w:rFonts w:eastAsia="Times New Roman"/>
          <w:sz w:val="32"/>
          <w:szCs w:val="32"/>
        </w:rPr>
      </w:pPr>
    </w:p>
    <w:p w14:paraId="5EEEAD36" w14:textId="18F62F77" w:rsidR="00055587" w:rsidRDefault="00055587" w:rsidP="0005558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 w:name="_Toc178159998"/>
      <w:bookmarkStart w:id="2" w:name="_Toc178175306"/>
    </w:p>
    <w:bookmarkEnd w:id="1"/>
    <w:bookmarkEnd w:id="2"/>
    <w:p w14:paraId="76E6B750" w14:textId="044AF391" w:rsidR="00EE5746" w:rsidRPr="00006E14" w:rsidRDefault="00CD418C" w:rsidP="00FC50C5">
      <w:pPr>
        <w:rPr>
          <w:rStyle w:val="Heading2Char"/>
          <w:b w:val="0"/>
          <w:bCs/>
          <w:szCs w:val="32"/>
        </w:rPr>
      </w:pPr>
      <w:r>
        <w:br w:type="page"/>
      </w:r>
      <w:bookmarkStart w:id="3" w:name="_Toc198288267"/>
      <w:bookmarkStart w:id="4" w:name="_Toc170212325"/>
      <w:bookmarkStart w:id="5" w:name="_Toc180049859"/>
      <w:bookmarkStart w:id="6" w:name="_Toc169103054"/>
      <w:bookmarkStart w:id="7" w:name="_Toc169703790"/>
      <w:bookmarkStart w:id="8" w:name="_Toc172724091"/>
      <w:r w:rsidR="00EE5746" w:rsidRPr="00006E14">
        <w:rPr>
          <w:rStyle w:val="Heading2Char"/>
          <w:bCs/>
          <w:szCs w:val="32"/>
        </w:rPr>
        <w:lastRenderedPageBreak/>
        <w:t>How to use this activity form</w:t>
      </w:r>
      <w:bookmarkEnd w:id="3"/>
    </w:p>
    <w:p w14:paraId="454F0EC9" w14:textId="0EBC863B" w:rsidR="00DF019E" w:rsidRPr="008B6707" w:rsidRDefault="00DF019E" w:rsidP="00DF019E">
      <w:pPr>
        <w:spacing w:after="120"/>
        <w:rPr>
          <w:rFonts w:ascii="Arial" w:eastAsiaTheme="minorHAnsi" w:hAnsi="Arial"/>
        </w:rPr>
      </w:pPr>
      <w:r w:rsidRPr="008B6707">
        <w:rPr>
          <w:rFonts w:ascii="Arial" w:eastAsiaTheme="minorHAnsi" w:hAnsi="Arial"/>
        </w:rPr>
        <w:t>Use this form to</w:t>
      </w:r>
      <w:r w:rsidR="00DF1BD6">
        <w:rPr>
          <w:rFonts w:ascii="Arial" w:eastAsiaTheme="minorHAnsi" w:hAnsi="Arial"/>
        </w:rPr>
        <w:t xml:space="preserve"> apply for</w:t>
      </w:r>
      <w:r w:rsidRPr="008B6707">
        <w:rPr>
          <w:rFonts w:ascii="Arial" w:eastAsiaTheme="minorHAnsi" w:hAnsi="Arial"/>
        </w:rPr>
        <w:t>:</w:t>
      </w:r>
    </w:p>
    <w:p w14:paraId="5EC9B8CB" w14:textId="60080085" w:rsidR="006D7131" w:rsidRPr="008B6707" w:rsidRDefault="006D7131" w:rsidP="00A94FE9">
      <w:pPr>
        <w:numPr>
          <w:ilvl w:val="0"/>
          <w:numId w:val="10"/>
        </w:numPr>
        <w:spacing w:after="120"/>
        <w:ind w:left="567" w:hanging="425"/>
        <w:rPr>
          <w:rFonts w:ascii="Arial" w:eastAsiaTheme="minorHAnsi" w:hAnsi="Arial"/>
        </w:rPr>
      </w:pPr>
      <w:r w:rsidRPr="008B6707">
        <w:rPr>
          <w:rFonts w:ascii="Arial" w:eastAsiaTheme="minorHAnsi" w:hAnsi="Arial"/>
        </w:rPr>
        <w:t xml:space="preserve">A </w:t>
      </w:r>
      <w:r w:rsidRPr="00DA04D3">
        <w:rPr>
          <w:rFonts w:ascii="Arial" w:eastAsiaTheme="minorHAnsi" w:hAnsi="Arial"/>
          <w:b/>
          <w:bCs/>
        </w:rPr>
        <w:t>new permit</w:t>
      </w:r>
      <w:r w:rsidRPr="008B6707">
        <w:rPr>
          <w:rFonts w:ascii="Arial" w:eastAsiaTheme="minorHAnsi" w:hAnsi="Arial"/>
        </w:rPr>
        <w:t xml:space="preserve"> to carry </w:t>
      </w:r>
      <w:r w:rsidR="003B14A6">
        <w:rPr>
          <w:rFonts w:ascii="Arial" w:eastAsiaTheme="minorHAnsi" w:hAnsi="Arial"/>
        </w:rPr>
        <w:t>out</w:t>
      </w:r>
      <w:r w:rsidRPr="008B6707">
        <w:rPr>
          <w:rFonts w:ascii="Arial" w:eastAsiaTheme="minorHAnsi" w:hAnsi="Arial"/>
        </w:rPr>
        <w:t xml:space="preserve"> </w:t>
      </w:r>
      <w:r w:rsidR="00DF019E">
        <w:t>the water activity:</w:t>
      </w:r>
      <w:r w:rsidR="00DF019E" w:rsidRPr="003A026F">
        <w:t xml:space="preserve"> </w:t>
      </w:r>
      <w:r w:rsidR="008455F9">
        <w:t>‘</w:t>
      </w:r>
      <w:r w:rsidR="00DF019E" w:rsidRPr="003A026F">
        <w:t>Application of</w:t>
      </w:r>
      <w:r w:rsidR="00DF019E">
        <w:t xml:space="preserve"> </w:t>
      </w:r>
      <w:r w:rsidR="00DF019E" w:rsidRPr="003A026F">
        <w:t xml:space="preserve">pesticides that are Plant Protection Products (PPPs) and adjuvants to </w:t>
      </w:r>
      <w:r w:rsidR="0061716D">
        <w:t>a</w:t>
      </w:r>
      <w:r w:rsidR="00DF019E" w:rsidRPr="0061716D">
        <w:t xml:space="preserve"> </w:t>
      </w:r>
      <w:r w:rsidR="0061716D" w:rsidRPr="0061716D">
        <w:t xml:space="preserve">surface </w:t>
      </w:r>
      <w:r w:rsidR="00DF019E" w:rsidRPr="0061716D">
        <w:t>water</w:t>
      </w:r>
      <w:r w:rsidR="0061716D" w:rsidRPr="0061716D">
        <w:t xml:space="preserve"> or wetland</w:t>
      </w:r>
      <w:r w:rsidR="008455F9">
        <w:t>’</w:t>
      </w:r>
      <w:r w:rsidR="000B3AA3">
        <w:t>.</w:t>
      </w:r>
    </w:p>
    <w:p w14:paraId="114759E4" w14:textId="75C58379" w:rsidR="007D3F99" w:rsidRPr="007D3F99" w:rsidRDefault="00B26699" w:rsidP="00A94FE9">
      <w:pPr>
        <w:pStyle w:val="ListParagraph"/>
        <w:numPr>
          <w:ilvl w:val="0"/>
          <w:numId w:val="10"/>
        </w:numPr>
        <w:spacing w:before="240" w:after="120"/>
        <w:ind w:left="567" w:hanging="425"/>
        <w:contextualSpacing w:val="0"/>
        <w:rPr>
          <w:rFonts w:ascii="Arial" w:eastAsiaTheme="minorHAnsi" w:hAnsi="Arial"/>
        </w:rPr>
      </w:pPr>
      <w:r>
        <w:t>A</w:t>
      </w:r>
      <w:r w:rsidRPr="00AD78BF">
        <w:t xml:space="preserve"> </w:t>
      </w:r>
      <w:r w:rsidRPr="007D3F99">
        <w:rPr>
          <w:b/>
          <w:bCs/>
        </w:rPr>
        <w:t>variation of an existing permit</w:t>
      </w:r>
      <w:r w:rsidRPr="00AD78BF">
        <w:t xml:space="preserve"> </w:t>
      </w:r>
      <w:r>
        <w:t xml:space="preserve">that authorises </w:t>
      </w:r>
      <w:r w:rsidR="007D3F99">
        <w:t>the water activity:</w:t>
      </w:r>
      <w:r w:rsidR="007D3F99" w:rsidRPr="003A026F">
        <w:t xml:space="preserve"> </w:t>
      </w:r>
      <w:r w:rsidR="007D3F99">
        <w:t>‘</w:t>
      </w:r>
      <w:r w:rsidR="007D3F99" w:rsidRPr="003A026F">
        <w:t>Application of</w:t>
      </w:r>
      <w:r w:rsidR="007D3F99">
        <w:t xml:space="preserve"> </w:t>
      </w:r>
      <w:r w:rsidR="007D3F99" w:rsidRPr="003A026F">
        <w:t xml:space="preserve">pesticides that are Plant Protection Products (PPPs) and adjuvants to </w:t>
      </w:r>
      <w:r w:rsidR="007D3F99">
        <w:t xml:space="preserve">a surface </w:t>
      </w:r>
      <w:r w:rsidR="007D3F99" w:rsidRPr="003A026F">
        <w:t>water</w:t>
      </w:r>
      <w:r w:rsidR="007D3F99">
        <w:t xml:space="preserve"> or wetland’</w:t>
      </w:r>
      <w:r w:rsidR="00A46F34">
        <w:t>.</w:t>
      </w:r>
      <w:r w:rsidR="007D3F99">
        <w:t xml:space="preserve">  </w:t>
      </w:r>
    </w:p>
    <w:p w14:paraId="2B2E4CDD" w14:textId="1AA0D293" w:rsidR="00DF019E" w:rsidRPr="007D3F99" w:rsidRDefault="007D3F99" w:rsidP="00A94FE9">
      <w:pPr>
        <w:pStyle w:val="ListParagraph"/>
        <w:numPr>
          <w:ilvl w:val="0"/>
          <w:numId w:val="10"/>
        </w:numPr>
        <w:spacing w:before="240" w:after="120"/>
        <w:ind w:left="567" w:hanging="425"/>
        <w:contextualSpacing w:val="0"/>
        <w:rPr>
          <w:rFonts w:ascii="Arial" w:eastAsiaTheme="minorHAnsi" w:hAnsi="Arial"/>
        </w:rPr>
      </w:pPr>
      <w:r w:rsidRPr="007D3F99">
        <w:rPr>
          <w:rFonts w:ascii="Arial" w:eastAsiaTheme="minorHAnsi" w:hAnsi="Arial"/>
        </w:rPr>
        <w:t>A</w:t>
      </w:r>
      <w:r w:rsidR="00DF1BD6" w:rsidRPr="007D3F99">
        <w:rPr>
          <w:rFonts w:ascii="Arial" w:eastAsiaTheme="minorHAnsi" w:hAnsi="Arial"/>
        </w:rPr>
        <w:t xml:space="preserve"> </w:t>
      </w:r>
      <w:r w:rsidR="00DF1BD6" w:rsidRPr="007D3F99">
        <w:rPr>
          <w:rFonts w:ascii="Arial" w:eastAsiaTheme="minorHAnsi" w:hAnsi="Arial"/>
          <w:b/>
          <w:bCs/>
        </w:rPr>
        <w:t>variation of</w:t>
      </w:r>
      <w:r w:rsidR="00DF1BD6" w:rsidRPr="007D3F99">
        <w:rPr>
          <w:rFonts w:ascii="Arial" w:eastAsiaTheme="minorHAnsi" w:hAnsi="Arial"/>
        </w:rPr>
        <w:t xml:space="preserve"> </w:t>
      </w:r>
      <w:r w:rsidR="00411212" w:rsidRPr="007D3F99">
        <w:rPr>
          <w:rFonts w:ascii="Arial" w:eastAsiaTheme="minorHAnsi" w:hAnsi="Arial"/>
          <w:b/>
          <w:bCs/>
        </w:rPr>
        <w:t>an</w:t>
      </w:r>
      <w:r w:rsidR="002B704A" w:rsidRPr="007D3F99">
        <w:rPr>
          <w:rFonts w:ascii="Arial" w:eastAsiaTheme="minorHAnsi" w:hAnsi="Arial"/>
          <w:b/>
          <w:bCs/>
        </w:rPr>
        <w:t xml:space="preserve"> existing </w:t>
      </w:r>
      <w:r w:rsidR="00DF019E" w:rsidRPr="007D3F99">
        <w:rPr>
          <w:rFonts w:ascii="Arial" w:eastAsiaTheme="minorHAnsi" w:hAnsi="Arial"/>
          <w:b/>
          <w:bCs/>
        </w:rPr>
        <w:t>permit</w:t>
      </w:r>
      <w:r w:rsidR="006D7131" w:rsidRPr="007D3F99">
        <w:rPr>
          <w:rFonts w:ascii="Arial" w:eastAsiaTheme="minorHAnsi" w:hAnsi="Arial"/>
        </w:rPr>
        <w:t xml:space="preserve"> to add </w:t>
      </w:r>
      <w:r w:rsidR="00DF019E">
        <w:t>the water activity:</w:t>
      </w:r>
      <w:r w:rsidR="00DF019E" w:rsidRPr="003A026F">
        <w:t xml:space="preserve"> </w:t>
      </w:r>
      <w:r w:rsidR="008455F9">
        <w:t>‘</w:t>
      </w:r>
      <w:r w:rsidR="00DF019E" w:rsidRPr="003A026F">
        <w:t>Application of</w:t>
      </w:r>
      <w:r w:rsidR="00DF019E">
        <w:t xml:space="preserve"> </w:t>
      </w:r>
      <w:r w:rsidR="00DF019E" w:rsidRPr="003A026F">
        <w:t xml:space="preserve">pesticides that are Plant Protection Products (PPPs) and adjuvants to </w:t>
      </w:r>
      <w:r w:rsidR="0061716D">
        <w:t xml:space="preserve">a surface </w:t>
      </w:r>
      <w:r w:rsidR="00DF019E" w:rsidRPr="003A026F">
        <w:t>water</w:t>
      </w:r>
      <w:r w:rsidR="0061716D">
        <w:t xml:space="preserve"> or wetland</w:t>
      </w:r>
      <w:r w:rsidR="008455F9">
        <w:t>’</w:t>
      </w:r>
      <w:r w:rsidR="00A46F34">
        <w:t>.</w:t>
      </w:r>
      <w:r w:rsidR="00DF019E">
        <w:t xml:space="preserve">  </w:t>
      </w:r>
    </w:p>
    <w:p w14:paraId="55D6D6C9" w14:textId="77777777" w:rsidR="00BB5893" w:rsidRDefault="00BB5893" w:rsidP="00A349AA">
      <w:pPr>
        <w:pStyle w:val="Heading2"/>
        <w:spacing w:before="360"/>
      </w:pPr>
      <w:bookmarkStart w:id="9" w:name="_Toc184730734"/>
      <w:bookmarkStart w:id="10" w:name="_Toc184975627"/>
      <w:bookmarkStart w:id="11" w:name="_Toc191027650"/>
      <w:bookmarkStart w:id="12" w:name="_Toc198288268"/>
      <w:bookmarkStart w:id="13" w:name="_Toc184730735"/>
      <w:bookmarkStart w:id="14" w:name="_Toc189148472"/>
      <w:bookmarkStart w:id="15" w:name="_Toc190266294"/>
      <w:bookmarkEnd w:id="4"/>
      <w:bookmarkEnd w:id="5"/>
      <w:bookmarkEnd w:id="6"/>
      <w:bookmarkEnd w:id="7"/>
      <w:bookmarkEnd w:id="8"/>
      <w:r w:rsidRPr="00A43F4A">
        <w:t>Before you apply</w:t>
      </w:r>
      <w:bookmarkEnd w:id="9"/>
      <w:bookmarkEnd w:id="10"/>
      <w:bookmarkEnd w:id="11"/>
      <w:bookmarkEnd w:id="12"/>
      <w:r>
        <w:t xml:space="preserve"> </w:t>
      </w:r>
    </w:p>
    <w:p w14:paraId="292DD86C" w14:textId="77777777" w:rsidR="00C23E6E" w:rsidRPr="003D3F91" w:rsidRDefault="00C23E6E" w:rsidP="00A94FE9">
      <w:pPr>
        <w:pStyle w:val="Default"/>
        <w:numPr>
          <w:ilvl w:val="0"/>
          <w:numId w:val="14"/>
        </w:numPr>
        <w:spacing w:before="12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ED467F9" w14:textId="77777777" w:rsidR="00C23E6E" w:rsidRDefault="00C23E6E" w:rsidP="00A94FE9">
      <w:pPr>
        <w:pStyle w:val="Default"/>
        <w:numPr>
          <w:ilvl w:val="0"/>
          <w:numId w:val="14"/>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5A592E7" w14:textId="77777777" w:rsidR="00C23E6E" w:rsidRPr="0015575B" w:rsidRDefault="00C23E6E" w:rsidP="00A94FE9">
      <w:pPr>
        <w:pStyle w:val="Default"/>
        <w:numPr>
          <w:ilvl w:val="0"/>
          <w:numId w:val="14"/>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2240202E" w14:textId="77777777" w:rsidR="005711D9" w:rsidRPr="00761706" w:rsidRDefault="005711D9" w:rsidP="00A349AA">
      <w:pPr>
        <w:pStyle w:val="Heading2"/>
        <w:spacing w:before="360"/>
      </w:pPr>
      <w:bookmarkStart w:id="16" w:name="_Toc198288269"/>
      <w:r w:rsidRPr="00761706">
        <w:t xml:space="preserve">Multiple activities under a single </w:t>
      </w:r>
      <w:bookmarkEnd w:id="13"/>
      <w:bookmarkEnd w:id="14"/>
      <w:bookmarkEnd w:id="15"/>
      <w:r w:rsidRPr="00761706">
        <w:t>permit</w:t>
      </w:r>
      <w:bookmarkEnd w:id="16"/>
    </w:p>
    <w:p w14:paraId="111F4AD9" w14:textId="3F475659" w:rsidR="005711D9" w:rsidRPr="008B6707" w:rsidRDefault="005711D9" w:rsidP="005711D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1B277A">
        <w:rPr>
          <w:rFonts w:eastAsia="MS PGothic" w:cs="Arial"/>
        </w:rPr>
        <w:t>may</w:t>
      </w:r>
      <w:r w:rsidR="00116CEA">
        <w:rPr>
          <w:rFonts w:eastAsia="MS PGothic" w:cs="Arial"/>
        </w:rPr>
        <w:t xml:space="preserve"> be</w:t>
      </w:r>
      <w:r w:rsidRPr="008B6707">
        <w:rPr>
          <w:rFonts w:eastAsia="MS PGothic" w:cs="Arial"/>
        </w:rPr>
        <w:t xml:space="preserve"> considered connected if they are:</w:t>
      </w:r>
    </w:p>
    <w:p w14:paraId="78871AE7" w14:textId="48AAABEB" w:rsidR="005711D9" w:rsidRPr="008B6707" w:rsidRDefault="00FC50C5" w:rsidP="00A94FE9">
      <w:pPr>
        <w:numPr>
          <w:ilvl w:val="0"/>
          <w:numId w:val="3"/>
        </w:numPr>
        <w:spacing w:before="120" w:after="120"/>
        <w:ind w:left="567" w:hanging="425"/>
        <w:rPr>
          <w:rFonts w:eastAsia="MS PGothic" w:cs="Arial"/>
        </w:rPr>
      </w:pPr>
      <w:r>
        <w:rPr>
          <w:rFonts w:eastAsia="MS PGothic" w:cs="Arial"/>
        </w:rPr>
        <w:t>l</w:t>
      </w:r>
      <w:r w:rsidR="005711D9" w:rsidRPr="008B6707">
        <w:rPr>
          <w:rFonts w:eastAsia="MS PGothic" w:cs="Arial"/>
        </w:rPr>
        <w:t>ocated at the same geographical location,</w:t>
      </w:r>
    </w:p>
    <w:p w14:paraId="72201955" w14:textId="439D9EC7" w:rsidR="005711D9" w:rsidRPr="008B6707" w:rsidRDefault="00FC50C5" w:rsidP="00A94FE9">
      <w:pPr>
        <w:numPr>
          <w:ilvl w:val="0"/>
          <w:numId w:val="3"/>
        </w:numPr>
        <w:spacing w:before="120" w:after="120"/>
        <w:ind w:left="567" w:hanging="425"/>
        <w:rPr>
          <w:rFonts w:eastAsia="MS PGothic" w:cs="Arial"/>
        </w:rPr>
      </w:pPr>
      <w:r>
        <w:rPr>
          <w:rFonts w:eastAsia="MS PGothic" w:cs="Arial"/>
        </w:rPr>
        <w:t>p</w:t>
      </w:r>
      <w:r w:rsidR="005711D9" w:rsidRPr="008B6707">
        <w:rPr>
          <w:rFonts w:eastAsia="MS PGothic" w:cs="Arial"/>
        </w:rPr>
        <w:t>art of the same project, or</w:t>
      </w:r>
    </w:p>
    <w:p w14:paraId="5478D72D" w14:textId="25509639" w:rsidR="005711D9" w:rsidRPr="008B6707" w:rsidRDefault="00FC50C5" w:rsidP="00A94FE9">
      <w:pPr>
        <w:numPr>
          <w:ilvl w:val="0"/>
          <w:numId w:val="3"/>
        </w:numPr>
        <w:spacing w:before="120"/>
        <w:ind w:left="567" w:hanging="425"/>
        <w:rPr>
          <w:rFonts w:eastAsia="MS PGothic" w:cs="Arial"/>
        </w:rPr>
      </w:pPr>
      <w:r>
        <w:rPr>
          <w:rFonts w:eastAsia="MS PGothic" w:cs="Arial"/>
        </w:rPr>
        <w:t>o</w:t>
      </w:r>
      <w:r w:rsidR="005711D9" w:rsidRPr="008B6707">
        <w:rPr>
          <w:rFonts w:eastAsia="MS PGothic" w:cs="Arial"/>
        </w:rPr>
        <w:t>perationally linked.</w:t>
      </w:r>
    </w:p>
    <w:p w14:paraId="4D2D00CC" w14:textId="77777777" w:rsidR="005711D9" w:rsidRPr="008B6707" w:rsidRDefault="005711D9" w:rsidP="00A349AA">
      <w:pPr>
        <w:spacing w:before="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528475B0" w14:textId="77777777" w:rsidR="005711D9" w:rsidRDefault="005711D9" w:rsidP="005711D9">
      <w:r w:rsidRPr="008B6707">
        <w:t xml:space="preserve">If the activities are not connected, you must submit a separate application for each activity. </w:t>
      </w:r>
    </w:p>
    <w:p w14:paraId="42737F74" w14:textId="77777777" w:rsidR="0015774A" w:rsidRDefault="0015774A" w:rsidP="0015774A">
      <w:pPr>
        <w:pStyle w:val="Heading2"/>
        <w:tabs>
          <w:tab w:val="left" w:pos="3143"/>
        </w:tabs>
        <w:spacing w:after="0" w:line="360" w:lineRule="auto"/>
      </w:pPr>
      <w:bookmarkStart w:id="17" w:name="_Toc189219962"/>
      <w:bookmarkStart w:id="18" w:name="_Toc198195851"/>
      <w:bookmarkStart w:id="19" w:name="_Toc198288270"/>
      <w:r>
        <w:lastRenderedPageBreak/>
        <w:t>How to apply</w:t>
      </w:r>
      <w:bookmarkEnd w:id="17"/>
      <w:bookmarkEnd w:id="18"/>
      <w:bookmarkEnd w:id="19"/>
      <w:r>
        <w:t xml:space="preserve"> </w:t>
      </w:r>
    </w:p>
    <w:p w14:paraId="63ED4C65" w14:textId="77777777" w:rsidR="0015774A" w:rsidRPr="003B5946" w:rsidRDefault="0015774A" w:rsidP="0015774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198B4EE" w14:textId="77777777" w:rsidR="0015774A" w:rsidRDefault="0015774A" w:rsidP="0015774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A61DA0F" w14:textId="77777777" w:rsidR="0015774A" w:rsidRPr="00A35FC0" w:rsidRDefault="0015774A" w:rsidP="0015774A">
      <w:pPr>
        <w:spacing w:before="120"/>
        <w:rPr>
          <w:rFonts w:eastAsia="Arial" w:cs="Arial"/>
        </w:rPr>
      </w:pPr>
      <w:r w:rsidRPr="00A35FC0">
        <w:rPr>
          <w:rFonts w:eastAsia="Arial" w:cs="Arial"/>
        </w:rPr>
        <w:t>You will need to upload:</w:t>
      </w:r>
    </w:p>
    <w:p w14:paraId="16F77C38" w14:textId="3F23FA0C" w:rsidR="0015774A" w:rsidRPr="00A35FC0" w:rsidRDefault="0015774A" w:rsidP="00A94FE9">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F65331B" w14:textId="623C80BD" w:rsidR="0015774A" w:rsidRPr="00A35FC0" w:rsidRDefault="0015774A" w:rsidP="00A94FE9">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8666694" w14:textId="77777777" w:rsidR="0015774A" w:rsidRPr="00077B07" w:rsidRDefault="0015774A" w:rsidP="0015774A">
      <w:pPr>
        <w:spacing w:before="560"/>
        <w:rPr>
          <w:rFonts w:eastAsia="MS PGothic" w:cs="Arial"/>
          <w:b/>
        </w:rPr>
      </w:pPr>
      <w:r w:rsidRPr="00077B07">
        <w:rPr>
          <w:rFonts w:eastAsia="MS PGothic" w:cs="Arial"/>
          <w:b/>
        </w:rPr>
        <w:t>Email/Post application:</w:t>
      </w:r>
    </w:p>
    <w:p w14:paraId="6B7A1873" w14:textId="77777777" w:rsidR="0015774A" w:rsidRDefault="0015774A" w:rsidP="0015774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608E811" w14:textId="77777777" w:rsidR="0015774A" w:rsidRPr="007E4C61" w:rsidRDefault="0015774A" w:rsidP="00A94FE9">
      <w:pPr>
        <w:pStyle w:val="ListParagraph"/>
        <w:numPr>
          <w:ilvl w:val="0"/>
          <w:numId w:val="1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EBBAA6B" w14:textId="77777777" w:rsidR="0015774A" w:rsidRPr="00AF5FF1" w:rsidRDefault="0015774A" w:rsidP="00A94FE9">
      <w:pPr>
        <w:numPr>
          <w:ilvl w:val="0"/>
          <w:numId w:val="8"/>
        </w:numPr>
        <w:spacing w:before="120" w:after="120"/>
        <w:ind w:left="851" w:hanging="425"/>
        <w:rPr>
          <w:rFonts w:eastAsia="Arial" w:cs="Arial"/>
        </w:rPr>
      </w:pPr>
      <w:r w:rsidRPr="00AF5FF1">
        <w:rPr>
          <w:rFonts w:eastAsia="Arial" w:cs="Arial"/>
        </w:rPr>
        <w:t>A completed APP-GEN1 form</w:t>
      </w:r>
    </w:p>
    <w:p w14:paraId="6085A755" w14:textId="77777777" w:rsidR="0015774A" w:rsidRPr="00AF5FF1" w:rsidRDefault="0015774A" w:rsidP="00A94FE9">
      <w:pPr>
        <w:numPr>
          <w:ilvl w:val="0"/>
          <w:numId w:val="8"/>
        </w:numPr>
        <w:spacing w:before="120" w:after="120"/>
        <w:ind w:left="851" w:hanging="425"/>
        <w:rPr>
          <w:rFonts w:eastAsia="Arial" w:cs="Arial"/>
        </w:rPr>
      </w:pPr>
      <w:r w:rsidRPr="00AF5FF1">
        <w:rPr>
          <w:rFonts w:eastAsia="Arial" w:cs="Arial"/>
        </w:rPr>
        <w:t>Completed activity form(s)</w:t>
      </w:r>
    </w:p>
    <w:p w14:paraId="02714744" w14:textId="77777777" w:rsidR="0015774A" w:rsidRDefault="0015774A" w:rsidP="00A94FE9">
      <w:pPr>
        <w:numPr>
          <w:ilvl w:val="0"/>
          <w:numId w:val="8"/>
        </w:numPr>
        <w:spacing w:after="120"/>
        <w:ind w:left="851" w:hanging="425"/>
        <w:rPr>
          <w:rFonts w:eastAsia="Arial" w:cs="Arial"/>
        </w:rPr>
      </w:pPr>
      <w:r w:rsidRPr="00AF5FF1">
        <w:rPr>
          <w:rFonts w:eastAsia="Arial" w:cs="Arial"/>
        </w:rPr>
        <w:t>Any required supporting information</w:t>
      </w:r>
    </w:p>
    <w:p w14:paraId="4EC7B7F2" w14:textId="0CB5AD1A" w:rsidR="0015774A" w:rsidRPr="00D95CAF" w:rsidRDefault="0015774A" w:rsidP="00A94FE9">
      <w:pPr>
        <w:pStyle w:val="ListParagraph"/>
        <w:numPr>
          <w:ilvl w:val="0"/>
          <w:numId w:val="6"/>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EE89A41" w14:textId="77777777" w:rsidR="0015774A" w:rsidRPr="00AF5FF1" w:rsidRDefault="0015774A" w:rsidP="00A94FE9">
      <w:pPr>
        <w:numPr>
          <w:ilvl w:val="0"/>
          <w:numId w:val="9"/>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C728A34" w14:textId="77777777" w:rsidR="0015774A" w:rsidRDefault="0015774A" w:rsidP="00A94FE9">
      <w:pPr>
        <w:numPr>
          <w:ilvl w:val="0"/>
          <w:numId w:val="9"/>
        </w:numPr>
        <w:spacing w:before="120" w:after="120"/>
        <w:ind w:left="851" w:hanging="425"/>
        <w:rPr>
          <w:rFonts w:eastAsia="Arial" w:cs="Arial"/>
        </w:rPr>
      </w:pPr>
      <w:r>
        <w:rPr>
          <w:rFonts w:eastAsia="Arial" w:cs="Arial"/>
        </w:rPr>
        <w:t>Completed variation form(s)</w:t>
      </w:r>
    </w:p>
    <w:p w14:paraId="712CB784" w14:textId="63A52C3C" w:rsidR="0015774A" w:rsidRPr="00AF5FF1" w:rsidRDefault="0015774A" w:rsidP="00A94FE9">
      <w:pPr>
        <w:numPr>
          <w:ilvl w:val="0"/>
          <w:numId w:val="9"/>
        </w:numPr>
        <w:spacing w:before="120" w:after="120"/>
        <w:ind w:left="851" w:hanging="425"/>
        <w:rPr>
          <w:rFonts w:eastAsia="Arial" w:cs="Arial"/>
        </w:rPr>
      </w:pPr>
      <w:r w:rsidRPr="00AF5FF1">
        <w:rPr>
          <w:rFonts w:eastAsia="Arial" w:cs="Arial"/>
        </w:rPr>
        <w:t>Completed activity form(s)</w:t>
      </w:r>
      <w:r w:rsidR="00DD3ABC">
        <w:rPr>
          <w:rFonts w:eastAsia="Arial" w:cs="Arial"/>
        </w:rPr>
        <w:t xml:space="preserve"> if required</w:t>
      </w:r>
    </w:p>
    <w:p w14:paraId="5B893FDB" w14:textId="77777777" w:rsidR="0015774A" w:rsidRPr="00AF5FF1" w:rsidRDefault="0015774A" w:rsidP="00A94FE9">
      <w:pPr>
        <w:numPr>
          <w:ilvl w:val="0"/>
          <w:numId w:val="9"/>
        </w:numPr>
        <w:spacing w:after="120"/>
        <w:ind w:left="851" w:hanging="425"/>
        <w:rPr>
          <w:rFonts w:eastAsia="Arial" w:cs="Arial"/>
        </w:rPr>
      </w:pPr>
      <w:r w:rsidRPr="00AF5FF1">
        <w:rPr>
          <w:rFonts w:eastAsia="Arial" w:cs="Arial"/>
        </w:rPr>
        <w:t>Any required supporting information</w:t>
      </w:r>
    </w:p>
    <w:p w14:paraId="3B63ACF8" w14:textId="77777777" w:rsidR="0015774A" w:rsidRPr="00A35FC0" w:rsidRDefault="0015774A" w:rsidP="0078739C">
      <w:pPr>
        <w:spacing w:before="360" w:after="120"/>
        <w:rPr>
          <w:rFonts w:eastAsia="Arial" w:cs="Arial"/>
        </w:rPr>
      </w:pPr>
      <w:r w:rsidRPr="00A35FC0">
        <w:rPr>
          <w:rFonts w:eastAsia="Arial" w:cs="Arial"/>
        </w:rPr>
        <w:t xml:space="preserve">Email and postal addresses for submitting your application are included in the APP-GEN1 form. </w:t>
      </w:r>
    </w:p>
    <w:p w14:paraId="79EF7BF5" w14:textId="007F4CCB" w:rsidR="0015774A" w:rsidRPr="00EA0CD5" w:rsidRDefault="0015774A" w:rsidP="0015774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D3AB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1F0D0816" w14:textId="77777777" w:rsidR="00EE262B" w:rsidRDefault="00EE262B">
      <w:pPr>
        <w:spacing w:line="240" w:lineRule="auto"/>
        <w:rPr>
          <w:rFonts w:asciiTheme="majorHAnsi" w:eastAsiaTheme="majorEastAsia" w:hAnsiTheme="majorHAnsi" w:cstheme="majorBidi"/>
          <w:b/>
          <w:color w:val="016574" w:themeColor="accent2"/>
          <w:sz w:val="32"/>
          <w:szCs w:val="26"/>
        </w:rPr>
      </w:pPr>
      <w:r>
        <w:br w:type="page"/>
      </w:r>
    </w:p>
    <w:p w14:paraId="1DEDCAB8" w14:textId="534A7269" w:rsidR="001418A2" w:rsidRPr="001F6D70" w:rsidRDefault="001418A2" w:rsidP="001418A2">
      <w:pPr>
        <w:pStyle w:val="Heading2"/>
        <w:spacing w:after="360"/>
      </w:pPr>
      <w:bookmarkStart w:id="20" w:name="_Toc198288271"/>
      <w:r w:rsidRPr="001F6D70">
        <w:lastRenderedPageBreak/>
        <w:t xml:space="preserve">Section </w:t>
      </w:r>
      <w:r>
        <w:t>1</w:t>
      </w:r>
      <w:r w:rsidRPr="001F6D70">
        <w:t xml:space="preserve"> -</w:t>
      </w:r>
      <w:r>
        <w:t xml:space="preserve"> </w:t>
      </w:r>
      <w:r w:rsidRPr="001F6D70">
        <w:t>Location of the activity</w:t>
      </w:r>
      <w:bookmarkEnd w:id="20"/>
    </w:p>
    <w:p w14:paraId="4686C731" w14:textId="2F3139B0" w:rsidR="001418A2" w:rsidRPr="001418A2" w:rsidRDefault="00061383" w:rsidP="001418A2">
      <w:pPr>
        <w:pStyle w:val="Heading3"/>
        <w:rPr>
          <w:color w:val="016574" w:themeColor="accent1"/>
        </w:rPr>
      </w:pPr>
      <w:bookmarkStart w:id="21" w:name="_Toc198288272"/>
      <w:r>
        <w:rPr>
          <w:color w:val="016574" w:themeColor="accent1"/>
        </w:rPr>
        <w:t>1.</w:t>
      </w:r>
      <w:r w:rsidR="00594EB4">
        <w:rPr>
          <w:color w:val="016574" w:themeColor="accent1"/>
        </w:rPr>
        <w:t xml:space="preserve">1   </w:t>
      </w:r>
      <w:r w:rsidR="001418A2" w:rsidRPr="001418A2">
        <w:rPr>
          <w:color w:val="016574" w:themeColor="accent1"/>
        </w:rPr>
        <w:t>Location de</w:t>
      </w:r>
      <w:r w:rsidR="004F21C9">
        <w:rPr>
          <w:color w:val="016574" w:themeColor="accent1"/>
        </w:rPr>
        <w:t>scription</w:t>
      </w:r>
      <w:bookmarkEnd w:id="21"/>
    </w:p>
    <w:p w14:paraId="24B6D209" w14:textId="77777777" w:rsidR="00A420D1" w:rsidRDefault="00A420D1" w:rsidP="00A420D1">
      <w:pPr>
        <w:pStyle w:val="BodyText1"/>
        <w:spacing w:after="120"/>
        <w:rPr>
          <w:rFonts w:eastAsia="Times New Roman"/>
        </w:rPr>
      </w:pPr>
      <w:r w:rsidRPr="00A35FC0">
        <w:t xml:space="preserve">Please provide the following information about </w:t>
      </w:r>
      <w:r w:rsidRPr="00466D63">
        <w:rPr>
          <w:rFonts w:eastAsia="Times New Roman"/>
        </w:rPr>
        <w:t>the location.</w:t>
      </w:r>
    </w:p>
    <w:p w14:paraId="14A45939" w14:textId="77777777" w:rsidR="00A420D1" w:rsidRPr="001E5CDA" w:rsidRDefault="00A420D1" w:rsidP="00A420D1">
      <w:pPr>
        <w:spacing w:before="120"/>
        <w:rPr>
          <w:b/>
          <w:bCs/>
        </w:rPr>
      </w:pPr>
      <w:r w:rsidRPr="001E5CDA">
        <w:rPr>
          <w:b/>
          <w:bCs/>
        </w:rPr>
        <w:t xml:space="preserve">Table </w:t>
      </w:r>
      <w:r>
        <w:rPr>
          <w:b/>
          <w:bCs/>
        </w:rPr>
        <w:t>1</w:t>
      </w:r>
      <w:r w:rsidRPr="001E5CDA">
        <w:rPr>
          <w:b/>
          <w:bCs/>
        </w:rPr>
        <w:t>: Location de</w:t>
      </w:r>
      <w:r>
        <w:rPr>
          <w:b/>
          <w:bCs/>
        </w:rPr>
        <w:t>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Highland Estate.&#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A420D1" w:rsidRPr="00AE1DFE" w14:paraId="3FDC7888" w14:textId="77777777" w:rsidTr="00DA1AFB">
        <w:trPr>
          <w:cantSplit/>
          <w:trHeight w:val="567"/>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FA1CA" w14:textId="77777777" w:rsidR="00A420D1" w:rsidRPr="00AE1DFE" w:rsidRDefault="00A420D1" w:rsidP="00250DC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EECA88" w14:textId="77777777" w:rsidR="00A420D1" w:rsidRPr="00AE1DFE" w:rsidRDefault="00A420D1" w:rsidP="00250DC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420D1" w:rsidRPr="00AE1DFE" w14:paraId="0638CD54" w14:textId="77777777" w:rsidTr="00DA1AFB">
        <w:trPr>
          <w:cantSplit/>
          <w:trHeight w:hRule="exact" w:val="90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8CAEF" w14:textId="77777777" w:rsidR="00A420D1" w:rsidRDefault="00A420D1" w:rsidP="00250DCA">
            <w:pPr>
              <w:spacing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545DD7EA" w14:textId="27F03EBC" w:rsidR="00A420D1" w:rsidRPr="00306F1E" w:rsidRDefault="00A420D1" w:rsidP="00250DCA">
            <w:pPr>
              <w:spacing w:before="120" w:line="240"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 xml:space="preserve">(e.g. Green Farm, Highland </w:t>
            </w:r>
            <w:r>
              <w:rPr>
                <w:rFonts w:ascii="Arial" w:eastAsia="Times New Roman" w:hAnsi="Arial" w:cs="Arial"/>
                <w:color w:val="525754" w:themeColor="text2" w:themeShade="BF"/>
                <w:lang w:eastAsia="en-GB"/>
              </w:rPr>
              <w:t>Estate</w:t>
            </w:r>
            <w:r w:rsidRPr="002E543F">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1027A" w14:textId="77777777" w:rsidR="00A420D1" w:rsidRPr="00AE1DFE" w:rsidRDefault="00A420D1" w:rsidP="00250DCA">
            <w:pPr>
              <w:spacing w:before="120" w:after="120" w:line="240" w:lineRule="auto"/>
              <w:rPr>
                <w:rFonts w:ascii="Arial" w:eastAsia="Times New Roman" w:hAnsi="Arial" w:cs="Arial"/>
                <w:lang w:eastAsia="en-GB"/>
              </w:rPr>
            </w:pPr>
          </w:p>
        </w:tc>
      </w:tr>
      <w:tr w:rsidR="00A420D1" w:rsidRPr="00AE1DFE" w14:paraId="360E8841" w14:textId="77777777" w:rsidTr="00DA1AFB">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29BC2C" w14:textId="77777777" w:rsidR="00A420D1" w:rsidRPr="00F16C93"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4C7B6" w14:textId="77777777" w:rsidR="00A420D1" w:rsidRDefault="00A420D1" w:rsidP="00250DCA">
            <w:pPr>
              <w:spacing w:before="120" w:after="120" w:line="240" w:lineRule="auto"/>
              <w:rPr>
                <w:rFonts w:ascii="Arial" w:eastAsia="Times New Roman" w:hAnsi="Arial" w:cs="Arial"/>
                <w:lang w:eastAsia="en-GB"/>
              </w:rPr>
            </w:pPr>
          </w:p>
        </w:tc>
      </w:tr>
      <w:tr w:rsidR="00A420D1" w:rsidRPr="00AE1DFE" w14:paraId="320F0D73" w14:textId="77777777" w:rsidTr="00DA1AFB">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DF842" w14:textId="77777777" w:rsidR="00A420D1"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9E33A" w14:textId="77777777" w:rsidR="00A420D1" w:rsidRDefault="00A420D1" w:rsidP="00250DCA">
            <w:pPr>
              <w:spacing w:before="120" w:after="120" w:line="240" w:lineRule="auto"/>
              <w:rPr>
                <w:rFonts w:ascii="Arial" w:eastAsia="Times New Roman" w:hAnsi="Arial" w:cs="Arial"/>
                <w:lang w:eastAsia="en-GB"/>
              </w:rPr>
            </w:pPr>
          </w:p>
        </w:tc>
      </w:tr>
      <w:tr w:rsidR="00A420D1" w:rsidRPr="00AE1DFE" w14:paraId="12077BF4" w14:textId="77777777" w:rsidTr="00DA1AFB">
        <w:trPr>
          <w:cantSplit/>
          <w:trHeight w:val="680"/>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3C57B" w14:textId="77777777" w:rsidR="00A420D1" w:rsidRDefault="00A420D1" w:rsidP="00250DC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83BA4DA" w14:textId="611561F9" w:rsidR="00A420D1" w:rsidRDefault="00A420D1" w:rsidP="008D31B4">
            <w:pPr>
              <w:spacing w:before="120" w:after="120" w:line="264"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15774A">
                <w:rPr>
                  <w:rStyle w:val="Hyperlink"/>
                  <w:rFonts w:eastAsia="Arial"/>
                </w:rPr>
                <w:t>SEPA NGR Tool</w:t>
              </w:r>
            </w:hyperlink>
            <w:r w:rsidR="0015774A">
              <w:rPr>
                <w:rStyle w:val="PlaceholderText"/>
              </w:rPr>
              <w:t xml:space="preserve"> t</w:t>
            </w:r>
            <w:r w:rsidRPr="001800F5">
              <w:rPr>
                <w:rStyle w:val="PlaceholderText"/>
              </w:rPr>
              <w:t>o find your NGR</w:t>
            </w:r>
            <w:r>
              <w:rPr>
                <w:rStyle w:val="PlaceholderText"/>
              </w:rPr>
              <w:t>.)</w:t>
            </w: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2FF644" w14:textId="77777777" w:rsidR="00A420D1" w:rsidRDefault="00A420D1" w:rsidP="00250DCA">
            <w:pPr>
              <w:spacing w:before="120" w:after="120" w:line="240" w:lineRule="auto"/>
              <w:rPr>
                <w:rFonts w:ascii="Arial" w:eastAsia="Times New Roman" w:hAnsi="Arial" w:cs="Arial"/>
                <w:lang w:eastAsia="en-GB"/>
              </w:rPr>
            </w:pPr>
          </w:p>
        </w:tc>
      </w:tr>
    </w:tbl>
    <w:p w14:paraId="6D2AA15B" w14:textId="67770E0A" w:rsidR="001418A2" w:rsidRPr="00645B97" w:rsidRDefault="001418A2" w:rsidP="00511339">
      <w:pPr>
        <w:pStyle w:val="Heading3"/>
        <w:spacing w:before="720"/>
        <w:rPr>
          <w:color w:val="016574" w:themeColor="accent1"/>
        </w:rPr>
      </w:pPr>
      <w:bookmarkStart w:id="22" w:name="_Toc198288273"/>
      <w:r w:rsidRPr="00645B97">
        <w:rPr>
          <w:color w:val="016574" w:themeColor="accent1"/>
        </w:rPr>
        <w:t>1.2</w:t>
      </w:r>
      <w:r w:rsidR="00594EB4">
        <w:rPr>
          <w:color w:val="016574" w:themeColor="accent1"/>
        </w:rPr>
        <w:t xml:space="preserve">   </w:t>
      </w:r>
      <w:r w:rsidR="00DE3ABE">
        <w:rPr>
          <w:color w:val="016574" w:themeColor="accent1"/>
        </w:rPr>
        <w:t>Activity</w:t>
      </w:r>
      <w:r w:rsidR="00470FD2">
        <w:rPr>
          <w:color w:val="016574" w:themeColor="accent1"/>
        </w:rPr>
        <w:t xml:space="preserve"> </w:t>
      </w:r>
      <w:r w:rsidR="003E77B5">
        <w:rPr>
          <w:color w:val="016574" w:themeColor="accent1"/>
        </w:rPr>
        <w:t>location</w:t>
      </w:r>
      <w:bookmarkEnd w:id="22"/>
      <w:r w:rsidR="003E77B5">
        <w:rPr>
          <w:color w:val="016574" w:themeColor="accent1"/>
        </w:rPr>
        <w:t xml:space="preserve"> </w:t>
      </w:r>
    </w:p>
    <w:p w14:paraId="3D7C990F" w14:textId="0AE66B42" w:rsidR="005975CD" w:rsidRDefault="00324644" w:rsidP="009D051C">
      <w:pPr>
        <w:pStyle w:val="NoSpacing"/>
        <w:spacing w:before="120" w:after="120" w:line="360" w:lineRule="auto"/>
        <w:ind w:right="79"/>
        <w:rPr>
          <w:rFonts w:asciiTheme="majorHAnsi" w:hAnsiTheme="majorHAnsi" w:cstheme="majorHAnsi"/>
          <w:color w:val="000000"/>
          <w:sz w:val="24"/>
          <w:szCs w:val="24"/>
        </w:rPr>
      </w:pPr>
      <w:r w:rsidRPr="00324644">
        <w:rPr>
          <w:rFonts w:asciiTheme="majorHAnsi" w:hAnsiTheme="majorHAnsi" w:cstheme="majorHAnsi"/>
          <w:color w:val="000000"/>
          <w:sz w:val="24"/>
          <w:szCs w:val="24"/>
        </w:rPr>
        <w:t xml:space="preserve">If you are applying </w:t>
      </w:r>
      <w:r w:rsidR="00864A45">
        <w:rPr>
          <w:rFonts w:asciiTheme="majorHAnsi" w:hAnsiTheme="majorHAnsi" w:cstheme="majorHAnsi"/>
          <w:color w:val="000000"/>
          <w:sz w:val="24"/>
          <w:szCs w:val="24"/>
        </w:rPr>
        <w:t>pesticide</w:t>
      </w:r>
      <w:r w:rsidR="005423C4">
        <w:rPr>
          <w:rFonts w:asciiTheme="majorHAnsi" w:hAnsiTheme="majorHAnsi" w:cstheme="majorHAnsi"/>
          <w:color w:val="000000"/>
          <w:sz w:val="24"/>
          <w:szCs w:val="24"/>
        </w:rPr>
        <w:t xml:space="preserve">s which are </w:t>
      </w:r>
      <w:r w:rsidRPr="00324644">
        <w:rPr>
          <w:rFonts w:asciiTheme="majorHAnsi" w:hAnsiTheme="majorHAnsi" w:cstheme="majorHAnsi"/>
          <w:color w:val="000000"/>
          <w:sz w:val="24"/>
          <w:szCs w:val="24"/>
        </w:rPr>
        <w:t xml:space="preserve">Plant Protection Products (PPPs) </w:t>
      </w:r>
      <w:r w:rsidR="00073447">
        <w:rPr>
          <w:rFonts w:asciiTheme="majorHAnsi" w:hAnsiTheme="majorHAnsi" w:cstheme="majorHAnsi"/>
          <w:color w:val="000000"/>
          <w:sz w:val="24"/>
          <w:szCs w:val="24"/>
        </w:rPr>
        <w:t xml:space="preserve">and </w:t>
      </w:r>
      <w:r w:rsidRPr="00324644">
        <w:rPr>
          <w:rFonts w:asciiTheme="majorHAnsi" w:hAnsiTheme="majorHAnsi" w:cstheme="majorHAnsi"/>
          <w:color w:val="000000"/>
          <w:sz w:val="24"/>
          <w:szCs w:val="24"/>
        </w:rPr>
        <w:t>adjuvants to</w:t>
      </w:r>
      <w:r w:rsidR="005975CD">
        <w:rPr>
          <w:rFonts w:asciiTheme="majorHAnsi" w:hAnsiTheme="majorHAnsi" w:cstheme="majorHAnsi"/>
          <w:color w:val="000000"/>
          <w:sz w:val="24"/>
          <w:szCs w:val="24"/>
        </w:rPr>
        <w:t>:</w:t>
      </w:r>
    </w:p>
    <w:p w14:paraId="70EA8820" w14:textId="0E184813" w:rsidR="00324644" w:rsidRPr="00324644" w:rsidRDefault="00F70C75" w:rsidP="00A94FE9">
      <w:pPr>
        <w:pStyle w:val="NoSpacing"/>
        <w:numPr>
          <w:ilvl w:val="0"/>
          <w:numId w:val="6"/>
        </w:numPr>
        <w:spacing w:before="120" w:after="120" w:line="360" w:lineRule="auto"/>
        <w:ind w:left="714" w:right="79" w:hanging="357"/>
        <w:rPr>
          <w:rFonts w:asciiTheme="majorHAnsi" w:hAnsiTheme="majorHAnsi" w:cstheme="majorHAnsi"/>
          <w:color w:val="000000"/>
          <w:sz w:val="24"/>
          <w:szCs w:val="24"/>
        </w:rPr>
      </w:pPr>
      <w:r>
        <w:rPr>
          <w:rFonts w:asciiTheme="majorHAnsi" w:hAnsiTheme="majorHAnsi" w:cstheme="majorHAnsi"/>
          <w:color w:val="000000"/>
          <w:sz w:val="24"/>
          <w:szCs w:val="24"/>
        </w:rPr>
        <w:t>S</w:t>
      </w:r>
      <w:r w:rsidR="00004381">
        <w:rPr>
          <w:rFonts w:asciiTheme="majorHAnsi" w:hAnsiTheme="majorHAnsi" w:cstheme="majorHAnsi"/>
          <w:color w:val="000000"/>
          <w:sz w:val="24"/>
          <w:szCs w:val="24"/>
        </w:rPr>
        <w:t>ingle</w:t>
      </w:r>
      <w:r w:rsidR="00702FB0">
        <w:rPr>
          <w:rFonts w:asciiTheme="majorHAnsi" w:hAnsiTheme="majorHAnsi" w:cstheme="majorHAnsi"/>
          <w:color w:val="000000"/>
          <w:sz w:val="24"/>
          <w:szCs w:val="24"/>
        </w:rPr>
        <w:t xml:space="preserve"> </w:t>
      </w:r>
      <w:r w:rsidR="00992820">
        <w:rPr>
          <w:rFonts w:asciiTheme="majorHAnsi" w:hAnsiTheme="majorHAnsi" w:cstheme="majorHAnsi"/>
          <w:color w:val="000000"/>
          <w:sz w:val="24"/>
          <w:szCs w:val="24"/>
        </w:rPr>
        <w:t xml:space="preserve">water </w:t>
      </w:r>
      <w:r w:rsidR="00702FB0">
        <w:rPr>
          <w:rFonts w:asciiTheme="majorHAnsi" w:hAnsiTheme="majorHAnsi" w:cstheme="majorHAnsi"/>
          <w:color w:val="000000"/>
          <w:sz w:val="24"/>
          <w:szCs w:val="24"/>
        </w:rPr>
        <w:t>point</w:t>
      </w:r>
      <w:r w:rsidR="00382255">
        <w:rPr>
          <w:rFonts w:asciiTheme="majorHAnsi" w:hAnsiTheme="majorHAnsi" w:cstheme="majorHAnsi"/>
          <w:color w:val="000000"/>
          <w:sz w:val="24"/>
          <w:szCs w:val="24"/>
        </w:rPr>
        <w:t>s</w:t>
      </w:r>
      <w:r w:rsidR="00324644" w:rsidRPr="00324644">
        <w:rPr>
          <w:rFonts w:asciiTheme="majorHAnsi" w:hAnsiTheme="majorHAnsi" w:cstheme="majorHAnsi"/>
          <w:color w:val="000000"/>
          <w:sz w:val="24"/>
          <w:szCs w:val="24"/>
        </w:rPr>
        <w:t xml:space="preserve">, please </w:t>
      </w:r>
      <w:r w:rsidR="005975CD">
        <w:rPr>
          <w:rFonts w:asciiTheme="majorHAnsi" w:hAnsiTheme="majorHAnsi" w:cstheme="majorHAnsi"/>
          <w:color w:val="000000"/>
          <w:sz w:val="24"/>
          <w:szCs w:val="24"/>
        </w:rPr>
        <w:t>complete</w:t>
      </w:r>
      <w:r w:rsidR="00324644" w:rsidRPr="00324644">
        <w:rPr>
          <w:rFonts w:asciiTheme="majorHAnsi" w:hAnsiTheme="majorHAnsi" w:cstheme="majorHAnsi"/>
          <w:color w:val="000000"/>
          <w:sz w:val="24"/>
          <w:szCs w:val="24"/>
        </w:rPr>
        <w:t xml:space="preserve"> </w:t>
      </w:r>
      <w:r w:rsidR="00E12337">
        <w:rPr>
          <w:rFonts w:asciiTheme="majorHAnsi" w:hAnsiTheme="majorHAnsi" w:cstheme="majorHAnsi"/>
          <w:color w:val="000000"/>
          <w:sz w:val="24"/>
          <w:szCs w:val="24"/>
        </w:rPr>
        <w:t>Section</w:t>
      </w:r>
      <w:r w:rsidR="00324644" w:rsidRPr="00324644">
        <w:rPr>
          <w:rFonts w:asciiTheme="majorHAnsi" w:hAnsiTheme="majorHAnsi" w:cstheme="majorHAnsi"/>
          <w:color w:val="000000"/>
          <w:sz w:val="24"/>
          <w:szCs w:val="24"/>
        </w:rPr>
        <w:t xml:space="preserve"> 1.2.1.</w:t>
      </w:r>
    </w:p>
    <w:p w14:paraId="52A74BB5" w14:textId="75B12D10" w:rsidR="000C767D" w:rsidRDefault="005E2095" w:rsidP="00A94FE9">
      <w:pPr>
        <w:pStyle w:val="NoSpacing"/>
        <w:numPr>
          <w:ilvl w:val="0"/>
          <w:numId w:val="6"/>
        </w:numPr>
        <w:spacing w:before="120" w:after="360" w:line="360" w:lineRule="auto"/>
        <w:ind w:left="714" w:right="79" w:hanging="357"/>
        <w:rPr>
          <w:rFonts w:asciiTheme="majorHAnsi" w:hAnsiTheme="majorHAnsi" w:cstheme="majorHAnsi"/>
          <w:color w:val="000000"/>
          <w:sz w:val="24"/>
          <w:szCs w:val="24"/>
        </w:rPr>
      </w:pPr>
      <w:r>
        <w:rPr>
          <w:rFonts w:asciiTheme="majorHAnsi" w:hAnsiTheme="majorHAnsi" w:cstheme="majorHAnsi"/>
          <w:color w:val="000000"/>
          <w:sz w:val="24"/>
          <w:szCs w:val="24"/>
        </w:rPr>
        <w:t>S</w:t>
      </w:r>
      <w:r w:rsidR="00FB3020" w:rsidRPr="00324644">
        <w:rPr>
          <w:rFonts w:asciiTheme="majorHAnsi" w:hAnsiTheme="majorHAnsi" w:cstheme="majorHAnsi"/>
          <w:color w:val="000000"/>
          <w:sz w:val="24"/>
          <w:szCs w:val="24"/>
        </w:rPr>
        <w:t>tretch</w:t>
      </w:r>
      <w:r>
        <w:rPr>
          <w:rFonts w:asciiTheme="majorHAnsi" w:hAnsiTheme="majorHAnsi" w:cstheme="majorHAnsi"/>
          <w:color w:val="000000"/>
          <w:sz w:val="24"/>
          <w:szCs w:val="24"/>
        </w:rPr>
        <w:t>es</w:t>
      </w:r>
      <w:r w:rsidR="00FB3020" w:rsidRPr="00324644">
        <w:rPr>
          <w:rFonts w:asciiTheme="majorHAnsi" w:hAnsiTheme="majorHAnsi" w:cstheme="majorHAnsi"/>
          <w:color w:val="000000"/>
          <w:sz w:val="24"/>
          <w:szCs w:val="24"/>
        </w:rPr>
        <w:t xml:space="preserve"> or area</w:t>
      </w:r>
      <w:r>
        <w:rPr>
          <w:rFonts w:asciiTheme="majorHAnsi" w:hAnsiTheme="majorHAnsi" w:cstheme="majorHAnsi"/>
          <w:color w:val="000000"/>
          <w:sz w:val="24"/>
          <w:szCs w:val="24"/>
        </w:rPr>
        <w:t>s</w:t>
      </w:r>
      <w:r w:rsidR="00FB3020" w:rsidRPr="00324644">
        <w:rPr>
          <w:rFonts w:asciiTheme="majorHAnsi" w:hAnsiTheme="majorHAnsi" w:cstheme="majorHAnsi"/>
          <w:color w:val="000000"/>
          <w:sz w:val="24"/>
          <w:szCs w:val="24"/>
        </w:rPr>
        <w:t xml:space="preserve"> of water, please </w:t>
      </w:r>
      <w:r w:rsidR="005975CD">
        <w:rPr>
          <w:rFonts w:asciiTheme="majorHAnsi" w:hAnsiTheme="majorHAnsi" w:cstheme="majorHAnsi"/>
          <w:color w:val="000000"/>
          <w:sz w:val="24"/>
          <w:szCs w:val="24"/>
        </w:rPr>
        <w:t>complete</w:t>
      </w:r>
      <w:r w:rsidR="006604CC">
        <w:rPr>
          <w:rFonts w:asciiTheme="majorHAnsi" w:hAnsiTheme="majorHAnsi" w:cstheme="majorHAnsi"/>
          <w:color w:val="000000"/>
          <w:sz w:val="24"/>
          <w:szCs w:val="24"/>
        </w:rPr>
        <w:t xml:space="preserve"> Section </w:t>
      </w:r>
      <w:r w:rsidR="00FB3020" w:rsidRPr="00324644">
        <w:rPr>
          <w:rFonts w:asciiTheme="majorHAnsi" w:hAnsiTheme="majorHAnsi" w:cstheme="majorHAnsi"/>
          <w:color w:val="000000"/>
          <w:sz w:val="24"/>
          <w:szCs w:val="24"/>
        </w:rPr>
        <w:t>1.2.2.</w:t>
      </w:r>
    </w:p>
    <w:p w14:paraId="37F3EDED" w14:textId="5F8EC887" w:rsidR="001418A2" w:rsidRPr="00830D1B" w:rsidRDefault="003E21C1" w:rsidP="00511339">
      <w:pPr>
        <w:pStyle w:val="Heading4"/>
        <w:spacing w:after="120"/>
        <w:rPr>
          <w:color w:val="016574" w:themeColor="accent1"/>
        </w:rPr>
      </w:pPr>
      <w:r w:rsidRPr="00830D1B">
        <w:rPr>
          <w:color w:val="016574" w:themeColor="accent1"/>
        </w:rPr>
        <w:t>1.2.1</w:t>
      </w:r>
      <w:r w:rsidR="00830D1B">
        <w:rPr>
          <w:color w:val="016574" w:themeColor="accent1"/>
        </w:rPr>
        <w:t xml:space="preserve">   </w:t>
      </w:r>
      <w:r w:rsidR="00621E4B">
        <w:rPr>
          <w:color w:val="016574" w:themeColor="accent1"/>
        </w:rPr>
        <w:t>S</w:t>
      </w:r>
      <w:r w:rsidR="00B431BA" w:rsidRPr="00830D1B">
        <w:rPr>
          <w:color w:val="016574" w:themeColor="accent1"/>
        </w:rPr>
        <w:t>ingle water points</w:t>
      </w:r>
      <w:r w:rsidR="00C33B28" w:rsidRPr="00830D1B">
        <w:rPr>
          <w:color w:val="016574" w:themeColor="accent1"/>
        </w:rPr>
        <w:t xml:space="preserve"> </w:t>
      </w:r>
    </w:p>
    <w:p w14:paraId="23FB61BC" w14:textId="5D171B3B" w:rsidR="001418A2" w:rsidRDefault="007F3BE0" w:rsidP="001418A2">
      <w:pPr>
        <w:spacing w:before="240"/>
        <w:rPr>
          <w:rFonts w:ascii="Arial" w:eastAsia="Times New Roman" w:hAnsi="Arial" w:cs="Arial"/>
          <w:lang w:eastAsia="en-GB"/>
        </w:rPr>
      </w:pPr>
      <w:r w:rsidRPr="007F3BE0">
        <w:rPr>
          <w:rFonts w:ascii="Arial" w:eastAsia="Times New Roman" w:hAnsi="Arial" w:cs="Arial"/>
          <w:lang w:eastAsia="en-GB"/>
        </w:rPr>
        <w:t xml:space="preserve">If </w:t>
      </w:r>
      <w:r w:rsidRPr="007F3BE0" w:rsidDel="005423C4">
        <w:rPr>
          <w:rFonts w:ascii="Arial" w:eastAsia="Times New Roman" w:hAnsi="Arial" w:cs="Arial"/>
          <w:lang w:eastAsia="en-GB"/>
        </w:rPr>
        <w:t>PPPs</w:t>
      </w:r>
      <w:r w:rsidR="005423C4">
        <w:rPr>
          <w:rFonts w:ascii="Arial" w:eastAsia="Times New Roman" w:hAnsi="Arial" w:cs="Arial"/>
          <w:lang w:eastAsia="en-GB"/>
        </w:rPr>
        <w:t xml:space="preserve"> </w:t>
      </w:r>
      <w:r w:rsidR="00073447">
        <w:rPr>
          <w:rFonts w:ascii="Arial" w:eastAsia="Times New Roman" w:hAnsi="Arial" w:cs="Arial"/>
          <w:lang w:eastAsia="en-GB"/>
        </w:rPr>
        <w:t>and</w:t>
      </w:r>
      <w:r w:rsidRPr="007F3BE0">
        <w:rPr>
          <w:rFonts w:ascii="Arial" w:eastAsia="Times New Roman" w:hAnsi="Arial" w:cs="Arial"/>
          <w:lang w:eastAsia="en-GB"/>
        </w:rPr>
        <w:t xml:space="preserve"> adjuvants are </w:t>
      </w:r>
      <w:r w:rsidR="006B0108">
        <w:rPr>
          <w:rFonts w:ascii="Arial" w:eastAsia="Times New Roman" w:hAnsi="Arial" w:cs="Arial"/>
          <w:lang w:eastAsia="en-GB"/>
        </w:rPr>
        <w:t>applied</w:t>
      </w:r>
      <w:r w:rsidR="00655E44">
        <w:rPr>
          <w:rFonts w:ascii="Arial" w:eastAsia="Times New Roman" w:hAnsi="Arial" w:cs="Arial"/>
          <w:lang w:eastAsia="en-GB"/>
        </w:rPr>
        <w:t xml:space="preserve"> </w:t>
      </w:r>
      <w:r w:rsidR="00C25015">
        <w:rPr>
          <w:rFonts w:ascii="Arial" w:eastAsia="Times New Roman" w:hAnsi="Arial" w:cs="Arial"/>
          <w:lang w:eastAsia="en-GB"/>
        </w:rPr>
        <w:t>to</w:t>
      </w:r>
      <w:r w:rsidRPr="007F3BE0">
        <w:rPr>
          <w:rFonts w:ascii="Arial" w:eastAsia="Times New Roman" w:hAnsi="Arial" w:cs="Arial"/>
          <w:lang w:eastAsia="en-GB"/>
        </w:rPr>
        <w:t xml:space="preserve"> </w:t>
      </w:r>
      <w:r w:rsidR="00C25015">
        <w:rPr>
          <w:rFonts w:ascii="Arial" w:eastAsia="Times New Roman" w:hAnsi="Arial" w:cs="Arial"/>
          <w:lang w:eastAsia="en-GB"/>
        </w:rPr>
        <w:t>single</w:t>
      </w:r>
      <w:r w:rsidRPr="007F3BE0">
        <w:rPr>
          <w:rFonts w:ascii="Arial" w:eastAsia="Times New Roman" w:hAnsi="Arial" w:cs="Arial"/>
          <w:lang w:eastAsia="en-GB"/>
        </w:rPr>
        <w:t xml:space="preserve"> points in the water, please provide the </w:t>
      </w:r>
      <w:r w:rsidR="00705BED">
        <w:rPr>
          <w:rFonts w:ascii="Arial" w:eastAsia="Times New Roman" w:hAnsi="Arial" w:cs="Arial"/>
          <w:lang w:eastAsia="en-GB"/>
        </w:rPr>
        <w:t xml:space="preserve">name of the waterbody and the </w:t>
      </w:r>
      <w:r w:rsidRPr="007F3BE0">
        <w:rPr>
          <w:rFonts w:ascii="Arial" w:eastAsia="Times New Roman" w:hAnsi="Arial" w:cs="Arial"/>
          <w:lang w:eastAsia="en-GB"/>
        </w:rPr>
        <w:t xml:space="preserve">National Grid References (NGR) for each point. </w:t>
      </w:r>
      <w:r w:rsidR="001418A2" w:rsidRPr="00697267">
        <w:rPr>
          <w:rFonts w:ascii="Arial" w:eastAsia="Times New Roman" w:hAnsi="Arial" w:cs="Arial"/>
          <w:lang w:eastAsia="en-GB"/>
        </w:rPr>
        <w:t xml:space="preserve">You can use our </w:t>
      </w:r>
      <w:hyperlink r:id="rId18" w:history="1">
        <w:r w:rsidR="001418A2" w:rsidRPr="0012365A">
          <w:rPr>
            <w:rStyle w:val="Hyperlink"/>
            <w:rFonts w:eastAsia="Arial"/>
          </w:rPr>
          <w:t>SEPA NGR Tool</w:t>
        </w:r>
      </w:hyperlink>
      <w:r w:rsidR="001418A2" w:rsidRPr="00697267">
        <w:rPr>
          <w:rFonts w:ascii="Arial" w:eastAsia="Times New Roman" w:hAnsi="Arial" w:cs="Arial"/>
          <w:color w:val="016574"/>
          <w:lang w:eastAsia="en-GB"/>
        </w:rPr>
        <w:t xml:space="preserve"> </w:t>
      </w:r>
      <w:r w:rsidR="001418A2" w:rsidRPr="00697267">
        <w:rPr>
          <w:rFonts w:ascii="Arial" w:eastAsia="Times New Roman" w:hAnsi="Arial" w:cs="Arial"/>
          <w:lang w:eastAsia="en-GB"/>
        </w:rPr>
        <w:t>to</w:t>
      </w:r>
      <w:r w:rsidR="001418A2" w:rsidRPr="00697267">
        <w:rPr>
          <w:rFonts w:ascii="Arial" w:eastAsia="Times New Roman" w:hAnsi="Arial" w:cs="Arial"/>
          <w:color w:val="016574"/>
          <w:lang w:eastAsia="en-GB"/>
        </w:rPr>
        <w:t xml:space="preserve"> </w:t>
      </w:r>
      <w:r w:rsidR="001418A2" w:rsidRPr="00697267">
        <w:rPr>
          <w:rFonts w:ascii="Arial" w:eastAsia="Times New Roman" w:hAnsi="Arial" w:cs="Arial"/>
          <w:lang w:eastAsia="en-GB"/>
        </w:rPr>
        <w:t xml:space="preserve">find the NGR. </w:t>
      </w:r>
    </w:p>
    <w:p w14:paraId="7DE12B75" w14:textId="77777777" w:rsidR="001418A2" w:rsidRPr="00D45570" w:rsidRDefault="001418A2" w:rsidP="008D31B4">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24D1041" w14:textId="2244F1E4" w:rsidR="001418A2" w:rsidRPr="00A45FA8" w:rsidRDefault="001418A2" w:rsidP="00A94FE9">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2175650F" w14:textId="4481DABC" w:rsidR="00C429EC" w:rsidRDefault="001418A2" w:rsidP="00A94FE9">
      <w:pPr>
        <w:pStyle w:val="NoSpacing"/>
        <w:numPr>
          <w:ilvl w:val="0"/>
          <w:numId w:val="4"/>
        </w:numPr>
        <w:spacing w:line="360" w:lineRule="auto"/>
        <w:ind w:right="79"/>
        <w:rPr>
          <w:rStyle w:val="cf01"/>
          <w:rFonts w:ascii="Arial" w:hAnsi="Arial" w:cs="Arial"/>
          <w:sz w:val="24"/>
          <w:szCs w:val="24"/>
        </w:rPr>
      </w:pPr>
      <w:r w:rsidRPr="00592D1B">
        <w:rPr>
          <w:rStyle w:val="cf01"/>
          <w:rFonts w:ascii="Arial" w:hAnsi="Arial" w:cs="Arial"/>
          <w:sz w:val="24"/>
          <w:szCs w:val="24"/>
        </w:rPr>
        <w:t>2 letters followed by 8 digits (e.g.</w:t>
      </w:r>
      <w:r w:rsidR="00856407">
        <w:rPr>
          <w:rStyle w:val="cf01"/>
          <w:rFonts w:ascii="Arial" w:hAnsi="Arial" w:cs="Arial"/>
          <w:sz w:val="24"/>
          <w:szCs w:val="24"/>
        </w:rPr>
        <w:t xml:space="preserve"> </w:t>
      </w:r>
      <w:r w:rsidRPr="00592D1B">
        <w:rPr>
          <w:rStyle w:val="cf01"/>
          <w:rFonts w:ascii="Arial" w:hAnsi="Arial" w:cs="Arial"/>
          <w:sz w:val="24"/>
          <w:szCs w:val="24"/>
        </w:rPr>
        <w:t>AB 1234 6789)</w:t>
      </w:r>
      <w:r w:rsidR="00C429EC">
        <w:rPr>
          <w:rStyle w:val="cf01"/>
          <w:rFonts w:ascii="Arial" w:hAnsi="Arial" w:cs="Arial"/>
          <w:sz w:val="24"/>
          <w:szCs w:val="24"/>
        </w:rPr>
        <w:br w:type="page"/>
      </w:r>
    </w:p>
    <w:p w14:paraId="73222E73" w14:textId="751EA10E" w:rsidR="001418A2" w:rsidRPr="00097851" w:rsidRDefault="001418A2" w:rsidP="001418A2">
      <w:pPr>
        <w:rPr>
          <w:b/>
          <w:bCs/>
        </w:rPr>
      </w:pPr>
      <w:r w:rsidRPr="00097851">
        <w:rPr>
          <w:b/>
          <w:bCs/>
        </w:rPr>
        <w:lastRenderedPageBreak/>
        <w:t xml:space="preserve">Table </w:t>
      </w:r>
      <w:r w:rsidR="00830D1B">
        <w:rPr>
          <w:b/>
          <w:bCs/>
        </w:rPr>
        <w:t>2:</w:t>
      </w:r>
      <w:r w:rsidRPr="00097851">
        <w:rPr>
          <w:b/>
          <w:bCs/>
        </w:rPr>
        <w:t xml:space="preserve"> </w:t>
      </w:r>
      <w:r w:rsidR="00BC0DE4">
        <w:rPr>
          <w:b/>
          <w:bCs/>
        </w:rPr>
        <w:t>Single water points details</w:t>
      </w:r>
    </w:p>
    <w:tbl>
      <w:tblPr>
        <w:tblW w:w="4935" w:type="pct"/>
        <w:tblLayout w:type="fixed"/>
        <w:tblCellMar>
          <w:left w:w="0" w:type="dxa"/>
          <w:right w:w="0" w:type="dxa"/>
        </w:tblCellMar>
        <w:tblLook w:val="04A0" w:firstRow="1" w:lastRow="0" w:firstColumn="1" w:lastColumn="0" w:noHBand="0" w:noVBand="1"/>
        <w:tblCaption w:val="Table 2: Single water points details"/>
        <w:tblDescription w:val="The table has three columns: 'Reference', 'Name of waterbody', and 'National Grid Reference (NGR) (e.g. AB 12345 67890, AB 1234 6789)'. Rows are provided for each point, specifying the reference, name of the waterbody, and the corresponding National Grid Reference (NGR)."/>
      </w:tblPr>
      <w:tblGrid>
        <w:gridCol w:w="1550"/>
        <w:gridCol w:w="4199"/>
        <w:gridCol w:w="4320"/>
      </w:tblGrid>
      <w:tr w:rsidR="001418A2" w:rsidRPr="00AE1DFE" w14:paraId="4140A498" w14:textId="77777777" w:rsidTr="00DA1AFB">
        <w:trPr>
          <w:trHeight w:val="680"/>
          <w:tblHeader/>
        </w:trPr>
        <w:tc>
          <w:tcPr>
            <w:tcW w:w="7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328497" w14:textId="77777777" w:rsidR="001418A2" w:rsidRPr="00AE1DFE" w:rsidRDefault="001418A2" w:rsidP="006466C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Reference </w:t>
            </w:r>
          </w:p>
        </w:tc>
        <w:tc>
          <w:tcPr>
            <w:tcW w:w="2085" w:type="pct"/>
            <w:tcBorders>
              <w:top w:val="single" w:sz="8" w:space="0" w:color="auto"/>
              <w:left w:val="nil"/>
              <w:bottom w:val="single" w:sz="8" w:space="0" w:color="auto"/>
              <w:right w:val="single" w:sz="4" w:space="0" w:color="auto"/>
            </w:tcBorders>
            <w:shd w:val="clear" w:color="auto" w:fill="016574"/>
            <w:vAlign w:val="center"/>
          </w:tcPr>
          <w:p w14:paraId="47158E64" w14:textId="77777777" w:rsidR="001418A2" w:rsidRDefault="001418A2" w:rsidP="006466C8">
            <w:pPr>
              <w:spacing w:before="120" w:after="120" w:line="276" w:lineRule="auto"/>
              <w:ind w:left="92"/>
              <w:rPr>
                <w:rFonts w:ascii="Arial" w:eastAsia="Times New Roman" w:hAnsi="Arial" w:cs="Arial"/>
                <w:b/>
                <w:bCs/>
                <w:color w:val="FFFFFF"/>
                <w:lang w:eastAsia="en-GB"/>
              </w:rPr>
            </w:pPr>
            <w:r>
              <w:rPr>
                <w:rFonts w:ascii="Arial" w:eastAsia="Times New Roman" w:hAnsi="Arial" w:cs="Arial"/>
                <w:b/>
                <w:bCs/>
                <w:color w:val="FFFFFF"/>
                <w:lang w:eastAsia="en-GB"/>
              </w:rPr>
              <w:t xml:space="preserve">Name of waterbody </w:t>
            </w:r>
          </w:p>
        </w:tc>
        <w:tc>
          <w:tcPr>
            <w:tcW w:w="2145" w:type="pct"/>
            <w:tcBorders>
              <w:top w:val="single" w:sz="8" w:space="0" w:color="auto"/>
              <w:left w:val="single" w:sz="4"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D7AE2F4" w14:textId="77777777" w:rsidR="00BB2BF8" w:rsidRDefault="001418A2" w:rsidP="006466C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p>
          <w:p w14:paraId="21046919" w14:textId="6C052C21" w:rsidR="001418A2" w:rsidRPr="00BB2BF8" w:rsidRDefault="00BB2BF8" w:rsidP="006466C8">
            <w:pPr>
              <w:spacing w:before="120" w:after="120" w:line="276" w:lineRule="auto"/>
              <w:rPr>
                <w:rFonts w:ascii="Arial" w:eastAsia="Times New Roman" w:hAnsi="Arial" w:cs="Arial"/>
                <w:color w:val="FFFFFF"/>
                <w:lang w:eastAsia="en-GB"/>
              </w:rPr>
            </w:pPr>
            <w:r w:rsidRPr="00BB2BF8">
              <w:rPr>
                <w:rFonts w:ascii="Arial" w:eastAsia="Times New Roman" w:hAnsi="Arial" w:cs="Arial"/>
                <w:color w:val="FFFFFF"/>
                <w:lang w:eastAsia="en-GB"/>
              </w:rPr>
              <w:t>(e.g. AB 12345 67890, AB 1234 6789)</w:t>
            </w:r>
          </w:p>
        </w:tc>
      </w:tr>
      <w:tr w:rsidR="001418A2" w14:paraId="05BCF5A7"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7441E" w14:textId="77777777" w:rsidR="001418A2" w:rsidRPr="0010093C" w:rsidRDefault="001418A2" w:rsidP="006466C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Point 1</w:t>
            </w:r>
          </w:p>
        </w:tc>
        <w:tc>
          <w:tcPr>
            <w:tcW w:w="2085" w:type="pct"/>
            <w:tcBorders>
              <w:top w:val="nil"/>
              <w:left w:val="nil"/>
              <w:bottom w:val="single" w:sz="8" w:space="0" w:color="A6A6A6"/>
              <w:right w:val="single" w:sz="8" w:space="0" w:color="A6A6A6"/>
            </w:tcBorders>
            <w:vAlign w:val="center"/>
          </w:tcPr>
          <w:p w14:paraId="13FD1821" w14:textId="77777777" w:rsidR="001418A2"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36CAC" w14:textId="77777777" w:rsidR="001418A2" w:rsidRDefault="001418A2" w:rsidP="006466C8">
            <w:pPr>
              <w:spacing w:before="120" w:after="120" w:line="240" w:lineRule="auto"/>
              <w:rPr>
                <w:rFonts w:ascii="Arial" w:eastAsia="Times New Roman" w:hAnsi="Arial" w:cs="Arial"/>
                <w:lang w:eastAsia="en-GB"/>
              </w:rPr>
            </w:pPr>
          </w:p>
        </w:tc>
      </w:tr>
      <w:tr w:rsidR="001418A2" w14:paraId="0BB23E63"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8C230" w14:textId="77777777" w:rsidR="001418A2" w:rsidRDefault="001418A2" w:rsidP="006466C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Point 2</w:t>
            </w:r>
          </w:p>
        </w:tc>
        <w:tc>
          <w:tcPr>
            <w:tcW w:w="2085" w:type="pct"/>
            <w:tcBorders>
              <w:top w:val="nil"/>
              <w:left w:val="nil"/>
              <w:bottom w:val="single" w:sz="8" w:space="0" w:color="A6A6A6"/>
              <w:right w:val="single" w:sz="8" w:space="0" w:color="A6A6A6"/>
            </w:tcBorders>
            <w:vAlign w:val="center"/>
          </w:tcPr>
          <w:p w14:paraId="5FAE7FF4" w14:textId="77777777" w:rsidR="001418A2"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6FAFA6" w14:textId="77777777" w:rsidR="001418A2" w:rsidRDefault="001418A2" w:rsidP="006466C8">
            <w:pPr>
              <w:spacing w:before="120" w:after="120" w:line="240" w:lineRule="auto"/>
              <w:rPr>
                <w:rFonts w:ascii="Arial" w:eastAsia="Times New Roman" w:hAnsi="Arial" w:cs="Arial"/>
                <w:lang w:eastAsia="en-GB"/>
              </w:rPr>
            </w:pPr>
          </w:p>
        </w:tc>
      </w:tr>
      <w:tr w:rsidR="001418A2" w:rsidRPr="00AE1DFE" w14:paraId="7F497136" w14:textId="77777777" w:rsidTr="00DA1AFB">
        <w:trPr>
          <w:trHeight w:val="624"/>
        </w:trPr>
        <w:tc>
          <w:tcPr>
            <w:tcW w:w="7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100F97" w14:textId="77777777" w:rsidR="001418A2" w:rsidRPr="006519EE" w:rsidRDefault="001418A2" w:rsidP="006466C8">
            <w:pPr>
              <w:spacing w:before="120" w:after="120" w:line="240" w:lineRule="auto"/>
              <w:ind w:left="26"/>
              <w:rPr>
                <w:rFonts w:ascii="Arial" w:eastAsia="Times New Roman" w:hAnsi="Arial" w:cs="Arial"/>
                <w:b/>
                <w:lang w:eastAsia="en-GB"/>
              </w:rPr>
            </w:pPr>
            <w:r w:rsidRPr="006519EE">
              <w:rPr>
                <w:rFonts w:ascii="Arial" w:eastAsia="Times New Roman" w:hAnsi="Arial" w:cs="Arial"/>
                <w:b/>
                <w:lang w:eastAsia="en-GB"/>
              </w:rPr>
              <w:t>Point 3</w:t>
            </w:r>
          </w:p>
        </w:tc>
        <w:tc>
          <w:tcPr>
            <w:tcW w:w="2085" w:type="pct"/>
            <w:tcBorders>
              <w:top w:val="nil"/>
              <w:left w:val="nil"/>
              <w:bottom w:val="single" w:sz="8" w:space="0" w:color="A6A6A6"/>
              <w:right w:val="single" w:sz="8" w:space="0" w:color="A6A6A6"/>
            </w:tcBorders>
            <w:vAlign w:val="center"/>
          </w:tcPr>
          <w:p w14:paraId="1332F378" w14:textId="77777777" w:rsidR="001418A2" w:rsidRPr="00AE1DFE" w:rsidDel="007C1F6B" w:rsidRDefault="001418A2" w:rsidP="000C386C">
            <w:pPr>
              <w:spacing w:before="120" w:after="120" w:line="240" w:lineRule="auto"/>
              <w:ind w:left="138"/>
              <w:rPr>
                <w:rFonts w:ascii="Arial" w:eastAsia="Times New Roman" w:hAnsi="Arial" w:cs="Arial"/>
                <w:lang w:eastAsia="en-GB"/>
              </w:rPr>
            </w:pPr>
          </w:p>
        </w:tc>
        <w:tc>
          <w:tcPr>
            <w:tcW w:w="21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B2ED61" w14:textId="77777777" w:rsidR="001418A2" w:rsidRPr="00AE1DFE" w:rsidRDefault="001418A2" w:rsidP="006466C8">
            <w:pPr>
              <w:spacing w:before="120" w:after="120" w:line="240" w:lineRule="auto"/>
              <w:rPr>
                <w:rFonts w:ascii="Arial" w:eastAsia="Times New Roman" w:hAnsi="Arial" w:cs="Arial"/>
                <w:lang w:eastAsia="en-GB"/>
              </w:rPr>
            </w:pPr>
          </w:p>
        </w:tc>
      </w:tr>
    </w:tbl>
    <w:p w14:paraId="11E848B7" w14:textId="25641E4A" w:rsidR="00B16719" w:rsidRDefault="00B16719" w:rsidP="00B16719">
      <w:pPr>
        <w:spacing w:before="240"/>
      </w:pPr>
      <w:r>
        <w:t>For any additional points, please add extra rows to Table 2.</w:t>
      </w:r>
    </w:p>
    <w:p w14:paraId="3F890FB1" w14:textId="77777777" w:rsidR="001418A2" w:rsidRDefault="001418A2" w:rsidP="003906C8">
      <w:pPr>
        <w:rPr>
          <w:highlight w:val="yellow"/>
        </w:rPr>
      </w:pPr>
    </w:p>
    <w:p w14:paraId="3A4F47F9" w14:textId="77777777" w:rsidR="003906C8" w:rsidRDefault="003906C8" w:rsidP="003906C8">
      <w:pPr>
        <w:rPr>
          <w:highlight w:val="yellow"/>
        </w:rPr>
      </w:pPr>
    </w:p>
    <w:p w14:paraId="082BC282" w14:textId="3A47101E" w:rsidR="001418A2" w:rsidRPr="00830D1B" w:rsidRDefault="00830D1B" w:rsidP="00830D1B">
      <w:pPr>
        <w:pStyle w:val="Heading4"/>
        <w:rPr>
          <w:color w:val="016574" w:themeColor="accent1"/>
        </w:rPr>
      </w:pPr>
      <w:r w:rsidRPr="00830D1B">
        <w:rPr>
          <w:color w:val="016574" w:themeColor="accent1"/>
        </w:rPr>
        <w:t>1.2.2</w:t>
      </w:r>
      <w:r>
        <w:rPr>
          <w:color w:val="016574" w:themeColor="accent1"/>
        </w:rPr>
        <w:t xml:space="preserve">   </w:t>
      </w:r>
      <w:r w:rsidR="00623D4A">
        <w:rPr>
          <w:color w:val="016574" w:themeColor="accent1"/>
        </w:rPr>
        <w:t>St</w:t>
      </w:r>
      <w:r w:rsidR="00CF59E1">
        <w:rPr>
          <w:color w:val="016574" w:themeColor="accent1"/>
        </w:rPr>
        <w:t>retches</w:t>
      </w:r>
      <w:r w:rsidRPr="00830D1B">
        <w:rPr>
          <w:color w:val="016574" w:themeColor="accent1"/>
          <w:lang w:val="en-US" w:eastAsia="zh-CN"/>
        </w:rPr>
        <w:t xml:space="preserve"> or area</w:t>
      </w:r>
      <w:r w:rsidR="00EF7C60">
        <w:rPr>
          <w:color w:val="016574" w:themeColor="accent1"/>
          <w:lang w:val="en-US" w:eastAsia="zh-CN"/>
        </w:rPr>
        <w:t>s</w:t>
      </w:r>
      <w:r w:rsidRPr="00830D1B">
        <w:rPr>
          <w:color w:val="016574" w:themeColor="accent1"/>
          <w:lang w:val="en-US" w:eastAsia="zh-CN"/>
        </w:rPr>
        <w:t xml:space="preserve"> of water</w:t>
      </w:r>
    </w:p>
    <w:p w14:paraId="35EB146A" w14:textId="43C6FF96" w:rsidR="001418A2" w:rsidRPr="0091029B" w:rsidRDefault="00305DFC" w:rsidP="002811BE">
      <w:pPr>
        <w:rPr>
          <w:rFonts w:eastAsia="Times New Roman"/>
        </w:rPr>
      </w:pPr>
      <w:r w:rsidRPr="00305DFC">
        <w:rPr>
          <w:rFonts w:eastAsia="Times New Roman"/>
        </w:rPr>
        <w:t xml:space="preserve">If </w:t>
      </w:r>
      <w:r w:rsidRPr="00DF1BD6">
        <w:rPr>
          <w:rFonts w:eastAsia="Times New Roman"/>
        </w:rPr>
        <w:t>PPPs</w:t>
      </w:r>
      <w:r w:rsidRPr="00305DFC">
        <w:rPr>
          <w:rFonts w:eastAsia="Times New Roman"/>
        </w:rPr>
        <w:t xml:space="preserve"> </w:t>
      </w:r>
      <w:r w:rsidR="00073447">
        <w:rPr>
          <w:rFonts w:eastAsia="Times New Roman"/>
        </w:rPr>
        <w:t>and</w:t>
      </w:r>
      <w:r w:rsidRPr="00305DFC">
        <w:rPr>
          <w:rFonts w:eastAsia="Times New Roman"/>
        </w:rPr>
        <w:t xml:space="preserve"> adjuvants are </w:t>
      </w:r>
      <w:r w:rsidR="006B0108">
        <w:rPr>
          <w:rFonts w:eastAsia="Times New Roman"/>
        </w:rPr>
        <w:t>applied</w:t>
      </w:r>
      <w:r w:rsidRPr="00305DFC">
        <w:rPr>
          <w:rFonts w:eastAsia="Times New Roman"/>
        </w:rPr>
        <w:t xml:space="preserve"> over a stretch or area of water, please </w:t>
      </w:r>
      <w:r w:rsidR="001418A2" w:rsidRPr="0091029B">
        <w:rPr>
          <w:rFonts w:eastAsia="Times New Roman"/>
        </w:rPr>
        <w:t xml:space="preserve">provide a location plan showing </w:t>
      </w:r>
      <w:r w:rsidR="001418A2">
        <w:rPr>
          <w:rFonts w:eastAsia="Times New Roman"/>
        </w:rPr>
        <w:t>the</w:t>
      </w:r>
      <w:r w:rsidR="002811BE">
        <w:rPr>
          <w:rFonts w:eastAsia="Times New Roman"/>
        </w:rPr>
        <w:t>se</w:t>
      </w:r>
      <w:r w:rsidR="001418A2">
        <w:rPr>
          <w:rFonts w:eastAsia="Times New Roman"/>
        </w:rPr>
        <w:t xml:space="preserve"> </w:t>
      </w:r>
      <w:r w:rsidR="001418A2" w:rsidRPr="0091029B">
        <w:rPr>
          <w:rFonts w:eastAsia="Times New Roman"/>
        </w:rPr>
        <w:t>area</w:t>
      </w:r>
      <w:r w:rsidR="001418A2">
        <w:rPr>
          <w:rFonts w:eastAsia="Times New Roman"/>
        </w:rPr>
        <w:t>s</w:t>
      </w:r>
      <w:r w:rsidR="001418A2" w:rsidRPr="0091029B">
        <w:rPr>
          <w:rFonts w:eastAsia="Times New Roman"/>
        </w:rPr>
        <w:t>. The location plan must:</w:t>
      </w:r>
    </w:p>
    <w:p w14:paraId="50C83837" w14:textId="1B755D61"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5676A0" w:rsidRPr="00DF1BD6">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(e.g. Area </w:t>
      </w:r>
      <w:r w:rsidR="00D063A1">
        <w:rPr>
          <w:rFonts w:eastAsia="Times New Roman"/>
        </w:rPr>
        <w:t>1</w:t>
      </w:r>
      <w:r>
        <w:rPr>
          <w:rFonts w:eastAsia="Times New Roman"/>
        </w:rPr>
        <w:t xml:space="preserve">, Area </w:t>
      </w:r>
      <w:r w:rsidR="00D063A1">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2C2172D1" w14:textId="77777777"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A3E97CA" w14:textId="77777777" w:rsidR="00712B65" w:rsidRPr="0091029B" w:rsidRDefault="00712B65" w:rsidP="00A94FE9">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E51EE61" w14:textId="77777777" w:rsidR="00712B65" w:rsidRDefault="00712B65" w:rsidP="00A94FE9">
      <w:pPr>
        <w:pStyle w:val="BodyText1"/>
        <w:numPr>
          <w:ilvl w:val="0"/>
          <w:numId w:val="11"/>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1418A2" w:rsidRPr="00AE1DFE" w14:paraId="2EB886D2" w14:textId="77777777" w:rsidTr="009D622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18A681" w14:textId="77777777" w:rsidR="001418A2" w:rsidRPr="00AE1DFE" w:rsidRDefault="001418A2" w:rsidP="00FC2315">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418A2" w:rsidRPr="00960486" w14:paraId="6E2D3170" w14:textId="77777777" w:rsidTr="009D622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8E59A" w14:textId="77777777" w:rsidR="001418A2" w:rsidRPr="00960486" w:rsidRDefault="001418A2" w:rsidP="00FC2315">
            <w:pPr>
              <w:spacing w:before="120" w:after="120" w:line="240" w:lineRule="auto"/>
              <w:rPr>
                <w:rFonts w:ascii="Arial" w:eastAsia="Times New Roman" w:hAnsi="Arial" w:cs="Arial"/>
                <w:lang w:eastAsia="en-GB"/>
              </w:rPr>
            </w:pPr>
          </w:p>
        </w:tc>
      </w:tr>
    </w:tbl>
    <w:p w14:paraId="56CE967D" w14:textId="77777777" w:rsidR="001418A2" w:rsidRDefault="001418A2" w:rsidP="00034A8D">
      <w:pPr>
        <w:pStyle w:val="BodyText1"/>
      </w:pPr>
    </w:p>
    <w:p w14:paraId="60B61EDA" w14:textId="77777777" w:rsidR="00034A8D" w:rsidRDefault="00034A8D" w:rsidP="00034A8D">
      <w:pPr>
        <w:pStyle w:val="BodyText1"/>
      </w:pPr>
    </w:p>
    <w:p w14:paraId="0198A886" w14:textId="77777777" w:rsidR="00034A8D" w:rsidRDefault="00034A8D" w:rsidP="00034A8D">
      <w:pPr>
        <w:pStyle w:val="BodyText1"/>
      </w:pPr>
    </w:p>
    <w:p w14:paraId="521F32BB" w14:textId="202020D6" w:rsidR="0012365A" w:rsidRDefault="0012365A" w:rsidP="00034A8D">
      <w:pPr>
        <w:pStyle w:val="BodyText1"/>
      </w:pPr>
      <w:r>
        <w:br w:type="page"/>
      </w:r>
    </w:p>
    <w:p w14:paraId="557DE4F8" w14:textId="2EEFEBD9" w:rsidR="00C70B73" w:rsidRDefault="00C70B73" w:rsidP="00C70B73">
      <w:pPr>
        <w:pStyle w:val="Heading2"/>
        <w:spacing w:after="120" w:line="360" w:lineRule="auto"/>
      </w:pPr>
      <w:bookmarkStart w:id="23" w:name="_Toc190876542"/>
      <w:bookmarkStart w:id="24" w:name="_Toc198288274"/>
      <w:r>
        <w:lastRenderedPageBreak/>
        <w:t xml:space="preserve">Section 2 - </w:t>
      </w:r>
      <w:bookmarkEnd w:id="23"/>
      <w:r>
        <w:t>About your proposed activities</w:t>
      </w:r>
      <w:bookmarkEnd w:id="24"/>
    </w:p>
    <w:p w14:paraId="59C5F30E" w14:textId="7FC32C98" w:rsidR="00C70B73" w:rsidRDefault="009F7179" w:rsidP="009F7179">
      <w:pPr>
        <w:pStyle w:val="Heading3"/>
        <w:rPr>
          <w:color w:val="016574" w:themeColor="accent1"/>
        </w:rPr>
      </w:pPr>
      <w:bookmarkStart w:id="25" w:name="_Toc168497348"/>
      <w:bookmarkStart w:id="26" w:name="_Toc175065345"/>
      <w:bookmarkStart w:id="27" w:name="_Toc190876543"/>
      <w:bookmarkStart w:id="28" w:name="_Toc198288275"/>
      <w:r>
        <w:rPr>
          <w:rFonts w:eastAsia="Times New Roman"/>
          <w:color w:val="016574" w:themeColor="accent1"/>
        </w:rPr>
        <w:t>2.1</w:t>
      </w:r>
      <w:r w:rsidR="00594EB4">
        <w:rPr>
          <w:rFonts w:eastAsia="Times New Roman"/>
          <w:color w:val="016574" w:themeColor="accent1"/>
        </w:rPr>
        <w:t xml:space="preserve">   </w:t>
      </w:r>
      <w:r w:rsidR="00C70B73" w:rsidRPr="000D49F8">
        <w:rPr>
          <w:rFonts w:eastAsia="Times New Roman"/>
          <w:color w:val="016574" w:themeColor="accent1"/>
        </w:rPr>
        <w:t>Non-technical summary</w:t>
      </w:r>
      <w:bookmarkEnd w:id="25"/>
      <w:bookmarkEnd w:id="26"/>
      <w:bookmarkEnd w:id="27"/>
      <w:bookmarkEnd w:id="28"/>
      <w:r w:rsidR="00C70B73" w:rsidRPr="000D49F8">
        <w:rPr>
          <w:color w:val="016574" w:themeColor="accent1"/>
        </w:rPr>
        <w:t xml:space="preserve"> </w:t>
      </w:r>
    </w:p>
    <w:p w14:paraId="187946F3" w14:textId="48367D7F" w:rsidR="00C70B73" w:rsidRDefault="00C70B73" w:rsidP="00DF1BD6">
      <w:pPr>
        <w:pStyle w:val="BodyText1"/>
        <w:spacing w:after="120"/>
      </w:pPr>
      <w:r>
        <w:t>Please provide a non-technical summary of your application, includi</w:t>
      </w:r>
      <w:r w:rsidRPr="004D175A">
        <w:t>ng</w:t>
      </w:r>
      <w:r w:rsidR="00485767" w:rsidRPr="00DF1BD6">
        <w:t xml:space="preserve"> a</w:t>
      </w:r>
      <w:r>
        <w:t xml:space="preserve"> brief overview of the proposed activit</w:t>
      </w:r>
      <w:r w:rsidR="009A4840">
        <w:t>y</w:t>
      </w:r>
      <w:r w:rsidR="008E3CEC">
        <w:t>.</w:t>
      </w:r>
      <w:r>
        <w:t xml:space="preserve"> </w:t>
      </w:r>
    </w:p>
    <w:p w14:paraId="1824FD7A" w14:textId="77777777" w:rsidR="00C70B73" w:rsidRDefault="00C70B73" w:rsidP="00C70B73">
      <w:pPr>
        <w:pStyle w:val="BodyText1"/>
        <w:spacing w:before="120" w:after="0"/>
      </w:pPr>
      <w:r w:rsidRPr="0050633C">
        <w:t xml:space="preserve">This summary </w:t>
      </w:r>
      <w:r>
        <w:t xml:space="preserve">may </w:t>
      </w:r>
      <w:r w:rsidRPr="0050633C">
        <w:t>be published on our website as part of the public consultation process.</w:t>
      </w:r>
    </w:p>
    <w:p w14:paraId="5E1CE65E" w14:textId="77777777"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9D622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rsidP="00FC231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9D622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rsidP="00FC2315">
            <w:pPr>
              <w:spacing w:before="120" w:after="120" w:line="240" w:lineRule="auto"/>
              <w:rPr>
                <w:rFonts w:ascii="Arial" w:eastAsia="Times New Roman" w:hAnsi="Arial" w:cs="Arial"/>
                <w:lang w:eastAsia="en-GB"/>
              </w:rPr>
            </w:pPr>
          </w:p>
        </w:tc>
      </w:tr>
    </w:tbl>
    <w:p w14:paraId="24737AC1" w14:textId="77777777" w:rsidR="009B3B4F" w:rsidRDefault="009B3B4F" w:rsidP="000043E5"/>
    <w:p w14:paraId="74397858" w14:textId="75B7E71B" w:rsidR="00DC4B48" w:rsidRPr="000043E5" w:rsidRDefault="000043E5" w:rsidP="000331E3">
      <w:pPr>
        <w:pStyle w:val="Heading3"/>
        <w:spacing w:before="360"/>
        <w:rPr>
          <w:color w:val="016574" w:themeColor="accent1"/>
        </w:rPr>
      </w:pPr>
      <w:bookmarkStart w:id="29" w:name="_Toc198288276"/>
      <w:r>
        <w:rPr>
          <w:color w:val="016574" w:themeColor="accent1"/>
        </w:rPr>
        <w:t>2.2</w:t>
      </w:r>
      <w:r w:rsidR="00594EB4">
        <w:rPr>
          <w:color w:val="016574" w:themeColor="accent1"/>
        </w:rPr>
        <w:t xml:space="preserve">   </w:t>
      </w:r>
      <w:r w:rsidR="00A96AB1">
        <w:rPr>
          <w:color w:val="016574" w:themeColor="accent1"/>
        </w:rPr>
        <w:t>Ma</w:t>
      </w:r>
      <w:r w:rsidR="00C1759C">
        <w:rPr>
          <w:color w:val="016574" w:themeColor="accent1"/>
        </w:rPr>
        <w:t>nagement</w:t>
      </w:r>
      <w:r w:rsidR="003E01D5" w:rsidRPr="000043E5">
        <w:rPr>
          <w:color w:val="016574" w:themeColor="accent1"/>
        </w:rPr>
        <w:t xml:space="preserve"> plan</w:t>
      </w:r>
      <w:bookmarkEnd w:id="29"/>
    </w:p>
    <w:p w14:paraId="14073E5D" w14:textId="52A3D62E" w:rsidR="007F7967" w:rsidRDefault="00B3641B" w:rsidP="00AD48EE">
      <w:pPr>
        <w:spacing w:before="120" w:after="120"/>
      </w:pPr>
      <w:r>
        <w:t xml:space="preserve">Please provide a </w:t>
      </w:r>
      <w:r w:rsidR="00C1759C" w:rsidRPr="00DF1BD6">
        <w:t>management</w:t>
      </w:r>
      <w:r w:rsidRPr="00DF1BD6">
        <w:t xml:space="preserve"> plan</w:t>
      </w:r>
      <w:r w:rsidR="00BB187A">
        <w:t xml:space="preserve"> </w:t>
      </w:r>
      <w:r w:rsidR="00DB7A7A">
        <w:t>that</w:t>
      </w:r>
      <w:r w:rsidR="007F7967">
        <w:t xml:space="preserve"> includes:</w:t>
      </w:r>
    </w:p>
    <w:p w14:paraId="713E2AF6" w14:textId="3C577177" w:rsidR="0095287A" w:rsidRPr="00B0010C" w:rsidRDefault="004920C3" w:rsidP="00A94FE9">
      <w:pPr>
        <w:pStyle w:val="ListParagraph"/>
        <w:numPr>
          <w:ilvl w:val="0"/>
          <w:numId w:val="12"/>
        </w:numPr>
        <w:spacing w:before="120" w:after="120"/>
        <w:ind w:left="567" w:hanging="425"/>
        <w:contextualSpacing w:val="0"/>
      </w:pPr>
      <w:r w:rsidRPr="00354666">
        <w:t>A map showing the locations of the plant species to be controlled.</w:t>
      </w:r>
      <w:r w:rsidR="00B0010C">
        <w:t xml:space="preserve"> </w:t>
      </w:r>
      <w:r w:rsidR="0095287A" w:rsidRPr="00B0010C">
        <w:rPr>
          <w:rFonts w:eastAsia="Times New Roman"/>
        </w:rPr>
        <w:t>This map must:</w:t>
      </w:r>
    </w:p>
    <w:p w14:paraId="790312FA" w14:textId="4C542553" w:rsidR="0095287A" w:rsidRPr="00344853" w:rsidRDefault="0095287A" w:rsidP="00A94FE9">
      <w:pPr>
        <w:pStyle w:val="ListParagraph"/>
        <w:numPr>
          <w:ilvl w:val="0"/>
          <w:numId w:val="5"/>
        </w:numPr>
        <w:spacing w:before="120"/>
        <w:ind w:left="993" w:hanging="284"/>
        <w:contextualSpacing w:val="0"/>
        <w:rPr>
          <w:rFonts w:eastAsia="Times New Roman"/>
        </w:rPr>
      </w:pPr>
      <w:r w:rsidRPr="00344853">
        <w:rPr>
          <w:rFonts w:eastAsia="Times New Roman"/>
        </w:rPr>
        <w:t xml:space="preserve">Clearly outline and identify the </w:t>
      </w:r>
      <w:r w:rsidR="00DD17EF">
        <w:rPr>
          <w:rFonts w:eastAsia="Times New Roman"/>
        </w:rPr>
        <w:t xml:space="preserve">areas </w:t>
      </w:r>
      <w:r w:rsidRPr="00344853">
        <w:rPr>
          <w:rFonts w:eastAsia="Times New Roman"/>
        </w:rPr>
        <w:t xml:space="preserve">where </w:t>
      </w:r>
      <w:r w:rsidR="00DD17EF">
        <w:rPr>
          <w:rFonts w:eastAsia="Times New Roman"/>
        </w:rPr>
        <w:t xml:space="preserve">the </w:t>
      </w:r>
      <w:r w:rsidRPr="00344853">
        <w:rPr>
          <w:rFonts w:eastAsia="Times New Roman"/>
        </w:rPr>
        <w:t xml:space="preserve">plant species are </w:t>
      </w:r>
      <w:r w:rsidR="00DD17EF">
        <w:rPr>
          <w:rFonts w:eastAsia="Times New Roman"/>
        </w:rPr>
        <w:t>to be controlled</w:t>
      </w:r>
      <w:r w:rsidRPr="00344853">
        <w:rPr>
          <w:rFonts w:eastAsia="Times New Roman"/>
        </w:rPr>
        <w:t xml:space="preserve">. </w:t>
      </w:r>
    </w:p>
    <w:p w14:paraId="05FC0B84" w14:textId="77777777" w:rsidR="0095287A" w:rsidRPr="00344853" w:rsidRDefault="0095287A" w:rsidP="00A94FE9">
      <w:pPr>
        <w:pStyle w:val="ListParagraph"/>
        <w:numPr>
          <w:ilvl w:val="0"/>
          <w:numId w:val="5"/>
        </w:numPr>
        <w:ind w:left="993" w:hanging="284"/>
        <w:contextualSpacing w:val="0"/>
        <w:rPr>
          <w:rFonts w:eastAsia="Times New Roman"/>
        </w:rPr>
      </w:pPr>
      <w:r w:rsidRPr="00344853">
        <w:rPr>
          <w:rFonts w:eastAsia="Times New Roman"/>
        </w:rPr>
        <w:t>Be based on an Ordnance Survey (OS) map.</w:t>
      </w:r>
    </w:p>
    <w:p w14:paraId="315282D2" w14:textId="77777777" w:rsidR="0095287A" w:rsidRPr="00344853" w:rsidRDefault="0095287A" w:rsidP="00A94FE9">
      <w:pPr>
        <w:pStyle w:val="ListParagraph"/>
        <w:numPr>
          <w:ilvl w:val="0"/>
          <w:numId w:val="5"/>
        </w:numPr>
        <w:ind w:left="993" w:hanging="284"/>
        <w:contextualSpacing w:val="0"/>
        <w:rPr>
          <w:rFonts w:eastAsia="Times New Roman"/>
        </w:rPr>
      </w:pPr>
      <w:r w:rsidRPr="00344853">
        <w:rPr>
          <w:rFonts w:eastAsia="Times New Roman"/>
        </w:rPr>
        <w:t>Be clear and easy to read on an A4 page, avoiding unnecessary details.</w:t>
      </w:r>
    </w:p>
    <w:p w14:paraId="45719126" w14:textId="77777777" w:rsidR="0095287A" w:rsidRDefault="0095287A" w:rsidP="00A94FE9">
      <w:pPr>
        <w:pStyle w:val="ListParagraph"/>
        <w:numPr>
          <w:ilvl w:val="0"/>
          <w:numId w:val="5"/>
        </w:numPr>
        <w:spacing w:after="60"/>
        <w:ind w:left="993" w:hanging="284"/>
        <w:contextualSpacing w:val="0"/>
        <w:rPr>
          <w:rFonts w:eastAsia="Times New Roman"/>
        </w:rPr>
      </w:pPr>
      <w:r w:rsidRPr="00344853">
        <w:rPr>
          <w:rFonts w:eastAsia="Times New Roman"/>
        </w:rPr>
        <w:t>Include a defined scale, the date it was created and a north direction indicator.</w:t>
      </w:r>
    </w:p>
    <w:p w14:paraId="60FBA43C" w14:textId="77777777" w:rsidR="00F0587F" w:rsidRPr="00354666" w:rsidRDefault="00F0587F" w:rsidP="00A94FE9">
      <w:pPr>
        <w:pStyle w:val="ListParagraph"/>
        <w:numPr>
          <w:ilvl w:val="0"/>
          <w:numId w:val="12"/>
        </w:numPr>
        <w:spacing w:before="160" w:after="120"/>
        <w:ind w:left="567" w:hanging="425"/>
        <w:contextualSpacing w:val="0"/>
      </w:pPr>
      <w:r w:rsidRPr="00354666">
        <w:t xml:space="preserve">An explanation of why </w:t>
      </w:r>
      <w:r>
        <w:t xml:space="preserve">plant </w:t>
      </w:r>
      <w:r w:rsidRPr="00354666">
        <w:t>control is needed at these locations.</w:t>
      </w:r>
    </w:p>
    <w:p w14:paraId="30D881D1" w14:textId="0B307D7F" w:rsidR="00F0587F" w:rsidRPr="00354666" w:rsidRDefault="00F0587F" w:rsidP="00A94FE9">
      <w:pPr>
        <w:pStyle w:val="ListParagraph"/>
        <w:numPr>
          <w:ilvl w:val="0"/>
          <w:numId w:val="12"/>
        </w:numPr>
        <w:spacing w:before="120" w:after="120"/>
        <w:ind w:left="567" w:hanging="425"/>
        <w:contextualSpacing w:val="0"/>
      </w:pPr>
      <w:r w:rsidRPr="00354666">
        <w:t>A summary of alternative plant control methods that have been considered.</w:t>
      </w:r>
    </w:p>
    <w:p w14:paraId="7CF8F79A" w14:textId="6BAFA668" w:rsidR="00F0587F" w:rsidRPr="00354666" w:rsidRDefault="00F0587F" w:rsidP="00A94FE9">
      <w:pPr>
        <w:pStyle w:val="ListParagraph"/>
        <w:numPr>
          <w:ilvl w:val="0"/>
          <w:numId w:val="12"/>
        </w:numPr>
        <w:spacing w:before="120" w:after="120"/>
        <w:ind w:left="567" w:hanging="425"/>
        <w:contextualSpacing w:val="0"/>
      </w:pPr>
      <w:r w:rsidRPr="00354666">
        <w:t>Measures to protect the environment and prevent</w:t>
      </w:r>
      <w:r w:rsidR="008F05B8">
        <w:t xml:space="preserve"> environmental</w:t>
      </w:r>
      <w:r w:rsidRPr="00354666">
        <w:t xml:space="preserve"> harm.</w:t>
      </w:r>
    </w:p>
    <w:p w14:paraId="55600DBB" w14:textId="2969246F" w:rsidR="00F0587F" w:rsidRDefault="00F0587F" w:rsidP="00A94FE9">
      <w:pPr>
        <w:pStyle w:val="ListParagraph"/>
        <w:numPr>
          <w:ilvl w:val="0"/>
          <w:numId w:val="12"/>
        </w:numPr>
        <w:spacing w:before="120" w:after="120"/>
        <w:ind w:left="567" w:hanging="425"/>
        <w:contextualSpacing w:val="0"/>
      </w:pPr>
      <w:r w:rsidRPr="00354666">
        <w:t>Details on the timing, frequency and method of application.</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12365A" w:rsidRPr="00BC5E33" w14:paraId="6A514DEE" w14:textId="77777777" w:rsidTr="00C15A3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14B42F" w14:textId="77777777" w:rsidR="0012365A" w:rsidRPr="000043E5" w:rsidRDefault="0012365A" w:rsidP="00C15A3C">
            <w:pPr>
              <w:spacing w:line="240" w:lineRule="auto"/>
              <w:rPr>
                <w:rFonts w:ascii="Arial" w:eastAsia="Times New Roman" w:hAnsi="Arial" w:cs="Arial"/>
                <w:b/>
                <w:lang w:eastAsia="en-GB"/>
              </w:rPr>
            </w:pPr>
            <w:r>
              <w:rPr>
                <w:rFonts w:ascii="Arial" w:eastAsia="Times New Roman" w:hAnsi="Arial" w:cs="Arial"/>
                <w:b/>
                <w:color w:val="FFFFFF" w:themeColor="background1"/>
                <w:lang w:eastAsia="en-GB"/>
              </w:rPr>
              <w:t xml:space="preserve">Document </w:t>
            </w:r>
            <w:r w:rsidRPr="002631C7">
              <w:rPr>
                <w:rFonts w:ascii="Arial" w:eastAsia="Times New Roman" w:hAnsi="Arial" w:cs="Arial"/>
                <w:b/>
                <w:color w:val="FFFFFF" w:themeColor="background1"/>
                <w:lang w:eastAsia="en-GB"/>
              </w:rPr>
              <w:t>reference</w:t>
            </w:r>
          </w:p>
        </w:tc>
      </w:tr>
      <w:tr w:rsidR="0012365A" w:rsidRPr="00BC5E33" w14:paraId="277F4547" w14:textId="77777777" w:rsidTr="00C15A3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27A204" w14:textId="77777777" w:rsidR="0012365A" w:rsidRPr="00BC5E33" w:rsidRDefault="0012365A" w:rsidP="00C15A3C">
            <w:pPr>
              <w:rPr>
                <w:rFonts w:ascii="Arial" w:eastAsia="Times New Roman" w:hAnsi="Arial" w:cs="Arial"/>
                <w:lang w:eastAsia="en-GB"/>
              </w:rPr>
            </w:pPr>
          </w:p>
        </w:tc>
      </w:tr>
    </w:tbl>
    <w:p w14:paraId="00B90FFC" w14:textId="1B7606F2" w:rsidR="0012365A" w:rsidRDefault="0012365A" w:rsidP="0012365A">
      <w:pPr>
        <w:spacing w:before="120" w:after="120"/>
      </w:pPr>
      <w:r>
        <w:br w:type="page"/>
      </w:r>
    </w:p>
    <w:p w14:paraId="57E226E0" w14:textId="6D16E737" w:rsidR="00755903" w:rsidRPr="003906C8" w:rsidRDefault="003906C8" w:rsidP="007C5AF1">
      <w:pPr>
        <w:pStyle w:val="Heading3"/>
        <w:spacing w:after="360"/>
        <w:rPr>
          <w:color w:val="016574" w:themeColor="accent1"/>
        </w:rPr>
      </w:pPr>
      <w:bookmarkStart w:id="30" w:name="_Toc198288277"/>
      <w:r>
        <w:rPr>
          <w:color w:val="016574" w:themeColor="accent1"/>
        </w:rPr>
        <w:lastRenderedPageBreak/>
        <w:t>2.</w:t>
      </w:r>
      <w:r w:rsidR="000C7F7A">
        <w:rPr>
          <w:color w:val="016574" w:themeColor="accent1"/>
        </w:rPr>
        <w:t>3</w:t>
      </w:r>
      <w:r>
        <w:rPr>
          <w:color w:val="016574" w:themeColor="accent1"/>
        </w:rPr>
        <w:t xml:space="preserve">   </w:t>
      </w:r>
      <w:r w:rsidR="00601E36">
        <w:rPr>
          <w:color w:val="016574" w:themeColor="accent1"/>
        </w:rPr>
        <w:t>P</w:t>
      </w:r>
      <w:r w:rsidR="001F5C94">
        <w:rPr>
          <w:color w:val="016574" w:themeColor="accent1"/>
        </w:rPr>
        <w:t xml:space="preserve">roduct use and plant control </w:t>
      </w:r>
      <w:r w:rsidR="00110562">
        <w:rPr>
          <w:color w:val="016574" w:themeColor="accent1"/>
        </w:rPr>
        <w:t>information</w:t>
      </w:r>
      <w:bookmarkEnd w:id="30"/>
    </w:p>
    <w:p w14:paraId="58217BA0" w14:textId="2ABD896A" w:rsidR="00AE09F3" w:rsidRPr="00AE09F3" w:rsidRDefault="006C7FF5" w:rsidP="007E10E5">
      <w:pPr>
        <w:pStyle w:val="Heading4"/>
        <w:spacing w:before="240"/>
        <w:rPr>
          <w:color w:val="016574" w:themeColor="accent1"/>
        </w:rPr>
      </w:pPr>
      <w:r>
        <w:rPr>
          <w:color w:val="016574" w:themeColor="accent1"/>
        </w:rPr>
        <w:t>2</w:t>
      </w:r>
      <w:r w:rsidR="00AE09F3" w:rsidRPr="00AE09F3">
        <w:rPr>
          <w:color w:val="016574" w:themeColor="accent1"/>
        </w:rPr>
        <w:t>.</w:t>
      </w:r>
      <w:r w:rsidR="000C7F7A">
        <w:rPr>
          <w:color w:val="016574" w:themeColor="accent1"/>
        </w:rPr>
        <w:t>3</w:t>
      </w:r>
      <w:r w:rsidR="00AE09F3" w:rsidRPr="00AE09F3">
        <w:rPr>
          <w:color w:val="016574" w:themeColor="accent1"/>
        </w:rPr>
        <w:t xml:space="preserve">.1   </w:t>
      </w:r>
      <w:r w:rsidR="00487D1C" w:rsidRPr="00487D1C">
        <w:rPr>
          <w:color w:val="016574" w:themeColor="accent1"/>
        </w:rPr>
        <w:t xml:space="preserve">Plant Protection Products (PPPs) </w:t>
      </w:r>
      <w:r w:rsidR="00AE09F3" w:rsidRPr="00AE09F3">
        <w:rPr>
          <w:color w:val="016574" w:themeColor="accent1"/>
        </w:rPr>
        <w:t>details</w:t>
      </w:r>
    </w:p>
    <w:p w14:paraId="6034A524" w14:textId="1091AF22" w:rsidR="009E489F" w:rsidRPr="009E489F" w:rsidRDefault="004256E0" w:rsidP="00107B69">
      <w:pPr>
        <w:spacing w:after="120"/>
        <w:rPr>
          <w:rFonts w:eastAsia="Times New Roman"/>
        </w:rPr>
      </w:pPr>
      <w:r w:rsidRPr="00DF1BD6">
        <w:t>Plant Protection Products (PPPs)</w:t>
      </w:r>
      <w:r w:rsidRPr="00277D9C">
        <w:t xml:space="preserve"> must be approved for aquatic use and applied in accordance with the product’s approval terms and instructions.</w:t>
      </w:r>
      <w:r w:rsidR="009E489F">
        <w:t xml:space="preserve"> </w:t>
      </w:r>
    </w:p>
    <w:p w14:paraId="2AAB115F" w14:textId="24F2C58E" w:rsidR="007952C4" w:rsidRDefault="007952C4" w:rsidP="00107B69">
      <w:pPr>
        <w:spacing w:after="240"/>
        <w:rPr>
          <w:rFonts w:eastAsia="Times New Roman"/>
        </w:rPr>
      </w:pPr>
      <w:r w:rsidRPr="007952C4">
        <w:rPr>
          <w:rFonts w:eastAsia="Times New Roman"/>
        </w:rPr>
        <w:t xml:space="preserve">Search the </w:t>
      </w:r>
      <w:hyperlink r:id="rId19" w:history="1">
        <w:r w:rsidRPr="005C3614">
          <w:rPr>
            <w:rStyle w:val="Hyperlink"/>
            <w:rFonts w:eastAsia="Times New Roman"/>
          </w:rPr>
          <w:t>Pesticide Register</w:t>
        </w:r>
      </w:hyperlink>
      <w:r w:rsidR="005C3614">
        <w:rPr>
          <w:rFonts w:eastAsia="Times New Roman"/>
        </w:rPr>
        <w:t xml:space="preserve"> </w:t>
      </w:r>
      <w:r w:rsidRPr="007952C4">
        <w:rPr>
          <w:rFonts w:eastAsia="Times New Roman"/>
        </w:rPr>
        <w:t>to find products approved for aquatic use.</w:t>
      </w:r>
    </w:p>
    <w:p w14:paraId="6845561D" w14:textId="31A7C88C" w:rsidR="00DC4B48" w:rsidRPr="00F03255" w:rsidRDefault="00DC4B48" w:rsidP="0023043E">
      <w:pPr>
        <w:rPr>
          <w:b/>
          <w:bCs/>
        </w:rPr>
      </w:pPr>
      <w:r w:rsidRPr="0090331C">
        <w:rPr>
          <w:b/>
          <w:bCs/>
        </w:rPr>
        <w:t>Table 3:</w:t>
      </w:r>
      <w:r w:rsidRPr="00F03255">
        <w:rPr>
          <w:b/>
          <w:bCs/>
        </w:rPr>
        <w:t xml:space="preserve"> </w:t>
      </w:r>
      <w:r w:rsidR="008E0CD9">
        <w:rPr>
          <w:b/>
          <w:bCs/>
        </w:rPr>
        <w:t>PPP details</w:t>
      </w:r>
      <w:r w:rsidR="00273714">
        <w:rPr>
          <w:b/>
          <w:bCs/>
        </w:rPr>
        <w:t xml:space="preserve"> </w:t>
      </w:r>
    </w:p>
    <w:tbl>
      <w:tblPr>
        <w:tblW w:w="4935" w:type="pct"/>
        <w:tblLayout w:type="fixed"/>
        <w:tblCellMar>
          <w:left w:w="0" w:type="dxa"/>
          <w:right w:w="0" w:type="dxa"/>
        </w:tblCellMar>
        <w:tblLook w:val="04A0" w:firstRow="1" w:lastRow="0" w:firstColumn="1" w:lastColumn="0" w:noHBand="0" w:noVBand="1"/>
        <w:tblCaption w:val="Table 3: PPP details "/>
        <w:tblDescription w:val="The table has two columns: &quot;Question&quot; and &quot;Answer.&quot; It asks for information about the Plant Protection Products (PPP) to be used, including:&#10;- PPP name: A space in the &quot;Answer&quot; column to enter the name of the PPP.&#10;- MAPP number of product: A space in the &quot;Answer&quot; column to enter the MAPP number of the PPP product.&#10;- Quantity of concentrated PPP to be used: A space in the &quot;Answer&quot; column to enter the quantity of PPP to be used, in litres or kilograms.                                         - Maximum frequesncy of application: A space in the &quot;Answer&quot; column to enter the Maximum frequesncy of application (e.g. one application once a month)."/>
      </w:tblPr>
      <w:tblGrid>
        <w:gridCol w:w="4384"/>
        <w:gridCol w:w="5685"/>
      </w:tblGrid>
      <w:tr w:rsidR="00DC4B48" w:rsidRPr="00AE1DFE" w14:paraId="017BE7C9" w14:textId="77777777" w:rsidTr="009D622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2FB1D8" w14:textId="77777777" w:rsidR="00DC4B48" w:rsidRPr="00AE1DFE" w:rsidRDefault="00DC4B48"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C68F7F" w14:textId="77777777" w:rsidR="00DC4B48" w:rsidRPr="00AE1DFE" w:rsidRDefault="00DC4B48"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C4B48" w14:paraId="19DC62E2" w14:textId="77777777" w:rsidTr="009D622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7CC09" w14:textId="53105EB3" w:rsidR="00DC4B48" w:rsidRPr="00163216" w:rsidRDefault="004E5B79">
            <w:pPr>
              <w:spacing w:before="120" w:after="120" w:line="240" w:lineRule="auto"/>
              <w:ind w:firstLine="26"/>
              <w:rPr>
                <w:rFonts w:ascii="Arial" w:eastAsia="Times New Roman" w:hAnsi="Arial" w:cs="Arial"/>
                <w:b/>
                <w:bCs/>
                <w:lang w:eastAsia="en-GB"/>
              </w:rPr>
            </w:pPr>
            <w:r w:rsidRPr="00DF1BD6">
              <w:rPr>
                <w:b/>
              </w:rPr>
              <w:t>PPP</w:t>
            </w:r>
            <w:r w:rsidR="00163216" w:rsidRPr="00163216">
              <w:rPr>
                <w:b/>
                <w:bCs/>
              </w:rPr>
              <w:t xml:space="preserve">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DB29B8" w14:textId="5D537755" w:rsidR="00DC4B48" w:rsidRDefault="00DC4B48">
            <w:pPr>
              <w:spacing w:before="120" w:after="120" w:line="240" w:lineRule="auto"/>
              <w:rPr>
                <w:rFonts w:ascii="Arial" w:eastAsia="Times New Roman" w:hAnsi="Arial" w:cs="Arial"/>
                <w:lang w:eastAsia="en-GB"/>
              </w:rPr>
            </w:pPr>
          </w:p>
        </w:tc>
      </w:tr>
      <w:tr w:rsidR="00DC4B48" w14:paraId="6A95A77F" w14:textId="77777777" w:rsidTr="009D622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A2A9B" w14:textId="5317BDD5" w:rsidR="00DC4B48" w:rsidRDefault="00DC4B4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MAPP number of product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1401F" w14:textId="6F9C0F75" w:rsidR="00DC4B48" w:rsidRDefault="00DC4B48">
            <w:pPr>
              <w:spacing w:before="120" w:after="120" w:line="240" w:lineRule="auto"/>
              <w:rPr>
                <w:rFonts w:ascii="Arial" w:eastAsia="Times New Roman" w:hAnsi="Arial" w:cs="Arial"/>
                <w:lang w:eastAsia="en-GB"/>
              </w:rPr>
            </w:pPr>
          </w:p>
        </w:tc>
      </w:tr>
      <w:tr w:rsidR="00DC4B48" w14:paraId="6B2AD2E8" w14:textId="77777777" w:rsidTr="009D622B">
        <w:trPr>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48D11" w14:textId="27225079" w:rsidR="00DC4B48" w:rsidRDefault="00DC4B48" w:rsidP="007C5AF1">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Quantity of concentrated </w:t>
            </w:r>
            <w:r w:rsidR="0090331C">
              <w:rPr>
                <w:rFonts w:ascii="Arial" w:eastAsia="Times New Roman" w:hAnsi="Arial" w:cs="Arial"/>
                <w:b/>
                <w:bCs/>
                <w:lang w:eastAsia="en-GB"/>
              </w:rPr>
              <w:t>PPP</w:t>
            </w:r>
            <w:r>
              <w:rPr>
                <w:rFonts w:ascii="Arial" w:eastAsia="Times New Roman" w:hAnsi="Arial" w:cs="Arial"/>
                <w:b/>
                <w:bCs/>
                <w:lang w:eastAsia="en-GB"/>
              </w:rPr>
              <w:t xml:space="preserve"> to be used </w:t>
            </w:r>
            <w:r w:rsidRPr="004C2F8D">
              <w:rPr>
                <w:rFonts w:ascii="Arial" w:eastAsia="Times New Roman" w:hAnsi="Arial" w:cs="Arial"/>
                <w:color w:val="808080" w:themeColor="background1" w:themeShade="80"/>
                <w:lang w:eastAsia="en-GB"/>
              </w:rPr>
              <w:t>(litres or kilograms)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449C3F" w14:textId="2CF1075A" w:rsidR="00DC4B48" w:rsidRPr="00DC4B48" w:rsidRDefault="00DC4B48">
            <w:pPr>
              <w:spacing w:before="120" w:after="120" w:line="240" w:lineRule="auto"/>
              <w:rPr>
                <w:rFonts w:ascii="Arial" w:eastAsia="Times New Roman" w:hAnsi="Arial" w:cs="Arial"/>
                <w:lang w:eastAsia="en-GB"/>
              </w:rPr>
            </w:pPr>
          </w:p>
        </w:tc>
      </w:tr>
      <w:tr w:rsidR="00215B9C" w14:paraId="6A456C14" w14:textId="77777777" w:rsidTr="009D622B">
        <w:trPr>
          <w:trHeight w:val="90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2C900" w14:textId="77777777" w:rsidR="00215B9C" w:rsidRDefault="00215B9C" w:rsidP="007C5AF1">
            <w:pPr>
              <w:spacing w:before="120" w:line="288" w:lineRule="auto"/>
              <w:ind w:firstLine="28"/>
              <w:rPr>
                <w:rFonts w:ascii="Arial" w:eastAsia="Times New Roman" w:hAnsi="Arial" w:cs="Arial"/>
                <w:b/>
                <w:bCs/>
                <w:lang w:eastAsia="en-GB"/>
              </w:rPr>
            </w:pPr>
            <w:r>
              <w:rPr>
                <w:rFonts w:ascii="Arial" w:eastAsia="Times New Roman" w:hAnsi="Arial" w:cs="Arial"/>
                <w:b/>
                <w:bCs/>
                <w:lang w:eastAsia="en-GB"/>
              </w:rPr>
              <w:t>Maximum frequency of application</w:t>
            </w:r>
          </w:p>
          <w:p w14:paraId="21F20AD5" w14:textId="15250BDC" w:rsidR="00ED3B71" w:rsidRDefault="00ED3B71" w:rsidP="007C5AF1">
            <w:pPr>
              <w:spacing w:after="120" w:line="240" w:lineRule="auto"/>
              <w:ind w:firstLine="28"/>
              <w:rPr>
                <w:rFonts w:ascii="Arial" w:eastAsia="Times New Roman" w:hAnsi="Arial" w:cs="Arial"/>
                <w:b/>
                <w:bCs/>
                <w:lang w:eastAsia="en-GB"/>
              </w:rPr>
            </w:pPr>
            <w:r w:rsidRPr="00DF1BD6">
              <w:rPr>
                <w:rFonts w:ascii="Arial" w:eastAsia="Times New Roman" w:hAnsi="Arial" w:cs="Arial"/>
                <w:color w:val="808080" w:themeColor="background1" w:themeShade="80"/>
                <w:lang w:eastAsia="en-GB"/>
              </w:rPr>
              <w:t>(e</w:t>
            </w:r>
            <w:r w:rsidR="00BB1BFD">
              <w:rPr>
                <w:rFonts w:ascii="Arial" w:eastAsia="Times New Roman" w:hAnsi="Arial" w:cs="Arial"/>
                <w:color w:val="808080" w:themeColor="background1" w:themeShade="80"/>
                <w:lang w:eastAsia="en-GB"/>
              </w:rPr>
              <w:t>.</w:t>
            </w:r>
            <w:r w:rsidRPr="00DF1BD6">
              <w:rPr>
                <w:rFonts w:ascii="Arial" w:eastAsia="Times New Roman" w:hAnsi="Arial" w:cs="Arial"/>
                <w:color w:val="808080" w:themeColor="background1" w:themeShade="80"/>
                <w:lang w:eastAsia="en-GB"/>
              </w:rPr>
              <w:t>g</w:t>
            </w:r>
            <w:r w:rsidR="00BB1BFD">
              <w:rPr>
                <w:rFonts w:ascii="Arial" w:eastAsia="Times New Roman" w:hAnsi="Arial" w:cs="Arial"/>
                <w:color w:val="808080" w:themeColor="background1" w:themeShade="80"/>
                <w:lang w:eastAsia="en-GB"/>
              </w:rPr>
              <w:t>.</w:t>
            </w:r>
            <w:r w:rsidRPr="00DF1BD6">
              <w:rPr>
                <w:rFonts w:ascii="Arial" w:eastAsia="Times New Roman" w:hAnsi="Arial" w:cs="Arial"/>
                <w:color w:val="808080" w:themeColor="background1" w:themeShade="80"/>
                <w:lang w:eastAsia="en-GB"/>
              </w:rPr>
              <w:t xml:space="preserve"> </w:t>
            </w:r>
            <w:r w:rsidR="00722B1B" w:rsidRPr="00DF1BD6">
              <w:rPr>
                <w:rFonts w:ascii="Arial" w:eastAsia="Times New Roman" w:hAnsi="Arial" w:cs="Arial"/>
                <w:color w:val="808080" w:themeColor="background1" w:themeShade="80"/>
                <w:lang w:eastAsia="en-GB"/>
              </w:rPr>
              <w:t>one application</w:t>
            </w:r>
            <w:r w:rsidR="00D2511A" w:rsidRPr="00DF1BD6">
              <w:rPr>
                <w:rFonts w:ascii="Arial" w:eastAsia="Times New Roman" w:hAnsi="Arial" w:cs="Arial"/>
                <w:color w:val="808080" w:themeColor="background1" w:themeShade="80"/>
                <w:lang w:eastAsia="en-GB"/>
              </w:rPr>
              <w:t xml:space="preserve"> </w:t>
            </w:r>
            <w:r w:rsidR="00E86AA1">
              <w:rPr>
                <w:rFonts w:ascii="Arial" w:eastAsia="Times New Roman" w:hAnsi="Arial" w:cs="Arial"/>
                <w:color w:val="808080" w:themeColor="background1" w:themeShade="80"/>
                <w:lang w:eastAsia="en-GB"/>
              </w:rPr>
              <w:t>per</w:t>
            </w:r>
            <w:r w:rsidR="00D2511A" w:rsidRPr="00DF1BD6">
              <w:rPr>
                <w:rFonts w:ascii="Arial" w:eastAsia="Times New Roman" w:hAnsi="Arial" w:cs="Arial"/>
                <w:color w:val="808080" w:themeColor="background1" w:themeShade="80"/>
                <w:lang w:eastAsia="en-GB"/>
              </w:rPr>
              <w:t xml:space="preserve"> month)</w:t>
            </w:r>
            <w:r w:rsidR="00D2511A">
              <w:rPr>
                <w:rFonts w:ascii="Arial" w:eastAsia="Times New Roman" w:hAnsi="Arial" w:cs="Arial"/>
                <w:b/>
                <w:bCs/>
                <w:lang w:eastAsia="en-GB"/>
              </w:rPr>
              <w:t xml:space="preserve"> </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964E44" w14:textId="77777777" w:rsidR="00215B9C" w:rsidRPr="00DC4B48" w:rsidRDefault="00215B9C">
            <w:pPr>
              <w:spacing w:before="120" w:after="120" w:line="240" w:lineRule="auto"/>
              <w:rPr>
                <w:rFonts w:ascii="Arial" w:eastAsia="Times New Roman" w:hAnsi="Arial" w:cs="Arial"/>
                <w:lang w:eastAsia="en-GB"/>
              </w:rPr>
            </w:pPr>
          </w:p>
        </w:tc>
      </w:tr>
    </w:tbl>
    <w:p w14:paraId="17E9A74E" w14:textId="77777777" w:rsidR="00BE4704" w:rsidRDefault="00BE4704" w:rsidP="00BE4704"/>
    <w:p w14:paraId="7D0CC6FA" w14:textId="2BA57CB6" w:rsidR="0090331C" w:rsidRPr="00AE09F3" w:rsidRDefault="0090331C" w:rsidP="007C5AF1">
      <w:pPr>
        <w:pStyle w:val="Heading4"/>
        <w:spacing w:before="360"/>
        <w:rPr>
          <w:color w:val="016574" w:themeColor="accent1"/>
        </w:rPr>
      </w:pPr>
      <w:r w:rsidRPr="00AE09F3">
        <w:rPr>
          <w:color w:val="016574" w:themeColor="accent1"/>
        </w:rPr>
        <w:t>2.</w:t>
      </w:r>
      <w:r w:rsidR="000C7F7A">
        <w:rPr>
          <w:color w:val="016574" w:themeColor="accent1"/>
        </w:rPr>
        <w:t>3</w:t>
      </w:r>
      <w:r w:rsidRPr="00AE09F3">
        <w:rPr>
          <w:color w:val="016574" w:themeColor="accent1"/>
        </w:rPr>
        <w:t>.</w:t>
      </w:r>
      <w:r>
        <w:rPr>
          <w:color w:val="016574" w:themeColor="accent1"/>
        </w:rPr>
        <w:t>2</w:t>
      </w:r>
      <w:r w:rsidRPr="00AE09F3">
        <w:rPr>
          <w:color w:val="016574" w:themeColor="accent1"/>
        </w:rPr>
        <w:t xml:space="preserve">   </w:t>
      </w:r>
      <w:r>
        <w:rPr>
          <w:color w:val="016574" w:themeColor="accent1"/>
        </w:rPr>
        <w:t>A</w:t>
      </w:r>
      <w:r w:rsidRPr="0090331C">
        <w:rPr>
          <w:color w:val="016574" w:themeColor="accent1"/>
        </w:rPr>
        <w:t>djuvants</w:t>
      </w:r>
      <w:r w:rsidRPr="00AE09F3">
        <w:rPr>
          <w:color w:val="016574" w:themeColor="accent1"/>
        </w:rPr>
        <w:t xml:space="preserve"> details</w:t>
      </w:r>
    </w:p>
    <w:p w14:paraId="6E3A4E18" w14:textId="2FAB45CA" w:rsidR="0090331C" w:rsidRDefault="00720A65" w:rsidP="00107B69">
      <w:pPr>
        <w:spacing w:after="120"/>
        <w:rPr>
          <w:rFonts w:eastAsia="Times New Roman"/>
        </w:rPr>
      </w:pPr>
      <w:r>
        <w:t>A</w:t>
      </w:r>
      <w:r w:rsidR="0090331C" w:rsidRPr="00277D9C">
        <w:t xml:space="preserve">djuvants must be approved for aquatic use and applied in accordance with the </w:t>
      </w:r>
      <w:r w:rsidR="0086175B" w:rsidRPr="0023043E">
        <w:t>adjuvant’s</w:t>
      </w:r>
      <w:r w:rsidR="0090331C" w:rsidRPr="00277D9C">
        <w:t xml:space="preserve"> approval terms and instructions.</w:t>
      </w:r>
      <w:r w:rsidR="0070464E" w:rsidRPr="0070464E">
        <w:rPr>
          <w:rFonts w:eastAsia="Times New Roman"/>
        </w:rPr>
        <w:t xml:space="preserve"> </w:t>
      </w:r>
    </w:p>
    <w:p w14:paraId="36737122" w14:textId="530CB7FF" w:rsidR="00BA3105" w:rsidRDefault="00BA3105" w:rsidP="00107B69">
      <w:pPr>
        <w:spacing w:after="240"/>
        <w:rPr>
          <w:rFonts w:eastAsia="Times New Roman"/>
        </w:rPr>
      </w:pPr>
      <w:r w:rsidRPr="007952C4">
        <w:rPr>
          <w:rFonts w:eastAsia="Times New Roman"/>
        </w:rPr>
        <w:t xml:space="preserve">Search the </w:t>
      </w:r>
      <w:hyperlink r:id="rId20" w:history="1">
        <w:r w:rsidRPr="0023043E">
          <w:rPr>
            <w:rStyle w:val="Hyperlink"/>
            <w:rFonts w:eastAsia="Times New Roman"/>
          </w:rPr>
          <w:t>Official List of Adjuvants</w:t>
        </w:r>
      </w:hyperlink>
      <w:r>
        <w:rPr>
          <w:rFonts w:eastAsia="Times New Roman"/>
        </w:rPr>
        <w:t xml:space="preserve"> </w:t>
      </w:r>
      <w:r w:rsidRPr="007952C4">
        <w:rPr>
          <w:rFonts w:eastAsia="Times New Roman"/>
        </w:rPr>
        <w:t xml:space="preserve">to find </w:t>
      </w:r>
      <w:r>
        <w:rPr>
          <w:rFonts w:eastAsia="Times New Roman"/>
        </w:rPr>
        <w:t>adjuvants</w:t>
      </w:r>
      <w:r w:rsidRPr="007952C4">
        <w:rPr>
          <w:rFonts w:eastAsia="Times New Roman"/>
        </w:rPr>
        <w:t xml:space="preserve"> approved for aquatic use.</w:t>
      </w:r>
    </w:p>
    <w:p w14:paraId="2541506F" w14:textId="01CDBFE6" w:rsidR="0090331C" w:rsidRPr="00F03255" w:rsidRDefault="0090331C" w:rsidP="007E10E5">
      <w:pPr>
        <w:spacing w:before="120"/>
        <w:rPr>
          <w:b/>
          <w:bCs/>
        </w:rPr>
      </w:pPr>
      <w:r w:rsidRPr="0090331C">
        <w:rPr>
          <w:b/>
          <w:bCs/>
        </w:rPr>
        <w:t xml:space="preserve">Table </w:t>
      </w:r>
      <w:r w:rsidR="00A51678">
        <w:rPr>
          <w:b/>
          <w:bCs/>
        </w:rPr>
        <w:t>4</w:t>
      </w:r>
      <w:r w:rsidRPr="0090331C">
        <w:rPr>
          <w:b/>
          <w:bCs/>
        </w:rPr>
        <w:t>:</w:t>
      </w:r>
      <w:r w:rsidRPr="00F03255">
        <w:rPr>
          <w:b/>
          <w:bCs/>
        </w:rPr>
        <w:t xml:space="preserve"> </w:t>
      </w:r>
      <w:r w:rsidRPr="0090331C">
        <w:rPr>
          <w:b/>
          <w:bCs/>
        </w:rPr>
        <w:t>Adjuvant</w:t>
      </w:r>
      <w:r>
        <w:rPr>
          <w:b/>
          <w:bCs/>
        </w:rPr>
        <w:t xml:space="preserve"> </w:t>
      </w:r>
      <w:r w:rsidRPr="00F03255">
        <w:rPr>
          <w:b/>
          <w:bCs/>
        </w:rPr>
        <w:t>details</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4: Adjuvant details "/>
        <w:tblDescription w:val="The table has two columns: &quot;Question&quot; and &quot;Answer.&quot; It asks for information about the adjuvant to be used, including:&#10;- Adjuvant name: A space in the &quot;Answer&quot; column to enter the name of the adjuvant.&#10;- Adjuvant number: A space in the &quot;Answer&quot; column to enter the  adjuvant number.                                                                                                                         - Quantity of concentrated adjuvant to be used: A space in the &quot;Answer&quot; column to enter the quantity of adjuvant to be used, in litres or kilograms.&#10;"/>
      </w:tblPr>
      <w:tblGrid>
        <w:gridCol w:w="4384"/>
        <w:gridCol w:w="5685"/>
      </w:tblGrid>
      <w:tr w:rsidR="0090331C" w:rsidRPr="00AE1DFE" w14:paraId="55F330D8" w14:textId="77777777" w:rsidTr="009D622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B77DC7" w14:textId="77777777" w:rsidR="0090331C" w:rsidRPr="00AE1DFE" w:rsidRDefault="0090331C"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6111C2" w14:textId="77777777" w:rsidR="0090331C" w:rsidRPr="00AE1DFE" w:rsidRDefault="0090331C" w:rsidP="00506D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0331C" w:rsidRPr="00AE1DFE" w14:paraId="5928E660" w14:textId="77777777" w:rsidTr="009D622B">
        <w:trPr>
          <w:trHeight w:val="624"/>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E00FE9" w14:textId="7451447B" w:rsidR="0090331C" w:rsidRPr="0010093C" w:rsidRDefault="00A51678" w:rsidP="00FC231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Adjuvant n</w:t>
            </w:r>
            <w:r w:rsidR="0090331C">
              <w:rPr>
                <w:rFonts w:ascii="Arial" w:eastAsia="Times New Roman" w:hAnsi="Arial" w:cs="Arial"/>
                <w:b/>
                <w:bCs/>
                <w:lang w:eastAsia="en-GB"/>
              </w:rPr>
              <w:t xml:space="preserve">ame </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CF34C9" w14:textId="77777777" w:rsidR="0090331C" w:rsidRPr="00AE1DFE" w:rsidRDefault="0090331C" w:rsidP="00FC2315">
            <w:pPr>
              <w:spacing w:before="120" w:after="120" w:line="240" w:lineRule="auto"/>
              <w:rPr>
                <w:rFonts w:ascii="Arial" w:eastAsia="Times New Roman" w:hAnsi="Arial" w:cs="Arial"/>
                <w:lang w:eastAsia="en-GB"/>
              </w:rPr>
            </w:pPr>
          </w:p>
        </w:tc>
      </w:tr>
      <w:tr w:rsidR="00217D8F" w:rsidRPr="00AE1DFE" w14:paraId="4E5AB1FC" w14:textId="77777777" w:rsidTr="009D622B">
        <w:trPr>
          <w:trHeight w:val="624"/>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0104E" w14:textId="1CAC7E8D" w:rsidR="00217D8F" w:rsidRDefault="00217D8F" w:rsidP="004607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Adjuvant number</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9E6377" w14:textId="77777777" w:rsidR="00217D8F" w:rsidRPr="00AE1DFE" w:rsidRDefault="00217D8F" w:rsidP="00FC2315">
            <w:pPr>
              <w:spacing w:before="120" w:after="120" w:line="240" w:lineRule="auto"/>
              <w:rPr>
                <w:rFonts w:ascii="Arial" w:eastAsia="Times New Roman" w:hAnsi="Arial" w:cs="Arial"/>
                <w:lang w:eastAsia="en-GB"/>
              </w:rPr>
            </w:pPr>
          </w:p>
        </w:tc>
      </w:tr>
      <w:tr w:rsidR="0090331C" w:rsidRPr="00AE1DFE" w14:paraId="7CB535A5" w14:textId="77777777" w:rsidTr="009D622B">
        <w:trPr>
          <w:trHeight w:val="90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1AC52C" w14:textId="58DDDE21" w:rsidR="0090331C" w:rsidRDefault="0090331C" w:rsidP="007C5AF1">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 xml:space="preserve">Quantity of concentrated adjuvant to be used </w:t>
            </w:r>
            <w:r w:rsidRPr="00961AFE">
              <w:rPr>
                <w:rFonts w:ascii="Arial" w:eastAsia="Times New Roman" w:hAnsi="Arial" w:cs="Arial"/>
                <w:color w:val="808080" w:themeColor="background1" w:themeShade="80"/>
                <w:lang w:eastAsia="en-GB"/>
              </w:rPr>
              <w:t>(litres or kilograms)</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0AE9B9" w14:textId="77777777" w:rsidR="0090331C" w:rsidRPr="00AE1DFE" w:rsidRDefault="0090331C" w:rsidP="00FC2315">
            <w:pPr>
              <w:spacing w:before="120" w:after="120" w:line="240" w:lineRule="auto"/>
              <w:rPr>
                <w:rFonts w:ascii="Arial" w:eastAsia="Times New Roman" w:hAnsi="Arial" w:cs="Arial"/>
                <w:lang w:eastAsia="en-GB"/>
              </w:rPr>
            </w:pPr>
          </w:p>
        </w:tc>
      </w:tr>
    </w:tbl>
    <w:p w14:paraId="1DBFCA01" w14:textId="23C9FB39" w:rsidR="00A51678" w:rsidRPr="00AE09F3" w:rsidRDefault="00A51678" w:rsidP="00A51678">
      <w:pPr>
        <w:pStyle w:val="Heading4"/>
        <w:rPr>
          <w:color w:val="016574" w:themeColor="accent1"/>
        </w:rPr>
      </w:pPr>
      <w:r w:rsidRPr="00AE09F3">
        <w:rPr>
          <w:color w:val="016574" w:themeColor="accent1"/>
        </w:rPr>
        <w:lastRenderedPageBreak/>
        <w:t>2.</w:t>
      </w:r>
      <w:r w:rsidR="000C7F7A">
        <w:rPr>
          <w:color w:val="016574" w:themeColor="accent1"/>
        </w:rPr>
        <w:t>3</w:t>
      </w:r>
      <w:r w:rsidRPr="00AE09F3">
        <w:rPr>
          <w:color w:val="016574" w:themeColor="accent1"/>
        </w:rPr>
        <w:t>.</w:t>
      </w:r>
      <w:r w:rsidR="00BE4704">
        <w:rPr>
          <w:color w:val="016574" w:themeColor="accent1"/>
        </w:rPr>
        <w:t>3</w:t>
      </w:r>
      <w:r w:rsidRPr="00AE09F3">
        <w:rPr>
          <w:color w:val="016574" w:themeColor="accent1"/>
        </w:rPr>
        <w:t xml:space="preserve">   </w:t>
      </w:r>
      <w:r>
        <w:rPr>
          <w:color w:val="016574" w:themeColor="accent1"/>
        </w:rPr>
        <w:t>Plant</w:t>
      </w:r>
      <w:r w:rsidRPr="00AE09F3">
        <w:rPr>
          <w:color w:val="016574" w:themeColor="accent1"/>
        </w:rPr>
        <w:t xml:space="preserve"> </w:t>
      </w:r>
      <w:r w:rsidR="00BE3CF4">
        <w:rPr>
          <w:color w:val="016574" w:themeColor="accent1"/>
        </w:rPr>
        <w:t>s</w:t>
      </w:r>
      <w:r w:rsidR="00BE3CF4" w:rsidRPr="00BE3CF4">
        <w:rPr>
          <w:color w:val="016574" w:themeColor="accent1"/>
        </w:rPr>
        <w:t xml:space="preserve">pecies to be </w:t>
      </w:r>
      <w:r w:rsidR="00BE3CF4">
        <w:rPr>
          <w:color w:val="016574" w:themeColor="accent1"/>
        </w:rPr>
        <w:t>c</w:t>
      </w:r>
      <w:r w:rsidR="00BE3CF4" w:rsidRPr="00BE3CF4">
        <w:rPr>
          <w:color w:val="016574" w:themeColor="accent1"/>
        </w:rPr>
        <w:t>ontrolled</w:t>
      </w:r>
    </w:p>
    <w:p w14:paraId="379963A4" w14:textId="7F7E11E6" w:rsidR="00B91D52" w:rsidRDefault="00A51678" w:rsidP="007E10E5">
      <w:pPr>
        <w:spacing w:before="240"/>
      </w:pPr>
      <w:r w:rsidRPr="00CE66BA">
        <w:t>Please provide the following details for</w:t>
      </w:r>
      <w:r w:rsidR="007A25D9">
        <w:t xml:space="preserve"> </w:t>
      </w:r>
      <w:r w:rsidR="00BE3CF4">
        <w:t>each</w:t>
      </w:r>
      <w:r w:rsidR="00C07EA8" w:rsidRPr="007861D0">
        <w:t xml:space="preserve"> plant</w:t>
      </w:r>
      <w:r w:rsidR="00BF0DC1">
        <w:t xml:space="preserve"> species</w:t>
      </w:r>
      <w:r w:rsidR="00C07EA8" w:rsidRPr="007861D0">
        <w:t xml:space="preserve"> to be controlled</w:t>
      </w:r>
      <w:r w:rsidR="00487F59" w:rsidRPr="007861D0">
        <w:t>.</w:t>
      </w:r>
    </w:p>
    <w:p w14:paraId="352FD87B" w14:textId="0B9C46B7" w:rsidR="00487F59" w:rsidRPr="0030332F" w:rsidRDefault="00487F59" w:rsidP="007E10E5">
      <w:pPr>
        <w:spacing w:before="240"/>
        <w:rPr>
          <w:b/>
          <w:bCs/>
        </w:rPr>
      </w:pPr>
      <w:r w:rsidRPr="00D74AAA">
        <w:rPr>
          <w:b/>
          <w:bCs/>
        </w:rPr>
        <w:t xml:space="preserve">Table </w:t>
      </w:r>
      <w:r w:rsidR="007A25D9">
        <w:rPr>
          <w:b/>
          <w:bCs/>
        </w:rPr>
        <w:t>5</w:t>
      </w:r>
      <w:r w:rsidRPr="00D74AAA">
        <w:rPr>
          <w:b/>
          <w:bCs/>
        </w:rPr>
        <w:t xml:space="preserve">: </w:t>
      </w:r>
      <w:r w:rsidRPr="007861D0">
        <w:rPr>
          <w:b/>
          <w:bCs/>
        </w:rPr>
        <w:t>Plant</w:t>
      </w:r>
      <w:r w:rsidR="00D74AAA">
        <w:rPr>
          <w:b/>
          <w:bCs/>
        </w:rPr>
        <w:t xml:space="preserve">s to be controlled </w:t>
      </w:r>
      <w:r w:rsidR="009C689A">
        <w:rPr>
          <w:b/>
          <w:bCs/>
        </w:rPr>
        <w:t>details</w:t>
      </w:r>
    </w:p>
    <w:tbl>
      <w:tblPr>
        <w:tblW w:w="4935" w:type="pct"/>
        <w:tblLayout w:type="fixed"/>
        <w:tblCellMar>
          <w:left w:w="0" w:type="dxa"/>
          <w:right w:w="0" w:type="dxa"/>
        </w:tblCellMar>
        <w:tblLook w:val="04A0" w:firstRow="1" w:lastRow="0" w:firstColumn="1" w:lastColumn="0" w:noHBand="0" w:noVBand="1"/>
        <w:tblCaption w:val="Table 5: Plants to be controlled details"/>
        <w:tblDescription w:val="The table has three columns: 'Plant name', 'Invasive species (Yes/No)' and 'Plant type (Submerged or Emergent)'. Rows are provided for each plant species, specifying the plant name, whether it is an invasive species and whether it is submerged or emergent."/>
      </w:tblPr>
      <w:tblGrid>
        <w:gridCol w:w="3819"/>
        <w:gridCol w:w="2692"/>
        <w:gridCol w:w="3558"/>
      </w:tblGrid>
      <w:tr w:rsidR="00521426" w:rsidRPr="00AE1DFE" w14:paraId="145D1F97" w14:textId="2BF91773" w:rsidTr="009D622B">
        <w:trPr>
          <w:trHeight w:val="1077"/>
          <w:tblHeader/>
        </w:trPr>
        <w:tc>
          <w:tcPr>
            <w:tcW w:w="18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3A9EE6" w14:textId="5E98D2EE" w:rsidR="00487F59" w:rsidRPr="00AE1DFE" w:rsidRDefault="00487F59" w:rsidP="008D31B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Plant</w:t>
            </w:r>
            <w:r w:rsidR="00521426">
              <w:rPr>
                <w:rFonts w:ascii="Arial" w:eastAsia="Times New Roman" w:hAnsi="Arial" w:cs="Arial"/>
                <w:b/>
                <w:bCs/>
                <w:color w:val="FFFFFF"/>
                <w:lang w:eastAsia="en-GB"/>
              </w:rPr>
              <w:t xml:space="preserve"> name</w:t>
            </w:r>
          </w:p>
        </w:tc>
        <w:tc>
          <w:tcPr>
            <w:tcW w:w="13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17F6E4" w14:textId="1EDF1603" w:rsidR="00BB1D0F" w:rsidRDefault="00487F59" w:rsidP="008D31B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Invasive species</w:t>
            </w:r>
          </w:p>
          <w:p w14:paraId="5AEEC089" w14:textId="0CB76971" w:rsidR="00487F59" w:rsidRPr="00521426" w:rsidRDefault="00487F59" w:rsidP="008D31B4">
            <w:pPr>
              <w:spacing w:line="240" w:lineRule="auto"/>
              <w:jc w:val="center"/>
              <w:rPr>
                <w:rFonts w:ascii="Arial" w:eastAsia="Times New Roman" w:hAnsi="Arial" w:cs="Arial"/>
                <w:color w:val="FFFFFF"/>
                <w:lang w:eastAsia="en-GB"/>
              </w:rPr>
            </w:pPr>
            <w:r w:rsidRPr="00521426">
              <w:rPr>
                <w:rFonts w:ascii="Arial" w:eastAsia="Times New Roman" w:hAnsi="Arial" w:cs="Arial"/>
                <w:color w:val="FFFFFF"/>
                <w:lang w:eastAsia="en-GB"/>
              </w:rPr>
              <w:t>(Y</w:t>
            </w:r>
            <w:r w:rsidR="00BB1D0F" w:rsidRPr="00521426">
              <w:rPr>
                <w:rFonts w:ascii="Arial" w:eastAsia="Times New Roman" w:hAnsi="Arial" w:cs="Arial"/>
                <w:color w:val="FFFFFF"/>
                <w:lang w:eastAsia="en-GB"/>
              </w:rPr>
              <w:t>es</w:t>
            </w:r>
            <w:r w:rsidRPr="00521426">
              <w:rPr>
                <w:rFonts w:ascii="Arial" w:eastAsia="Times New Roman" w:hAnsi="Arial" w:cs="Arial"/>
                <w:color w:val="FFFFFF"/>
                <w:lang w:eastAsia="en-GB"/>
              </w:rPr>
              <w:t>/N</w:t>
            </w:r>
            <w:r w:rsidR="00BB1D0F" w:rsidRPr="00521426">
              <w:rPr>
                <w:rFonts w:ascii="Arial" w:eastAsia="Times New Roman" w:hAnsi="Arial" w:cs="Arial"/>
                <w:color w:val="FFFFFF"/>
                <w:lang w:eastAsia="en-GB"/>
              </w:rPr>
              <w:t>o</w:t>
            </w:r>
            <w:r w:rsidRPr="00521426">
              <w:rPr>
                <w:rFonts w:ascii="Arial" w:eastAsia="Times New Roman" w:hAnsi="Arial" w:cs="Arial"/>
                <w:color w:val="FFFFFF"/>
                <w:lang w:eastAsia="en-GB"/>
              </w:rPr>
              <w:t>)</w:t>
            </w:r>
          </w:p>
        </w:tc>
        <w:tc>
          <w:tcPr>
            <w:tcW w:w="1768" w:type="pct"/>
            <w:tcBorders>
              <w:top w:val="single" w:sz="8" w:space="0" w:color="auto"/>
              <w:left w:val="nil"/>
              <w:bottom w:val="single" w:sz="8" w:space="0" w:color="auto"/>
              <w:right w:val="single" w:sz="8" w:space="0" w:color="auto"/>
            </w:tcBorders>
            <w:shd w:val="clear" w:color="auto" w:fill="016574"/>
            <w:vAlign w:val="center"/>
          </w:tcPr>
          <w:p w14:paraId="51FD1F75" w14:textId="6F5C2876" w:rsidR="001C3332" w:rsidRDefault="001C3332" w:rsidP="009D622B">
            <w:pPr>
              <w:spacing w:line="240" w:lineRule="auto"/>
              <w:ind w:left="108"/>
              <w:jc w:val="center"/>
              <w:rPr>
                <w:rFonts w:ascii="Arial" w:eastAsia="Times New Roman" w:hAnsi="Arial" w:cs="Arial"/>
                <w:b/>
                <w:bCs/>
                <w:color w:val="FFFFFF"/>
                <w:lang w:eastAsia="en-GB"/>
              </w:rPr>
            </w:pPr>
            <w:r>
              <w:rPr>
                <w:rFonts w:ascii="Arial" w:eastAsia="Times New Roman" w:hAnsi="Arial" w:cs="Arial"/>
                <w:b/>
                <w:bCs/>
                <w:color w:val="FFFFFF"/>
                <w:lang w:eastAsia="en-GB"/>
              </w:rPr>
              <w:t>Plant type</w:t>
            </w:r>
          </w:p>
          <w:p w14:paraId="0E055C64" w14:textId="1AC8555D" w:rsidR="00487F59" w:rsidRPr="00521426" w:rsidRDefault="001C3332" w:rsidP="009D622B">
            <w:pPr>
              <w:tabs>
                <w:tab w:val="left" w:pos="2692"/>
              </w:tabs>
              <w:spacing w:line="240" w:lineRule="auto"/>
              <w:ind w:right="134"/>
              <w:jc w:val="center"/>
              <w:rPr>
                <w:rFonts w:ascii="Arial" w:eastAsia="Times New Roman" w:hAnsi="Arial" w:cs="Arial"/>
                <w:color w:val="FFFFFF"/>
                <w:lang w:eastAsia="en-GB"/>
              </w:rPr>
            </w:pPr>
            <w:r w:rsidRPr="00521426">
              <w:rPr>
                <w:rFonts w:ascii="Arial" w:eastAsia="Times New Roman" w:hAnsi="Arial" w:cs="Arial"/>
                <w:color w:val="FFFFFF"/>
                <w:lang w:eastAsia="en-GB"/>
              </w:rPr>
              <w:t>(</w:t>
            </w:r>
            <w:r w:rsidR="00487F59" w:rsidRPr="00521426">
              <w:rPr>
                <w:rFonts w:ascii="Arial" w:eastAsia="Times New Roman" w:hAnsi="Arial" w:cs="Arial"/>
                <w:color w:val="FFFFFF"/>
                <w:lang w:eastAsia="en-GB"/>
              </w:rPr>
              <w:t xml:space="preserve">Submerged </w:t>
            </w:r>
            <w:r w:rsidRPr="00521426">
              <w:rPr>
                <w:rFonts w:ascii="Arial" w:eastAsia="Times New Roman" w:hAnsi="Arial" w:cs="Arial"/>
                <w:color w:val="FFFFFF"/>
                <w:lang w:eastAsia="en-GB"/>
              </w:rPr>
              <w:t>or</w:t>
            </w:r>
            <w:r w:rsidR="00521426" w:rsidRPr="00521426">
              <w:rPr>
                <w:rFonts w:ascii="Arial" w:eastAsia="Times New Roman" w:hAnsi="Arial" w:cs="Arial"/>
                <w:color w:val="FFFFFF"/>
                <w:lang w:eastAsia="en-GB"/>
              </w:rPr>
              <w:t xml:space="preserve"> </w:t>
            </w:r>
            <w:r w:rsidR="00487F59" w:rsidRPr="00521426">
              <w:rPr>
                <w:rFonts w:ascii="Arial" w:eastAsia="Times New Roman" w:hAnsi="Arial" w:cs="Arial"/>
                <w:color w:val="FFFFFF"/>
                <w:lang w:eastAsia="en-GB"/>
              </w:rPr>
              <w:t>Emergent</w:t>
            </w:r>
            <w:r w:rsidR="00440B62">
              <w:rPr>
                <w:rFonts w:ascii="Arial" w:eastAsia="Times New Roman" w:hAnsi="Arial" w:cs="Arial"/>
                <w:color w:val="FFFFFF"/>
                <w:lang w:eastAsia="en-GB"/>
              </w:rPr>
              <w:t>)</w:t>
            </w:r>
          </w:p>
        </w:tc>
      </w:tr>
      <w:tr w:rsidR="00440B62" w14:paraId="28C84E2D" w14:textId="7EB611FC"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9192D6" w14:textId="3999F2E5" w:rsidR="00487F59" w:rsidRPr="0010093C"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AF150" w14:textId="5987143C" w:rsidR="00487F59"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29DCF073" w14:textId="77777777" w:rsidR="00487F59" w:rsidRDefault="00487F59" w:rsidP="00F26035">
            <w:pPr>
              <w:spacing w:before="120" w:after="120" w:line="240" w:lineRule="auto"/>
              <w:ind w:left="110"/>
              <w:rPr>
                <w:rFonts w:ascii="Arial" w:eastAsia="Times New Roman" w:hAnsi="Arial" w:cs="Arial"/>
                <w:lang w:eastAsia="en-GB"/>
              </w:rPr>
            </w:pPr>
          </w:p>
        </w:tc>
      </w:tr>
      <w:tr w:rsidR="00440B62" w14:paraId="1F15CC50" w14:textId="1C014804"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6BCC19" w14:textId="0B87F26A" w:rsidR="00487F59"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8193F3" w14:textId="61DABC1A" w:rsidR="00487F59"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78348BEE" w14:textId="77777777" w:rsidR="00487F59" w:rsidRDefault="00487F59" w:rsidP="00F26035">
            <w:pPr>
              <w:spacing w:before="120" w:after="120" w:line="240" w:lineRule="auto"/>
              <w:ind w:left="110"/>
              <w:rPr>
                <w:rFonts w:ascii="Arial" w:eastAsia="Times New Roman" w:hAnsi="Arial" w:cs="Arial"/>
                <w:lang w:eastAsia="en-GB"/>
              </w:rPr>
            </w:pPr>
          </w:p>
        </w:tc>
      </w:tr>
      <w:tr w:rsidR="00440B62" w14:paraId="629EA0CB" w14:textId="12E9186F"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4BD66E" w14:textId="73E23402" w:rsidR="00487F59" w:rsidRDefault="00487F59" w:rsidP="00F26035">
            <w:pPr>
              <w:spacing w:before="120" w:after="120" w:line="240" w:lineRule="auto"/>
              <w:ind w:firstLine="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E0ABC" w14:textId="3DFEB366" w:rsidR="00487F59" w:rsidRPr="00DC4B48"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135B0E41" w14:textId="77777777" w:rsidR="00487F59" w:rsidRDefault="00487F59" w:rsidP="00F26035">
            <w:pPr>
              <w:spacing w:before="120" w:after="120" w:line="240" w:lineRule="auto"/>
              <w:ind w:left="110"/>
              <w:rPr>
                <w:rFonts w:ascii="Arial" w:eastAsia="Times New Roman" w:hAnsi="Arial" w:cs="Arial"/>
                <w:lang w:eastAsia="en-GB"/>
              </w:rPr>
            </w:pPr>
          </w:p>
        </w:tc>
      </w:tr>
      <w:tr w:rsidR="00440B62" w:rsidRPr="00AE1DFE" w14:paraId="2C44287D" w14:textId="273E825F" w:rsidTr="009D622B">
        <w:trPr>
          <w:trHeight w:val="567"/>
        </w:trPr>
        <w:tc>
          <w:tcPr>
            <w:tcW w:w="18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B650F" w14:textId="1B9FAFD7" w:rsidR="00487F59" w:rsidRPr="0010093C" w:rsidRDefault="00487F59" w:rsidP="00F26035">
            <w:pPr>
              <w:spacing w:before="120" w:after="120" w:line="240" w:lineRule="auto"/>
              <w:ind w:left="26"/>
              <w:rPr>
                <w:rFonts w:ascii="Arial" w:eastAsia="Times New Roman" w:hAnsi="Arial" w:cs="Arial"/>
                <w:b/>
                <w:bCs/>
                <w:lang w:eastAsia="en-GB"/>
              </w:rPr>
            </w:pPr>
          </w:p>
        </w:tc>
        <w:tc>
          <w:tcPr>
            <w:tcW w:w="13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0DE12" w14:textId="4ECD97A4" w:rsidR="00487F59" w:rsidRPr="00AE1DFE" w:rsidRDefault="00487F59" w:rsidP="00F26035">
            <w:pPr>
              <w:spacing w:before="120" w:after="120" w:line="240" w:lineRule="auto"/>
              <w:rPr>
                <w:rFonts w:ascii="Arial" w:eastAsia="Times New Roman" w:hAnsi="Arial" w:cs="Arial"/>
                <w:lang w:eastAsia="en-GB"/>
              </w:rPr>
            </w:pPr>
          </w:p>
        </w:tc>
        <w:tc>
          <w:tcPr>
            <w:tcW w:w="1768" w:type="pct"/>
            <w:tcBorders>
              <w:top w:val="nil"/>
              <w:left w:val="nil"/>
              <w:bottom w:val="single" w:sz="8" w:space="0" w:color="A6A6A6"/>
              <w:right w:val="single" w:sz="8" w:space="0" w:color="A6A6A6"/>
            </w:tcBorders>
            <w:vAlign w:val="center"/>
          </w:tcPr>
          <w:p w14:paraId="241C372D" w14:textId="77777777" w:rsidR="00487F59" w:rsidRDefault="00487F59" w:rsidP="00F26035">
            <w:pPr>
              <w:spacing w:before="120" w:after="120" w:line="240" w:lineRule="auto"/>
              <w:ind w:left="110"/>
              <w:rPr>
                <w:rFonts w:ascii="Arial" w:eastAsia="Times New Roman" w:hAnsi="Arial" w:cs="Arial"/>
                <w:lang w:eastAsia="en-GB"/>
              </w:rPr>
            </w:pPr>
          </w:p>
        </w:tc>
      </w:tr>
    </w:tbl>
    <w:p w14:paraId="27942116" w14:textId="5F533382" w:rsidR="009C689A" w:rsidRDefault="009C689A" w:rsidP="009F598E">
      <w:pPr>
        <w:spacing w:before="240"/>
        <w:rPr>
          <w:color w:val="016574" w:themeColor="accent1"/>
        </w:rPr>
      </w:pPr>
    </w:p>
    <w:p w14:paraId="3BCEF7F3" w14:textId="2F47B738" w:rsidR="000C7F7A" w:rsidRPr="0019502F" w:rsidRDefault="000C7F7A" w:rsidP="009F598E">
      <w:pPr>
        <w:pStyle w:val="Heading3"/>
        <w:rPr>
          <w:color w:val="016574" w:themeColor="accent1"/>
        </w:rPr>
      </w:pPr>
      <w:bookmarkStart w:id="31" w:name="_Toc198288278"/>
      <w:r w:rsidRPr="0019502F">
        <w:rPr>
          <w:color w:val="016574" w:themeColor="accent1"/>
        </w:rPr>
        <w:t>2.</w:t>
      </w:r>
      <w:r>
        <w:rPr>
          <w:color w:val="016574" w:themeColor="accent1"/>
        </w:rPr>
        <w:t xml:space="preserve">4   </w:t>
      </w:r>
      <w:r w:rsidRPr="0019502F">
        <w:rPr>
          <w:color w:val="016574" w:themeColor="accent1"/>
        </w:rPr>
        <w:t>Total area of plant species to be controlled</w:t>
      </w:r>
      <w:bookmarkEnd w:id="31"/>
    </w:p>
    <w:p w14:paraId="0E0AEEEF" w14:textId="77777777" w:rsidR="000C7F7A" w:rsidRDefault="000C7F7A" w:rsidP="0065740D">
      <w:pPr>
        <w:spacing w:after="80"/>
      </w:pPr>
      <w:r w:rsidRPr="004C0229">
        <w:t xml:space="preserve">Please </w:t>
      </w:r>
      <w:r>
        <w:t>specify</w:t>
      </w:r>
      <w:r w:rsidRPr="004C0229">
        <w:t xml:space="preserve"> the total </w:t>
      </w:r>
      <w:r>
        <w:t xml:space="preserve">cumulative </w:t>
      </w:r>
      <w:r w:rsidRPr="004C0229">
        <w:t>area</w:t>
      </w:r>
      <w:r>
        <w:t xml:space="preserve"> (</w:t>
      </w:r>
      <w:r w:rsidRPr="004C0229">
        <w:t xml:space="preserve">in </w:t>
      </w:r>
      <w:r w:rsidRPr="00BC5E33">
        <w:t>m</w:t>
      </w:r>
      <w:r w:rsidRPr="00BC5E33">
        <w:rPr>
          <w:vertAlign w:val="superscript"/>
        </w:rPr>
        <w:t>2</w:t>
      </w:r>
      <w:r>
        <w:t xml:space="preserve">) </w:t>
      </w:r>
      <w:r w:rsidRPr="004C0229">
        <w:t>where plant species will be controlled</w:t>
      </w:r>
      <w:r>
        <w:t>.</w:t>
      </w:r>
    </w:p>
    <w:tbl>
      <w:tblPr>
        <w:tblW w:w="4935" w:type="pct"/>
        <w:tblLayout w:type="fixed"/>
        <w:tblCellMar>
          <w:left w:w="0" w:type="dxa"/>
          <w:right w:w="0" w:type="dxa"/>
        </w:tblCellMar>
        <w:tblLook w:val="04A0" w:firstRow="1" w:lastRow="0" w:firstColumn="1" w:lastColumn="0" w:noHBand="0" w:noVBand="1"/>
      </w:tblPr>
      <w:tblGrid>
        <w:gridCol w:w="10069"/>
      </w:tblGrid>
      <w:tr w:rsidR="000C7F7A" w:rsidRPr="00AE1DFE" w14:paraId="5CC8A90B" w14:textId="77777777" w:rsidTr="008919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7D0F81" w14:textId="52C3262F" w:rsidR="000C7F7A" w:rsidRPr="00AE1DFE" w:rsidRDefault="000C7F7A" w:rsidP="00FC2315">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 xml:space="preserve">Total </w:t>
            </w:r>
            <w:r w:rsidR="00FB0010">
              <w:rPr>
                <w:rFonts w:ascii="Arial" w:eastAsia="Times New Roman" w:hAnsi="Arial" w:cs="Arial"/>
                <w:b/>
                <w:color w:val="FFFFFF"/>
                <w:lang w:eastAsia="en-GB"/>
              </w:rPr>
              <w:t>cumulative</w:t>
            </w:r>
            <w:r>
              <w:rPr>
                <w:rFonts w:ascii="Arial" w:eastAsia="Times New Roman" w:hAnsi="Arial" w:cs="Arial"/>
                <w:b/>
                <w:color w:val="FFFFFF"/>
                <w:lang w:eastAsia="en-GB"/>
              </w:rPr>
              <w:t xml:space="preserve"> a</w:t>
            </w:r>
            <w:r w:rsidRPr="00BC5E33">
              <w:rPr>
                <w:rFonts w:ascii="Arial" w:eastAsia="Times New Roman" w:hAnsi="Arial" w:cs="Arial"/>
                <w:b/>
                <w:color w:val="FFFFFF"/>
                <w:lang w:eastAsia="en-GB"/>
              </w:rPr>
              <w:t>rea (m</w:t>
            </w:r>
            <w:r w:rsidRPr="00BB1C79">
              <w:rPr>
                <w:rFonts w:ascii="Arial" w:eastAsia="Times New Roman" w:hAnsi="Arial" w:cs="Arial"/>
                <w:b/>
                <w:color w:val="FFFFFF"/>
                <w:vertAlign w:val="superscript"/>
                <w:lang w:eastAsia="en-GB"/>
              </w:rPr>
              <w:t>2</w:t>
            </w:r>
            <w:r w:rsidRPr="00BC5E33">
              <w:rPr>
                <w:rFonts w:ascii="Arial" w:eastAsia="Times New Roman" w:hAnsi="Arial" w:cs="Arial"/>
                <w:b/>
                <w:color w:val="FFFFFF"/>
                <w:lang w:eastAsia="en-GB"/>
              </w:rPr>
              <w:t>)</w:t>
            </w:r>
            <w:r>
              <w:rPr>
                <w:rFonts w:ascii="Arial" w:eastAsia="Times New Roman" w:hAnsi="Arial" w:cs="Arial"/>
                <w:b/>
                <w:color w:val="FFFFFF"/>
                <w:lang w:eastAsia="en-GB"/>
              </w:rPr>
              <w:t xml:space="preserve"> </w:t>
            </w:r>
          </w:p>
        </w:tc>
      </w:tr>
      <w:tr w:rsidR="000C7F7A" w:rsidRPr="00960486" w14:paraId="2EFDF07D" w14:textId="77777777" w:rsidTr="008919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9FB64" w14:textId="77777777" w:rsidR="000C7F7A" w:rsidRPr="00960486" w:rsidRDefault="000C7F7A" w:rsidP="00FC2315">
            <w:pPr>
              <w:spacing w:before="120" w:after="120" w:line="240" w:lineRule="auto"/>
              <w:rPr>
                <w:rFonts w:ascii="Arial" w:eastAsia="Times New Roman" w:hAnsi="Arial" w:cs="Arial"/>
                <w:lang w:eastAsia="en-GB"/>
              </w:rPr>
            </w:pPr>
          </w:p>
        </w:tc>
      </w:tr>
    </w:tbl>
    <w:p w14:paraId="5EFFB7FC" w14:textId="77777777" w:rsidR="000C7F7A" w:rsidRDefault="000C7F7A" w:rsidP="000C7F7A"/>
    <w:p w14:paraId="6FF2D502" w14:textId="39DC9B1C" w:rsidR="00361B55" w:rsidRPr="00F26035" w:rsidRDefault="00061383" w:rsidP="009F598E">
      <w:pPr>
        <w:pStyle w:val="Heading3"/>
        <w:spacing w:before="240"/>
        <w:rPr>
          <w:color w:val="016574" w:themeColor="accent1"/>
        </w:rPr>
      </w:pPr>
      <w:bookmarkStart w:id="32" w:name="_Toc198288279"/>
      <w:r>
        <w:rPr>
          <w:color w:val="016574" w:themeColor="accent1"/>
        </w:rPr>
        <w:t xml:space="preserve">2.5   </w:t>
      </w:r>
      <w:r w:rsidR="00D96379">
        <w:rPr>
          <w:color w:val="016574" w:themeColor="accent1"/>
        </w:rPr>
        <w:t>O</w:t>
      </w:r>
      <w:r w:rsidR="00361B55" w:rsidRPr="00F26035">
        <w:rPr>
          <w:color w:val="016574" w:themeColor="accent1"/>
        </w:rPr>
        <w:t>ther users of the water environment</w:t>
      </w:r>
      <w:bookmarkEnd w:id="32"/>
    </w:p>
    <w:p w14:paraId="5CCC695C" w14:textId="5652F9E2" w:rsidR="00361B55" w:rsidRDefault="00837A91" w:rsidP="00361B55">
      <w:r>
        <w:t xml:space="preserve">Please provide details of any other users of the water environment within 250m of the </w:t>
      </w:r>
      <w:r w:rsidR="002E314A">
        <w:t xml:space="preserve">locations where </w:t>
      </w:r>
      <w:r w:rsidR="007861D0">
        <w:t>the activity will take place</w:t>
      </w:r>
      <w:r>
        <w:t>, including:</w:t>
      </w:r>
    </w:p>
    <w:p w14:paraId="6C6BC5FA" w14:textId="508AEA05" w:rsidR="00837A91" w:rsidRDefault="00837A91" w:rsidP="00A94FE9">
      <w:pPr>
        <w:pStyle w:val="ListParagraph"/>
        <w:numPr>
          <w:ilvl w:val="0"/>
          <w:numId w:val="1"/>
        </w:numPr>
        <w:ind w:left="567" w:hanging="283"/>
      </w:pPr>
      <w:r>
        <w:t>Public water suppl</w:t>
      </w:r>
      <w:r w:rsidR="00961D73">
        <w:t>ies</w:t>
      </w:r>
    </w:p>
    <w:p w14:paraId="560A00CD" w14:textId="239CC6FF" w:rsidR="00837A91" w:rsidRDefault="00837A91" w:rsidP="00A94FE9">
      <w:pPr>
        <w:pStyle w:val="ListParagraph"/>
        <w:numPr>
          <w:ilvl w:val="0"/>
          <w:numId w:val="1"/>
        </w:numPr>
        <w:ind w:left="567" w:hanging="283"/>
      </w:pPr>
      <w:r>
        <w:t>Private water suppl</w:t>
      </w:r>
      <w:r w:rsidR="00961D73">
        <w:t>ies</w:t>
      </w:r>
    </w:p>
    <w:p w14:paraId="34BFCD76" w14:textId="6CA6ABF8" w:rsidR="00837A91" w:rsidRDefault="00837A91" w:rsidP="00A94FE9">
      <w:pPr>
        <w:pStyle w:val="ListParagraph"/>
        <w:numPr>
          <w:ilvl w:val="0"/>
          <w:numId w:val="1"/>
        </w:numPr>
        <w:ind w:left="567" w:hanging="283"/>
      </w:pPr>
      <w:r>
        <w:t>Other abstractors (e.g. traders, hatcheries, etc</w:t>
      </w:r>
      <w:r w:rsidR="00F33BFC">
        <w:t>.</w:t>
      </w:r>
      <w:r>
        <w:t>)</w:t>
      </w:r>
    </w:p>
    <w:p w14:paraId="28AA33A5" w14:textId="0A6FED6C" w:rsidR="00837A91" w:rsidRDefault="00837A91" w:rsidP="00A94FE9">
      <w:pPr>
        <w:pStyle w:val="ListParagraph"/>
        <w:numPr>
          <w:ilvl w:val="0"/>
          <w:numId w:val="1"/>
        </w:numPr>
        <w:spacing w:after="120"/>
        <w:ind w:left="567" w:hanging="283"/>
        <w:contextualSpacing w:val="0"/>
      </w:pPr>
      <w:r>
        <w:t>Any other relevant users</w:t>
      </w:r>
      <w:r w:rsidR="000C02A1">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relevant surveys."/>
      </w:tblPr>
      <w:tblGrid>
        <w:gridCol w:w="10069"/>
      </w:tblGrid>
      <w:tr w:rsidR="00837A91" w:rsidRPr="00AE1DFE" w14:paraId="3B3CB117" w14:textId="77777777" w:rsidTr="008919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C71350" w14:textId="77777777" w:rsidR="00837A91" w:rsidRPr="00AE1DFE" w:rsidRDefault="00837A9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37A91" w:rsidRPr="00960486" w14:paraId="3A0976F1" w14:textId="77777777" w:rsidTr="008919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28EB5" w14:textId="3C82AF4E" w:rsidR="00837A91" w:rsidRPr="00960486" w:rsidRDefault="00837A91">
            <w:pPr>
              <w:spacing w:before="120" w:after="120" w:line="240" w:lineRule="auto"/>
              <w:rPr>
                <w:rFonts w:ascii="Arial" w:eastAsia="Times New Roman" w:hAnsi="Arial" w:cs="Arial"/>
                <w:lang w:eastAsia="en-GB"/>
              </w:rPr>
            </w:pPr>
          </w:p>
        </w:tc>
      </w:tr>
    </w:tbl>
    <w:p w14:paraId="4BF91297" w14:textId="77777777" w:rsidR="00C07EA8" w:rsidRPr="00B91D52" w:rsidRDefault="00C07EA8" w:rsidP="00C07EA8"/>
    <w:sectPr w:rsidR="00C07EA8" w:rsidRPr="00B91D52" w:rsidSect="006A798D">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1334" w14:textId="77777777" w:rsidR="001704D7" w:rsidRDefault="001704D7" w:rsidP="00660C79">
      <w:pPr>
        <w:spacing w:line="240" w:lineRule="auto"/>
      </w:pPr>
      <w:r>
        <w:separator/>
      </w:r>
    </w:p>
  </w:endnote>
  <w:endnote w:type="continuationSeparator" w:id="0">
    <w:p w14:paraId="275893B5" w14:textId="77777777" w:rsidR="001704D7" w:rsidRDefault="001704D7" w:rsidP="00660C79">
      <w:pPr>
        <w:spacing w:line="240" w:lineRule="auto"/>
      </w:pPr>
      <w:r>
        <w:continuationSeparator/>
      </w:r>
    </w:p>
  </w:endnote>
  <w:endnote w:type="continuationNotice" w:id="1">
    <w:p w14:paraId="58DA90A1" w14:textId="77777777" w:rsidR="001704D7" w:rsidRDefault="00170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A409CF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28"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7F14" w14:textId="77777777" w:rsidR="001704D7" w:rsidRDefault="001704D7" w:rsidP="00660C79">
      <w:pPr>
        <w:spacing w:line="240" w:lineRule="auto"/>
      </w:pPr>
      <w:r>
        <w:separator/>
      </w:r>
    </w:p>
  </w:footnote>
  <w:footnote w:type="continuationSeparator" w:id="0">
    <w:p w14:paraId="5BAD2B59" w14:textId="77777777" w:rsidR="001704D7" w:rsidRDefault="001704D7" w:rsidP="00660C79">
      <w:pPr>
        <w:spacing w:line="240" w:lineRule="auto"/>
      </w:pPr>
      <w:r>
        <w:continuationSeparator/>
      </w:r>
    </w:p>
  </w:footnote>
  <w:footnote w:type="continuationNotice" w:id="1">
    <w:p w14:paraId="3F303F5F" w14:textId="77777777" w:rsidR="001704D7" w:rsidRDefault="001704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35BE851C"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7F64AD">
      <w:rPr>
        <w:color w:val="6E7571" w:themeColor="text2"/>
      </w:rPr>
      <w:t>F</w:t>
    </w:r>
    <w:r>
      <w:rPr>
        <w:color w:val="6E7571" w:themeColor="text2"/>
      </w:rPr>
      <w:t>1</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DF7CE3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8207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24AD4093"/>
    <w:multiLevelType w:val="hybridMultilevel"/>
    <w:tmpl w:val="8B4449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DC0A3C"/>
    <w:multiLevelType w:val="hybridMultilevel"/>
    <w:tmpl w:val="BCC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EE1092"/>
    <w:multiLevelType w:val="hybridMultilevel"/>
    <w:tmpl w:val="E298A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113F9B"/>
    <w:multiLevelType w:val="multilevel"/>
    <w:tmpl w:val="C0DC58BA"/>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num w:numId="1" w16cid:durableId="2054036255">
    <w:abstractNumId w:val="7"/>
  </w:num>
  <w:num w:numId="2" w16cid:durableId="1153793336">
    <w:abstractNumId w:val="10"/>
  </w:num>
  <w:num w:numId="3" w16cid:durableId="1578126985">
    <w:abstractNumId w:val="6"/>
  </w:num>
  <w:num w:numId="4" w16cid:durableId="730613834">
    <w:abstractNumId w:val="2"/>
  </w:num>
  <w:num w:numId="5" w16cid:durableId="1402172769">
    <w:abstractNumId w:val="11"/>
  </w:num>
  <w:num w:numId="6" w16cid:durableId="1030178998">
    <w:abstractNumId w:val="5"/>
  </w:num>
  <w:num w:numId="7" w16cid:durableId="633029039">
    <w:abstractNumId w:val="3"/>
  </w:num>
  <w:num w:numId="8" w16cid:durableId="1815102246">
    <w:abstractNumId w:val="12"/>
  </w:num>
  <w:num w:numId="9" w16cid:durableId="245578296">
    <w:abstractNumId w:val="0"/>
  </w:num>
  <w:num w:numId="10" w16cid:durableId="1533230094">
    <w:abstractNumId w:val="13"/>
  </w:num>
  <w:num w:numId="11" w16cid:durableId="342826844">
    <w:abstractNumId w:val="1"/>
  </w:num>
  <w:num w:numId="12" w16cid:durableId="2051034631">
    <w:abstractNumId w:val="4"/>
  </w:num>
  <w:num w:numId="13" w16cid:durableId="754936383">
    <w:abstractNumId w:val="9"/>
  </w:num>
  <w:num w:numId="14" w16cid:durableId="14902891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4381"/>
    <w:rsid w:val="000043E5"/>
    <w:rsid w:val="00004FE3"/>
    <w:rsid w:val="00005EC6"/>
    <w:rsid w:val="00006301"/>
    <w:rsid w:val="000102D5"/>
    <w:rsid w:val="00011259"/>
    <w:rsid w:val="000123EE"/>
    <w:rsid w:val="00022394"/>
    <w:rsid w:val="000269F2"/>
    <w:rsid w:val="000273E1"/>
    <w:rsid w:val="000279FB"/>
    <w:rsid w:val="00032829"/>
    <w:rsid w:val="000331E3"/>
    <w:rsid w:val="0003351A"/>
    <w:rsid w:val="00034A8D"/>
    <w:rsid w:val="00034E8E"/>
    <w:rsid w:val="00035C6F"/>
    <w:rsid w:val="00040561"/>
    <w:rsid w:val="00040622"/>
    <w:rsid w:val="0004395A"/>
    <w:rsid w:val="0004535E"/>
    <w:rsid w:val="000455D6"/>
    <w:rsid w:val="00047F06"/>
    <w:rsid w:val="00051E3D"/>
    <w:rsid w:val="00055459"/>
    <w:rsid w:val="0005547C"/>
    <w:rsid w:val="00055587"/>
    <w:rsid w:val="00061383"/>
    <w:rsid w:val="00066AA5"/>
    <w:rsid w:val="0006700A"/>
    <w:rsid w:val="00070937"/>
    <w:rsid w:val="000711C0"/>
    <w:rsid w:val="00071393"/>
    <w:rsid w:val="00073447"/>
    <w:rsid w:val="00073900"/>
    <w:rsid w:val="000749C8"/>
    <w:rsid w:val="0007637C"/>
    <w:rsid w:val="00077688"/>
    <w:rsid w:val="00080261"/>
    <w:rsid w:val="0008077B"/>
    <w:rsid w:val="0008150A"/>
    <w:rsid w:val="0008160A"/>
    <w:rsid w:val="00082642"/>
    <w:rsid w:val="000877DF"/>
    <w:rsid w:val="0009024B"/>
    <w:rsid w:val="00090F53"/>
    <w:rsid w:val="0009238C"/>
    <w:rsid w:val="00093A78"/>
    <w:rsid w:val="000953A9"/>
    <w:rsid w:val="00095E88"/>
    <w:rsid w:val="000973B4"/>
    <w:rsid w:val="00097851"/>
    <w:rsid w:val="000A56C7"/>
    <w:rsid w:val="000B1D97"/>
    <w:rsid w:val="000B317C"/>
    <w:rsid w:val="000B3AA3"/>
    <w:rsid w:val="000B5355"/>
    <w:rsid w:val="000B7559"/>
    <w:rsid w:val="000C02A1"/>
    <w:rsid w:val="000C386C"/>
    <w:rsid w:val="000C7277"/>
    <w:rsid w:val="000C767D"/>
    <w:rsid w:val="000C7F7A"/>
    <w:rsid w:val="000D5405"/>
    <w:rsid w:val="000D567D"/>
    <w:rsid w:val="000D6EDF"/>
    <w:rsid w:val="000D73A9"/>
    <w:rsid w:val="000E000F"/>
    <w:rsid w:val="000E0150"/>
    <w:rsid w:val="000E0D15"/>
    <w:rsid w:val="000E19E4"/>
    <w:rsid w:val="000E34A3"/>
    <w:rsid w:val="000E517B"/>
    <w:rsid w:val="000F3663"/>
    <w:rsid w:val="00101B09"/>
    <w:rsid w:val="00105847"/>
    <w:rsid w:val="00105F31"/>
    <w:rsid w:val="00107B69"/>
    <w:rsid w:val="00110562"/>
    <w:rsid w:val="00114539"/>
    <w:rsid w:val="0011585B"/>
    <w:rsid w:val="0011594C"/>
    <w:rsid w:val="00116CEA"/>
    <w:rsid w:val="0012365A"/>
    <w:rsid w:val="00123A77"/>
    <w:rsid w:val="00134EF3"/>
    <w:rsid w:val="0013529E"/>
    <w:rsid w:val="00137FF0"/>
    <w:rsid w:val="001418A2"/>
    <w:rsid w:val="001421F9"/>
    <w:rsid w:val="00144298"/>
    <w:rsid w:val="001448C2"/>
    <w:rsid w:val="001476D5"/>
    <w:rsid w:val="00147C72"/>
    <w:rsid w:val="00147F1A"/>
    <w:rsid w:val="00152ABE"/>
    <w:rsid w:val="00153BF2"/>
    <w:rsid w:val="0015774A"/>
    <w:rsid w:val="00162BA4"/>
    <w:rsid w:val="00163216"/>
    <w:rsid w:val="0016471E"/>
    <w:rsid w:val="001704D7"/>
    <w:rsid w:val="00171D5C"/>
    <w:rsid w:val="00172A76"/>
    <w:rsid w:val="00173684"/>
    <w:rsid w:val="00173B88"/>
    <w:rsid w:val="001773CB"/>
    <w:rsid w:val="001774EA"/>
    <w:rsid w:val="00180854"/>
    <w:rsid w:val="0019084A"/>
    <w:rsid w:val="00191579"/>
    <w:rsid w:val="00191F72"/>
    <w:rsid w:val="0019502F"/>
    <w:rsid w:val="00196EF3"/>
    <w:rsid w:val="00196F54"/>
    <w:rsid w:val="001A20D1"/>
    <w:rsid w:val="001A4C2C"/>
    <w:rsid w:val="001B277A"/>
    <w:rsid w:val="001B336B"/>
    <w:rsid w:val="001B3EAB"/>
    <w:rsid w:val="001B6F0E"/>
    <w:rsid w:val="001C105C"/>
    <w:rsid w:val="001C3332"/>
    <w:rsid w:val="001C3906"/>
    <w:rsid w:val="001D0A63"/>
    <w:rsid w:val="001D116A"/>
    <w:rsid w:val="001D3D4A"/>
    <w:rsid w:val="001D5803"/>
    <w:rsid w:val="001D62D2"/>
    <w:rsid w:val="001D76BD"/>
    <w:rsid w:val="001D7D89"/>
    <w:rsid w:val="001E2B6B"/>
    <w:rsid w:val="001E3C7D"/>
    <w:rsid w:val="001E60E8"/>
    <w:rsid w:val="001E671F"/>
    <w:rsid w:val="001E7007"/>
    <w:rsid w:val="001E77E2"/>
    <w:rsid w:val="001F0352"/>
    <w:rsid w:val="001F555C"/>
    <w:rsid w:val="001F5C94"/>
    <w:rsid w:val="001F6D70"/>
    <w:rsid w:val="001F7D18"/>
    <w:rsid w:val="00215AB0"/>
    <w:rsid w:val="00215B9C"/>
    <w:rsid w:val="002161D3"/>
    <w:rsid w:val="00217BB9"/>
    <w:rsid w:val="00217D8F"/>
    <w:rsid w:val="002251B3"/>
    <w:rsid w:val="0023043E"/>
    <w:rsid w:val="00230EC5"/>
    <w:rsid w:val="00231AFA"/>
    <w:rsid w:val="00232671"/>
    <w:rsid w:val="00233C48"/>
    <w:rsid w:val="0023558E"/>
    <w:rsid w:val="00236552"/>
    <w:rsid w:val="002421F7"/>
    <w:rsid w:val="00242268"/>
    <w:rsid w:val="0024385C"/>
    <w:rsid w:val="002447DB"/>
    <w:rsid w:val="00245F29"/>
    <w:rsid w:val="00246826"/>
    <w:rsid w:val="00250A25"/>
    <w:rsid w:val="00250DCA"/>
    <w:rsid w:val="0025209E"/>
    <w:rsid w:val="00254FFD"/>
    <w:rsid w:val="0025535B"/>
    <w:rsid w:val="002631C7"/>
    <w:rsid w:val="00263D48"/>
    <w:rsid w:val="00266B86"/>
    <w:rsid w:val="00266BBE"/>
    <w:rsid w:val="00266E84"/>
    <w:rsid w:val="002674E3"/>
    <w:rsid w:val="00273714"/>
    <w:rsid w:val="00277D9C"/>
    <w:rsid w:val="002811BE"/>
    <w:rsid w:val="00281BB1"/>
    <w:rsid w:val="00282B1E"/>
    <w:rsid w:val="00282B60"/>
    <w:rsid w:val="00282C11"/>
    <w:rsid w:val="00284F7B"/>
    <w:rsid w:val="00285AE9"/>
    <w:rsid w:val="00285EE6"/>
    <w:rsid w:val="0028666E"/>
    <w:rsid w:val="00290839"/>
    <w:rsid w:val="00290B1F"/>
    <w:rsid w:val="00290D92"/>
    <w:rsid w:val="00291C26"/>
    <w:rsid w:val="00293026"/>
    <w:rsid w:val="00294B06"/>
    <w:rsid w:val="00297546"/>
    <w:rsid w:val="00297B51"/>
    <w:rsid w:val="002A410C"/>
    <w:rsid w:val="002A45AC"/>
    <w:rsid w:val="002A5B2B"/>
    <w:rsid w:val="002A7D84"/>
    <w:rsid w:val="002B2100"/>
    <w:rsid w:val="002B3267"/>
    <w:rsid w:val="002B5696"/>
    <w:rsid w:val="002B5D40"/>
    <w:rsid w:val="002B6289"/>
    <w:rsid w:val="002B704A"/>
    <w:rsid w:val="002B70E8"/>
    <w:rsid w:val="002C05AE"/>
    <w:rsid w:val="002C1F43"/>
    <w:rsid w:val="002C409A"/>
    <w:rsid w:val="002C4A76"/>
    <w:rsid w:val="002C65CA"/>
    <w:rsid w:val="002D1C97"/>
    <w:rsid w:val="002D282F"/>
    <w:rsid w:val="002D7D5E"/>
    <w:rsid w:val="002E314A"/>
    <w:rsid w:val="002E487D"/>
    <w:rsid w:val="002F038E"/>
    <w:rsid w:val="002F097E"/>
    <w:rsid w:val="002F2B16"/>
    <w:rsid w:val="0030096D"/>
    <w:rsid w:val="0030102E"/>
    <w:rsid w:val="003010B7"/>
    <w:rsid w:val="003026FC"/>
    <w:rsid w:val="0030332F"/>
    <w:rsid w:val="00303DA4"/>
    <w:rsid w:val="00304AA7"/>
    <w:rsid w:val="00305408"/>
    <w:rsid w:val="00305DFC"/>
    <w:rsid w:val="00306FB0"/>
    <w:rsid w:val="003125CD"/>
    <w:rsid w:val="00314B9E"/>
    <w:rsid w:val="00317618"/>
    <w:rsid w:val="0032288D"/>
    <w:rsid w:val="00322D45"/>
    <w:rsid w:val="00323D83"/>
    <w:rsid w:val="00324644"/>
    <w:rsid w:val="00325763"/>
    <w:rsid w:val="00326F92"/>
    <w:rsid w:val="00331FC2"/>
    <w:rsid w:val="0033294C"/>
    <w:rsid w:val="0033672E"/>
    <w:rsid w:val="0034227C"/>
    <w:rsid w:val="00344853"/>
    <w:rsid w:val="00346204"/>
    <w:rsid w:val="00352821"/>
    <w:rsid w:val="00354666"/>
    <w:rsid w:val="0035718E"/>
    <w:rsid w:val="0036162A"/>
    <w:rsid w:val="00361741"/>
    <w:rsid w:val="00361B55"/>
    <w:rsid w:val="00364CBF"/>
    <w:rsid w:val="00367C5B"/>
    <w:rsid w:val="00372014"/>
    <w:rsid w:val="00374431"/>
    <w:rsid w:val="0037780C"/>
    <w:rsid w:val="00380866"/>
    <w:rsid w:val="00382255"/>
    <w:rsid w:val="003826F7"/>
    <w:rsid w:val="00383DA0"/>
    <w:rsid w:val="00384DA1"/>
    <w:rsid w:val="003852EA"/>
    <w:rsid w:val="003856B3"/>
    <w:rsid w:val="0038708D"/>
    <w:rsid w:val="003879EB"/>
    <w:rsid w:val="003906C8"/>
    <w:rsid w:val="003939BA"/>
    <w:rsid w:val="00394886"/>
    <w:rsid w:val="003A026F"/>
    <w:rsid w:val="003A0429"/>
    <w:rsid w:val="003A0D01"/>
    <w:rsid w:val="003A3EC6"/>
    <w:rsid w:val="003B09F7"/>
    <w:rsid w:val="003B14A6"/>
    <w:rsid w:val="003B360E"/>
    <w:rsid w:val="003C09B2"/>
    <w:rsid w:val="003C0A85"/>
    <w:rsid w:val="003C28D0"/>
    <w:rsid w:val="003C2B8B"/>
    <w:rsid w:val="003C3DB0"/>
    <w:rsid w:val="003C7686"/>
    <w:rsid w:val="003D084F"/>
    <w:rsid w:val="003D1442"/>
    <w:rsid w:val="003D7FF9"/>
    <w:rsid w:val="003E01D5"/>
    <w:rsid w:val="003E21C1"/>
    <w:rsid w:val="003E420B"/>
    <w:rsid w:val="003E77B5"/>
    <w:rsid w:val="003F0B93"/>
    <w:rsid w:val="003F5384"/>
    <w:rsid w:val="003F75A6"/>
    <w:rsid w:val="00401801"/>
    <w:rsid w:val="0040248A"/>
    <w:rsid w:val="00404014"/>
    <w:rsid w:val="00407036"/>
    <w:rsid w:val="0040737D"/>
    <w:rsid w:val="004073BC"/>
    <w:rsid w:val="00411212"/>
    <w:rsid w:val="00416462"/>
    <w:rsid w:val="00420A0F"/>
    <w:rsid w:val="00421848"/>
    <w:rsid w:val="00422305"/>
    <w:rsid w:val="00424309"/>
    <w:rsid w:val="004256E0"/>
    <w:rsid w:val="004276E9"/>
    <w:rsid w:val="004277A0"/>
    <w:rsid w:val="004322C5"/>
    <w:rsid w:val="00433F80"/>
    <w:rsid w:val="0043409F"/>
    <w:rsid w:val="00437D9D"/>
    <w:rsid w:val="00440B62"/>
    <w:rsid w:val="00441828"/>
    <w:rsid w:val="0044182E"/>
    <w:rsid w:val="0044424D"/>
    <w:rsid w:val="00444AA1"/>
    <w:rsid w:val="00446337"/>
    <w:rsid w:val="0045082F"/>
    <w:rsid w:val="00454091"/>
    <w:rsid w:val="00454EBC"/>
    <w:rsid w:val="00455023"/>
    <w:rsid w:val="0045610B"/>
    <w:rsid w:val="004569A9"/>
    <w:rsid w:val="004572A4"/>
    <w:rsid w:val="00460286"/>
    <w:rsid w:val="004607E7"/>
    <w:rsid w:val="0046174C"/>
    <w:rsid w:val="00461E4F"/>
    <w:rsid w:val="00466DE5"/>
    <w:rsid w:val="00467180"/>
    <w:rsid w:val="004704DF"/>
    <w:rsid w:val="00470FD2"/>
    <w:rsid w:val="00472C8E"/>
    <w:rsid w:val="00482AB2"/>
    <w:rsid w:val="00485767"/>
    <w:rsid w:val="00487C54"/>
    <w:rsid w:val="00487D1C"/>
    <w:rsid w:val="00487F59"/>
    <w:rsid w:val="00490C83"/>
    <w:rsid w:val="0049149C"/>
    <w:rsid w:val="004920C3"/>
    <w:rsid w:val="004927AC"/>
    <w:rsid w:val="00493E32"/>
    <w:rsid w:val="0049514B"/>
    <w:rsid w:val="00495D56"/>
    <w:rsid w:val="0049664B"/>
    <w:rsid w:val="0049683D"/>
    <w:rsid w:val="004A205E"/>
    <w:rsid w:val="004A2ECB"/>
    <w:rsid w:val="004A3F6B"/>
    <w:rsid w:val="004A6B6C"/>
    <w:rsid w:val="004A78B0"/>
    <w:rsid w:val="004B13F4"/>
    <w:rsid w:val="004B186D"/>
    <w:rsid w:val="004B7073"/>
    <w:rsid w:val="004B722E"/>
    <w:rsid w:val="004B7ADC"/>
    <w:rsid w:val="004C0229"/>
    <w:rsid w:val="004C2F8D"/>
    <w:rsid w:val="004C3C83"/>
    <w:rsid w:val="004C4E04"/>
    <w:rsid w:val="004C59AA"/>
    <w:rsid w:val="004D00A1"/>
    <w:rsid w:val="004D175A"/>
    <w:rsid w:val="004D381A"/>
    <w:rsid w:val="004D4067"/>
    <w:rsid w:val="004D70B6"/>
    <w:rsid w:val="004E2978"/>
    <w:rsid w:val="004E3759"/>
    <w:rsid w:val="004E4260"/>
    <w:rsid w:val="004E5B79"/>
    <w:rsid w:val="004E7F4B"/>
    <w:rsid w:val="004F21C9"/>
    <w:rsid w:val="004F28C6"/>
    <w:rsid w:val="004F2BB7"/>
    <w:rsid w:val="004F31D6"/>
    <w:rsid w:val="0050014E"/>
    <w:rsid w:val="005041CF"/>
    <w:rsid w:val="005051C6"/>
    <w:rsid w:val="005057D1"/>
    <w:rsid w:val="005057E2"/>
    <w:rsid w:val="005065E7"/>
    <w:rsid w:val="005066C0"/>
    <w:rsid w:val="00506D38"/>
    <w:rsid w:val="00510E39"/>
    <w:rsid w:val="00511339"/>
    <w:rsid w:val="00511508"/>
    <w:rsid w:val="00521426"/>
    <w:rsid w:val="005224CE"/>
    <w:rsid w:val="005247CE"/>
    <w:rsid w:val="005413D0"/>
    <w:rsid w:val="00541481"/>
    <w:rsid w:val="005419C0"/>
    <w:rsid w:val="005423C4"/>
    <w:rsid w:val="00545751"/>
    <w:rsid w:val="00547DBB"/>
    <w:rsid w:val="00551989"/>
    <w:rsid w:val="00552225"/>
    <w:rsid w:val="00553CFA"/>
    <w:rsid w:val="005676A0"/>
    <w:rsid w:val="005711D9"/>
    <w:rsid w:val="00577AFB"/>
    <w:rsid w:val="00580A24"/>
    <w:rsid w:val="0058197E"/>
    <w:rsid w:val="00582105"/>
    <w:rsid w:val="005852DD"/>
    <w:rsid w:val="0058775A"/>
    <w:rsid w:val="0059003E"/>
    <w:rsid w:val="00594EB4"/>
    <w:rsid w:val="00596A48"/>
    <w:rsid w:val="005975CD"/>
    <w:rsid w:val="005A06EB"/>
    <w:rsid w:val="005A0E86"/>
    <w:rsid w:val="005A245C"/>
    <w:rsid w:val="005A355E"/>
    <w:rsid w:val="005A51B9"/>
    <w:rsid w:val="005A7555"/>
    <w:rsid w:val="005B0A47"/>
    <w:rsid w:val="005B6F5E"/>
    <w:rsid w:val="005B7C24"/>
    <w:rsid w:val="005C2335"/>
    <w:rsid w:val="005C3466"/>
    <w:rsid w:val="005C3614"/>
    <w:rsid w:val="005C4508"/>
    <w:rsid w:val="005C5E89"/>
    <w:rsid w:val="005C6749"/>
    <w:rsid w:val="005D0089"/>
    <w:rsid w:val="005D07EE"/>
    <w:rsid w:val="005D1213"/>
    <w:rsid w:val="005D3CDE"/>
    <w:rsid w:val="005D7EF8"/>
    <w:rsid w:val="005E1612"/>
    <w:rsid w:val="005E2095"/>
    <w:rsid w:val="005E4AD2"/>
    <w:rsid w:val="005F1A0D"/>
    <w:rsid w:val="005F212D"/>
    <w:rsid w:val="005F387E"/>
    <w:rsid w:val="005F6E2F"/>
    <w:rsid w:val="005F6F63"/>
    <w:rsid w:val="0060044F"/>
    <w:rsid w:val="00601E36"/>
    <w:rsid w:val="0060201D"/>
    <w:rsid w:val="00602406"/>
    <w:rsid w:val="00603986"/>
    <w:rsid w:val="00606E79"/>
    <w:rsid w:val="00612C09"/>
    <w:rsid w:val="006143BA"/>
    <w:rsid w:val="0061716D"/>
    <w:rsid w:val="0061758C"/>
    <w:rsid w:val="00620208"/>
    <w:rsid w:val="00620523"/>
    <w:rsid w:val="00621E4B"/>
    <w:rsid w:val="00623D4A"/>
    <w:rsid w:val="006243FF"/>
    <w:rsid w:val="00627EA1"/>
    <w:rsid w:val="00630A96"/>
    <w:rsid w:val="00636A3D"/>
    <w:rsid w:val="00636B25"/>
    <w:rsid w:val="00636CAD"/>
    <w:rsid w:val="006429B3"/>
    <w:rsid w:val="00643E7C"/>
    <w:rsid w:val="00645B97"/>
    <w:rsid w:val="006466C8"/>
    <w:rsid w:val="006519EE"/>
    <w:rsid w:val="0065201C"/>
    <w:rsid w:val="00654286"/>
    <w:rsid w:val="00655E44"/>
    <w:rsid w:val="0065740D"/>
    <w:rsid w:val="0066011B"/>
    <w:rsid w:val="006604CC"/>
    <w:rsid w:val="00660C79"/>
    <w:rsid w:val="00670290"/>
    <w:rsid w:val="00672754"/>
    <w:rsid w:val="00672F31"/>
    <w:rsid w:val="00677729"/>
    <w:rsid w:val="00677DAA"/>
    <w:rsid w:val="00682A0B"/>
    <w:rsid w:val="00682EEA"/>
    <w:rsid w:val="006879C5"/>
    <w:rsid w:val="006906E3"/>
    <w:rsid w:val="006914AE"/>
    <w:rsid w:val="00691D2C"/>
    <w:rsid w:val="006923A4"/>
    <w:rsid w:val="00692A9E"/>
    <w:rsid w:val="00694740"/>
    <w:rsid w:val="006A0424"/>
    <w:rsid w:val="006A254A"/>
    <w:rsid w:val="006A2570"/>
    <w:rsid w:val="006A3A16"/>
    <w:rsid w:val="006A7344"/>
    <w:rsid w:val="006A744D"/>
    <w:rsid w:val="006A798D"/>
    <w:rsid w:val="006B0108"/>
    <w:rsid w:val="006B1278"/>
    <w:rsid w:val="006B22C7"/>
    <w:rsid w:val="006B36A7"/>
    <w:rsid w:val="006B46FE"/>
    <w:rsid w:val="006C07FF"/>
    <w:rsid w:val="006C2275"/>
    <w:rsid w:val="006C34CF"/>
    <w:rsid w:val="006C41D0"/>
    <w:rsid w:val="006C493F"/>
    <w:rsid w:val="006C6A52"/>
    <w:rsid w:val="006C7FF5"/>
    <w:rsid w:val="006D087E"/>
    <w:rsid w:val="006D16CE"/>
    <w:rsid w:val="006D4543"/>
    <w:rsid w:val="006D7131"/>
    <w:rsid w:val="006E4BF2"/>
    <w:rsid w:val="006E642D"/>
    <w:rsid w:val="006E6DCD"/>
    <w:rsid w:val="006E7A99"/>
    <w:rsid w:val="006F01EE"/>
    <w:rsid w:val="006F11FF"/>
    <w:rsid w:val="006F3D09"/>
    <w:rsid w:val="006F4417"/>
    <w:rsid w:val="006F520C"/>
    <w:rsid w:val="007027C6"/>
    <w:rsid w:val="00702FB0"/>
    <w:rsid w:val="00703B03"/>
    <w:rsid w:val="0070464E"/>
    <w:rsid w:val="00705B44"/>
    <w:rsid w:val="00705BED"/>
    <w:rsid w:val="00706DE1"/>
    <w:rsid w:val="007076E9"/>
    <w:rsid w:val="007105D3"/>
    <w:rsid w:val="00710E85"/>
    <w:rsid w:val="0071154E"/>
    <w:rsid w:val="00712383"/>
    <w:rsid w:val="00712B65"/>
    <w:rsid w:val="00713654"/>
    <w:rsid w:val="00717BE2"/>
    <w:rsid w:val="00720475"/>
    <w:rsid w:val="00720A65"/>
    <w:rsid w:val="00720C39"/>
    <w:rsid w:val="00722B1B"/>
    <w:rsid w:val="007239F3"/>
    <w:rsid w:val="00724E0F"/>
    <w:rsid w:val="007250B1"/>
    <w:rsid w:val="00727306"/>
    <w:rsid w:val="00730B78"/>
    <w:rsid w:val="00732C80"/>
    <w:rsid w:val="00734FCA"/>
    <w:rsid w:val="007378AA"/>
    <w:rsid w:val="00740348"/>
    <w:rsid w:val="007425AD"/>
    <w:rsid w:val="00743B57"/>
    <w:rsid w:val="0074477F"/>
    <w:rsid w:val="00745145"/>
    <w:rsid w:val="00745BA8"/>
    <w:rsid w:val="00754202"/>
    <w:rsid w:val="00754532"/>
    <w:rsid w:val="007549C0"/>
    <w:rsid w:val="00755903"/>
    <w:rsid w:val="00755981"/>
    <w:rsid w:val="007560D1"/>
    <w:rsid w:val="00756A5A"/>
    <w:rsid w:val="00757A87"/>
    <w:rsid w:val="007615D3"/>
    <w:rsid w:val="00764346"/>
    <w:rsid w:val="00770152"/>
    <w:rsid w:val="007738C0"/>
    <w:rsid w:val="007739BB"/>
    <w:rsid w:val="00774D5B"/>
    <w:rsid w:val="0078088C"/>
    <w:rsid w:val="007861D0"/>
    <w:rsid w:val="0078739C"/>
    <w:rsid w:val="00792FE2"/>
    <w:rsid w:val="007952C4"/>
    <w:rsid w:val="007965DC"/>
    <w:rsid w:val="007A25D9"/>
    <w:rsid w:val="007A29AD"/>
    <w:rsid w:val="007A427A"/>
    <w:rsid w:val="007A6CBA"/>
    <w:rsid w:val="007A720A"/>
    <w:rsid w:val="007B2059"/>
    <w:rsid w:val="007B359D"/>
    <w:rsid w:val="007B4442"/>
    <w:rsid w:val="007C1F6B"/>
    <w:rsid w:val="007C2C72"/>
    <w:rsid w:val="007C3F12"/>
    <w:rsid w:val="007C4F2E"/>
    <w:rsid w:val="007C5AF1"/>
    <w:rsid w:val="007D3ABF"/>
    <w:rsid w:val="007D3F99"/>
    <w:rsid w:val="007D441B"/>
    <w:rsid w:val="007E10E5"/>
    <w:rsid w:val="007E436F"/>
    <w:rsid w:val="007F3BA4"/>
    <w:rsid w:val="007F3BE0"/>
    <w:rsid w:val="007F5EFE"/>
    <w:rsid w:val="007F64AD"/>
    <w:rsid w:val="007F7967"/>
    <w:rsid w:val="00801105"/>
    <w:rsid w:val="00802167"/>
    <w:rsid w:val="008058D4"/>
    <w:rsid w:val="00811EEB"/>
    <w:rsid w:val="00812A27"/>
    <w:rsid w:val="00814CB4"/>
    <w:rsid w:val="00817674"/>
    <w:rsid w:val="00821056"/>
    <w:rsid w:val="008217CE"/>
    <w:rsid w:val="00824F01"/>
    <w:rsid w:val="0082626E"/>
    <w:rsid w:val="00826F24"/>
    <w:rsid w:val="00830403"/>
    <w:rsid w:val="00830D1B"/>
    <w:rsid w:val="00834714"/>
    <w:rsid w:val="008352E3"/>
    <w:rsid w:val="00836754"/>
    <w:rsid w:val="00837A91"/>
    <w:rsid w:val="00841F2E"/>
    <w:rsid w:val="008455F9"/>
    <w:rsid w:val="00846F33"/>
    <w:rsid w:val="00851560"/>
    <w:rsid w:val="00856407"/>
    <w:rsid w:val="00860B8C"/>
    <w:rsid w:val="0086175B"/>
    <w:rsid w:val="00861B46"/>
    <w:rsid w:val="008625D5"/>
    <w:rsid w:val="00863E88"/>
    <w:rsid w:val="00864A45"/>
    <w:rsid w:val="00865255"/>
    <w:rsid w:val="00871180"/>
    <w:rsid w:val="00871F44"/>
    <w:rsid w:val="00884643"/>
    <w:rsid w:val="0088548A"/>
    <w:rsid w:val="008864C2"/>
    <w:rsid w:val="0089119F"/>
    <w:rsid w:val="008913F6"/>
    <w:rsid w:val="00891942"/>
    <w:rsid w:val="00896742"/>
    <w:rsid w:val="008A2AC4"/>
    <w:rsid w:val="008A3178"/>
    <w:rsid w:val="008A3890"/>
    <w:rsid w:val="008A5085"/>
    <w:rsid w:val="008A5E01"/>
    <w:rsid w:val="008A6F4C"/>
    <w:rsid w:val="008B0CB7"/>
    <w:rsid w:val="008B11A7"/>
    <w:rsid w:val="008B2B3A"/>
    <w:rsid w:val="008B3B2C"/>
    <w:rsid w:val="008B6ED4"/>
    <w:rsid w:val="008C1A22"/>
    <w:rsid w:val="008C1A73"/>
    <w:rsid w:val="008C1B6D"/>
    <w:rsid w:val="008C270B"/>
    <w:rsid w:val="008C3E35"/>
    <w:rsid w:val="008C726B"/>
    <w:rsid w:val="008C7743"/>
    <w:rsid w:val="008D0E69"/>
    <w:rsid w:val="008D113C"/>
    <w:rsid w:val="008D3037"/>
    <w:rsid w:val="008D31B4"/>
    <w:rsid w:val="008D376F"/>
    <w:rsid w:val="008D3B3F"/>
    <w:rsid w:val="008D4F54"/>
    <w:rsid w:val="008D5544"/>
    <w:rsid w:val="008D59F9"/>
    <w:rsid w:val="008D7C3D"/>
    <w:rsid w:val="008E0CD9"/>
    <w:rsid w:val="008E3CEC"/>
    <w:rsid w:val="008F025B"/>
    <w:rsid w:val="008F05B8"/>
    <w:rsid w:val="008F6E2F"/>
    <w:rsid w:val="00902799"/>
    <w:rsid w:val="0090331C"/>
    <w:rsid w:val="0090420A"/>
    <w:rsid w:val="009042E0"/>
    <w:rsid w:val="00904313"/>
    <w:rsid w:val="00905B49"/>
    <w:rsid w:val="00914595"/>
    <w:rsid w:val="00914FC3"/>
    <w:rsid w:val="00917BB1"/>
    <w:rsid w:val="00922500"/>
    <w:rsid w:val="009239C5"/>
    <w:rsid w:val="0092416D"/>
    <w:rsid w:val="009255BC"/>
    <w:rsid w:val="00927EE0"/>
    <w:rsid w:val="009305E3"/>
    <w:rsid w:val="00940239"/>
    <w:rsid w:val="0094194C"/>
    <w:rsid w:val="00943089"/>
    <w:rsid w:val="00945F35"/>
    <w:rsid w:val="00946A6C"/>
    <w:rsid w:val="00946CED"/>
    <w:rsid w:val="0095287A"/>
    <w:rsid w:val="0095368B"/>
    <w:rsid w:val="00953A9A"/>
    <w:rsid w:val="00955B1A"/>
    <w:rsid w:val="00960BDE"/>
    <w:rsid w:val="00961864"/>
    <w:rsid w:val="00961AFE"/>
    <w:rsid w:val="00961D73"/>
    <w:rsid w:val="00962FA6"/>
    <w:rsid w:val="0096412E"/>
    <w:rsid w:val="0096417E"/>
    <w:rsid w:val="00964FF1"/>
    <w:rsid w:val="0096508B"/>
    <w:rsid w:val="009677B5"/>
    <w:rsid w:val="00972E34"/>
    <w:rsid w:val="009742F3"/>
    <w:rsid w:val="00975D21"/>
    <w:rsid w:val="00980531"/>
    <w:rsid w:val="00986B39"/>
    <w:rsid w:val="00986DF8"/>
    <w:rsid w:val="00992784"/>
    <w:rsid w:val="00992820"/>
    <w:rsid w:val="00997611"/>
    <w:rsid w:val="009A03B2"/>
    <w:rsid w:val="009A240D"/>
    <w:rsid w:val="009A4840"/>
    <w:rsid w:val="009B33CC"/>
    <w:rsid w:val="009B3B4F"/>
    <w:rsid w:val="009B3E87"/>
    <w:rsid w:val="009B7A75"/>
    <w:rsid w:val="009C09CB"/>
    <w:rsid w:val="009C64FE"/>
    <w:rsid w:val="009C689A"/>
    <w:rsid w:val="009D051C"/>
    <w:rsid w:val="009D0578"/>
    <w:rsid w:val="009D096C"/>
    <w:rsid w:val="009D1948"/>
    <w:rsid w:val="009D4C0F"/>
    <w:rsid w:val="009D622B"/>
    <w:rsid w:val="009E05B9"/>
    <w:rsid w:val="009E3BB9"/>
    <w:rsid w:val="009E489F"/>
    <w:rsid w:val="009E597B"/>
    <w:rsid w:val="009E7673"/>
    <w:rsid w:val="009E7E61"/>
    <w:rsid w:val="009F0CA5"/>
    <w:rsid w:val="009F0E14"/>
    <w:rsid w:val="009F440B"/>
    <w:rsid w:val="009F46AF"/>
    <w:rsid w:val="009F4980"/>
    <w:rsid w:val="009F4F9B"/>
    <w:rsid w:val="009F598E"/>
    <w:rsid w:val="009F7179"/>
    <w:rsid w:val="009F7854"/>
    <w:rsid w:val="009F7FD6"/>
    <w:rsid w:val="00A03769"/>
    <w:rsid w:val="00A0443F"/>
    <w:rsid w:val="00A051A9"/>
    <w:rsid w:val="00A07092"/>
    <w:rsid w:val="00A107EE"/>
    <w:rsid w:val="00A11616"/>
    <w:rsid w:val="00A13F7A"/>
    <w:rsid w:val="00A15AC6"/>
    <w:rsid w:val="00A20329"/>
    <w:rsid w:val="00A2406B"/>
    <w:rsid w:val="00A26827"/>
    <w:rsid w:val="00A26BFB"/>
    <w:rsid w:val="00A31FFB"/>
    <w:rsid w:val="00A3248F"/>
    <w:rsid w:val="00A330DA"/>
    <w:rsid w:val="00A349AA"/>
    <w:rsid w:val="00A374C5"/>
    <w:rsid w:val="00A420D1"/>
    <w:rsid w:val="00A424CD"/>
    <w:rsid w:val="00A45079"/>
    <w:rsid w:val="00A4599A"/>
    <w:rsid w:val="00A46F34"/>
    <w:rsid w:val="00A51238"/>
    <w:rsid w:val="00A51678"/>
    <w:rsid w:val="00A52D64"/>
    <w:rsid w:val="00A5509C"/>
    <w:rsid w:val="00A55197"/>
    <w:rsid w:val="00A57F98"/>
    <w:rsid w:val="00A6188D"/>
    <w:rsid w:val="00A635B3"/>
    <w:rsid w:val="00A643FA"/>
    <w:rsid w:val="00A66DF9"/>
    <w:rsid w:val="00A67EB7"/>
    <w:rsid w:val="00A717F0"/>
    <w:rsid w:val="00A72702"/>
    <w:rsid w:val="00A742A2"/>
    <w:rsid w:val="00A74F8D"/>
    <w:rsid w:val="00A82906"/>
    <w:rsid w:val="00A90226"/>
    <w:rsid w:val="00A91472"/>
    <w:rsid w:val="00A92EA2"/>
    <w:rsid w:val="00A93138"/>
    <w:rsid w:val="00A9349C"/>
    <w:rsid w:val="00A93536"/>
    <w:rsid w:val="00A94FE9"/>
    <w:rsid w:val="00A96752"/>
    <w:rsid w:val="00A96AB1"/>
    <w:rsid w:val="00AA1CB5"/>
    <w:rsid w:val="00AA4A48"/>
    <w:rsid w:val="00AA4F64"/>
    <w:rsid w:val="00AB0267"/>
    <w:rsid w:val="00AB1A00"/>
    <w:rsid w:val="00AB37DD"/>
    <w:rsid w:val="00AB78F2"/>
    <w:rsid w:val="00AC0DCA"/>
    <w:rsid w:val="00AC25AD"/>
    <w:rsid w:val="00AC3527"/>
    <w:rsid w:val="00AC35CA"/>
    <w:rsid w:val="00AD48EE"/>
    <w:rsid w:val="00AE0324"/>
    <w:rsid w:val="00AE068C"/>
    <w:rsid w:val="00AE09F3"/>
    <w:rsid w:val="00AF1389"/>
    <w:rsid w:val="00AF1FB1"/>
    <w:rsid w:val="00AF215A"/>
    <w:rsid w:val="00AF541A"/>
    <w:rsid w:val="00B0010C"/>
    <w:rsid w:val="00B038D1"/>
    <w:rsid w:val="00B065F7"/>
    <w:rsid w:val="00B110DB"/>
    <w:rsid w:val="00B14422"/>
    <w:rsid w:val="00B15902"/>
    <w:rsid w:val="00B16238"/>
    <w:rsid w:val="00B16719"/>
    <w:rsid w:val="00B16C73"/>
    <w:rsid w:val="00B22B30"/>
    <w:rsid w:val="00B25631"/>
    <w:rsid w:val="00B26699"/>
    <w:rsid w:val="00B3641B"/>
    <w:rsid w:val="00B37434"/>
    <w:rsid w:val="00B375EC"/>
    <w:rsid w:val="00B400A1"/>
    <w:rsid w:val="00B407A4"/>
    <w:rsid w:val="00B41B06"/>
    <w:rsid w:val="00B431BA"/>
    <w:rsid w:val="00B458BB"/>
    <w:rsid w:val="00B46E48"/>
    <w:rsid w:val="00B47D0C"/>
    <w:rsid w:val="00B53008"/>
    <w:rsid w:val="00B54CF4"/>
    <w:rsid w:val="00B623F1"/>
    <w:rsid w:val="00B629F8"/>
    <w:rsid w:val="00B6312D"/>
    <w:rsid w:val="00B653B6"/>
    <w:rsid w:val="00B65EEF"/>
    <w:rsid w:val="00B72972"/>
    <w:rsid w:val="00B74788"/>
    <w:rsid w:val="00B82DF5"/>
    <w:rsid w:val="00B849BC"/>
    <w:rsid w:val="00B84B4D"/>
    <w:rsid w:val="00B86541"/>
    <w:rsid w:val="00B8724C"/>
    <w:rsid w:val="00B87A53"/>
    <w:rsid w:val="00B912FE"/>
    <w:rsid w:val="00B915ED"/>
    <w:rsid w:val="00B91C57"/>
    <w:rsid w:val="00B91D52"/>
    <w:rsid w:val="00B94D0A"/>
    <w:rsid w:val="00B9579C"/>
    <w:rsid w:val="00B96ABD"/>
    <w:rsid w:val="00B96BC7"/>
    <w:rsid w:val="00BA0666"/>
    <w:rsid w:val="00BA0FF8"/>
    <w:rsid w:val="00BA3105"/>
    <w:rsid w:val="00BA3496"/>
    <w:rsid w:val="00BA3DCD"/>
    <w:rsid w:val="00BA5AEF"/>
    <w:rsid w:val="00BB030E"/>
    <w:rsid w:val="00BB13BB"/>
    <w:rsid w:val="00BB187A"/>
    <w:rsid w:val="00BB1BFD"/>
    <w:rsid w:val="00BB1C79"/>
    <w:rsid w:val="00BB1D0F"/>
    <w:rsid w:val="00BB2BF8"/>
    <w:rsid w:val="00BB4F8A"/>
    <w:rsid w:val="00BB5893"/>
    <w:rsid w:val="00BB7533"/>
    <w:rsid w:val="00BB75F8"/>
    <w:rsid w:val="00BC09B0"/>
    <w:rsid w:val="00BC0DE4"/>
    <w:rsid w:val="00BC2D99"/>
    <w:rsid w:val="00BC493F"/>
    <w:rsid w:val="00BC4EEC"/>
    <w:rsid w:val="00BC5E33"/>
    <w:rsid w:val="00BC694E"/>
    <w:rsid w:val="00BD037B"/>
    <w:rsid w:val="00BD22C8"/>
    <w:rsid w:val="00BD7AA4"/>
    <w:rsid w:val="00BE0360"/>
    <w:rsid w:val="00BE09DC"/>
    <w:rsid w:val="00BE3CF4"/>
    <w:rsid w:val="00BE4704"/>
    <w:rsid w:val="00BF0DC1"/>
    <w:rsid w:val="00BF33A2"/>
    <w:rsid w:val="00BF556C"/>
    <w:rsid w:val="00BF7697"/>
    <w:rsid w:val="00C02AC3"/>
    <w:rsid w:val="00C03D66"/>
    <w:rsid w:val="00C07CFD"/>
    <w:rsid w:val="00C07EA8"/>
    <w:rsid w:val="00C10CF5"/>
    <w:rsid w:val="00C144B5"/>
    <w:rsid w:val="00C1759C"/>
    <w:rsid w:val="00C23E6E"/>
    <w:rsid w:val="00C24048"/>
    <w:rsid w:val="00C24811"/>
    <w:rsid w:val="00C25015"/>
    <w:rsid w:val="00C274D6"/>
    <w:rsid w:val="00C30354"/>
    <w:rsid w:val="00C314F4"/>
    <w:rsid w:val="00C333E0"/>
    <w:rsid w:val="00C33B28"/>
    <w:rsid w:val="00C34322"/>
    <w:rsid w:val="00C36D6F"/>
    <w:rsid w:val="00C40F30"/>
    <w:rsid w:val="00C413FF"/>
    <w:rsid w:val="00C429EC"/>
    <w:rsid w:val="00C43E3A"/>
    <w:rsid w:val="00C4701A"/>
    <w:rsid w:val="00C5171F"/>
    <w:rsid w:val="00C527F5"/>
    <w:rsid w:val="00C55BE9"/>
    <w:rsid w:val="00C569B9"/>
    <w:rsid w:val="00C619D9"/>
    <w:rsid w:val="00C61D46"/>
    <w:rsid w:val="00C656A6"/>
    <w:rsid w:val="00C6658A"/>
    <w:rsid w:val="00C70B73"/>
    <w:rsid w:val="00C7198E"/>
    <w:rsid w:val="00C723D9"/>
    <w:rsid w:val="00C723E5"/>
    <w:rsid w:val="00C77983"/>
    <w:rsid w:val="00C82713"/>
    <w:rsid w:val="00C83B09"/>
    <w:rsid w:val="00C975AE"/>
    <w:rsid w:val="00CA1819"/>
    <w:rsid w:val="00CA6A08"/>
    <w:rsid w:val="00CB6F00"/>
    <w:rsid w:val="00CC19B1"/>
    <w:rsid w:val="00CC5398"/>
    <w:rsid w:val="00CD26D6"/>
    <w:rsid w:val="00CD2B76"/>
    <w:rsid w:val="00CD305C"/>
    <w:rsid w:val="00CD418C"/>
    <w:rsid w:val="00CD4B7C"/>
    <w:rsid w:val="00CD6AC0"/>
    <w:rsid w:val="00CE069F"/>
    <w:rsid w:val="00CE1820"/>
    <w:rsid w:val="00CE20C3"/>
    <w:rsid w:val="00CE34A9"/>
    <w:rsid w:val="00CE383F"/>
    <w:rsid w:val="00CE66BA"/>
    <w:rsid w:val="00CF1B68"/>
    <w:rsid w:val="00CF2C2E"/>
    <w:rsid w:val="00CF333A"/>
    <w:rsid w:val="00CF3DAF"/>
    <w:rsid w:val="00CF414D"/>
    <w:rsid w:val="00CF59E1"/>
    <w:rsid w:val="00CF7CE6"/>
    <w:rsid w:val="00CF7EFB"/>
    <w:rsid w:val="00D001CB"/>
    <w:rsid w:val="00D0460C"/>
    <w:rsid w:val="00D063A1"/>
    <w:rsid w:val="00D06B44"/>
    <w:rsid w:val="00D113F6"/>
    <w:rsid w:val="00D129D6"/>
    <w:rsid w:val="00D22B8F"/>
    <w:rsid w:val="00D23885"/>
    <w:rsid w:val="00D23C99"/>
    <w:rsid w:val="00D24DA9"/>
    <w:rsid w:val="00D2511A"/>
    <w:rsid w:val="00D278DA"/>
    <w:rsid w:val="00D279B1"/>
    <w:rsid w:val="00D3182B"/>
    <w:rsid w:val="00D35448"/>
    <w:rsid w:val="00D36654"/>
    <w:rsid w:val="00D366BA"/>
    <w:rsid w:val="00D40182"/>
    <w:rsid w:val="00D40738"/>
    <w:rsid w:val="00D43C7E"/>
    <w:rsid w:val="00D44393"/>
    <w:rsid w:val="00D467B8"/>
    <w:rsid w:val="00D47604"/>
    <w:rsid w:val="00D50B34"/>
    <w:rsid w:val="00D55343"/>
    <w:rsid w:val="00D56335"/>
    <w:rsid w:val="00D56CD0"/>
    <w:rsid w:val="00D56DC7"/>
    <w:rsid w:val="00D608F1"/>
    <w:rsid w:val="00D61ADC"/>
    <w:rsid w:val="00D624CF"/>
    <w:rsid w:val="00D629B0"/>
    <w:rsid w:val="00D70F91"/>
    <w:rsid w:val="00D74AAA"/>
    <w:rsid w:val="00D77DD3"/>
    <w:rsid w:val="00D81C0A"/>
    <w:rsid w:val="00D82CE4"/>
    <w:rsid w:val="00D90C4F"/>
    <w:rsid w:val="00D943FB"/>
    <w:rsid w:val="00D94E61"/>
    <w:rsid w:val="00D96379"/>
    <w:rsid w:val="00D97088"/>
    <w:rsid w:val="00DA04D3"/>
    <w:rsid w:val="00DA1AFB"/>
    <w:rsid w:val="00DA24D0"/>
    <w:rsid w:val="00DA400C"/>
    <w:rsid w:val="00DA5DC7"/>
    <w:rsid w:val="00DB2552"/>
    <w:rsid w:val="00DB3F7B"/>
    <w:rsid w:val="00DB55D6"/>
    <w:rsid w:val="00DB7A7A"/>
    <w:rsid w:val="00DC4613"/>
    <w:rsid w:val="00DC4B48"/>
    <w:rsid w:val="00DC6A9A"/>
    <w:rsid w:val="00DC6EB7"/>
    <w:rsid w:val="00DD161C"/>
    <w:rsid w:val="00DD17EF"/>
    <w:rsid w:val="00DD3ABC"/>
    <w:rsid w:val="00DD4D49"/>
    <w:rsid w:val="00DD5B4F"/>
    <w:rsid w:val="00DD7C93"/>
    <w:rsid w:val="00DE3535"/>
    <w:rsid w:val="00DE3ABE"/>
    <w:rsid w:val="00DE438D"/>
    <w:rsid w:val="00DE5300"/>
    <w:rsid w:val="00DE69E7"/>
    <w:rsid w:val="00DE78E3"/>
    <w:rsid w:val="00DE7980"/>
    <w:rsid w:val="00DE7CE2"/>
    <w:rsid w:val="00DF019E"/>
    <w:rsid w:val="00DF1BD6"/>
    <w:rsid w:val="00DF3239"/>
    <w:rsid w:val="00DF5884"/>
    <w:rsid w:val="00E00345"/>
    <w:rsid w:val="00E03D0A"/>
    <w:rsid w:val="00E10C4E"/>
    <w:rsid w:val="00E11A56"/>
    <w:rsid w:val="00E12337"/>
    <w:rsid w:val="00E14CE7"/>
    <w:rsid w:val="00E15A58"/>
    <w:rsid w:val="00E15CBF"/>
    <w:rsid w:val="00E15EA5"/>
    <w:rsid w:val="00E204D8"/>
    <w:rsid w:val="00E206DE"/>
    <w:rsid w:val="00E22041"/>
    <w:rsid w:val="00E24280"/>
    <w:rsid w:val="00E24E7C"/>
    <w:rsid w:val="00E24EB2"/>
    <w:rsid w:val="00E27916"/>
    <w:rsid w:val="00E31426"/>
    <w:rsid w:val="00E326CF"/>
    <w:rsid w:val="00E333C7"/>
    <w:rsid w:val="00E34011"/>
    <w:rsid w:val="00E34BAD"/>
    <w:rsid w:val="00E36098"/>
    <w:rsid w:val="00E40457"/>
    <w:rsid w:val="00E4097B"/>
    <w:rsid w:val="00E442CC"/>
    <w:rsid w:val="00E4701A"/>
    <w:rsid w:val="00E47B89"/>
    <w:rsid w:val="00E52213"/>
    <w:rsid w:val="00E52F9E"/>
    <w:rsid w:val="00E55862"/>
    <w:rsid w:val="00E577CB"/>
    <w:rsid w:val="00E57850"/>
    <w:rsid w:val="00E623C8"/>
    <w:rsid w:val="00E63926"/>
    <w:rsid w:val="00E63DE2"/>
    <w:rsid w:val="00E63F82"/>
    <w:rsid w:val="00E6582D"/>
    <w:rsid w:val="00E66CDC"/>
    <w:rsid w:val="00E66DE6"/>
    <w:rsid w:val="00E67C75"/>
    <w:rsid w:val="00E73EC7"/>
    <w:rsid w:val="00E76B8C"/>
    <w:rsid w:val="00E813AC"/>
    <w:rsid w:val="00E84DCA"/>
    <w:rsid w:val="00E86AA1"/>
    <w:rsid w:val="00E93763"/>
    <w:rsid w:val="00E94C3F"/>
    <w:rsid w:val="00E951CE"/>
    <w:rsid w:val="00EA3922"/>
    <w:rsid w:val="00EB0F94"/>
    <w:rsid w:val="00EB1A93"/>
    <w:rsid w:val="00EB2BD1"/>
    <w:rsid w:val="00EB3E87"/>
    <w:rsid w:val="00EB4D14"/>
    <w:rsid w:val="00EB6343"/>
    <w:rsid w:val="00EC061A"/>
    <w:rsid w:val="00EC1294"/>
    <w:rsid w:val="00EC644A"/>
    <w:rsid w:val="00EC6A73"/>
    <w:rsid w:val="00EC72E0"/>
    <w:rsid w:val="00EC744A"/>
    <w:rsid w:val="00ED038F"/>
    <w:rsid w:val="00ED3B71"/>
    <w:rsid w:val="00ED79D9"/>
    <w:rsid w:val="00EE0A5C"/>
    <w:rsid w:val="00EE1248"/>
    <w:rsid w:val="00EE2264"/>
    <w:rsid w:val="00EE262B"/>
    <w:rsid w:val="00EE4347"/>
    <w:rsid w:val="00EE502E"/>
    <w:rsid w:val="00EE5746"/>
    <w:rsid w:val="00EF072C"/>
    <w:rsid w:val="00EF0A91"/>
    <w:rsid w:val="00EF394B"/>
    <w:rsid w:val="00EF74C6"/>
    <w:rsid w:val="00EF7C60"/>
    <w:rsid w:val="00F00D39"/>
    <w:rsid w:val="00F03255"/>
    <w:rsid w:val="00F0587F"/>
    <w:rsid w:val="00F05B14"/>
    <w:rsid w:val="00F06971"/>
    <w:rsid w:val="00F06AAC"/>
    <w:rsid w:val="00F06F86"/>
    <w:rsid w:val="00F07048"/>
    <w:rsid w:val="00F11454"/>
    <w:rsid w:val="00F11F15"/>
    <w:rsid w:val="00F210DB"/>
    <w:rsid w:val="00F2474B"/>
    <w:rsid w:val="00F25520"/>
    <w:rsid w:val="00F26035"/>
    <w:rsid w:val="00F33A3D"/>
    <w:rsid w:val="00F33A42"/>
    <w:rsid w:val="00F33BFC"/>
    <w:rsid w:val="00F33E46"/>
    <w:rsid w:val="00F3500A"/>
    <w:rsid w:val="00F35A02"/>
    <w:rsid w:val="00F41719"/>
    <w:rsid w:val="00F46104"/>
    <w:rsid w:val="00F50107"/>
    <w:rsid w:val="00F54144"/>
    <w:rsid w:val="00F55E06"/>
    <w:rsid w:val="00F57348"/>
    <w:rsid w:val="00F62C24"/>
    <w:rsid w:val="00F63945"/>
    <w:rsid w:val="00F655F1"/>
    <w:rsid w:val="00F7062E"/>
    <w:rsid w:val="00F70C75"/>
    <w:rsid w:val="00F72274"/>
    <w:rsid w:val="00F74BB2"/>
    <w:rsid w:val="00F768E2"/>
    <w:rsid w:val="00F76CFA"/>
    <w:rsid w:val="00F81E1E"/>
    <w:rsid w:val="00F82C43"/>
    <w:rsid w:val="00F83A91"/>
    <w:rsid w:val="00F85737"/>
    <w:rsid w:val="00F86931"/>
    <w:rsid w:val="00F924A3"/>
    <w:rsid w:val="00FA137B"/>
    <w:rsid w:val="00FA2019"/>
    <w:rsid w:val="00FA6C84"/>
    <w:rsid w:val="00FA6FB7"/>
    <w:rsid w:val="00FB0010"/>
    <w:rsid w:val="00FB0E06"/>
    <w:rsid w:val="00FB20DF"/>
    <w:rsid w:val="00FB3020"/>
    <w:rsid w:val="00FB3D7A"/>
    <w:rsid w:val="00FB3DFC"/>
    <w:rsid w:val="00FC2315"/>
    <w:rsid w:val="00FC235B"/>
    <w:rsid w:val="00FC313A"/>
    <w:rsid w:val="00FC50C5"/>
    <w:rsid w:val="00FC5C44"/>
    <w:rsid w:val="00FC60C1"/>
    <w:rsid w:val="00FD0397"/>
    <w:rsid w:val="00FD3149"/>
    <w:rsid w:val="00FD475E"/>
    <w:rsid w:val="00FE38EC"/>
    <w:rsid w:val="00FE5596"/>
    <w:rsid w:val="00FF07F5"/>
    <w:rsid w:val="00FF0A22"/>
    <w:rsid w:val="00FF102F"/>
    <w:rsid w:val="00FF5D5A"/>
    <w:rsid w:val="00FF718F"/>
    <w:rsid w:val="0EE0FDE1"/>
    <w:rsid w:val="303ABC39"/>
    <w:rsid w:val="3682ED6F"/>
    <w:rsid w:val="4EA9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4A01941A-5B9D-4FEB-A8AD-B2FAC150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2"/>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 w:type="character" w:styleId="FollowedHyperlink">
    <w:name w:val="FollowedHyperlink"/>
    <w:basedOn w:val="DefaultParagraphFont"/>
    <w:uiPriority w:val="99"/>
    <w:semiHidden/>
    <w:unhideWhenUsed/>
    <w:rsid w:val="00005EC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secure.pesticides.gov.uk/adjuvants/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cure.pesticides.gov.uk/pestreg/ProdSearch.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3504A-AB6D-4671-A1E7-DF97F30F45F0}"/>
</file>

<file path=customXml/itemProps2.xml><?xml version="1.0" encoding="utf-8"?>
<ds:datastoreItem xmlns:ds="http://schemas.openxmlformats.org/officeDocument/2006/customXml" ds:itemID="{4F07DA94-CD0A-4399-A8DD-441FAC8735C6}">
  <ds:schemaRef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ce5b52f7-9556-48ad-bf4f-1238de82834a"/>
    <ds:schemaRef ds:uri="7dd4d6b0-2bd1-40f7-94aa-8d4785e79023"/>
    <ds:schemaRef ds:uri="http://purl.org/dc/dcmitype/"/>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693A45D-77B9-4043-9230-A46FFA3D9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1193</TotalTime>
  <Pages>9</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Links>
    <vt:vector size="150" baseType="variant">
      <vt:variant>
        <vt:i4>3276903</vt:i4>
      </vt:variant>
      <vt:variant>
        <vt:i4>105</vt:i4>
      </vt:variant>
      <vt:variant>
        <vt:i4>0</vt:i4>
      </vt:variant>
      <vt:variant>
        <vt:i4>5</vt:i4>
      </vt:variant>
      <vt:variant>
        <vt:lpwstr>https://secure.pesticides.gov.uk/adjuvants/Search.aspx</vt:lpwstr>
      </vt:variant>
      <vt:variant>
        <vt:lpwstr/>
      </vt:variant>
      <vt:variant>
        <vt:i4>2293873</vt:i4>
      </vt:variant>
      <vt:variant>
        <vt:i4>102</vt:i4>
      </vt:variant>
      <vt:variant>
        <vt:i4>0</vt:i4>
      </vt:variant>
      <vt:variant>
        <vt:i4>5</vt:i4>
      </vt:variant>
      <vt:variant>
        <vt:lpwstr>https://secure.pesticides.gov.uk/pestreg/ProdSearch.asp</vt:lpwstr>
      </vt:variant>
      <vt:variant>
        <vt:lpwstr/>
      </vt:variant>
      <vt:variant>
        <vt:i4>5963864</vt:i4>
      </vt:variant>
      <vt:variant>
        <vt:i4>99</vt:i4>
      </vt:variant>
      <vt:variant>
        <vt:i4>0</vt:i4>
      </vt:variant>
      <vt:variant>
        <vt:i4>5</vt:i4>
      </vt:variant>
      <vt:variant>
        <vt:lpwstr>https://map.sepa.org.uk/ngrtool/</vt:lpwstr>
      </vt:variant>
      <vt:variant>
        <vt:lpwstr/>
      </vt:variant>
      <vt:variant>
        <vt:i4>5963864</vt:i4>
      </vt:variant>
      <vt:variant>
        <vt:i4>96</vt:i4>
      </vt:variant>
      <vt:variant>
        <vt:i4>0</vt:i4>
      </vt:variant>
      <vt:variant>
        <vt:i4>5</vt:i4>
      </vt:variant>
      <vt:variant>
        <vt:lpwstr>https://map.sepa.org.uk/ngrtool/</vt:lpwstr>
      </vt:variant>
      <vt:variant>
        <vt:lpwstr/>
      </vt:variant>
      <vt:variant>
        <vt:i4>3211305</vt:i4>
      </vt:variant>
      <vt:variant>
        <vt:i4>93</vt:i4>
      </vt:variant>
      <vt:variant>
        <vt:i4>0</vt:i4>
      </vt:variant>
      <vt:variant>
        <vt:i4>5</vt:i4>
      </vt:variant>
      <vt:variant>
        <vt:lpwstr>http://www.sepa.org.uk/</vt:lpwstr>
      </vt:variant>
      <vt:variant>
        <vt:lpwstr/>
      </vt:variant>
      <vt:variant>
        <vt:i4>3211305</vt:i4>
      </vt:variant>
      <vt:variant>
        <vt:i4>90</vt:i4>
      </vt:variant>
      <vt:variant>
        <vt:i4>0</vt:i4>
      </vt:variant>
      <vt:variant>
        <vt:i4>5</vt:i4>
      </vt:variant>
      <vt:variant>
        <vt:lpwstr>http://www.sepa.org.uk/</vt:lpwstr>
      </vt:variant>
      <vt:variant>
        <vt:lpwstr/>
      </vt:variant>
      <vt:variant>
        <vt:i4>3211305</vt:i4>
      </vt:variant>
      <vt:variant>
        <vt:i4>87</vt:i4>
      </vt:variant>
      <vt:variant>
        <vt:i4>0</vt:i4>
      </vt:variant>
      <vt:variant>
        <vt:i4>5</vt:i4>
      </vt:variant>
      <vt:variant>
        <vt:lpwstr>http://www.sepa.org.uk/</vt:lpwstr>
      </vt:variant>
      <vt:variant>
        <vt:lpwstr/>
      </vt:variant>
      <vt:variant>
        <vt:i4>3211305</vt:i4>
      </vt:variant>
      <vt:variant>
        <vt:i4>84</vt:i4>
      </vt:variant>
      <vt:variant>
        <vt:i4>0</vt:i4>
      </vt:variant>
      <vt:variant>
        <vt:i4>5</vt:i4>
      </vt:variant>
      <vt:variant>
        <vt:lpwstr>http://www.sepa.org.uk/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1966143</vt:i4>
      </vt:variant>
      <vt:variant>
        <vt:i4>74</vt:i4>
      </vt:variant>
      <vt:variant>
        <vt:i4>0</vt:i4>
      </vt:variant>
      <vt:variant>
        <vt:i4>5</vt:i4>
      </vt:variant>
      <vt:variant>
        <vt:lpwstr/>
      </vt:variant>
      <vt:variant>
        <vt:lpwstr>_Toc191461954</vt:lpwstr>
      </vt:variant>
      <vt:variant>
        <vt:i4>1966143</vt:i4>
      </vt:variant>
      <vt:variant>
        <vt:i4>68</vt:i4>
      </vt:variant>
      <vt:variant>
        <vt:i4>0</vt:i4>
      </vt:variant>
      <vt:variant>
        <vt:i4>5</vt:i4>
      </vt:variant>
      <vt:variant>
        <vt:lpwstr/>
      </vt:variant>
      <vt:variant>
        <vt:lpwstr>_Toc191461953</vt:lpwstr>
      </vt:variant>
      <vt:variant>
        <vt:i4>1966143</vt:i4>
      </vt:variant>
      <vt:variant>
        <vt:i4>62</vt:i4>
      </vt:variant>
      <vt:variant>
        <vt:i4>0</vt:i4>
      </vt:variant>
      <vt:variant>
        <vt:i4>5</vt:i4>
      </vt:variant>
      <vt:variant>
        <vt:lpwstr/>
      </vt:variant>
      <vt:variant>
        <vt:lpwstr>_Toc191461952</vt:lpwstr>
      </vt:variant>
      <vt:variant>
        <vt:i4>1966143</vt:i4>
      </vt:variant>
      <vt:variant>
        <vt:i4>56</vt:i4>
      </vt:variant>
      <vt:variant>
        <vt:i4>0</vt:i4>
      </vt:variant>
      <vt:variant>
        <vt:i4>5</vt:i4>
      </vt:variant>
      <vt:variant>
        <vt:lpwstr/>
      </vt:variant>
      <vt:variant>
        <vt:lpwstr>_Toc191461951</vt:lpwstr>
      </vt:variant>
      <vt:variant>
        <vt:i4>1966143</vt:i4>
      </vt:variant>
      <vt:variant>
        <vt:i4>50</vt:i4>
      </vt:variant>
      <vt:variant>
        <vt:i4>0</vt:i4>
      </vt:variant>
      <vt:variant>
        <vt:i4>5</vt:i4>
      </vt:variant>
      <vt:variant>
        <vt:lpwstr/>
      </vt:variant>
      <vt:variant>
        <vt:lpwstr>_Toc191461950</vt:lpwstr>
      </vt:variant>
      <vt:variant>
        <vt:i4>2031679</vt:i4>
      </vt:variant>
      <vt:variant>
        <vt:i4>44</vt:i4>
      </vt:variant>
      <vt:variant>
        <vt:i4>0</vt:i4>
      </vt:variant>
      <vt:variant>
        <vt:i4>5</vt:i4>
      </vt:variant>
      <vt:variant>
        <vt:lpwstr/>
      </vt:variant>
      <vt:variant>
        <vt:lpwstr>_Toc191461949</vt:lpwstr>
      </vt:variant>
      <vt:variant>
        <vt:i4>2031679</vt:i4>
      </vt:variant>
      <vt:variant>
        <vt:i4>38</vt:i4>
      </vt:variant>
      <vt:variant>
        <vt:i4>0</vt:i4>
      </vt:variant>
      <vt:variant>
        <vt:i4>5</vt:i4>
      </vt:variant>
      <vt:variant>
        <vt:lpwstr/>
      </vt:variant>
      <vt:variant>
        <vt:lpwstr>_Toc191461948</vt:lpwstr>
      </vt:variant>
      <vt:variant>
        <vt:i4>2031679</vt:i4>
      </vt:variant>
      <vt:variant>
        <vt:i4>32</vt:i4>
      </vt:variant>
      <vt:variant>
        <vt:i4>0</vt:i4>
      </vt:variant>
      <vt:variant>
        <vt:i4>5</vt:i4>
      </vt:variant>
      <vt:variant>
        <vt:lpwstr/>
      </vt:variant>
      <vt:variant>
        <vt:lpwstr>_Toc191461947</vt:lpwstr>
      </vt:variant>
      <vt:variant>
        <vt:i4>2031679</vt:i4>
      </vt:variant>
      <vt:variant>
        <vt:i4>26</vt:i4>
      </vt:variant>
      <vt:variant>
        <vt:i4>0</vt:i4>
      </vt:variant>
      <vt:variant>
        <vt:i4>5</vt:i4>
      </vt:variant>
      <vt:variant>
        <vt:lpwstr/>
      </vt:variant>
      <vt:variant>
        <vt:lpwstr>_Toc191461946</vt:lpwstr>
      </vt:variant>
      <vt:variant>
        <vt:i4>2031679</vt:i4>
      </vt:variant>
      <vt:variant>
        <vt:i4>20</vt:i4>
      </vt:variant>
      <vt:variant>
        <vt:i4>0</vt:i4>
      </vt:variant>
      <vt:variant>
        <vt:i4>5</vt:i4>
      </vt:variant>
      <vt:variant>
        <vt:lpwstr/>
      </vt:variant>
      <vt:variant>
        <vt:lpwstr>_Toc191461945</vt:lpwstr>
      </vt:variant>
      <vt:variant>
        <vt:i4>2031679</vt:i4>
      </vt:variant>
      <vt:variant>
        <vt:i4>14</vt:i4>
      </vt:variant>
      <vt:variant>
        <vt:i4>0</vt:i4>
      </vt:variant>
      <vt:variant>
        <vt:i4>5</vt:i4>
      </vt:variant>
      <vt:variant>
        <vt:lpwstr/>
      </vt:variant>
      <vt:variant>
        <vt:lpwstr>_Toc191461944</vt:lpwstr>
      </vt:variant>
      <vt:variant>
        <vt:i4>2031679</vt:i4>
      </vt:variant>
      <vt:variant>
        <vt:i4>8</vt:i4>
      </vt:variant>
      <vt:variant>
        <vt:i4>0</vt:i4>
      </vt:variant>
      <vt:variant>
        <vt:i4>5</vt:i4>
      </vt:variant>
      <vt:variant>
        <vt:lpwstr/>
      </vt:variant>
      <vt:variant>
        <vt:lpwstr>_Toc191461943</vt:lpwstr>
      </vt:variant>
      <vt:variant>
        <vt:i4>2031679</vt:i4>
      </vt:variant>
      <vt:variant>
        <vt:i4>2</vt:i4>
      </vt:variant>
      <vt:variant>
        <vt:i4>0</vt:i4>
      </vt:variant>
      <vt:variant>
        <vt:i4>5</vt:i4>
      </vt:variant>
      <vt:variant>
        <vt:lpwstr/>
      </vt:variant>
      <vt:variant>
        <vt:lpwstr>_Toc191461942</vt:lpwstr>
      </vt:variant>
      <vt:variant>
        <vt:i4>3276903</vt:i4>
      </vt:variant>
      <vt:variant>
        <vt:i4>6</vt:i4>
      </vt:variant>
      <vt:variant>
        <vt:i4>0</vt:i4>
      </vt:variant>
      <vt:variant>
        <vt:i4>5</vt:i4>
      </vt:variant>
      <vt:variant>
        <vt:lpwstr>https://secure.pesticides.gov.uk/adjuvants/Search.aspx</vt:lpwstr>
      </vt:variant>
      <vt:variant>
        <vt:lpwstr/>
      </vt:variant>
      <vt:variant>
        <vt:i4>2293873</vt:i4>
      </vt:variant>
      <vt:variant>
        <vt:i4>3</vt:i4>
      </vt:variant>
      <vt:variant>
        <vt:i4>0</vt:i4>
      </vt:variant>
      <vt:variant>
        <vt:i4>5</vt:i4>
      </vt:variant>
      <vt:variant>
        <vt:lpwstr>https://secure.pesticides.gov.uk/pestreg/ProdSearch.asp</vt:lpwstr>
      </vt:variant>
      <vt:variant>
        <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602</cp:revision>
  <cp:lastPrinted>2023-03-24T11:44:00Z</cp:lastPrinted>
  <dcterms:created xsi:type="dcterms:W3CDTF">2024-07-30T10:42:00Z</dcterms:created>
  <dcterms:modified xsi:type="dcterms:W3CDTF">2025-07-07T13:29:00Z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