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F33F" w14:textId="71DD03F8" w:rsidR="008A21B4" w:rsidRDefault="009A02AA" w:rsidP="009A02AA">
      <w:bookmarkStart w:id="0" w:name="_Toc189064567"/>
      <w:bookmarkStart w:id="1" w:name="_Toc190103029"/>
      <w:bookmarkStart w:id="2" w:name="_Toc190121064"/>
      <w:bookmarkStart w:id="3" w:name="_Toc198636450"/>
      <w:bookmarkStart w:id="4" w:name="_Toc198654284"/>
      <w:bookmarkStart w:id="5" w:name="_Toc198733924"/>
      <w:bookmarkStart w:id="6" w:name="_Toc199494246"/>
      <w:bookmarkStart w:id="7" w:name="_Toc199772983"/>
      <w:bookmarkStart w:id="8" w:name="_Toc170982013"/>
      <w:bookmarkStart w:id="9" w:name="_Toc171346257"/>
      <w:r>
        <w:rPr>
          <w:noProof/>
        </w:rPr>
        <w:drawing>
          <wp:anchor distT="0" distB="0" distL="114300" distR="114300" simplePos="0" relativeHeight="251658240" behindDoc="1" locked="0" layoutInCell="1" allowOverlap="1" wp14:anchorId="5F203674" wp14:editId="12DD61E4">
            <wp:simplePos x="0" y="0"/>
            <wp:positionH relativeFrom="page">
              <wp:posOffset>-363220</wp:posOffset>
            </wp:positionH>
            <wp:positionV relativeFrom="paragraph">
              <wp:posOffset>-782613</wp:posOffset>
            </wp:positionV>
            <wp:extent cx="8152765" cy="11254917"/>
            <wp:effectExtent l="0" t="0" r="635"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2765" cy="1125491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640E71" wp14:editId="7D0F09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bookmarkEnd w:id="3"/>
      <w:bookmarkEnd w:id="4"/>
      <w:bookmarkEnd w:id="5"/>
      <w:bookmarkEnd w:id="6"/>
      <w:bookmarkEnd w:id="7"/>
    </w:p>
    <w:bookmarkStart w:id="10" w:name="_Toc190121065" w:displacedByCustomXml="next"/>
    <w:bookmarkStart w:id="11" w:name="_Toc189064568" w:displacedByCustomXml="next"/>
    <w:bookmarkStart w:id="12" w:name="_Toc190103030" w:displacedByCustomXml="next"/>
    <w:bookmarkStart w:id="13" w:name="_Toc194582031" w:displacedByCustomXml="next"/>
    <w:sdt>
      <w:sdtPr>
        <w:rPr>
          <w:b/>
          <w:bCs/>
        </w:rPr>
        <w:id w:val="-191923907"/>
        <w:docPartObj>
          <w:docPartGallery w:val="Cover Pages"/>
          <w:docPartUnique/>
        </w:docPartObj>
      </w:sdtPr>
      <w:sdtEndPr>
        <w:rPr>
          <w:b w:val="0"/>
        </w:rPr>
      </w:sdtEndPr>
      <w:sdtContent>
        <w:bookmarkEnd w:id="13" w:displacedByCustomXml="prev"/>
        <w:bookmarkEnd w:id="12" w:displacedByCustomXml="prev"/>
        <w:bookmarkEnd w:id="11" w:displacedByCustomXml="prev"/>
        <w:bookmarkEnd w:id="10" w:displacedByCustomXml="prev"/>
        <w:bookmarkEnd w:id="9" w:displacedByCustomXml="prev"/>
        <w:bookmarkEnd w:id="8" w:displacedByCustomXml="prev"/>
        <w:p w14:paraId="4D914E0B" w14:textId="7BC74888" w:rsidR="00301F72" w:rsidRPr="001744F4" w:rsidRDefault="00910817" w:rsidP="009A02AA">
          <w:pPr>
            <w:spacing w:before="720"/>
            <w:rPr>
              <w:b/>
              <w:bCs/>
              <w:color w:val="FFFFFF" w:themeColor="background1"/>
              <w:sz w:val="40"/>
              <w:szCs w:val="40"/>
            </w:rPr>
          </w:pPr>
          <w:r w:rsidRPr="00603BD0">
            <w:rPr>
              <w:b/>
              <w:bCs/>
              <w:color w:val="FFFFFF" w:themeColor="background1"/>
              <w:sz w:val="40"/>
              <w:szCs w:val="40"/>
            </w:rPr>
            <w:t>P-WAT-</w:t>
          </w:r>
          <w:r w:rsidR="00794BC9" w:rsidRPr="00603BD0">
            <w:rPr>
              <w:b/>
              <w:bCs/>
              <w:color w:val="FFFFFF" w:themeColor="background1"/>
              <w:sz w:val="40"/>
              <w:szCs w:val="40"/>
            </w:rPr>
            <w:t>WR2</w:t>
          </w:r>
        </w:p>
        <w:p w14:paraId="09E5BD06" w14:textId="77777777" w:rsidR="00301F72" w:rsidRPr="00860495" w:rsidRDefault="00301F72" w:rsidP="006813D6">
          <w:pPr>
            <w:rPr>
              <w:b/>
              <w:bCs/>
              <w:color w:val="FFFFFF" w:themeColor="background1"/>
              <w:sz w:val="36"/>
              <w:szCs w:val="36"/>
            </w:rPr>
          </w:pPr>
        </w:p>
        <w:p w14:paraId="44715992" w14:textId="3AE37EEF" w:rsidR="00F44C36" w:rsidRPr="00301F72" w:rsidRDefault="00F44C36" w:rsidP="006813D6">
          <w:pPr>
            <w:rPr>
              <w:b/>
              <w:bCs/>
              <w:color w:val="FFFFFF" w:themeColor="background1"/>
              <w:sz w:val="44"/>
              <w:szCs w:val="44"/>
            </w:rPr>
          </w:pPr>
          <w:r w:rsidRPr="00301F72">
            <w:rPr>
              <w:noProof/>
              <w:sz w:val="18"/>
              <w:szCs w:val="18"/>
            </w:rPr>
            <mc:AlternateContent>
              <mc:Choice Requires="wps">
                <w:drawing>
                  <wp:anchor distT="0" distB="0" distL="114300" distR="114300" simplePos="0" relativeHeight="251658241" behindDoc="0" locked="1" layoutInCell="1" allowOverlap="1" wp14:anchorId="6C84D659" wp14:editId="3F200E77">
                    <wp:simplePos x="0" y="0"/>
                    <wp:positionH relativeFrom="margin">
                      <wp:align>left</wp:align>
                    </wp:positionH>
                    <wp:positionV relativeFrom="paragraph">
                      <wp:posOffset>7806055</wp:posOffset>
                    </wp:positionV>
                    <wp:extent cx="6467475" cy="285750"/>
                    <wp:effectExtent l="0" t="0" r="9525" b="0"/>
                    <wp:wrapNone/>
                    <wp:docPr id="1463208046" name="Text Box 1463208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67475" cy="285750"/>
                            </a:xfrm>
                            <a:prstGeom prst="rect">
                              <a:avLst/>
                            </a:prstGeom>
                            <a:noFill/>
                            <a:ln w="6350">
                              <a:noFill/>
                            </a:ln>
                          </wps:spPr>
                          <wps:txbx>
                            <w:txbxContent>
                              <w:p w14:paraId="54D5A515" w14:textId="77777777" w:rsidR="00F44C36" w:rsidRPr="009A240D" w:rsidRDefault="00F44C36" w:rsidP="00F44C36">
                                <w:pPr>
                                  <w:pStyle w:val="BodyText1"/>
                                  <w:rPr>
                                    <w:color w:val="FFFFFF" w:themeColor="background1"/>
                                  </w:rPr>
                                </w:pPr>
                                <w:r>
                                  <w:rPr>
                                    <w:color w:val="FFFFFF" w:themeColor="background1"/>
                                  </w:rPr>
                                  <w:t>Document reference number to be included (this will be held in a document control catalogue)</w:t>
                                </w:r>
                              </w:p>
                              <w:p w14:paraId="232B0526" w14:textId="77777777" w:rsidR="00F44C36" w:rsidRPr="009A240D" w:rsidRDefault="00F44C36" w:rsidP="00F44C36">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D659" id="_x0000_t202" coordsize="21600,21600" o:spt="202" path="m,l,21600r21600,l21600,xe">
                    <v:stroke joinstyle="miter"/>
                    <v:path gradientshapeok="t" o:connecttype="rect"/>
                  </v:shapetype>
                  <v:shape id="Text Box 1463208046" o:spid="_x0000_s1026" type="#_x0000_t202" alt="&quot;&quot;" style="position:absolute;margin-left:0;margin-top:614.65pt;width:509.25pt;height: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" filled="f" stroked="f" strokeweight=".5pt">
                    <v:textbox inset="0,0,0,0">
                      <w:txbxContent>
                        <w:p w14:paraId="54D5A515" w14:textId="77777777" w:rsidR="00F44C36" w:rsidRPr="009A240D" w:rsidRDefault="00F44C36" w:rsidP="00F44C36">
                          <w:pPr>
                            <w:pStyle w:val="BodyText1"/>
                            <w:rPr>
                              <w:color w:val="FFFFFF" w:themeColor="background1"/>
                            </w:rPr>
                          </w:pPr>
                          <w:r>
                            <w:rPr>
                              <w:color w:val="FFFFFF" w:themeColor="background1"/>
                            </w:rPr>
                            <w:t>Document reference number to be included (this will be held in a document control catalogue)</w:t>
                          </w:r>
                        </w:p>
                        <w:p w14:paraId="232B0526" w14:textId="77777777" w:rsidR="00F44C36" w:rsidRPr="009A240D" w:rsidRDefault="00F44C36" w:rsidP="00F44C36">
                          <w:pPr>
                            <w:pStyle w:val="BodyText1"/>
                            <w:rPr>
                              <w:color w:val="FFFFFF" w:themeColor="background1"/>
                            </w:rPr>
                          </w:pPr>
                        </w:p>
                      </w:txbxContent>
                    </v:textbox>
                    <w10:wrap anchorx="margin"/>
                    <w10:anchorlock/>
                  </v:shape>
                </w:pict>
              </mc:Fallback>
            </mc:AlternateContent>
          </w:r>
          <w:r w:rsidR="00227BD8">
            <w:rPr>
              <w:b/>
              <w:bCs/>
              <w:color w:val="FFFFFF" w:themeColor="background1"/>
              <w:sz w:val="44"/>
              <w:szCs w:val="44"/>
            </w:rPr>
            <w:t xml:space="preserve">The </w:t>
          </w:r>
          <w:r w:rsidR="00D608E7" w:rsidRPr="00301F72">
            <w:rPr>
              <w:b/>
              <w:bCs/>
              <w:color w:val="FFFFFF" w:themeColor="background1"/>
              <w:sz w:val="44"/>
              <w:szCs w:val="44"/>
            </w:rPr>
            <w:t xml:space="preserve">Environmental Authorisations (Scotland) Regulations </w:t>
          </w:r>
          <w:r w:rsidR="001646A3">
            <w:rPr>
              <w:b/>
              <w:bCs/>
              <w:color w:val="FFFFFF" w:themeColor="background1"/>
              <w:sz w:val="44"/>
              <w:szCs w:val="44"/>
            </w:rPr>
            <w:t xml:space="preserve">2018 </w:t>
          </w:r>
          <w:r w:rsidR="00D608E7" w:rsidRPr="00301F72">
            <w:rPr>
              <w:b/>
              <w:bCs/>
              <w:color w:val="FFFFFF" w:themeColor="background1"/>
              <w:sz w:val="44"/>
              <w:szCs w:val="44"/>
            </w:rPr>
            <w:t xml:space="preserve">(EASR) </w:t>
          </w:r>
        </w:p>
        <w:p w14:paraId="4B861CEA" w14:textId="77777777" w:rsidR="00F44C36" w:rsidRPr="00860495" w:rsidRDefault="00F44C36" w:rsidP="006813D6">
          <w:pPr>
            <w:rPr>
              <w:b/>
              <w:bCs/>
              <w:color w:val="FFFFFF" w:themeColor="background1"/>
              <w:sz w:val="36"/>
              <w:szCs w:val="36"/>
            </w:rPr>
          </w:pPr>
        </w:p>
        <w:p w14:paraId="731025E8" w14:textId="255964F7" w:rsidR="00F44C36" w:rsidRPr="0030385B" w:rsidRDefault="001E131C" w:rsidP="00727BFE">
          <w:pPr>
            <w:spacing w:before="120" w:after="120"/>
            <w:rPr>
              <w:rFonts w:eastAsia="Times New Roman" w:cs="Arial"/>
              <w:b/>
              <w:noProof/>
              <w:color w:val="FFFFFF" w:themeColor="background1"/>
              <w:sz w:val="48"/>
              <w:szCs w:val="48"/>
              <w:lang w:eastAsia="en-GB"/>
            </w:rPr>
          </w:pPr>
          <w:r w:rsidRPr="0030385B">
            <w:rPr>
              <w:rFonts w:eastAsia="Times New Roman" w:cs="Arial"/>
              <w:b/>
              <w:noProof/>
              <w:color w:val="FFFFFF" w:themeColor="background1"/>
              <w:sz w:val="48"/>
              <w:szCs w:val="48"/>
              <w:lang w:eastAsia="en-GB"/>
            </w:rPr>
            <w:t xml:space="preserve">Water </w:t>
          </w:r>
          <w:r w:rsidR="00F44C36" w:rsidRPr="0030385B">
            <w:rPr>
              <w:rFonts w:eastAsia="Times New Roman" w:cs="Arial"/>
              <w:b/>
              <w:noProof/>
              <w:color w:val="FFFFFF" w:themeColor="background1"/>
              <w:sz w:val="48"/>
              <w:szCs w:val="48"/>
              <w:lang w:eastAsia="en-GB"/>
            </w:rPr>
            <w:t xml:space="preserve">Permit </w:t>
          </w:r>
          <w:r w:rsidRPr="0030385B">
            <w:rPr>
              <w:rFonts w:eastAsia="Times New Roman" w:cs="Arial"/>
              <w:b/>
              <w:noProof/>
              <w:color w:val="FFFFFF" w:themeColor="background1"/>
              <w:sz w:val="48"/>
              <w:szCs w:val="48"/>
              <w:lang w:eastAsia="en-GB"/>
            </w:rPr>
            <w:t>Activity:</w:t>
          </w:r>
        </w:p>
        <w:p w14:paraId="4D8B1A82" w14:textId="2B3E954C" w:rsidR="00F44C36" w:rsidRDefault="00C77A02" w:rsidP="00727BFE">
          <w:pPr>
            <w:spacing w:line="336" w:lineRule="auto"/>
            <w:rPr>
              <w:rFonts w:eastAsia="Times New Roman" w:cs="Arial"/>
              <w:b/>
              <w:noProof/>
              <w:color w:val="FFFFFF" w:themeColor="background1"/>
              <w:sz w:val="48"/>
              <w:szCs w:val="48"/>
              <w:lang w:eastAsia="en-GB"/>
            </w:rPr>
          </w:pPr>
          <w:r w:rsidRPr="0030385B">
            <w:rPr>
              <w:rFonts w:eastAsia="Times New Roman" w:cs="Arial"/>
              <w:b/>
              <w:noProof/>
              <w:color w:val="FFFFFF" w:themeColor="background1"/>
              <w:sz w:val="48"/>
              <w:szCs w:val="48"/>
              <w:lang w:eastAsia="en-GB"/>
            </w:rPr>
            <w:t>Abstraction</w:t>
          </w:r>
          <w:r w:rsidR="0039638E" w:rsidRPr="0030385B">
            <w:rPr>
              <w:rFonts w:eastAsia="Times New Roman" w:cs="Arial"/>
              <w:b/>
              <w:noProof/>
              <w:color w:val="FFFFFF" w:themeColor="background1"/>
              <w:sz w:val="48"/>
              <w:szCs w:val="48"/>
              <w:lang w:eastAsia="en-GB"/>
            </w:rPr>
            <w:t xml:space="preserve"> </w:t>
          </w:r>
          <w:r w:rsidR="00400173" w:rsidRPr="0030385B">
            <w:rPr>
              <w:rFonts w:eastAsia="Times New Roman" w:cs="Arial"/>
              <w:b/>
              <w:noProof/>
              <w:color w:val="FFFFFF" w:themeColor="background1"/>
              <w:sz w:val="48"/>
              <w:szCs w:val="48"/>
              <w:lang w:eastAsia="en-GB"/>
            </w:rPr>
            <w:t xml:space="preserve">from </w:t>
          </w:r>
          <w:r w:rsidR="00472880" w:rsidRPr="0030385B">
            <w:rPr>
              <w:rFonts w:eastAsia="Times New Roman" w:cs="Arial"/>
              <w:b/>
              <w:noProof/>
              <w:color w:val="FFFFFF" w:themeColor="background1"/>
              <w:sz w:val="48"/>
              <w:szCs w:val="48"/>
              <w:lang w:eastAsia="en-GB"/>
            </w:rPr>
            <w:t xml:space="preserve">inland </w:t>
          </w:r>
          <w:r w:rsidR="00400173" w:rsidRPr="0030385B">
            <w:rPr>
              <w:rFonts w:eastAsia="Times New Roman" w:cs="Arial"/>
              <w:b/>
              <w:noProof/>
              <w:color w:val="FFFFFF" w:themeColor="background1"/>
              <w:sz w:val="48"/>
              <w:szCs w:val="48"/>
              <w:lang w:eastAsia="en-GB"/>
            </w:rPr>
            <w:t xml:space="preserve">surface water </w:t>
          </w:r>
          <w:r w:rsidR="006567AD" w:rsidRPr="0030385B">
            <w:rPr>
              <w:rFonts w:eastAsia="Times New Roman" w:cs="Arial"/>
              <w:b/>
              <w:noProof/>
              <w:color w:val="FFFFFF" w:themeColor="background1"/>
              <w:sz w:val="48"/>
              <w:szCs w:val="48"/>
              <w:lang w:eastAsia="en-GB"/>
            </w:rPr>
            <w:t>of more than 50m</w:t>
          </w:r>
          <w:r w:rsidR="006567AD" w:rsidRPr="0030385B">
            <w:rPr>
              <w:rFonts w:eastAsia="Times New Roman" w:cs="Arial"/>
              <w:b/>
              <w:noProof/>
              <w:color w:val="FFFFFF" w:themeColor="background1"/>
              <w:sz w:val="48"/>
              <w:szCs w:val="48"/>
              <w:vertAlign w:val="superscript"/>
              <w:lang w:eastAsia="en-GB"/>
            </w:rPr>
            <w:t>3</w:t>
          </w:r>
          <w:r w:rsidR="006567AD" w:rsidRPr="0030385B">
            <w:rPr>
              <w:rFonts w:eastAsia="Times New Roman" w:cs="Arial"/>
              <w:b/>
              <w:noProof/>
              <w:color w:val="FFFFFF" w:themeColor="background1"/>
              <w:sz w:val="48"/>
              <w:szCs w:val="48"/>
              <w:lang w:eastAsia="en-GB"/>
            </w:rPr>
            <w:t xml:space="preserve"> per day and </w:t>
          </w:r>
          <w:r w:rsidR="00E871D0" w:rsidRPr="0030385B">
            <w:rPr>
              <w:rFonts w:eastAsia="Times New Roman" w:cs="Arial"/>
              <w:b/>
              <w:noProof/>
              <w:color w:val="FFFFFF" w:themeColor="background1"/>
              <w:sz w:val="48"/>
              <w:szCs w:val="48"/>
              <w:lang w:eastAsia="en-GB"/>
            </w:rPr>
            <w:t xml:space="preserve">any </w:t>
          </w:r>
          <w:r w:rsidR="006567AD" w:rsidRPr="0030385B">
            <w:rPr>
              <w:rFonts w:eastAsia="Times New Roman" w:cs="Arial"/>
              <w:b/>
              <w:noProof/>
              <w:color w:val="FFFFFF" w:themeColor="background1"/>
              <w:sz w:val="48"/>
              <w:szCs w:val="48"/>
              <w:lang w:eastAsia="en-GB"/>
            </w:rPr>
            <w:t>new associated</w:t>
          </w:r>
          <w:r w:rsidRPr="0030385B">
            <w:rPr>
              <w:rFonts w:eastAsia="Times New Roman" w:cs="Arial"/>
              <w:b/>
              <w:noProof/>
              <w:color w:val="FFFFFF" w:themeColor="background1"/>
              <w:sz w:val="48"/>
              <w:szCs w:val="48"/>
              <w:lang w:eastAsia="en-GB"/>
            </w:rPr>
            <w:t xml:space="preserve"> impoundments</w:t>
          </w:r>
          <w:r w:rsidR="000B2D6A" w:rsidRPr="0030385B">
            <w:rPr>
              <w:rFonts w:eastAsia="Times New Roman" w:cs="Arial"/>
              <w:b/>
              <w:noProof/>
              <w:color w:val="FFFFFF" w:themeColor="background1"/>
              <w:sz w:val="48"/>
              <w:szCs w:val="48"/>
              <w:lang w:eastAsia="en-GB"/>
            </w:rPr>
            <w:t>,</w:t>
          </w:r>
          <w:r w:rsidRPr="0030385B">
            <w:rPr>
              <w:rFonts w:eastAsia="Times New Roman" w:cs="Arial"/>
              <w:b/>
              <w:noProof/>
              <w:color w:val="FFFFFF" w:themeColor="background1"/>
              <w:sz w:val="48"/>
              <w:szCs w:val="48"/>
              <w:lang w:eastAsia="en-GB"/>
            </w:rPr>
            <w:t xml:space="preserve"> for </w:t>
          </w:r>
          <w:r w:rsidR="00841CFF" w:rsidRPr="0030385B">
            <w:rPr>
              <w:rFonts w:eastAsia="Times New Roman" w:cs="Arial"/>
              <w:b/>
              <w:noProof/>
              <w:color w:val="FFFFFF" w:themeColor="background1"/>
              <w:sz w:val="48"/>
              <w:szCs w:val="48"/>
              <w:lang w:eastAsia="en-GB"/>
            </w:rPr>
            <w:t xml:space="preserve">a </w:t>
          </w:r>
          <w:r w:rsidRPr="0030385B">
            <w:rPr>
              <w:rFonts w:eastAsia="Times New Roman" w:cs="Arial"/>
              <w:b/>
              <w:noProof/>
              <w:color w:val="FFFFFF" w:themeColor="background1"/>
              <w:sz w:val="48"/>
              <w:szCs w:val="48"/>
              <w:lang w:eastAsia="en-GB"/>
            </w:rPr>
            <w:t>hydro</w:t>
          </w:r>
          <w:r w:rsidR="000B2D6A" w:rsidRPr="0030385B">
            <w:rPr>
              <w:rFonts w:eastAsia="Times New Roman" w:cs="Arial"/>
              <w:b/>
              <w:noProof/>
              <w:color w:val="FFFFFF" w:themeColor="background1"/>
              <w:sz w:val="48"/>
              <w:szCs w:val="48"/>
              <w:lang w:eastAsia="en-GB"/>
            </w:rPr>
            <w:t>power</w:t>
          </w:r>
          <w:r w:rsidR="00B81754" w:rsidRPr="0030385B">
            <w:rPr>
              <w:rFonts w:eastAsia="Times New Roman" w:cs="Arial"/>
              <w:b/>
              <w:noProof/>
              <w:color w:val="FFFFFF" w:themeColor="background1"/>
              <w:sz w:val="48"/>
              <w:szCs w:val="48"/>
              <w:lang w:eastAsia="en-GB"/>
            </w:rPr>
            <w:t xml:space="preserve"> </w:t>
          </w:r>
          <w:r w:rsidR="00841CFF" w:rsidRPr="0030385B">
            <w:rPr>
              <w:rFonts w:eastAsia="Times New Roman" w:cs="Arial"/>
              <w:b/>
              <w:noProof/>
              <w:color w:val="FFFFFF" w:themeColor="background1"/>
              <w:sz w:val="48"/>
              <w:szCs w:val="48"/>
              <w:lang w:eastAsia="en-GB"/>
            </w:rPr>
            <w:t xml:space="preserve">scheme </w:t>
          </w:r>
        </w:p>
        <w:p w14:paraId="025AF454" w14:textId="77777777" w:rsidR="00727BFE" w:rsidRDefault="00727BFE" w:rsidP="006813D6">
          <w:pPr>
            <w:rPr>
              <w:rFonts w:eastAsia="Times New Roman" w:cstheme="minorHAnsi"/>
              <w:noProof/>
              <w:color w:val="FFFFFF" w:themeColor="background1"/>
              <w:lang w:eastAsia="en-GB"/>
            </w:rPr>
          </w:pPr>
        </w:p>
        <w:p w14:paraId="3FDCF9EA" w14:textId="77777777" w:rsidR="00727BFE" w:rsidRDefault="00727BFE" w:rsidP="006813D6">
          <w:pPr>
            <w:rPr>
              <w:rFonts w:eastAsia="Times New Roman" w:cstheme="minorHAnsi"/>
              <w:noProof/>
              <w:color w:val="FFFFFF" w:themeColor="background1"/>
              <w:lang w:eastAsia="en-GB"/>
            </w:rPr>
          </w:pPr>
        </w:p>
        <w:p w14:paraId="26192B5A" w14:textId="77777777" w:rsidR="00727BFE" w:rsidRDefault="00727BFE" w:rsidP="006813D6">
          <w:pPr>
            <w:rPr>
              <w:rFonts w:eastAsia="Times New Roman" w:cstheme="minorHAnsi"/>
              <w:noProof/>
              <w:color w:val="FFFFFF" w:themeColor="background1"/>
              <w:lang w:eastAsia="en-GB"/>
            </w:rPr>
          </w:pPr>
        </w:p>
        <w:p w14:paraId="6EE466DB" w14:textId="77777777" w:rsidR="00727BFE" w:rsidRDefault="00727BFE" w:rsidP="006813D6">
          <w:pPr>
            <w:rPr>
              <w:rFonts w:eastAsia="Times New Roman" w:cstheme="minorHAnsi"/>
              <w:noProof/>
              <w:color w:val="FFFFFF" w:themeColor="background1"/>
              <w:lang w:eastAsia="en-GB"/>
            </w:rPr>
          </w:pPr>
        </w:p>
        <w:p w14:paraId="0E71FBE3" w14:textId="77777777" w:rsidR="00727BFE" w:rsidRDefault="00727BFE" w:rsidP="006813D6">
          <w:pPr>
            <w:rPr>
              <w:rFonts w:eastAsia="Times New Roman" w:cstheme="minorHAnsi"/>
              <w:noProof/>
              <w:color w:val="FFFFFF" w:themeColor="background1"/>
              <w:lang w:eastAsia="en-GB"/>
            </w:rPr>
          </w:pPr>
        </w:p>
        <w:p w14:paraId="30BB33B6" w14:textId="77777777" w:rsidR="00727BFE" w:rsidRDefault="00727BFE" w:rsidP="006813D6">
          <w:pPr>
            <w:rPr>
              <w:rFonts w:eastAsia="Times New Roman" w:cstheme="minorHAnsi"/>
              <w:noProof/>
              <w:color w:val="FFFFFF" w:themeColor="background1"/>
              <w:lang w:eastAsia="en-GB"/>
            </w:rPr>
          </w:pPr>
        </w:p>
        <w:p w14:paraId="6F299765" w14:textId="77777777" w:rsidR="00727BFE" w:rsidRDefault="00727BFE" w:rsidP="006813D6">
          <w:pPr>
            <w:rPr>
              <w:rFonts w:eastAsia="Times New Roman" w:cstheme="minorHAnsi"/>
              <w:noProof/>
              <w:color w:val="FFFFFF" w:themeColor="background1"/>
              <w:lang w:eastAsia="en-GB"/>
            </w:rPr>
          </w:pPr>
        </w:p>
        <w:p w14:paraId="41CAA316" w14:textId="77777777" w:rsidR="00727BFE" w:rsidRDefault="00727BFE" w:rsidP="006813D6">
          <w:pPr>
            <w:rPr>
              <w:rFonts w:eastAsia="Times New Roman" w:cstheme="minorHAnsi"/>
              <w:noProof/>
              <w:color w:val="FFFFFF" w:themeColor="background1"/>
              <w:lang w:eastAsia="en-GB"/>
            </w:rPr>
          </w:pPr>
        </w:p>
        <w:p w14:paraId="3427527E" w14:textId="77777777" w:rsidR="00727BFE" w:rsidRDefault="00727BFE" w:rsidP="006813D6">
          <w:pPr>
            <w:rPr>
              <w:rFonts w:eastAsia="Times New Roman" w:cstheme="minorHAnsi"/>
              <w:noProof/>
              <w:color w:val="FFFFFF" w:themeColor="background1"/>
              <w:lang w:eastAsia="en-GB"/>
            </w:rPr>
          </w:pPr>
        </w:p>
        <w:p w14:paraId="52DC94F5" w14:textId="77777777" w:rsidR="00727BFE" w:rsidRDefault="00727BFE" w:rsidP="006813D6">
          <w:pPr>
            <w:rPr>
              <w:rFonts w:eastAsia="Times New Roman" w:cstheme="minorHAnsi"/>
              <w:noProof/>
              <w:color w:val="FFFFFF" w:themeColor="background1"/>
              <w:lang w:eastAsia="en-GB"/>
            </w:rPr>
          </w:pPr>
        </w:p>
        <w:p w14:paraId="083C53FF" w14:textId="77777777" w:rsidR="003C1583" w:rsidRDefault="00727BFE" w:rsidP="00727BFE">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C1884">
            <w:rPr>
              <w:rFonts w:eastAsia="Times New Roman" w:cstheme="minorHAnsi"/>
              <w:noProof/>
              <w:color w:val="FFFFFF" w:themeColor="background1"/>
              <w:lang w:eastAsia="en-GB"/>
            </w:rPr>
            <w:t>1.0</w:t>
          </w:r>
        </w:p>
        <w:p w14:paraId="2AE4602B" w14:textId="4BFB7174" w:rsidR="00727BFE" w:rsidRPr="00727BFE" w:rsidRDefault="00B07663" w:rsidP="00727BFE">
          <w:pPr>
            <w:rPr>
              <w:rFonts w:eastAsia="Times New Roman" w:cs="Arial"/>
              <w:b/>
              <w:noProof/>
              <w:color w:val="FFFFFF" w:themeColor="background1"/>
              <w:sz w:val="48"/>
              <w:szCs w:val="48"/>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719AD5F7" w14:textId="77777777" w:rsidR="00D1529B" w:rsidRDefault="00F44C36" w:rsidP="00727BFE">
          <w:pPr>
            <w:pStyle w:val="TOCHeading"/>
            <w:numPr>
              <w:ilvl w:val="0"/>
              <w:numId w:val="0"/>
            </w:numPr>
            <w:spacing w:after="240" w:line="360" w:lineRule="auto"/>
            <w:ind w:left="431" w:hanging="431"/>
            <w:rPr>
              <w:noProof/>
            </w:rPr>
          </w:pPr>
          <w:r>
            <w:t>Contents</w:t>
          </w:r>
          <w:r>
            <w:fldChar w:fldCharType="begin"/>
          </w:r>
          <w:r>
            <w:instrText xml:space="preserve"> TOC \o "1-3" \h \z \u </w:instrText>
          </w:r>
          <w:r>
            <w:fldChar w:fldCharType="separate"/>
          </w:r>
        </w:p>
        <w:p w14:paraId="5C0F5B31" w14:textId="5E17F5DE" w:rsidR="00D1529B" w:rsidRDefault="00D1529B">
          <w:pPr>
            <w:pStyle w:val="TOC2"/>
            <w:tabs>
              <w:tab w:val="right" w:leader="dot" w:pos="10212"/>
            </w:tabs>
            <w:rPr>
              <w:noProof/>
              <w:kern w:val="2"/>
              <w:lang w:eastAsia="en-GB"/>
              <w14:ligatures w14:val="standardContextual"/>
            </w:rPr>
          </w:pPr>
          <w:hyperlink w:anchor="_Toc202780142" w:history="1">
            <w:r w:rsidRPr="00536D73">
              <w:rPr>
                <w:rStyle w:val="Hyperlink"/>
                <w:noProof/>
              </w:rPr>
              <w:t>How to use this activity form</w:t>
            </w:r>
            <w:r>
              <w:rPr>
                <w:noProof/>
                <w:webHidden/>
              </w:rPr>
              <w:tab/>
            </w:r>
            <w:r>
              <w:rPr>
                <w:noProof/>
                <w:webHidden/>
              </w:rPr>
              <w:fldChar w:fldCharType="begin"/>
            </w:r>
            <w:r>
              <w:rPr>
                <w:noProof/>
                <w:webHidden/>
              </w:rPr>
              <w:instrText xml:space="preserve"> PAGEREF _Toc202780142 \h </w:instrText>
            </w:r>
            <w:r>
              <w:rPr>
                <w:noProof/>
                <w:webHidden/>
              </w:rPr>
            </w:r>
            <w:r>
              <w:rPr>
                <w:noProof/>
                <w:webHidden/>
              </w:rPr>
              <w:fldChar w:fldCharType="separate"/>
            </w:r>
            <w:r>
              <w:rPr>
                <w:noProof/>
                <w:webHidden/>
              </w:rPr>
              <w:t>3</w:t>
            </w:r>
            <w:r>
              <w:rPr>
                <w:noProof/>
                <w:webHidden/>
              </w:rPr>
              <w:fldChar w:fldCharType="end"/>
            </w:r>
          </w:hyperlink>
        </w:p>
        <w:p w14:paraId="542A4762" w14:textId="5C534EF3" w:rsidR="00D1529B" w:rsidRDefault="00D1529B">
          <w:pPr>
            <w:pStyle w:val="TOC2"/>
            <w:tabs>
              <w:tab w:val="right" w:leader="dot" w:pos="10212"/>
            </w:tabs>
            <w:rPr>
              <w:noProof/>
              <w:kern w:val="2"/>
              <w:lang w:eastAsia="en-GB"/>
              <w14:ligatures w14:val="standardContextual"/>
            </w:rPr>
          </w:pPr>
          <w:hyperlink w:anchor="_Toc202780143" w:history="1">
            <w:r w:rsidRPr="00536D73">
              <w:rPr>
                <w:rStyle w:val="Hyperlink"/>
                <w:noProof/>
              </w:rPr>
              <w:t>Before you apply</w:t>
            </w:r>
            <w:r>
              <w:rPr>
                <w:noProof/>
                <w:webHidden/>
              </w:rPr>
              <w:tab/>
            </w:r>
            <w:r>
              <w:rPr>
                <w:noProof/>
                <w:webHidden/>
              </w:rPr>
              <w:fldChar w:fldCharType="begin"/>
            </w:r>
            <w:r>
              <w:rPr>
                <w:noProof/>
                <w:webHidden/>
              </w:rPr>
              <w:instrText xml:space="preserve"> PAGEREF _Toc202780143 \h </w:instrText>
            </w:r>
            <w:r>
              <w:rPr>
                <w:noProof/>
                <w:webHidden/>
              </w:rPr>
            </w:r>
            <w:r>
              <w:rPr>
                <w:noProof/>
                <w:webHidden/>
              </w:rPr>
              <w:fldChar w:fldCharType="separate"/>
            </w:r>
            <w:r>
              <w:rPr>
                <w:noProof/>
                <w:webHidden/>
              </w:rPr>
              <w:t>4</w:t>
            </w:r>
            <w:r>
              <w:rPr>
                <w:noProof/>
                <w:webHidden/>
              </w:rPr>
              <w:fldChar w:fldCharType="end"/>
            </w:r>
          </w:hyperlink>
        </w:p>
        <w:p w14:paraId="7501599C" w14:textId="11A8C701" w:rsidR="00D1529B" w:rsidRDefault="00D1529B">
          <w:pPr>
            <w:pStyle w:val="TOC2"/>
            <w:tabs>
              <w:tab w:val="right" w:leader="dot" w:pos="10212"/>
            </w:tabs>
            <w:rPr>
              <w:noProof/>
              <w:kern w:val="2"/>
              <w:lang w:eastAsia="en-GB"/>
              <w14:ligatures w14:val="standardContextual"/>
            </w:rPr>
          </w:pPr>
          <w:hyperlink w:anchor="_Toc202780144" w:history="1">
            <w:r w:rsidRPr="00536D73">
              <w:rPr>
                <w:rStyle w:val="Hyperlink"/>
                <w:noProof/>
              </w:rPr>
              <w:t>Multiple activities under a single permit</w:t>
            </w:r>
            <w:r>
              <w:rPr>
                <w:noProof/>
                <w:webHidden/>
              </w:rPr>
              <w:tab/>
            </w:r>
            <w:r>
              <w:rPr>
                <w:noProof/>
                <w:webHidden/>
              </w:rPr>
              <w:fldChar w:fldCharType="begin"/>
            </w:r>
            <w:r>
              <w:rPr>
                <w:noProof/>
                <w:webHidden/>
              </w:rPr>
              <w:instrText xml:space="preserve"> PAGEREF _Toc202780144 \h </w:instrText>
            </w:r>
            <w:r>
              <w:rPr>
                <w:noProof/>
                <w:webHidden/>
              </w:rPr>
            </w:r>
            <w:r>
              <w:rPr>
                <w:noProof/>
                <w:webHidden/>
              </w:rPr>
              <w:fldChar w:fldCharType="separate"/>
            </w:r>
            <w:r>
              <w:rPr>
                <w:noProof/>
                <w:webHidden/>
              </w:rPr>
              <w:t>4</w:t>
            </w:r>
            <w:r>
              <w:rPr>
                <w:noProof/>
                <w:webHidden/>
              </w:rPr>
              <w:fldChar w:fldCharType="end"/>
            </w:r>
          </w:hyperlink>
        </w:p>
        <w:p w14:paraId="4FD79BCC" w14:textId="08A0E0E1" w:rsidR="00D1529B" w:rsidRDefault="00D1529B">
          <w:pPr>
            <w:pStyle w:val="TOC2"/>
            <w:tabs>
              <w:tab w:val="right" w:leader="dot" w:pos="10212"/>
            </w:tabs>
            <w:rPr>
              <w:noProof/>
              <w:kern w:val="2"/>
              <w:lang w:eastAsia="en-GB"/>
              <w14:ligatures w14:val="standardContextual"/>
            </w:rPr>
          </w:pPr>
          <w:hyperlink w:anchor="_Toc202780145" w:history="1">
            <w:r w:rsidRPr="00536D73">
              <w:rPr>
                <w:rStyle w:val="Hyperlink"/>
                <w:noProof/>
              </w:rPr>
              <w:t>How to apply</w:t>
            </w:r>
            <w:r>
              <w:rPr>
                <w:noProof/>
                <w:webHidden/>
              </w:rPr>
              <w:tab/>
            </w:r>
            <w:r>
              <w:rPr>
                <w:noProof/>
                <w:webHidden/>
              </w:rPr>
              <w:fldChar w:fldCharType="begin"/>
            </w:r>
            <w:r>
              <w:rPr>
                <w:noProof/>
                <w:webHidden/>
              </w:rPr>
              <w:instrText xml:space="preserve"> PAGEREF _Toc202780145 \h </w:instrText>
            </w:r>
            <w:r>
              <w:rPr>
                <w:noProof/>
                <w:webHidden/>
              </w:rPr>
            </w:r>
            <w:r>
              <w:rPr>
                <w:noProof/>
                <w:webHidden/>
              </w:rPr>
              <w:fldChar w:fldCharType="separate"/>
            </w:r>
            <w:r>
              <w:rPr>
                <w:noProof/>
                <w:webHidden/>
              </w:rPr>
              <w:t>5</w:t>
            </w:r>
            <w:r>
              <w:rPr>
                <w:noProof/>
                <w:webHidden/>
              </w:rPr>
              <w:fldChar w:fldCharType="end"/>
            </w:r>
          </w:hyperlink>
        </w:p>
        <w:p w14:paraId="1D80D121" w14:textId="48AD2DF1" w:rsidR="00D1529B" w:rsidRDefault="00D1529B">
          <w:pPr>
            <w:pStyle w:val="TOC2"/>
            <w:tabs>
              <w:tab w:val="right" w:leader="dot" w:pos="10212"/>
            </w:tabs>
            <w:rPr>
              <w:noProof/>
              <w:kern w:val="2"/>
              <w:lang w:eastAsia="en-GB"/>
              <w14:ligatures w14:val="standardContextual"/>
            </w:rPr>
          </w:pPr>
          <w:hyperlink w:anchor="_Toc202780146" w:history="1">
            <w:r w:rsidRPr="00536D73">
              <w:rPr>
                <w:rStyle w:val="Hyperlink"/>
                <w:noProof/>
              </w:rPr>
              <w:t>Section 1 - Location of the activity</w:t>
            </w:r>
            <w:r>
              <w:rPr>
                <w:noProof/>
                <w:webHidden/>
              </w:rPr>
              <w:tab/>
            </w:r>
            <w:r>
              <w:rPr>
                <w:noProof/>
                <w:webHidden/>
              </w:rPr>
              <w:fldChar w:fldCharType="begin"/>
            </w:r>
            <w:r>
              <w:rPr>
                <w:noProof/>
                <w:webHidden/>
              </w:rPr>
              <w:instrText xml:space="preserve"> PAGEREF _Toc202780146 \h </w:instrText>
            </w:r>
            <w:r>
              <w:rPr>
                <w:noProof/>
                <w:webHidden/>
              </w:rPr>
            </w:r>
            <w:r>
              <w:rPr>
                <w:noProof/>
                <w:webHidden/>
              </w:rPr>
              <w:fldChar w:fldCharType="separate"/>
            </w:r>
            <w:r>
              <w:rPr>
                <w:noProof/>
                <w:webHidden/>
              </w:rPr>
              <w:t>6</w:t>
            </w:r>
            <w:r>
              <w:rPr>
                <w:noProof/>
                <w:webHidden/>
              </w:rPr>
              <w:fldChar w:fldCharType="end"/>
            </w:r>
          </w:hyperlink>
        </w:p>
        <w:p w14:paraId="71E3A7AA" w14:textId="776E49CD" w:rsidR="00D1529B" w:rsidRDefault="00D1529B">
          <w:pPr>
            <w:pStyle w:val="TOC2"/>
            <w:tabs>
              <w:tab w:val="right" w:leader="dot" w:pos="10212"/>
            </w:tabs>
            <w:rPr>
              <w:noProof/>
              <w:kern w:val="2"/>
              <w:lang w:eastAsia="en-GB"/>
              <w14:ligatures w14:val="standardContextual"/>
            </w:rPr>
          </w:pPr>
          <w:hyperlink w:anchor="_Toc202780147" w:history="1">
            <w:r w:rsidRPr="00536D73">
              <w:rPr>
                <w:rStyle w:val="Hyperlink"/>
                <w:noProof/>
              </w:rPr>
              <w:t>Section 2 - About your proposed activities</w:t>
            </w:r>
            <w:r>
              <w:rPr>
                <w:noProof/>
                <w:webHidden/>
              </w:rPr>
              <w:tab/>
            </w:r>
            <w:r>
              <w:rPr>
                <w:noProof/>
                <w:webHidden/>
              </w:rPr>
              <w:fldChar w:fldCharType="begin"/>
            </w:r>
            <w:r>
              <w:rPr>
                <w:noProof/>
                <w:webHidden/>
              </w:rPr>
              <w:instrText xml:space="preserve"> PAGEREF _Toc202780147 \h </w:instrText>
            </w:r>
            <w:r>
              <w:rPr>
                <w:noProof/>
                <w:webHidden/>
              </w:rPr>
            </w:r>
            <w:r>
              <w:rPr>
                <w:noProof/>
                <w:webHidden/>
              </w:rPr>
              <w:fldChar w:fldCharType="separate"/>
            </w:r>
            <w:r>
              <w:rPr>
                <w:noProof/>
                <w:webHidden/>
              </w:rPr>
              <w:t>7</w:t>
            </w:r>
            <w:r>
              <w:rPr>
                <w:noProof/>
                <w:webHidden/>
              </w:rPr>
              <w:fldChar w:fldCharType="end"/>
            </w:r>
          </w:hyperlink>
        </w:p>
        <w:p w14:paraId="45A42C4E" w14:textId="654EB96E" w:rsidR="00D1529B" w:rsidRDefault="00D1529B">
          <w:pPr>
            <w:pStyle w:val="TOC3"/>
            <w:tabs>
              <w:tab w:val="right" w:leader="dot" w:pos="10212"/>
            </w:tabs>
            <w:rPr>
              <w:noProof/>
              <w:kern w:val="2"/>
              <w:lang w:eastAsia="en-GB"/>
              <w14:ligatures w14:val="standardContextual"/>
            </w:rPr>
          </w:pPr>
          <w:hyperlink w:anchor="_Toc202780148" w:history="1">
            <w:r w:rsidRPr="00536D73">
              <w:rPr>
                <w:rStyle w:val="Hyperlink"/>
                <w:noProof/>
              </w:rPr>
              <w:t>2.1   Non-technical summary</w:t>
            </w:r>
            <w:r>
              <w:rPr>
                <w:noProof/>
                <w:webHidden/>
              </w:rPr>
              <w:tab/>
            </w:r>
            <w:r>
              <w:rPr>
                <w:noProof/>
                <w:webHidden/>
              </w:rPr>
              <w:fldChar w:fldCharType="begin"/>
            </w:r>
            <w:r>
              <w:rPr>
                <w:noProof/>
                <w:webHidden/>
              </w:rPr>
              <w:instrText xml:space="preserve"> PAGEREF _Toc202780148 \h </w:instrText>
            </w:r>
            <w:r>
              <w:rPr>
                <w:noProof/>
                <w:webHidden/>
              </w:rPr>
            </w:r>
            <w:r>
              <w:rPr>
                <w:noProof/>
                <w:webHidden/>
              </w:rPr>
              <w:fldChar w:fldCharType="separate"/>
            </w:r>
            <w:r>
              <w:rPr>
                <w:noProof/>
                <w:webHidden/>
              </w:rPr>
              <w:t>7</w:t>
            </w:r>
            <w:r>
              <w:rPr>
                <w:noProof/>
                <w:webHidden/>
              </w:rPr>
              <w:fldChar w:fldCharType="end"/>
            </w:r>
          </w:hyperlink>
        </w:p>
        <w:p w14:paraId="46447671" w14:textId="46C96EBF" w:rsidR="00D1529B" w:rsidRDefault="00D1529B">
          <w:pPr>
            <w:pStyle w:val="TOC3"/>
            <w:tabs>
              <w:tab w:val="right" w:leader="dot" w:pos="10212"/>
            </w:tabs>
            <w:rPr>
              <w:noProof/>
              <w:kern w:val="2"/>
              <w:lang w:eastAsia="en-GB"/>
              <w14:ligatures w14:val="standardContextual"/>
            </w:rPr>
          </w:pPr>
          <w:hyperlink w:anchor="_Toc202780149" w:history="1">
            <w:r w:rsidRPr="00536D73">
              <w:rPr>
                <w:rStyle w:val="Hyperlink"/>
                <w:noProof/>
              </w:rPr>
              <w:t>2.2   Protected areas</w:t>
            </w:r>
            <w:r>
              <w:rPr>
                <w:noProof/>
                <w:webHidden/>
              </w:rPr>
              <w:tab/>
            </w:r>
            <w:r>
              <w:rPr>
                <w:noProof/>
                <w:webHidden/>
              </w:rPr>
              <w:fldChar w:fldCharType="begin"/>
            </w:r>
            <w:r>
              <w:rPr>
                <w:noProof/>
                <w:webHidden/>
              </w:rPr>
              <w:instrText xml:space="preserve"> PAGEREF _Toc202780149 \h </w:instrText>
            </w:r>
            <w:r>
              <w:rPr>
                <w:noProof/>
                <w:webHidden/>
              </w:rPr>
            </w:r>
            <w:r>
              <w:rPr>
                <w:noProof/>
                <w:webHidden/>
              </w:rPr>
              <w:fldChar w:fldCharType="separate"/>
            </w:r>
            <w:r>
              <w:rPr>
                <w:noProof/>
                <w:webHidden/>
              </w:rPr>
              <w:t>8</w:t>
            </w:r>
            <w:r>
              <w:rPr>
                <w:noProof/>
                <w:webHidden/>
              </w:rPr>
              <w:fldChar w:fldCharType="end"/>
            </w:r>
          </w:hyperlink>
        </w:p>
        <w:p w14:paraId="4B80992D" w14:textId="7D00442F" w:rsidR="00D1529B" w:rsidRDefault="00D1529B">
          <w:pPr>
            <w:pStyle w:val="TOC3"/>
            <w:tabs>
              <w:tab w:val="right" w:leader="dot" w:pos="10212"/>
            </w:tabs>
            <w:rPr>
              <w:noProof/>
              <w:kern w:val="2"/>
              <w:lang w:eastAsia="en-GB"/>
              <w14:ligatures w14:val="standardContextual"/>
            </w:rPr>
          </w:pPr>
          <w:hyperlink w:anchor="_Toc202780150" w:history="1">
            <w:r w:rsidRPr="00536D73">
              <w:rPr>
                <w:rStyle w:val="Hyperlink"/>
                <w:bCs/>
                <w:noProof/>
              </w:rPr>
              <w:t>2.3   Drawings</w:t>
            </w:r>
            <w:r>
              <w:rPr>
                <w:noProof/>
                <w:webHidden/>
              </w:rPr>
              <w:tab/>
            </w:r>
            <w:r>
              <w:rPr>
                <w:noProof/>
                <w:webHidden/>
              </w:rPr>
              <w:fldChar w:fldCharType="begin"/>
            </w:r>
            <w:r>
              <w:rPr>
                <w:noProof/>
                <w:webHidden/>
              </w:rPr>
              <w:instrText xml:space="preserve"> PAGEREF _Toc202780150 \h </w:instrText>
            </w:r>
            <w:r>
              <w:rPr>
                <w:noProof/>
                <w:webHidden/>
              </w:rPr>
            </w:r>
            <w:r>
              <w:rPr>
                <w:noProof/>
                <w:webHidden/>
              </w:rPr>
              <w:fldChar w:fldCharType="separate"/>
            </w:r>
            <w:r>
              <w:rPr>
                <w:noProof/>
                <w:webHidden/>
              </w:rPr>
              <w:t>10</w:t>
            </w:r>
            <w:r>
              <w:rPr>
                <w:noProof/>
                <w:webHidden/>
              </w:rPr>
              <w:fldChar w:fldCharType="end"/>
            </w:r>
          </w:hyperlink>
        </w:p>
        <w:p w14:paraId="1F81422B" w14:textId="65E8EA8D" w:rsidR="00D1529B" w:rsidRDefault="00D1529B">
          <w:pPr>
            <w:pStyle w:val="TOC3"/>
            <w:tabs>
              <w:tab w:val="right" w:leader="dot" w:pos="10212"/>
            </w:tabs>
            <w:rPr>
              <w:noProof/>
              <w:kern w:val="2"/>
              <w:lang w:eastAsia="en-GB"/>
              <w14:ligatures w14:val="standardContextual"/>
            </w:rPr>
          </w:pPr>
          <w:hyperlink w:anchor="_Toc202780151" w:history="1">
            <w:r w:rsidRPr="00536D73">
              <w:rPr>
                <w:rStyle w:val="Hyperlink"/>
                <w:bCs/>
                <w:noProof/>
              </w:rPr>
              <w:t>2.4   Fish migration</w:t>
            </w:r>
            <w:r>
              <w:rPr>
                <w:noProof/>
                <w:webHidden/>
              </w:rPr>
              <w:tab/>
            </w:r>
            <w:r>
              <w:rPr>
                <w:noProof/>
                <w:webHidden/>
              </w:rPr>
              <w:fldChar w:fldCharType="begin"/>
            </w:r>
            <w:r>
              <w:rPr>
                <w:noProof/>
                <w:webHidden/>
              </w:rPr>
              <w:instrText xml:space="preserve"> PAGEREF _Toc202780151 \h </w:instrText>
            </w:r>
            <w:r>
              <w:rPr>
                <w:noProof/>
                <w:webHidden/>
              </w:rPr>
            </w:r>
            <w:r>
              <w:rPr>
                <w:noProof/>
                <w:webHidden/>
              </w:rPr>
              <w:fldChar w:fldCharType="separate"/>
            </w:r>
            <w:r>
              <w:rPr>
                <w:noProof/>
                <w:webHidden/>
              </w:rPr>
              <w:t>11</w:t>
            </w:r>
            <w:r>
              <w:rPr>
                <w:noProof/>
                <w:webHidden/>
              </w:rPr>
              <w:fldChar w:fldCharType="end"/>
            </w:r>
          </w:hyperlink>
        </w:p>
        <w:p w14:paraId="3CD437E6" w14:textId="2A4A4185" w:rsidR="00D1529B" w:rsidRDefault="00D1529B">
          <w:pPr>
            <w:pStyle w:val="TOC3"/>
            <w:tabs>
              <w:tab w:val="right" w:leader="dot" w:pos="10212"/>
            </w:tabs>
            <w:rPr>
              <w:noProof/>
              <w:kern w:val="2"/>
              <w:lang w:eastAsia="en-GB"/>
              <w14:ligatures w14:val="standardContextual"/>
            </w:rPr>
          </w:pPr>
          <w:hyperlink w:anchor="_Toc202780152" w:history="1">
            <w:r w:rsidRPr="00536D73">
              <w:rPr>
                <w:rStyle w:val="Hyperlink"/>
                <w:noProof/>
              </w:rPr>
              <w:t>2.5   Pre-application public engagement</w:t>
            </w:r>
            <w:r>
              <w:rPr>
                <w:noProof/>
                <w:webHidden/>
              </w:rPr>
              <w:tab/>
            </w:r>
            <w:r>
              <w:rPr>
                <w:noProof/>
                <w:webHidden/>
              </w:rPr>
              <w:fldChar w:fldCharType="begin"/>
            </w:r>
            <w:r>
              <w:rPr>
                <w:noProof/>
                <w:webHidden/>
              </w:rPr>
              <w:instrText xml:space="preserve"> PAGEREF _Toc202780152 \h </w:instrText>
            </w:r>
            <w:r>
              <w:rPr>
                <w:noProof/>
                <w:webHidden/>
              </w:rPr>
            </w:r>
            <w:r>
              <w:rPr>
                <w:noProof/>
                <w:webHidden/>
              </w:rPr>
              <w:fldChar w:fldCharType="separate"/>
            </w:r>
            <w:r>
              <w:rPr>
                <w:noProof/>
                <w:webHidden/>
              </w:rPr>
              <w:t>11</w:t>
            </w:r>
            <w:r>
              <w:rPr>
                <w:noProof/>
                <w:webHidden/>
              </w:rPr>
              <w:fldChar w:fldCharType="end"/>
            </w:r>
          </w:hyperlink>
        </w:p>
        <w:p w14:paraId="347148F3" w14:textId="4A467B9C" w:rsidR="00D1529B" w:rsidRDefault="00D1529B">
          <w:pPr>
            <w:pStyle w:val="TOC2"/>
            <w:tabs>
              <w:tab w:val="right" w:leader="dot" w:pos="10212"/>
            </w:tabs>
            <w:rPr>
              <w:noProof/>
              <w:kern w:val="2"/>
              <w:lang w:eastAsia="en-GB"/>
              <w14:ligatures w14:val="standardContextual"/>
            </w:rPr>
          </w:pPr>
          <w:hyperlink w:anchor="_Toc202780153" w:history="1">
            <w:r w:rsidRPr="00536D73">
              <w:rPr>
                <w:rStyle w:val="Hyperlink"/>
                <w:noProof/>
              </w:rPr>
              <w:t>Section 3 - Hydropower scheme</w:t>
            </w:r>
            <w:r>
              <w:rPr>
                <w:noProof/>
                <w:webHidden/>
              </w:rPr>
              <w:tab/>
            </w:r>
            <w:r>
              <w:rPr>
                <w:noProof/>
                <w:webHidden/>
              </w:rPr>
              <w:fldChar w:fldCharType="begin"/>
            </w:r>
            <w:r>
              <w:rPr>
                <w:noProof/>
                <w:webHidden/>
              </w:rPr>
              <w:instrText xml:space="preserve"> PAGEREF _Toc202780153 \h </w:instrText>
            </w:r>
            <w:r>
              <w:rPr>
                <w:noProof/>
                <w:webHidden/>
              </w:rPr>
            </w:r>
            <w:r>
              <w:rPr>
                <w:noProof/>
                <w:webHidden/>
              </w:rPr>
              <w:fldChar w:fldCharType="separate"/>
            </w:r>
            <w:r>
              <w:rPr>
                <w:noProof/>
                <w:webHidden/>
              </w:rPr>
              <w:t>12</w:t>
            </w:r>
            <w:r>
              <w:rPr>
                <w:noProof/>
                <w:webHidden/>
              </w:rPr>
              <w:fldChar w:fldCharType="end"/>
            </w:r>
          </w:hyperlink>
        </w:p>
        <w:p w14:paraId="7908564F" w14:textId="116831D8" w:rsidR="00D1529B" w:rsidRDefault="00D1529B">
          <w:pPr>
            <w:pStyle w:val="TOC3"/>
            <w:tabs>
              <w:tab w:val="right" w:leader="dot" w:pos="10212"/>
            </w:tabs>
            <w:rPr>
              <w:noProof/>
              <w:kern w:val="2"/>
              <w:lang w:eastAsia="en-GB"/>
              <w14:ligatures w14:val="standardContextual"/>
            </w:rPr>
          </w:pPr>
          <w:hyperlink w:anchor="_Toc202780154" w:history="1">
            <w:r w:rsidRPr="00536D73">
              <w:rPr>
                <w:rStyle w:val="Hyperlink"/>
                <w:bCs/>
                <w:noProof/>
              </w:rPr>
              <w:t>3.1   Hydropower scheme details</w:t>
            </w:r>
            <w:r>
              <w:rPr>
                <w:noProof/>
                <w:webHidden/>
              </w:rPr>
              <w:tab/>
            </w:r>
            <w:r>
              <w:rPr>
                <w:noProof/>
                <w:webHidden/>
              </w:rPr>
              <w:fldChar w:fldCharType="begin"/>
            </w:r>
            <w:r>
              <w:rPr>
                <w:noProof/>
                <w:webHidden/>
              </w:rPr>
              <w:instrText xml:space="preserve"> PAGEREF _Toc202780154 \h </w:instrText>
            </w:r>
            <w:r>
              <w:rPr>
                <w:noProof/>
                <w:webHidden/>
              </w:rPr>
            </w:r>
            <w:r>
              <w:rPr>
                <w:noProof/>
                <w:webHidden/>
              </w:rPr>
              <w:fldChar w:fldCharType="separate"/>
            </w:r>
            <w:r>
              <w:rPr>
                <w:noProof/>
                <w:webHidden/>
              </w:rPr>
              <w:t>12</w:t>
            </w:r>
            <w:r>
              <w:rPr>
                <w:noProof/>
                <w:webHidden/>
              </w:rPr>
              <w:fldChar w:fldCharType="end"/>
            </w:r>
          </w:hyperlink>
        </w:p>
        <w:p w14:paraId="4FE41234" w14:textId="44541460" w:rsidR="00D1529B" w:rsidRDefault="00D1529B">
          <w:pPr>
            <w:pStyle w:val="TOC3"/>
            <w:tabs>
              <w:tab w:val="right" w:leader="dot" w:pos="10212"/>
            </w:tabs>
            <w:rPr>
              <w:noProof/>
              <w:kern w:val="2"/>
              <w:lang w:eastAsia="en-GB"/>
              <w14:ligatures w14:val="standardContextual"/>
            </w:rPr>
          </w:pPr>
          <w:hyperlink w:anchor="_Toc202780155" w:history="1">
            <w:r w:rsidRPr="00536D73">
              <w:rPr>
                <w:rStyle w:val="Hyperlink"/>
                <w:bCs/>
                <w:noProof/>
              </w:rPr>
              <w:t>3.2   Sediment management</w:t>
            </w:r>
            <w:r>
              <w:rPr>
                <w:noProof/>
                <w:webHidden/>
              </w:rPr>
              <w:tab/>
            </w:r>
            <w:r>
              <w:rPr>
                <w:noProof/>
                <w:webHidden/>
              </w:rPr>
              <w:fldChar w:fldCharType="begin"/>
            </w:r>
            <w:r>
              <w:rPr>
                <w:noProof/>
                <w:webHidden/>
              </w:rPr>
              <w:instrText xml:space="preserve"> PAGEREF _Toc202780155 \h </w:instrText>
            </w:r>
            <w:r>
              <w:rPr>
                <w:noProof/>
                <w:webHidden/>
              </w:rPr>
            </w:r>
            <w:r>
              <w:rPr>
                <w:noProof/>
                <w:webHidden/>
              </w:rPr>
              <w:fldChar w:fldCharType="separate"/>
            </w:r>
            <w:r>
              <w:rPr>
                <w:noProof/>
                <w:webHidden/>
              </w:rPr>
              <w:t>14</w:t>
            </w:r>
            <w:r>
              <w:rPr>
                <w:noProof/>
                <w:webHidden/>
              </w:rPr>
              <w:fldChar w:fldCharType="end"/>
            </w:r>
          </w:hyperlink>
        </w:p>
        <w:p w14:paraId="7B9B3851" w14:textId="53D24203" w:rsidR="00D1529B" w:rsidRDefault="00D1529B">
          <w:pPr>
            <w:pStyle w:val="TOC3"/>
            <w:tabs>
              <w:tab w:val="right" w:leader="dot" w:pos="10212"/>
            </w:tabs>
            <w:rPr>
              <w:noProof/>
              <w:kern w:val="2"/>
              <w:lang w:eastAsia="en-GB"/>
              <w14:ligatures w14:val="standardContextual"/>
            </w:rPr>
          </w:pPr>
          <w:hyperlink w:anchor="_Toc202780156" w:history="1">
            <w:r w:rsidRPr="00536D73">
              <w:rPr>
                <w:rStyle w:val="Hyperlink"/>
                <w:bCs/>
                <w:noProof/>
              </w:rPr>
              <w:t>3.3   Operating regime</w:t>
            </w:r>
            <w:r>
              <w:rPr>
                <w:noProof/>
                <w:webHidden/>
              </w:rPr>
              <w:tab/>
            </w:r>
            <w:r>
              <w:rPr>
                <w:noProof/>
                <w:webHidden/>
              </w:rPr>
              <w:fldChar w:fldCharType="begin"/>
            </w:r>
            <w:r>
              <w:rPr>
                <w:noProof/>
                <w:webHidden/>
              </w:rPr>
              <w:instrText xml:space="preserve"> PAGEREF _Toc202780156 \h </w:instrText>
            </w:r>
            <w:r>
              <w:rPr>
                <w:noProof/>
                <w:webHidden/>
              </w:rPr>
            </w:r>
            <w:r>
              <w:rPr>
                <w:noProof/>
                <w:webHidden/>
              </w:rPr>
              <w:fldChar w:fldCharType="separate"/>
            </w:r>
            <w:r>
              <w:rPr>
                <w:noProof/>
                <w:webHidden/>
              </w:rPr>
              <w:t>14</w:t>
            </w:r>
            <w:r>
              <w:rPr>
                <w:noProof/>
                <w:webHidden/>
              </w:rPr>
              <w:fldChar w:fldCharType="end"/>
            </w:r>
          </w:hyperlink>
        </w:p>
        <w:p w14:paraId="0CCC7D0E" w14:textId="15918AF8" w:rsidR="00D1529B" w:rsidRDefault="00D1529B">
          <w:pPr>
            <w:pStyle w:val="TOC3"/>
            <w:tabs>
              <w:tab w:val="right" w:leader="dot" w:pos="10212"/>
            </w:tabs>
            <w:rPr>
              <w:noProof/>
              <w:kern w:val="2"/>
              <w:lang w:eastAsia="en-GB"/>
              <w14:ligatures w14:val="standardContextual"/>
            </w:rPr>
          </w:pPr>
          <w:hyperlink w:anchor="_Toc202780157" w:history="1">
            <w:r w:rsidRPr="00536D73">
              <w:rPr>
                <w:rStyle w:val="Hyperlink"/>
                <w:bCs/>
                <w:noProof/>
              </w:rPr>
              <w:t>3.4   Start date/Implentation date</w:t>
            </w:r>
            <w:r>
              <w:rPr>
                <w:noProof/>
                <w:webHidden/>
              </w:rPr>
              <w:tab/>
            </w:r>
            <w:r>
              <w:rPr>
                <w:noProof/>
                <w:webHidden/>
              </w:rPr>
              <w:fldChar w:fldCharType="begin"/>
            </w:r>
            <w:r>
              <w:rPr>
                <w:noProof/>
                <w:webHidden/>
              </w:rPr>
              <w:instrText xml:space="preserve"> PAGEREF _Toc202780157 \h </w:instrText>
            </w:r>
            <w:r>
              <w:rPr>
                <w:noProof/>
                <w:webHidden/>
              </w:rPr>
            </w:r>
            <w:r>
              <w:rPr>
                <w:noProof/>
                <w:webHidden/>
              </w:rPr>
              <w:fldChar w:fldCharType="separate"/>
            </w:r>
            <w:r>
              <w:rPr>
                <w:noProof/>
                <w:webHidden/>
              </w:rPr>
              <w:t>14</w:t>
            </w:r>
            <w:r>
              <w:rPr>
                <w:noProof/>
                <w:webHidden/>
              </w:rPr>
              <w:fldChar w:fldCharType="end"/>
            </w:r>
          </w:hyperlink>
        </w:p>
        <w:p w14:paraId="1BE63EDB" w14:textId="6FFD0F90" w:rsidR="00D1529B" w:rsidRDefault="00D1529B">
          <w:pPr>
            <w:pStyle w:val="TOC3"/>
            <w:tabs>
              <w:tab w:val="right" w:leader="dot" w:pos="10212"/>
            </w:tabs>
            <w:rPr>
              <w:noProof/>
              <w:kern w:val="2"/>
              <w:lang w:eastAsia="en-GB"/>
              <w14:ligatures w14:val="standardContextual"/>
            </w:rPr>
          </w:pPr>
          <w:hyperlink w:anchor="_Toc202780158" w:history="1">
            <w:r w:rsidRPr="00536D73">
              <w:rPr>
                <w:rStyle w:val="Hyperlink"/>
                <w:bCs/>
                <w:noProof/>
              </w:rPr>
              <w:t>3.5   Management agreements</w:t>
            </w:r>
            <w:r>
              <w:rPr>
                <w:noProof/>
                <w:webHidden/>
              </w:rPr>
              <w:tab/>
            </w:r>
            <w:r>
              <w:rPr>
                <w:noProof/>
                <w:webHidden/>
              </w:rPr>
              <w:fldChar w:fldCharType="begin"/>
            </w:r>
            <w:r>
              <w:rPr>
                <w:noProof/>
                <w:webHidden/>
              </w:rPr>
              <w:instrText xml:space="preserve"> PAGEREF _Toc202780158 \h </w:instrText>
            </w:r>
            <w:r>
              <w:rPr>
                <w:noProof/>
                <w:webHidden/>
              </w:rPr>
            </w:r>
            <w:r>
              <w:rPr>
                <w:noProof/>
                <w:webHidden/>
              </w:rPr>
              <w:fldChar w:fldCharType="separate"/>
            </w:r>
            <w:r>
              <w:rPr>
                <w:noProof/>
                <w:webHidden/>
              </w:rPr>
              <w:t>15</w:t>
            </w:r>
            <w:r>
              <w:rPr>
                <w:noProof/>
                <w:webHidden/>
              </w:rPr>
              <w:fldChar w:fldCharType="end"/>
            </w:r>
          </w:hyperlink>
        </w:p>
        <w:p w14:paraId="6B0616F2" w14:textId="6ADE9D8F" w:rsidR="00D1529B" w:rsidRDefault="00D1529B">
          <w:pPr>
            <w:pStyle w:val="TOC3"/>
            <w:tabs>
              <w:tab w:val="right" w:leader="dot" w:pos="10212"/>
            </w:tabs>
            <w:rPr>
              <w:noProof/>
              <w:kern w:val="2"/>
              <w:lang w:eastAsia="en-GB"/>
              <w14:ligatures w14:val="standardContextual"/>
            </w:rPr>
          </w:pPr>
          <w:hyperlink w:anchor="_Toc202780159" w:history="1">
            <w:r w:rsidRPr="00536D73">
              <w:rPr>
                <w:rStyle w:val="Hyperlink"/>
                <w:bCs/>
                <w:noProof/>
              </w:rPr>
              <w:t>3.6   Monitoring information</w:t>
            </w:r>
            <w:r>
              <w:rPr>
                <w:noProof/>
                <w:webHidden/>
              </w:rPr>
              <w:tab/>
            </w:r>
            <w:r>
              <w:rPr>
                <w:noProof/>
                <w:webHidden/>
              </w:rPr>
              <w:fldChar w:fldCharType="begin"/>
            </w:r>
            <w:r>
              <w:rPr>
                <w:noProof/>
                <w:webHidden/>
              </w:rPr>
              <w:instrText xml:space="preserve"> PAGEREF _Toc202780159 \h </w:instrText>
            </w:r>
            <w:r>
              <w:rPr>
                <w:noProof/>
                <w:webHidden/>
              </w:rPr>
            </w:r>
            <w:r>
              <w:rPr>
                <w:noProof/>
                <w:webHidden/>
              </w:rPr>
              <w:fldChar w:fldCharType="separate"/>
            </w:r>
            <w:r>
              <w:rPr>
                <w:noProof/>
                <w:webHidden/>
              </w:rPr>
              <w:t>15</w:t>
            </w:r>
            <w:r>
              <w:rPr>
                <w:noProof/>
                <w:webHidden/>
              </w:rPr>
              <w:fldChar w:fldCharType="end"/>
            </w:r>
          </w:hyperlink>
        </w:p>
        <w:p w14:paraId="63AB3560" w14:textId="26726F59" w:rsidR="00D1529B" w:rsidRDefault="00D1529B">
          <w:pPr>
            <w:pStyle w:val="TOC3"/>
            <w:tabs>
              <w:tab w:val="right" w:leader="dot" w:pos="10212"/>
            </w:tabs>
            <w:rPr>
              <w:noProof/>
              <w:kern w:val="2"/>
              <w:lang w:eastAsia="en-GB"/>
              <w14:ligatures w14:val="standardContextual"/>
            </w:rPr>
          </w:pPr>
          <w:hyperlink w:anchor="_Toc202780160" w:history="1">
            <w:r w:rsidRPr="00536D73">
              <w:rPr>
                <w:rStyle w:val="Hyperlink"/>
                <w:bCs/>
                <w:noProof/>
              </w:rPr>
              <w:t>3.7   Nature of the activity</w:t>
            </w:r>
            <w:r>
              <w:rPr>
                <w:noProof/>
                <w:webHidden/>
              </w:rPr>
              <w:tab/>
            </w:r>
            <w:r>
              <w:rPr>
                <w:noProof/>
                <w:webHidden/>
              </w:rPr>
              <w:fldChar w:fldCharType="begin"/>
            </w:r>
            <w:r>
              <w:rPr>
                <w:noProof/>
                <w:webHidden/>
              </w:rPr>
              <w:instrText xml:space="preserve"> PAGEREF _Toc202780160 \h </w:instrText>
            </w:r>
            <w:r>
              <w:rPr>
                <w:noProof/>
                <w:webHidden/>
              </w:rPr>
            </w:r>
            <w:r>
              <w:rPr>
                <w:noProof/>
                <w:webHidden/>
              </w:rPr>
              <w:fldChar w:fldCharType="separate"/>
            </w:r>
            <w:r>
              <w:rPr>
                <w:noProof/>
                <w:webHidden/>
              </w:rPr>
              <w:t>15</w:t>
            </w:r>
            <w:r>
              <w:rPr>
                <w:noProof/>
                <w:webHidden/>
              </w:rPr>
              <w:fldChar w:fldCharType="end"/>
            </w:r>
          </w:hyperlink>
        </w:p>
        <w:p w14:paraId="3A2BA0A2" w14:textId="1D915CA1" w:rsidR="00D1529B" w:rsidRDefault="00D1529B">
          <w:pPr>
            <w:pStyle w:val="TOC2"/>
            <w:tabs>
              <w:tab w:val="right" w:leader="dot" w:pos="10212"/>
            </w:tabs>
            <w:rPr>
              <w:noProof/>
              <w:kern w:val="2"/>
              <w:lang w:eastAsia="en-GB"/>
              <w14:ligatures w14:val="standardContextual"/>
            </w:rPr>
          </w:pPr>
          <w:hyperlink w:anchor="_Toc202780161" w:history="1">
            <w:r w:rsidRPr="00536D73">
              <w:rPr>
                <w:rStyle w:val="Hyperlink"/>
                <w:noProof/>
              </w:rPr>
              <w:t>Section 4 - Abstraction activities</w:t>
            </w:r>
            <w:r>
              <w:rPr>
                <w:noProof/>
                <w:webHidden/>
              </w:rPr>
              <w:tab/>
            </w:r>
            <w:r>
              <w:rPr>
                <w:noProof/>
                <w:webHidden/>
              </w:rPr>
              <w:fldChar w:fldCharType="begin"/>
            </w:r>
            <w:r>
              <w:rPr>
                <w:noProof/>
                <w:webHidden/>
              </w:rPr>
              <w:instrText xml:space="preserve"> PAGEREF _Toc202780161 \h </w:instrText>
            </w:r>
            <w:r>
              <w:rPr>
                <w:noProof/>
                <w:webHidden/>
              </w:rPr>
            </w:r>
            <w:r>
              <w:rPr>
                <w:noProof/>
                <w:webHidden/>
              </w:rPr>
              <w:fldChar w:fldCharType="separate"/>
            </w:r>
            <w:r>
              <w:rPr>
                <w:noProof/>
                <w:webHidden/>
              </w:rPr>
              <w:t>16</w:t>
            </w:r>
            <w:r>
              <w:rPr>
                <w:noProof/>
                <w:webHidden/>
              </w:rPr>
              <w:fldChar w:fldCharType="end"/>
            </w:r>
          </w:hyperlink>
        </w:p>
        <w:p w14:paraId="36BE2AE3" w14:textId="560ED2ED" w:rsidR="00D1529B" w:rsidRDefault="00D1529B">
          <w:pPr>
            <w:pStyle w:val="TOC3"/>
            <w:tabs>
              <w:tab w:val="right" w:leader="dot" w:pos="10212"/>
            </w:tabs>
            <w:rPr>
              <w:noProof/>
              <w:kern w:val="2"/>
              <w:lang w:eastAsia="en-GB"/>
              <w14:ligatures w14:val="standardContextual"/>
            </w:rPr>
          </w:pPr>
          <w:hyperlink w:anchor="_Toc202780162" w:history="1">
            <w:r w:rsidRPr="00536D73">
              <w:rPr>
                <w:rStyle w:val="Hyperlink"/>
                <w:bCs/>
                <w:noProof/>
              </w:rPr>
              <w:t>4.1   Total cumulative rates of abstraction</w:t>
            </w:r>
            <w:r>
              <w:rPr>
                <w:noProof/>
                <w:webHidden/>
              </w:rPr>
              <w:tab/>
            </w:r>
            <w:r>
              <w:rPr>
                <w:noProof/>
                <w:webHidden/>
              </w:rPr>
              <w:fldChar w:fldCharType="begin"/>
            </w:r>
            <w:r>
              <w:rPr>
                <w:noProof/>
                <w:webHidden/>
              </w:rPr>
              <w:instrText xml:space="preserve"> PAGEREF _Toc202780162 \h </w:instrText>
            </w:r>
            <w:r>
              <w:rPr>
                <w:noProof/>
                <w:webHidden/>
              </w:rPr>
            </w:r>
            <w:r>
              <w:rPr>
                <w:noProof/>
                <w:webHidden/>
              </w:rPr>
              <w:fldChar w:fldCharType="separate"/>
            </w:r>
            <w:r>
              <w:rPr>
                <w:noProof/>
                <w:webHidden/>
              </w:rPr>
              <w:t>16</w:t>
            </w:r>
            <w:r>
              <w:rPr>
                <w:noProof/>
                <w:webHidden/>
              </w:rPr>
              <w:fldChar w:fldCharType="end"/>
            </w:r>
          </w:hyperlink>
        </w:p>
        <w:p w14:paraId="38801D9B" w14:textId="29763557" w:rsidR="00D1529B" w:rsidRDefault="00D1529B">
          <w:pPr>
            <w:pStyle w:val="TOC3"/>
            <w:tabs>
              <w:tab w:val="right" w:leader="dot" w:pos="10212"/>
            </w:tabs>
            <w:rPr>
              <w:noProof/>
              <w:kern w:val="2"/>
              <w:lang w:eastAsia="en-GB"/>
              <w14:ligatures w14:val="standardContextual"/>
            </w:rPr>
          </w:pPr>
          <w:hyperlink w:anchor="_Toc202780163" w:history="1">
            <w:r w:rsidRPr="00536D73">
              <w:rPr>
                <w:rStyle w:val="Hyperlink"/>
                <w:bCs/>
                <w:noProof/>
              </w:rPr>
              <w:t>4.2   Abstraction locations</w:t>
            </w:r>
            <w:r>
              <w:rPr>
                <w:noProof/>
                <w:webHidden/>
              </w:rPr>
              <w:tab/>
            </w:r>
            <w:r>
              <w:rPr>
                <w:noProof/>
                <w:webHidden/>
              </w:rPr>
              <w:fldChar w:fldCharType="begin"/>
            </w:r>
            <w:r>
              <w:rPr>
                <w:noProof/>
                <w:webHidden/>
              </w:rPr>
              <w:instrText xml:space="preserve"> PAGEREF _Toc202780163 \h </w:instrText>
            </w:r>
            <w:r>
              <w:rPr>
                <w:noProof/>
                <w:webHidden/>
              </w:rPr>
            </w:r>
            <w:r>
              <w:rPr>
                <w:noProof/>
                <w:webHidden/>
              </w:rPr>
              <w:fldChar w:fldCharType="separate"/>
            </w:r>
            <w:r>
              <w:rPr>
                <w:noProof/>
                <w:webHidden/>
              </w:rPr>
              <w:t>17</w:t>
            </w:r>
            <w:r>
              <w:rPr>
                <w:noProof/>
                <w:webHidden/>
              </w:rPr>
              <w:fldChar w:fldCharType="end"/>
            </w:r>
          </w:hyperlink>
        </w:p>
        <w:p w14:paraId="25FCA6AA" w14:textId="552CF066" w:rsidR="00D1529B" w:rsidRDefault="00D1529B">
          <w:pPr>
            <w:pStyle w:val="TOC3"/>
            <w:tabs>
              <w:tab w:val="right" w:leader="dot" w:pos="10212"/>
            </w:tabs>
            <w:rPr>
              <w:noProof/>
              <w:kern w:val="2"/>
              <w:lang w:eastAsia="en-GB"/>
              <w14:ligatures w14:val="standardContextual"/>
            </w:rPr>
          </w:pPr>
          <w:hyperlink w:anchor="_Toc202780164" w:history="1">
            <w:r w:rsidRPr="00536D73">
              <w:rPr>
                <w:rStyle w:val="Hyperlink"/>
                <w:bCs/>
                <w:noProof/>
              </w:rPr>
              <w:t>4.3   Return structures</w:t>
            </w:r>
            <w:r>
              <w:rPr>
                <w:noProof/>
                <w:webHidden/>
              </w:rPr>
              <w:tab/>
            </w:r>
            <w:r>
              <w:rPr>
                <w:noProof/>
                <w:webHidden/>
              </w:rPr>
              <w:fldChar w:fldCharType="begin"/>
            </w:r>
            <w:r>
              <w:rPr>
                <w:noProof/>
                <w:webHidden/>
              </w:rPr>
              <w:instrText xml:space="preserve"> PAGEREF _Toc202780164 \h </w:instrText>
            </w:r>
            <w:r>
              <w:rPr>
                <w:noProof/>
                <w:webHidden/>
              </w:rPr>
            </w:r>
            <w:r>
              <w:rPr>
                <w:noProof/>
                <w:webHidden/>
              </w:rPr>
              <w:fldChar w:fldCharType="separate"/>
            </w:r>
            <w:r>
              <w:rPr>
                <w:noProof/>
                <w:webHidden/>
              </w:rPr>
              <w:t>19</w:t>
            </w:r>
            <w:r>
              <w:rPr>
                <w:noProof/>
                <w:webHidden/>
              </w:rPr>
              <w:fldChar w:fldCharType="end"/>
            </w:r>
          </w:hyperlink>
        </w:p>
        <w:p w14:paraId="68929C0D" w14:textId="1F3EC2CA" w:rsidR="00D1529B" w:rsidRDefault="00D1529B">
          <w:pPr>
            <w:pStyle w:val="TOC2"/>
            <w:tabs>
              <w:tab w:val="right" w:leader="dot" w:pos="10212"/>
            </w:tabs>
            <w:rPr>
              <w:noProof/>
              <w:kern w:val="2"/>
              <w:lang w:eastAsia="en-GB"/>
              <w14:ligatures w14:val="standardContextual"/>
            </w:rPr>
          </w:pPr>
          <w:hyperlink w:anchor="_Toc202780165" w:history="1">
            <w:r w:rsidRPr="00536D73">
              <w:rPr>
                <w:rStyle w:val="Hyperlink"/>
                <w:noProof/>
              </w:rPr>
              <w:t>Section 5 - Impoundment activities</w:t>
            </w:r>
            <w:r>
              <w:rPr>
                <w:noProof/>
                <w:webHidden/>
              </w:rPr>
              <w:tab/>
            </w:r>
            <w:r>
              <w:rPr>
                <w:noProof/>
                <w:webHidden/>
              </w:rPr>
              <w:fldChar w:fldCharType="begin"/>
            </w:r>
            <w:r>
              <w:rPr>
                <w:noProof/>
                <w:webHidden/>
              </w:rPr>
              <w:instrText xml:space="preserve"> PAGEREF _Toc202780165 \h </w:instrText>
            </w:r>
            <w:r>
              <w:rPr>
                <w:noProof/>
                <w:webHidden/>
              </w:rPr>
            </w:r>
            <w:r>
              <w:rPr>
                <w:noProof/>
                <w:webHidden/>
              </w:rPr>
              <w:fldChar w:fldCharType="separate"/>
            </w:r>
            <w:r>
              <w:rPr>
                <w:noProof/>
                <w:webHidden/>
              </w:rPr>
              <w:t>21</w:t>
            </w:r>
            <w:r>
              <w:rPr>
                <w:noProof/>
                <w:webHidden/>
              </w:rPr>
              <w:fldChar w:fldCharType="end"/>
            </w:r>
          </w:hyperlink>
        </w:p>
        <w:p w14:paraId="5B7985D3" w14:textId="523C561D" w:rsidR="00D1529B" w:rsidRDefault="00D1529B">
          <w:pPr>
            <w:pStyle w:val="TOC3"/>
            <w:tabs>
              <w:tab w:val="right" w:leader="dot" w:pos="10212"/>
            </w:tabs>
            <w:rPr>
              <w:noProof/>
              <w:kern w:val="2"/>
              <w:lang w:eastAsia="en-GB"/>
              <w14:ligatures w14:val="standardContextual"/>
            </w:rPr>
          </w:pPr>
          <w:hyperlink w:anchor="_Toc202780166" w:history="1">
            <w:r w:rsidRPr="00536D73">
              <w:rPr>
                <w:rStyle w:val="Hyperlink"/>
                <w:bCs/>
                <w:noProof/>
              </w:rPr>
              <w:t>5.1   Impoundment location and details</w:t>
            </w:r>
            <w:r>
              <w:rPr>
                <w:noProof/>
                <w:webHidden/>
              </w:rPr>
              <w:tab/>
            </w:r>
            <w:r>
              <w:rPr>
                <w:noProof/>
                <w:webHidden/>
              </w:rPr>
              <w:fldChar w:fldCharType="begin"/>
            </w:r>
            <w:r>
              <w:rPr>
                <w:noProof/>
                <w:webHidden/>
              </w:rPr>
              <w:instrText xml:space="preserve"> PAGEREF _Toc202780166 \h </w:instrText>
            </w:r>
            <w:r>
              <w:rPr>
                <w:noProof/>
                <w:webHidden/>
              </w:rPr>
            </w:r>
            <w:r>
              <w:rPr>
                <w:noProof/>
                <w:webHidden/>
              </w:rPr>
              <w:fldChar w:fldCharType="separate"/>
            </w:r>
            <w:r>
              <w:rPr>
                <w:noProof/>
                <w:webHidden/>
              </w:rPr>
              <w:t>21</w:t>
            </w:r>
            <w:r>
              <w:rPr>
                <w:noProof/>
                <w:webHidden/>
              </w:rPr>
              <w:fldChar w:fldCharType="end"/>
            </w:r>
          </w:hyperlink>
        </w:p>
        <w:p w14:paraId="600FC718" w14:textId="175F159A" w:rsidR="00D1529B" w:rsidRDefault="00D1529B">
          <w:pPr>
            <w:pStyle w:val="TOC3"/>
            <w:tabs>
              <w:tab w:val="right" w:leader="dot" w:pos="10212"/>
            </w:tabs>
            <w:rPr>
              <w:noProof/>
              <w:kern w:val="2"/>
              <w:lang w:eastAsia="en-GB"/>
              <w14:ligatures w14:val="standardContextual"/>
            </w:rPr>
          </w:pPr>
          <w:hyperlink w:anchor="_Toc202780167" w:history="1">
            <w:r w:rsidRPr="00536D73">
              <w:rPr>
                <w:rStyle w:val="Hyperlink"/>
                <w:bCs/>
                <w:noProof/>
              </w:rPr>
              <w:t>5.2   Construction works</w:t>
            </w:r>
            <w:r>
              <w:rPr>
                <w:noProof/>
                <w:webHidden/>
              </w:rPr>
              <w:tab/>
            </w:r>
            <w:r>
              <w:rPr>
                <w:noProof/>
                <w:webHidden/>
              </w:rPr>
              <w:fldChar w:fldCharType="begin"/>
            </w:r>
            <w:r>
              <w:rPr>
                <w:noProof/>
                <w:webHidden/>
              </w:rPr>
              <w:instrText xml:space="preserve"> PAGEREF _Toc202780167 \h </w:instrText>
            </w:r>
            <w:r>
              <w:rPr>
                <w:noProof/>
                <w:webHidden/>
              </w:rPr>
            </w:r>
            <w:r>
              <w:rPr>
                <w:noProof/>
                <w:webHidden/>
              </w:rPr>
              <w:fldChar w:fldCharType="separate"/>
            </w:r>
            <w:r>
              <w:rPr>
                <w:noProof/>
                <w:webHidden/>
              </w:rPr>
              <w:t>25</w:t>
            </w:r>
            <w:r>
              <w:rPr>
                <w:noProof/>
                <w:webHidden/>
              </w:rPr>
              <w:fldChar w:fldCharType="end"/>
            </w:r>
          </w:hyperlink>
        </w:p>
        <w:p w14:paraId="5855BC95" w14:textId="4BD18358" w:rsidR="00D1529B" w:rsidRDefault="00D1529B">
          <w:pPr>
            <w:pStyle w:val="TOC2"/>
            <w:tabs>
              <w:tab w:val="right" w:leader="dot" w:pos="10212"/>
            </w:tabs>
            <w:rPr>
              <w:noProof/>
              <w:kern w:val="2"/>
              <w:lang w:eastAsia="en-GB"/>
              <w14:ligatures w14:val="standardContextual"/>
            </w:rPr>
          </w:pPr>
          <w:hyperlink w:anchor="_Toc202780168" w:history="1">
            <w:r w:rsidRPr="00536D73">
              <w:rPr>
                <w:rStyle w:val="Hyperlink"/>
                <w:noProof/>
              </w:rPr>
              <w:t>Section 6 - Additional information</w:t>
            </w:r>
            <w:r>
              <w:rPr>
                <w:noProof/>
                <w:webHidden/>
              </w:rPr>
              <w:tab/>
            </w:r>
            <w:r>
              <w:rPr>
                <w:noProof/>
                <w:webHidden/>
              </w:rPr>
              <w:fldChar w:fldCharType="begin"/>
            </w:r>
            <w:r>
              <w:rPr>
                <w:noProof/>
                <w:webHidden/>
              </w:rPr>
              <w:instrText xml:space="preserve"> PAGEREF _Toc202780168 \h </w:instrText>
            </w:r>
            <w:r>
              <w:rPr>
                <w:noProof/>
                <w:webHidden/>
              </w:rPr>
            </w:r>
            <w:r>
              <w:rPr>
                <w:noProof/>
                <w:webHidden/>
              </w:rPr>
              <w:fldChar w:fldCharType="separate"/>
            </w:r>
            <w:r>
              <w:rPr>
                <w:noProof/>
                <w:webHidden/>
              </w:rPr>
              <w:t>28</w:t>
            </w:r>
            <w:r>
              <w:rPr>
                <w:noProof/>
                <w:webHidden/>
              </w:rPr>
              <w:fldChar w:fldCharType="end"/>
            </w:r>
          </w:hyperlink>
        </w:p>
        <w:p w14:paraId="6C308A4D" w14:textId="06E2B9B6" w:rsidR="00D1529B" w:rsidRDefault="00D1529B">
          <w:pPr>
            <w:pStyle w:val="TOC2"/>
            <w:tabs>
              <w:tab w:val="right" w:leader="dot" w:pos="10212"/>
            </w:tabs>
            <w:rPr>
              <w:noProof/>
              <w:kern w:val="2"/>
              <w:lang w:eastAsia="en-GB"/>
              <w14:ligatures w14:val="standardContextual"/>
            </w:rPr>
          </w:pPr>
          <w:hyperlink w:anchor="_Toc202780169" w:history="1">
            <w:r w:rsidRPr="00536D73">
              <w:rPr>
                <w:rStyle w:val="Hyperlink"/>
                <w:noProof/>
              </w:rPr>
              <w:t>Annex 1 - Additional abstraction locations</w:t>
            </w:r>
            <w:r>
              <w:rPr>
                <w:noProof/>
                <w:webHidden/>
              </w:rPr>
              <w:tab/>
            </w:r>
            <w:r>
              <w:rPr>
                <w:noProof/>
                <w:webHidden/>
              </w:rPr>
              <w:fldChar w:fldCharType="begin"/>
            </w:r>
            <w:r>
              <w:rPr>
                <w:noProof/>
                <w:webHidden/>
              </w:rPr>
              <w:instrText xml:space="preserve"> PAGEREF _Toc202780169 \h </w:instrText>
            </w:r>
            <w:r>
              <w:rPr>
                <w:noProof/>
                <w:webHidden/>
              </w:rPr>
            </w:r>
            <w:r>
              <w:rPr>
                <w:noProof/>
                <w:webHidden/>
              </w:rPr>
              <w:fldChar w:fldCharType="separate"/>
            </w:r>
            <w:r>
              <w:rPr>
                <w:noProof/>
                <w:webHidden/>
              </w:rPr>
              <w:t>29</w:t>
            </w:r>
            <w:r>
              <w:rPr>
                <w:noProof/>
                <w:webHidden/>
              </w:rPr>
              <w:fldChar w:fldCharType="end"/>
            </w:r>
          </w:hyperlink>
        </w:p>
        <w:p w14:paraId="1D369493" w14:textId="665641BD" w:rsidR="00D1529B" w:rsidRDefault="00D1529B">
          <w:pPr>
            <w:pStyle w:val="TOC2"/>
            <w:tabs>
              <w:tab w:val="right" w:leader="dot" w:pos="10212"/>
            </w:tabs>
            <w:rPr>
              <w:noProof/>
              <w:kern w:val="2"/>
              <w:lang w:eastAsia="en-GB"/>
              <w14:ligatures w14:val="standardContextual"/>
            </w:rPr>
          </w:pPr>
          <w:hyperlink w:anchor="_Toc202780170" w:history="1">
            <w:r w:rsidRPr="00536D73">
              <w:rPr>
                <w:rStyle w:val="Hyperlink"/>
                <w:noProof/>
              </w:rPr>
              <w:t>Annex 2 - New hydropower scheme - Additional impoundment locations</w:t>
            </w:r>
            <w:r>
              <w:rPr>
                <w:noProof/>
                <w:webHidden/>
              </w:rPr>
              <w:tab/>
            </w:r>
            <w:r>
              <w:rPr>
                <w:noProof/>
                <w:webHidden/>
              </w:rPr>
              <w:fldChar w:fldCharType="begin"/>
            </w:r>
            <w:r>
              <w:rPr>
                <w:noProof/>
                <w:webHidden/>
              </w:rPr>
              <w:instrText xml:space="preserve"> PAGEREF _Toc202780170 \h </w:instrText>
            </w:r>
            <w:r>
              <w:rPr>
                <w:noProof/>
                <w:webHidden/>
              </w:rPr>
            </w:r>
            <w:r>
              <w:rPr>
                <w:noProof/>
                <w:webHidden/>
              </w:rPr>
              <w:fldChar w:fldCharType="separate"/>
            </w:r>
            <w:r>
              <w:rPr>
                <w:noProof/>
                <w:webHidden/>
              </w:rPr>
              <w:t>31</w:t>
            </w:r>
            <w:r>
              <w:rPr>
                <w:noProof/>
                <w:webHidden/>
              </w:rPr>
              <w:fldChar w:fldCharType="end"/>
            </w:r>
          </w:hyperlink>
        </w:p>
        <w:p w14:paraId="51EE94C2" w14:textId="64EFE2E9" w:rsidR="00D1529B" w:rsidRDefault="00D1529B">
          <w:pPr>
            <w:pStyle w:val="TOC2"/>
            <w:tabs>
              <w:tab w:val="right" w:leader="dot" w:pos="10212"/>
            </w:tabs>
            <w:rPr>
              <w:noProof/>
              <w:kern w:val="2"/>
              <w:lang w:eastAsia="en-GB"/>
              <w14:ligatures w14:val="standardContextual"/>
            </w:rPr>
          </w:pPr>
          <w:hyperlink w:anchor="_Toc202780171" w:history="1">
            <w:r w:rsidRPr="00536D73">
              <w:rPr>
                <w:rStyle w:val="Hyperlink"/>
                <w:noProof/>
              </w:rPr>
              <w:t>Annex 3 -  Existing hydropower scheme – Additional or modified impoundment locations</w:t>
            </w:r>
            <w:r>
              <w:rPr>
                <w:noProof/>
                <w:webHidden/>
              </w:rPr>
              <w:tab/>
            </w:r>
            <w:r>
              <w:rPr>
                <w:noProof/>
                <w:webHidden/>
              </w:rPr>
              <w:fldChar w:fldCharType="begin"/>
            </w:r>
            <w:r>
              <w:rPr>
                <w:noProof/>
                <w:webHidden/>
              </w:rPr>
              <w:instrText xml:space="preserve"> PAGEREF _Toc202780171 \h </w:instrText>
            </w:r>
            <w:r>
              <w:rPr>
                <w:noProof/>
                <w:webHidden/>
              </w:rPr>
            </w:r>
            <w:r>
              <w:rPr>
                <w:noProof/>
                <w:webHidden/>
              </w:rPr>
              <w:fldChar w:fldCharType="separate"/>
            </w:r>
            <w:r>
              <w:rPr>
                <w:noProof/>
                <w:webHidden/>
              </w:rPr>
              <w:t>33</w:t>
            </w:r>
            <w:r>
              <w:rPr>
                <w:noProof/>
                <w:webHidden/>
              </w:rPr>
              <w:fldChar w:fldCharType="end"/>
            </w:r>
          </w:hyperlink>
        </w:p>
        <w:p w14:paraId="60633F29" w14:textId="41080E6F" w:rsidR="006637CD" w:rsidRPr="00633A9A" w:rsidRDefault="00F44C36" w:rsidP="00633A9A">
          <w:r>
            <w:rPr>
              <w:b/>
              <w:bCs/>
              <w:noProof/>
            </w:rPr>
            <w:fldChar w:fldCharType="end"/>
          </w:r>
        </w:p>
      </w:sdtContent>
    </w:sdt>
    <w:p w14:paraId="7C7D3A8A" w14:textId="77777777" w:rsidR="001434B7" w:rsidRDefault="001434B7" w:rsidP="64367E61">
      <w:pPr>
        <w:pStyle w:val="BodyText1"/>
        <w:rPr>
          <w:color w:val="6E7571" w:themeColor="text2"/>
          <w:sz w:val="32"/>
          <w:szCs w:val="32"/>
          <w:u w:val="single"/>
        </w:rPr>
      </w:pPr>
    </w:p>
    <w:p w14:paraId="64137087" w14:textId="77777777" w:rsidR="006637CD" w:rsidRDefault="006637CD" w:rsidP="64367E61">
      <w:pPr>
        <w:pStyle w:val="BodyText1"/>
        <w:rPr>
          <w:color w:val="6E7571" w:themeColor="text2"/>
          <w:sz w:val="32"/>
          <w:szCs w:val="32"/>
          <w:u w:val="single"/>
        </w:rPr>
      </w:pPr>
    </w:p>
    <w:p w14:paraId="3D195FF8" w14:textId="77777777" w:rsidR="002A0B58" w:rsidRDefault="002A0B58" w:rsidP="64367E61">
      <w:pPr>
        <w:pStyle w:val="BodyText1"/>
        <w:rPr>
          <w:color w:val="6E7571" w:themeColor="text2"/>
          <w:sz w:val="32"/>
          <w:szCs w:val="32"/>
          <w:u w:val="single"/>
        </w:rPr>
      </w:pPr>
    </w:p>
    <w:p w14:paraId="7C77E087" w14:textId="77777777" w:rsidR="002A0B58" w:rsidRDefault="002A0B58" w:rsidP="64367E61">
      <w:pPr>
        <w:pStyle w:val="BodyText1"/>
        <w:rPr>
          <w:color w:val="6E7571" w:themeColor="text2"/>
          <w:sz w:val="32"/>
          <w:szCs w:val="32"/>
          <w:u w:val="single"/>
        </w:rPr>
      </w:pPr>
    </w:p>
    <w:p w14:paraId="412FBD33" w14:textId="77777777" w:rsidR="002A0B58" w:rsidRDefault="002A0B58" w:rsidP="64367E61">
      <w:pPr>
        <w:pStyle w:val="BodyText1"/>
        <w:rPr>
          <w:color w:val="6E7571" w:themeColor="text2"/>
          <w:sz w:val="32"/>
          <w:szCs w:val="32"/>
          <w:u w:val="single"/>
        </w:rPr>
      </w:pPr>
    </w:p>
    <w:p w14:paraId="4D4DDA27" w14:textId="77777777" w:rsidR="00727BFE" w:rsidRDefault="00727BFE" w:rsidP="64367E61">
      <w:pPr>
        <w:pStyle w:val="BodyText1"/>
        <w:rPr>
          <w:color w:val="6E7571" w:themeColor="text2"/>
          <w:sz w:val="32"/>
          <w:szCs w:val="32"/>
          <w:u w:val="single"/>
        </w:rPr>
      </w:pPr>
    </w:p>
    <w:p w14:paraId="6D6765C2" w14:textId="77777777" w:rsidR="002A0B58" w:rsidRDefault="002A0B58" w:rsidP="64367E61">
      <w:pPr>
        <w:pStyle w:val="BodyText1"/>
        <w:rPr>
          <w:color w:val="6E7571" w:themeColor="text2"/>
          <w:sz w:val="32"/>
          <w:szCs w:val="32"/>
          <w:u w:val="single"/>
        </w:rPr>
      </w:pPr>
    </w:p>
    <w:p w14:paraId="49E71511" w14:textId="77777777" w:rsidR="002A0B58" w:rsidRDefault="002A0B58" w:rsidP="64367E61">
      <w:pPr>
        <w:pStyle w:val="BodyText1"/>
        <w:rPr>
          <w:color w:val="6E7571" w:themeColor="text2"/>
          <w:sz w:val="32"/>
          <w:szCs w:val="32"/>
          <w:u w:val="single"/>
        </w:rPr>
      </w:pPr>
    </w:p>
    <w:p w14:paraId="792112BA" w14:textId="77777777" w:rsidR="00575CA5" w:rsidRDefault="00575CA5" w:rsidP="64367E61">
      <w:pPr>
        <w:pStyle w:val="BodyText1"/>
        <w:rPr>
          <w:color w:val="6E7571" w:themeColor="text2"/>
          <w:sz w:val="32"/>
          <w:szCs w:val="32"/>
          <w:u w:val="single"/>
        </w:rPr>
      </w:pPr>
    </w:p>
    <w:p w14:paraId="0324A85D" w14:textId="77777777" w:rsidR="002A0B58" w:rsidRDefault="002A0B58" w:rsidP="64367E61">
      <w:pPr>
        <w:pStyle w:val="BodyText1"/>
        <w:rPr>
          <w:color w:val="6E7571" w:themeColor="text2"/>
          <w:sz w:val="32"/>
          <w:szCs w:val="32"/>
          <w:u w:val="single"/>
        </w:rPr>
      </w:pPr>
    </w:p>
    <w:p w14:paraId="138392CF" w14:textId="1FED2838" w:rsidR="00CB556C" w:rsidRDefault="00EA05E3" w:rsidP="00633A9A">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275FB502" w14:textId="77777777" w:rsidR="00373AEA" w:rsidRPr="00535736" w:rsidRDefault="00373AEA" w:rsidP="005D1ED5">
      <w:pPr>
        <w:pStyle w:val="Heading2"/>
        <w:numPr>
          <w:ilvl w:val="0"/>
          <w:numId w:val="0"/>
        </w:numPr>
      </w:pPr>
      <w:bookmarkStart w:id="14" w:name="_Toc170212324"/>
      <w:bookmarkStart w:id="15" w:name="_Toc170219347"/>
      <w:bookmarkStart w:id="16" w:name="_Toc194331890"/>
      <w:bookmarkStart w:id="17" w:name="_Toc202780142"/>
      <w:r w:rsidRPr="00535736">
        <w:lastRenderedPageBreak/>
        <w:t xml:space="preserve">How to use this </w:t>
      </w:r>
      <w:bookmarkEnd w:id="14"/>
      <w:bookmarkEnd w:id="15"/>
      <w:r w:rsidRPr="00535736">
        <w:t>activity form</w:t>
      </w:r>
      <w:bookmarkEnd w:id="16"/>
      <w:bookmarkEnd w:id="17"/>
      <w:r w:rsidRPr="00535736">
        <w:t xml:space="preserve"> </w:t>
      </w:r>
    </w:p>
    <w:p w14:paraId="1DAFD61C" w14:textId="77777777" w:rsidR="00373AEA" w:rsidRPr="00373AEA" w:rsidRDefault="00373AEA" w:rsidP="00AF06C1">
      <w:r w:rsidRPr="00373AEA">
        <w:t>Use this form to apply for:</w:t>
      </w:r>
    </w:p>
    <w:p w14:paraId="6F0C459F" w14:textId="1C5FCD44" w:rsidR="00FB5F83" w:rsidRPr="007A5137" w:rsidRDefault="00373AEA" w:rsidP="00D536C2">
      <w:pPr>
        <w:pStyle w:val="ListParagraph"/>
        <w:numPr>
          <w:ilvl w:val="0"/>
          <w:numId w:val="8"/>
        </w:numPr>
        <w:spacing w:before="120" w:after="240"/>
        <w:ind w:left="538" w:hanging="357"/>
        <w:contextualSpacing w:val="0"/>
        <w:rPr>
          <w:rFonts w:eastAsia="Times New Roman" w:cs="Arial"/>
          <w:noProof/>
          <w:lang w:eastAsia="en-GB"/>
        </w:rPr>
      </w:pPr>
      <w:r w:rsidRPr="007A5137">
        <w:t xml:space="preserve">A </w:t>
      </w:r>
      <w:r w:rsidRPr="007A5137">
        <w:rPr>
          <w:b/>
          <w:bCs/>
        </w:rPr>
        <w:t>new permit</w:t>
      </w:r>
      <w:r w:rsidRPr="007A5137">
        <w:t xml:space="preserve"> to carry </w:t>
      </w:r>
      <w:r w:rsidR="00400F12" w:rsidRPr="007A5137">
        <w:t>o</w:t>
      </w:r>
      <w:r w:rsidR="00135B56">
        <w:t>n</w:t>
      </w:r>
      <w:r w:rsidR="00400F12" w:rsidRPr="007A5137">
        <w:t xml:space="preserve"> the</w:t>
      </w:r>
      <w:r w:rsidR="00201782">
        <w:t xml:space="preserve"> water activity</w:t>
      </w:r>
      <w:r w:rsidR="007F5563">
        <w:t>:</w:t>
      </w:r>
      <w:r w:rsidR="00D13E37">
        <w:t xml:space="preserve"> ‘A</w:t>
      </w:r>
      <w:r w:rsidR="00D13E37" w:rsidRPr="00AD78BF">
        <w:t xml:space="preserve">bstraction of water from </w:t>
      </w:r>
      <w:r w:rsidR="001A1587">
        <w:t xml:space="preserve">inland surface water </w:t>
      </w:r>
      <w:r w:rsidR="00D13E37" w:rsidRPr="00AD78BF">
        <w:t>of more than 50m</w:t>
      </w:r>
      <w:r w:rsidR="00D13E37" w:rsidRPr="00AD78BF">
        <w:rPr>
          <w:vertAlign w:val="superscript"/>
        </w:rPr>
        <w:t>3</w:t>
      </w:r>
      <w:r w:rsidR="00D13E37" w:rsidRPr="00AD78BF">
        <w:t xml:space="preserve"> per day and </w:t>
      </w:r>
      <w:r w:rsidR="00237AF3">
        <w:t xml:space="preserve">any </w:t>
      </w:r>
      <w:r w:rsidR="00D13E37" w:rsidRPr="00AD78BF">
        <w:t>associated impoundment</w:t>
      </w:r>
      <w:r w:rsidR="00D13E37">
        <w:t>s</w:t>
      </w:r>
      <w:r w:rsidR="00237AF3">
        <w:t>, ne</w:t>
      </w:r>
      <w:r w:rsidR="00237AF3" w:rsidRPr="00CD4AE5">
        <w:t xml:space="preserve">cessary for </w:t>
      </w:r>
      <w:r w:rsidR="002B5761" w:rsidRPr="00CD4AE5">
        <w:t>the operation of a</w:t>
      </w:r>
      <w:r w:rsidR="00180AEE" w:rsidRPr="00CD4AE5">
        <w:t xml:space="preserve"> </w:t>
      </w:r>
      <w:r w:rsidR="00237AF3" w:rsidRPr="00CD4AE5">
        <w:t>hydropower</w:t>
      </w:r>
      <w:r w:rsidR="002B5761" w:rsidRPr="00CD4AE5">
        <w:t xml:space="preserve"> scheme</w:t>
      </w:r>
      <w:r w:rsidR="00D13E37" w:rsidRPr="00CD4AE5">
        <w:t>’.</w:t>
      </w:r>
      <w:r w:rsidR="00D13E37">
        <w:t xml:space="preserve"> </w:t>
      </w:r>
      <w:r w:rsidR="00D13E37" w:rsidRPr="00AD78BF">
        <w:t xml:space="preserve"> </w:t>
      </w:r>
    </w:p>
    <w:p w14:paraId="0FFE98A3" w14:textId="79635025" w:rsidR="007A5137" w:rsidRPr="007A5137" w:rsidRDefault="00B752F7" w:rsidP="00D536C2">
      <w:pPr>
        <w:pStyle w:val="ListParagraph"/>
        <w:numPr>
          <w:ilvl w:val="0"/>
          <w:numId w:val="8"/>
        </w:numPr>
        <w:spacing w:before="120" w:after="240"/>
        <w:ind w:left="538" w:hanging="357"/>
        <w:contextualSpacing w:val="0"/>
        <w:rPr>
          <w:rFonts w:eastAsia="Times New Roman" w:cs="Arial"/>
          <w:noProof/>
          <w:lang w:eastAsia="en-GB"/>
        </w:rPr>
      </w:pPr>
      <w:r>
        <w:rPr>
          <w:rFonts w:eastAsia="Times New Roman" w:cs="Arial"/>
          <w:noProof/>
          <w:lang w:eastAsia="en-GB"/>
        </w:rPr>
        <w:t>A</w:t>
      </w:r>
      <w:r w:rsidR="007A5137" w:rsidRPr="007A5137">
        <w:rPr>
          <w:rFonts w:eastAsia="Times New Roman" w:cs="Arial"/>
          <w:noProof/>
          <w:lang w:eastAsia="en-GB"/>
        </w:rPr>
        <w:t xml:space="preserve"> </w:t>
      </w:r>
      <w:r w:rsidR="007A5137" w:rsidRPr="003A6854">
        <w:rPr>
          <w:rFonts w:eastAsia="Times New Roman" w:cs="Arial"/>
          <w:b/>
          <w:bCs/>
          <w:noProof/>
          <w:lang w:eastAsia="en-GB"/>
        </w:rPr>
        <w:t>variation of an existing permit</w:t>
      </w:r>
      <w:r w:rsidR="007A5137" w:rsidRPr="007A5137">
        <w:rPr>
          <w:rFonts w:eastAsia="Times New Roman" w:cs="Arial"/>
          <w:noProof/>
          <w:lang w:eastAsia="en-GB"/>
        </w:rPr>
        <w:t xml:space="preserve"> that authorises</w:t>
      </w:r>
      <w:r w:rsidR="00AF06C1">
        <w:rPr>
          <w:rFonts w:eastAsia="Times New Roman" w:cs="Arial"/>
          <w:noProof/>
          <w:lang w:eastAsia="en-GB"/>
        </w:rPr>
        <w:t xml:space="preserve"> the</w:t>
      </w:r>
      <w:r w:rsidR="001551A4">
        <w:rPr>
          <w:rFonts w:eastAsia="Times New Roman" w:cs="Arial"/>
          <w:noProof/>
          <w:lang w:eastAsia="en-GB"/>
        </w:rPr>
        <w:t xml:space="preserve"> </w:t>
      </w:r>
      <w:r w:rsidR="001551A4">
        <w:t>water activity</w:t>
      </w:r>
      <w:r w:rsidR="00AF06C1">
        <w:rPr>
          <w:rFonts w:eastAsia="Times New Roman" w:cs="Arial"/>
          <w:noProof/>
          <w:lang w:eastAsia="en-GB"/>
        </w:rPr>
        <w:t xml:space="preserve">: </w:t>
      </w:r>
      <w:r w:rsidR="00F36534">
        <w:t>‘A</w:t>
      </w:r>
      <w:r w:rsidR="00F36534" w:rsidRPr="00AD78BF">
        <w:t xml:space="preserve">bstraction of water from </w:t>
      </w:r>
      <w:r w:rsidR="006A177F">
        <w:t>inland surface wa</w:t>
      </w:r>
      <w:r w:rsidR="00F36534" w:rsidRPr="00AD78BF">
        <w:t>t</w:t>
      </w:r>
      <w:r w:rsidR="006A177F">
        <w:t>er</w:t>
      </w:r>
      <w:r w:rsidR="00F36534" w:rsidRPr="00AD78BF">
        <w:t xml:space="preserve"> of more than 50m</w:t>
      </w:r>
      <w:r w:rsidR="00F36534" w:rsidRPr="00AD78BF">
        <w:rPr>
          <w:vertAlign w:val="superscript"/>
        </w:rPr>
        <w:t>3</w:t>
      </w:r>
      <w:r w:rsidR="00F36534" w:rsidRPr="00AD78BF">
        <w:t xml:space="preserve"> per day and </w:t>
      </w:r>
      <w:r w:rsidR="00F36534">
        <w:t xml:space="preserve">any </w:t>
      </w:r>
      <w:r w:rsidR="00F36534" w:rsidRPr="00AD78BF">
        <w:t>associated impoundment</w:t>
      </w:r>
      <w:r w:rsidR="00F36534">
        <w:t xml:space="preserve">s, necessary for </w:t>
      </w:r>
      <w:r w:rsidR="002B5761">
        <w:t>the operation of a</w:t>
      </w:r>
      <w:r w:rsidR="00180AEE">
        <w:t xml:space="preserve"> </w:t>
      </w:r>
      <w:r w:rsidR="00F36534">
        <w:t>hydropower</w:t>
      </w:r>
      <w:r w:rsidR="002B5761">
        <w:t xml:space="preserve"> scheme</w:t>
      </w:r>
      <w:r w:rsidR="00F36534">
        <w:t xml:space="preserve">’. </w:t>
      </w:r>
      <w:r w:rsidR="00F36534" w:rsidRPr="00AD78BF">
        <w:t xml:space="preserve"> </w:t>
      </w:r>
    </w:p>
    <w:p w14:paraId="35324EBA" w14:textId="033A52EF" w:rsidR="007A5137" w:rsidRPr="007A5137" w:rsidRDefault="00B752F7" w:rsidP="00EA641D">
      <w:pPr>
        <w:pStyle w:val="ListParagraph"/>
        <w:numPr>
          <w:ilvl w:val="0"/>
          <w:numId w:val="8"/>
        </w:numPr>
        <w:spacing w:before="120" w:after="120"/>
        <w:ind w:left="538" w:hanging="357"/>
        <w:contextualSpacing w:val="0"/>
        <w:rPr>
          <w:rFonts w:eastAsia="Times New Roman" w:cs="Arial"/>
          <w:noProof/>
          <w:lang w:eastAsia="en-GB"/>
        </w:rPr>
      </w:pPr>
      <w:r>
        <w:rPr>
          <w:rFonts w:eastAsia="Times New Roman" w:cs="Arial"/>
          <w:noProof/>
          <w:lang w:eastAsia="en-GB"/>
        </w:rPr>
        <w:t>A</w:t>
      </w:r>
      <w:r w:rsidR="007A5137" w:rsidRPr="007A5137">
        <w:rPr>
          <w:rFonts w:eastAsia="Times New Roman" w:cs="Arial"/>
          <w:noProof/>
          <w:lang w:eastAsia="en-GB"/>
        </w:rPr>
        <w:t xml:space="preserve"> </w:t>
      </w:r>
      <w:r w:rsidR="007A5137" w:rsidRPr="003A6854">
        <w:rPr>
          <w:rFonts w:eastAsia="Times New Roman" w:cs="Arial"/>
          <w:b/>
          <w:bCs/>
          <w:noProof/>
          <w:lang w:eastAsia="en-GB"/>
        </w:rPr>
        <w:t>variation of an existing permit</w:t>
      </w:r>
      <w:r w:rsidR="007A5137" w:rsidRPr="007A5137">
        <w:rPr>
          <w:rFonts w:eastAsia="Times New Roman" w:cs="Arial"/>
          <w:noProof/>
          <w:lang w:eastAsia="en-GB"/>
        </w:rPr>
        <w:t xml:space="preserve"> to add </w:t>
      </w:r>
      <w:r w:rsidR="00AF06C1">
        <w:rPr>
          <w:rFonts w:eastAsia="Times New Roman" w:cs="Arial"/>
          <w:noProof/>
          <w:lang w:eastAsia="en-GB"/>
        </w:rPr>
        <w:t>the</w:t>
      </w:r>
      <w:r w:rsidR="001551A4">
        <w:rPr>
          <w:rFonts w:eastAsia="Times New Roman" w:cs="Arial"/>
          <w:noProof/>
          <w:lang w:eastAsia="en-GB"/>
        </w:rPr>
        <w:t xml:space="preserve"> </w:t>
      </w:r>
      <w:r w:rsidR="001551A4">
        <w:t>water activity</w:t>
      </w:r>
      <w:r w:rsidR="00AF06C1">
        <w:rPr>
          <w:rFonts w:eastAsia="Times New Roman" w:cs="Arial"/>
          <w:noProof/>
          <w:lang w:eastAsia="en-GB"/>
        </w:rPr>
        <w:t xml:space="preserve">: </w:t>
      </w:r>
      <w:r w:rsidR="00AF06C1">
        <w:t>‘A</w:t>
      </w:r>
      <w:r w:rsidR="00AF06C1" w:rsidRPr="00AD78BF">
        <w:t>bstraction of water from the water environment of more than 50m</w:t>
      </w:r>
      <w:r w:rsidR="00AF06C1" w:rsidRPr="00AD78BF">
        <w:rPr>
          <w:vertAlign w:val="superscript"/>
        </w:rPr>
        <w:t>3</w:t>
      </w:r>
      <w:r w:rsidR="00AF06C1" w:rsidRPr="00AD78BF">
        <w:t xml:space="preserve"> per day and </w:t>
      </w:r>
      <w:r w:rsidR="00AF06C1">
        <w:t xml:space="preserve">any </w:t>
      </w:r>
      <w:r w:rsidR="00AF06C1" w:rsidRPr="00AD78BF">
        <w:t>associated impoundment</w:t>
      </w:r>
      <w:r w:rsidR="00AF06C1">
        <w:t xml:space="preserve">s, necessary </w:t>
      </w:r>
      <w:r w:rsidR="002B5761">
        <w:t xml:space="preserve">for the operation of a </w:t>
      </w:r>
      <w:r w:rsidR="00AF06C1">
        <w:t xml:space="preserve">hydropower </w:t>
      </w:r>
      <w:r w:rsidR="002B5761">
        <w:t>scheme</w:t>
      </w:r>
      <w:r w:rsidR="00AF06C1">
        <w:t xml:space="preserve">’. </w:t>
      </w:r>
      <w:r w:rsidR="00AF06C1" w:rsidRPr="00AD78BF">
        <w:t xml:space="preserve"> </w:t>
      </w:r>
    </w:p>
    <w:p w14:paraId="57EF8712" w14:textId="77777777" w:rsidR="007A5137" w:rsidRPr="007A5137" w:rsidRDefault="007A5137" w:rsidP="007A5137">
      <w:pPr>
        <w:spacing w:before="120" w:after="120" w:line="288" w:lineRule="auto"/>
        <w:rPr>
          <w:rFonts w:eastAsia="Times New Roman" w:cs="Arial"/>
          <w:b/>
          <w:noProof/>
          <w:lang w:eastAsia="en-GB"/>
        </w:rPr>
      </w:pPr>
    </w:p>
    <w:p w14:paraId="5FF296B8" w14:textId="753BCF6C" w:rsidR="00420BB7" w:rsidRPr="005B700F" w:rsidRDefault="003E2FF7" w:rsidP="00661D87">
      <w:pPr>
        <w:pStyle w:val="ListParagraph"/>
        <w:tabs>
          <w:tab w:val="left" w:pos="2295"/>
        </w:tabs>
        <w:spacing w:before="240" w:after="120"/>
        <w:ind w:left="0"/>
        <w:contextualSpacing w:val="0"/>
        <w:rPr>
          <w:rFonts w:cs="Arial"/>
        </w:rPr>
      </w:pPr>
      <w:r>
        <w:t>T</w:t>
      </w:r>
      <w:r w:rsidR="009B2D29">
        <w:t>his form</w:t>
      </w:r>
      <w:r>
        <w:t xml:space="preserve"> </w:t>
      </w:r>
      <w:r w:rsidRPr="0081465C">
        <w:t>covers the</w:t>
      </w:r>
      <w:r w:rsidR="00284862">
        <w:t xml:space="preserve"> </w:t>
      </w:r>
      <w:r w:rsidR="00284862" w:rsidRPr="00E35203">
        <w:rPr>
          <w:b/>
          <w:bCs/>
        </w:rPr>
        <w:t>following activities</w:t>
      </w:r>
      <w:r w:rsidR="00420BB7">
        <w:t xml:space="preserve"> </w:t>
      </w:r>
      <w:r w:rsidR="00420BB7" w:rsidRPr="005B700F">
        <w:rPr>
          <w:rFonts w:cs="Arial"/>
        </w:rPr>
        <w:t xml:space="preserve">necessary for </w:t>
      </w:r>
      <w:r w:rsidR="00420BB7">
        <w:rPr>
          <w:rFonts w:cs="Arial"/>
        </w:rPr>
        <w:t xml:space="preserve">the operation of </w:t>
      </w:r>
      <w:r w:rsidR="00420BB7" w:rsidRPr="005B700F">
        <w:rPr>
          <w:rFonts w:cs="Arial"/>
        </w:rPr>
        <w:t>a hydropower scheme</w:t>
      </w:r>
      <w:r w:rsidR="009E528D">
        <w:rPr>
          <w:rFonts w:cs="Arial"/>
        </w:rPr>
        <w:t>:</w:t>
      </w:r>
      <w:r w:rsidR="00420BB7" w:rsidRPr="005B700F">
        <w:rPr>
          <w:rFonts w:cs="Arial"/>
        </w:rPr>
        <w:t xml:space="preserve"> </w:t>
      </w:r>
    </w:p>
    <w:p w14:paraId="6875EC18" w14:textId="122622D6" w:rsidR="00D5514F" w:rsidRPr="009E528D" w:rsidRDefault="009E528D" w:rsidP="009E528D">
      <w:pPr>
        <w:pStyle w:val="ListParagraph"/>
        <w:numPr>
          <w:ilvl w:val="0"/>
          <w:numId w:val="36"/>
        </w:numPr>
        <w:spacing w:before="120" w:after="120"/>
        <w:ind w:left="567" w:hanging="425"/>
        <w:contextualSpacing w:val="0"/>
        <w:rPr>
          <w:rFonts w:cs="Arial"/>
        </w:rPr>
      </w:pPr>
      <w:r>
        <w:rPr>
          <w:rFonts w:cs="Arial"/>
        </w:rPr>
        <w:t>A</w:t>
      </w:r>
      <w:r w:rsidR="00D5514F" w:rsidRPr="009E528D">
        <w:rPr>
          <w:rFonts w:cs="Arial"/>
        </w:rPr>
        <w:t>bstraction</w:t>
      </w:r>
      <w:r w:rsidR="001A5322" w:rsidRPr="009E528D">
        <w:rPr>
          <w:rFonts w:cs="Arial"/>
        </w:rPr>
        <w:t xml:space="preserve"> of water</w:t>
      </w:r>
      <w:r w:rsidR="00D5514F" w:rsidRPr="009E528D">
        <w:rPr>
          <w:rFonts w:cs="Arial"/>
        </w:rPr>
        <w:t xml:space="preserve"> from </w:t>
      </w:r>
      <w:r w:rsidR="00186762" w:rsidRPr="009E528D">
        <w:rPr>
          <w:rFonts w:cs="Arial"/>
        </w:rPr>
        <w:t xml:space="preserve">inland </w:t>
      </w:r>
      <w:r w:rsidR="00D5514F" w:rsidRPr="009E528D">
        <w:rPr>
          <w:rFonts w:cs="Arial"/>
        </w:rPr>
        <w:t>surface waters where the total daily volume is more than 50m</w:t>
      </w:r>
      <w:r w:rsidR="00D5514F" w:rsidRPr="009E528D">
        <w:rPr>
          <w:rFonts w:cs="Arial"/>
          <w:vertAlign w:val="superscript"/>
        </w:rPr>
        <w:t>3</w:t>
      </w:r>
      <w:r>
        <w:rPr>
          <w:rFonts w:cs="Arial"/>
        </w:rPr>
        <w:t>.</w:t>
      </w:r>
      <w:r w:rsidR="0052219C" w:rsidRPr="009E528D">
        <w:rPr>
          <w:rFonts w:cs="Arial"/>
        </w:rPr>
        <w:t xml:space="preserve"> </w:t>
      </w:r>
    </w:p>
    <w:p w14:paraId="4C4D8960" w14:textId="64765AF4" w:rsidR="00841CFF" w:rsidRPr="0019488F" w:rsidRDefault="009E528D" w:rsidP="0029498B">
      <w:pPr>
        <w:pStyle w:val="ListParagraph"/>
        <w:numPr>
          <w:ilvl w:val="0"/>
          <w:numId w:val="9"/>
        </w:numPr>
        <w:tabs>
          <w:tab w:val="left" w:pos="2295"/>
        </w:tabs>
        <w:spacing w:before="120" w:after="360"/>
        <w:ind w:left="567" w:hanging="425"/>
        <w:contextualSpacing w:val="0"/>
        <w:rPr>
          <w:rFonts w:cs="Arial"/>
        </w:rPr>
      </w:pPr>
      <w:r>
        <w:rPr>
          <w:rFonts w:cs="Arial"/>
        </w:rPr>
        <w:t>C</w:t>
      </w:r>
      <w:r w:rsidR="00D5514F" w:rsidRPr="00186762">
        <w:rPr>
          <w:rFonts w:cs="Arial"/>
        </w:rPr>
        <w:t>onstruction</w:t>
      </w:r>
      <w:r w:rsidR="00B15E78">
        <w:rPr>
          <w:rFonts w:cs="Arial"/>
        </w:rPr>
        <w:t>, modification or</w:t>
      </w:r>
      <w:r w:rsidR="00D5514F" w:rsidRPr="00186762">
        <w:rPr>
          <w:rFonts w:cs="Arial"/>
        </w:rPr>
        <w:t xml:space="preserve"> operation of any </w:t>
      </w:r>
      <w:r w:rsidR="001A5322">
        <w:rPr>
          <w:rFonts w:cs="Arial"/>
        </w:rPr>
        <w:t xml:space="preserve">associated </w:t>
      </w:r>
      <w:r w:rsidR="00D5514F" w:rsidRPr="00186762">
        <w:rPr>
          <w:rFonts w:cs="Arial"/>
        </w:rPr>
        <w:t>impoundment</w:t>
      </w:r>
      <w:r w:rsidR="00973F72">
        <w:rPr>
          <w:rFonts w:cs="Arial"/>
        </w:rPr>
        <w:t xml:space="preserve"> in inland </w:t>
      </w:r>
      <w:r w:rsidR="00D63A09">
        <w:rPr>
          <w:rFonts w:cs="Arial"/>
        </w:rPr>
        <w:t>surface water</w:t>
      </w:r>
      <w:r>
        <w:rPr>
          <w:rFonts w:cs="Arial"/>
        </w:rPr>
        <w:t>.</w:t>
      </w:r>
    </w:p>
    <w:p w14:paraId="4BF30A6A" w14:textId="47000BFC" w:rsidR="004F34AA" w:rsidRDefault="004102E6" w:rsidP="0029498B">
      <w:pPr>
        <w:tabs>
          <w:tab w:val="left" w:pos="2295"/>
        </w:tabs>
        <w:spacing w:before="480" w:after="120"/>
        <w:rPr>
          <w:rFonts w:cs="Arial"/>
        </w:rPr>
      </w:pPr>
      <w:r w:rsidRPr="00E011FF">
        <w:rPr>
          <w:rFonts w:cs="Arial"/>
          <w:b/>
          <w:bCs/>
        </w:rPr>
        <w:t>Do not</w:t>
      </w:r>
      <w:r>
        <w:rPr>
          <w:rFonts w:cs="Arial"/>
        </w:rPr>
        <w:t xml:space="preserve"> use this form</w:t>
      </w:r>
      <w:r w:rsidR="004F4802">
        <w:rPr>
          <w:rFonts w:cs="Arial"/>
        </w:rPr>
        <w:t xml:space="preserve"> if you are applying for</w:t>
      </w:r>
      <w:r w:rsidR="004F34AA">
        <w:rPr>
          <w:rFonts w:cs="Arial"/>
        </w:rPr>
        <w:t>:</w:t>
      </w:r>
    </w:p>
    <w:p w14:paraId="202A8F0D" w14:textId="2D67A20D" w:rsidR="004102E6" w:rsidRPr="00F467EA" w:rsidRDefault="004F4802" w:rsidP="00E011FF">
      <w:pPr>
        <w:pStyle w:val="ListParagraph"/>
        <w:numPr>
          <w:ilvl w:val="0"/>
          <w:numId w:val="25"/>
        </w:numPr>
        <w:tabs>
          <w:tab w:val="left" w:pos="2295"/>
        </w:tabs>
        <w:spacing w:before="240" w:after="120"/>
        <w:ind w:left="538" w:hanging="357"/>
        <w:contextualSpacing w:val="0"/>
        <w:rPr>
          <w:rFonts w:cs="Arial"/>
        </w:rPr>
      </w:pPr>
      <w:r>
        <w:rPr>
          <w:rFonts w:cs="Arial"/>
        </w:rPr>
        <w:t>A</w:t>
      </w:r>
      <w:r w:rsidR="004102E6" w:rsidRPr="00F467EA">
        <w:rPr>
          <w:rFonts w:cs="Arial"/>
        </w:rPr>
        <w:t>bstractions or impoundments that are not</w:t>
      </w:r>
      <w:r w:rsidR="0018722B" w:rsidRPr="00F467EA">
        <w:rPr>
          <w:rFonts w:cs="Arial"/>
        </w:rPr>
        <w:t xml:space="preserve"> for </w:t>
      </w:r>
      <w:r w:rsidR="000263BC" w:rsidRPr="00F467EA">
        <w:rPr>
          <w:rFonts w:cs="Arial"/>
        </w:rPr>
        <w:t xml:space="preserve">the </w:t>
      </w:r>
      <w:r w:rsidR="00180AEE" w:rsidRPr="00F467EA">
        <w:rPr>
          <w:rFonts w:cs="Arial"/>
        </w:rPr>
        <w:t>operati</w:t>
      </w:r>
      <w:r w:rsidR="000263BC" w:rsidRPr="00F467EA">
        <w:rPr>
          <w:rFonts w:cs="Arial"/>
        </w:rPr>
        <w:t>on of</w:t>
      </w:r>
      <w:r w:rsidR="00180AEE" w:rsidRPr="00F467EA">
        <w:rPr>
          <w:rFonts w:cs="Arial"/>
        </w:rPr>
        <w:t xml:space="preserve"> a</w:t>
      </w:r>
      <w:r w:rsidR="004102E6" w:rsidRPr="00F467EA">
        <w:rPr>
          <w:rFonts w:cs="Arial"/>
        </w:rPr>
        <w:t xml:space="preserve"> hydro</w:t>
      </w:r>
      <w:r w:rsidR="00C93DC8" w:rsidRPr="00F467EA">
        <w:rPr>
          <w:rFonts w:cs="Arial"/>
        </w:rPr>
        <w:t xml:space="preserve">power </w:t>
      </w:r>
      <w:r w:rsidR="004102E6" w:rsidRPr="00F467EA">
        <w:rPr>
          <w:rFonts w:cs="Arial"/>
        </w:rPr>
        <w:t>scheme</w:t>
      </w:r>
      <w:r w:rsidR="00D4564C">
        <w:rPr>
          <w:rFonts w:cs="Arial"/>
        </w:rPr>
        <w:t>.</w:t>
      </w:r>
    </w:p>
    <w:p w14:paraId="38DD279B" w14:textId="137A33A5" w:rsidR="004F34AA" w:rsidRPr="00F467EA" w:rsidRDefault="005645EA" w:rsidP="00E011FF">
      <w:pPr>
        <w:pStyle w:val="ListParagraph"/>
        <w:numPr>
          <w:ilvl w:val="0"/>
          <w:numId w:val="25"/>
        </w:numPr>
        <w:tabs>
          <w:tab w:val="left" w:pos="2295"/>
        </w:tabs>
        <w:spacing w:before="240" w:after="120"/>
        <w:ind w:left="538" w:hanging="357"/>
        <w:contextualSpacing w:val="0"/>
        <w:rPr>
          <w:rFonts w:cs="Arial"/>
        </w:rPr>
      </w:pPr>
      <w:r>
        <w:rPr>
          <w:rFonts w:cs="Arial"/>
        </w:rPr>
        <w:t>T</w:t>
      </w:r>
      <w:r w:rsidR="004F34AA" w:rsidRPr="00F467EA">
        <w:rPr>
          <w:rFonts w:cs="Arial"/>
        </w:rPr>
        <w:t xml:space="preserve">he removal of an impoundment </w:t>
      </w:r>
      <w:r w:rsidR="00F467EA" w:rsidRPr="00F467EA">
        <w:rPr>
          <w:rFonts w:cs="Arial"/>
        </w:rPr>
        <w:t xml:space="preserve">associated with </w:t>
      </w:r>
      <w:r w:rsidR="004F34AA" w:rsidRPr="00F467EA">
        <w:rPr>
          <w:rFonts w:cs="Arial"/>
        </w:rPr>
        <w:t xml:space="preserve">a hydropower scheme. </w:t>
      </w:r>
    </w:p>
    <w:p w14:paraId="5B53E616" w14:textId="77777777" w:rsidR="002675A8" w:rsidRDefault="002675A8" w:rsidP="00781FA0"/>
    <w:p w14:paraId="1B73189E" w14:textId="30CD9EDA" w:rsidR="000801E6" w:rsidRDefault="00781FA0" w:rsidP="00781FA0">
      <w:r w:rsidRPr="00D77C4D">
        <w:t xml:space="preserve">Note: Any other activities (e.g. bank works, </w:t>
      </w:r>
      <w:r w:rsidR="00A461BF" w:rsidRPr="00D77C4D">
        <w:t xml:space="preserve">installation of an </w:t>
      </w:r>
      <w:r w:rsidRPr="00D77C4D">
        <w:t>outfall) associated with the operation of the hydropower scheme may require a separate engineering authorisation.</w:t>
      </w:r>
    </w:p>
    <w:p w14:paraId="35D8D044" w14:textId="77777777" w:rsidR="00055817" w:rsidRDefault="00055817" w:rsidP="00545C51">
      <w:pPr>
        <w:autoSpaceDE w:val="0"/>
        <w:autoSpaceDN w:val="0"/>
        <w:spacing w:after="120"/>
        <w:rPr>
          <w:rFonts w:ascii="Arial" w:eastAsia="Calibri" w:hAnsi="Arial" w:cs="Arial"/>
          <w:color w:val="000000"/>
        </w:rPr>
      </w:pPr>
      <w:bookmarkStart w:id="18" w:name="_Toc184730735"/>
      <w:bookmarkStart w:id="19" w:name="_Toc189148472"/>
      <w:bookmarkStart w:id="20" w:name="_Toc190266294"/>
    </w:p>
    <w:p w14:paraId="1C497D4B" w14:textId="77777777" w:rsidR="00575CA5" w:rsidRDefault="00575CA5" w:rsidP="00545C51">
      <w:pPr>
        <w:autoSpaceDE w:val="0"/>
        <w:autoSpaceDN w:val="0"/>
        <w:spacing w:after="120"/>
        <w:rPr>
          <w:rFonts w:ascii="Arial" w:eastAsia="Calibri" w:hAnsi="Arial" w:cs="Arial"/>
          <w:color w:val="000000"/>
        </w:rPr>
      </w:pPr>
    </w:p>
    <w:p w14:paraId="30295F8F" w14:textId="52AC14B9" w:rsidR="002441A2" w:rsidRPr="002441A2" w:rsidRDefault="002441A2" w:rsidP="005D1ED5">
      <w:pPr>
        <w:pStyle w:val="Heading2"/>
        <w:numPr>
          <w:ilvl w:val="0"/>
          <w:numId w:val="0"/>
        </w:numPr>
        <w:ind w:left="576" w:hanging="576"/>
      </w:pPr>
      <w:bookmarkStart w:id="21" w:name="_Toc194331891"/>
      <w:bookmarkStart w:id="22" w:name="_Toc202780143"/>
      <w:r w:rsidRPr="002441A2">
        <w:lastRenderedPageBreak/>
        <w:t>Before you apply</w:t>
      </w:r>
      <w:bookmarkEnd w:id="21"/>
      <w:bookmarkEnd w:id="22"/>
    </w:p>
    <w:p w14:paraId="2C1E1762" w14:textId="40BC381A" w:rsidR="00DE146D" w:rsidRPr="00C34358" w:rsidRDefault="008A4ED1" w:rsidP="00C34358">
      <w:pPr>
        <w:pStyle w:val="Default"/>
        <w:numPr>
          <w:ilvl w:val="0"/>
          <w:numId w:val="37"/>
        </w:numPr>
        <w:spacing w:before="240" w:after="120" w:line="360" w:lineRule="auto"/>
        <w:ind w:left="567" w:hanging="425"/>
      </w:pPr>
      <w:r w:rsidRPr="00C00866">
        <w:t xml:space="preserve">Read </w:t>
      </w:r>
      <w:r w:rsidR="004F022E" w:rsidRPr="00C00866">
        <w:t xml:space="preserve">relevant </w:t>
      </w:r>
      <w:r w:rsidRPr="00C00866">
        <w:t xml:space="preserve">guidance and find </w:t>
      </w:r>
      <w:r w:rsidR="00527395" w:rsidRPr="00C00866">
        <w:t>details</w:t>
      </w:r>
      <w:r w:rsidRPr="00C00866">
        <w:t xml:space="preserve"> on hydrolog</w:t>
      </w:r>
      <w:r w:rsidR="00996A19" w:rsidRPr="00C00866">
        <w:t xml:space="preserve">ical </w:t>
      </w:r>
      <w:r w:rsidR="00441FE5" w:rsidRPr="00C00866">
        <w:t>information</w:t>
      </w:r>
      <w:r w:rsidRPr="00C00866">
        <w:t xml:space="preserve">, fish and fish habitat, and protected areas and species </w:t>
      </w:r>
      <w:r w:rsidR="00C34358" w:rsidRPr="003D3F91">
        <w:rPr>
          <w:color w:val="auto"/>
        </w:rPr>
        <w:t xml:space="preserve">on the relevant activity specific page on our </w:t>
      </w:r>
      <w:hyperlink r:id="rId14" w:history="1">
        <w:r w:rsidR="00C34358" w:rsidRPr="003D3F91">
          <w:rPr>
            <w:rStyle w:val="Hyperlink"/>
          </w:rPr>
          <w:t>website</w:t>
        </w:r>
      </w:hyperlink>
      <w:r w:rsidR="00C34358" w:rsidRPr="003D3F91">
        <w:rPr>
          <w:color w:val="auto"/>
        </w:rPr>
        <w:t>.</w:t>
      </w:r>
    </w:p>
    <w:p w14:paraId="2EDA9F8F" w14:textId="1E7160D6" w:rsidR="00043940" w:rsidRPr="00043940" w:rsidRDefault="002441A2" w:rsidP="00C84169">
      <w:pPr>
        <w:pStyle w:val="ListParagraph"/>
        <w:numPr>
          <w:ilvl w:val="0"/>
          <w:numId w:val="10"/>
        </w:numPr>
        <w:autoSpaceDE w:val="0"/>
        <w:autoSpaceDN w:val="0"/>
        <w:spacing w:before="120" w:after="120"/>
        <w:ind w:left="538" w:hanging="357"/>
        <w:contextualSpacing w:val="0"/>
        <w:rPr>
          <w:rFonts w:ascii="Arial" w:eastAsia="Calibri" w:hAnsi="Arial" w:cs="Arial"/>
          <w:bCs/>
        </w:rPr>
      </w:pPr>
      <w:r w:rsidRPr="00185B53">
        <w:rPr>
          <w:rFonts w:ascii="Arial" w:eastAsia="Calibri" w:hAnsi="Arial" w:cs="Arial"/>
          <w:color w:val="000000"/>
        </w:rPr>
        <w:t>When you see the term ‘document reference’, please include the corresponding document reference(s) and submit them along with the completed form.</w:t>
      </w:r>
    </w:p>
    <w:p w14:paraId="6108BB41" w14:textId="77777777" w:rsidR="002441A2" w:rsidRPr="00043940" w:rsidRDefault="002441A2" w:rsidP="00C84169">
      <w:pPr>
        <w:pStyle w:val="ListParagraph"/>
        <w:numPr>
          <w:ilvl w:val="0"/>
          <w:numId w:val="10"/>
        </w:numPr>
        <w:autoSpaceDE w:val="0"/>
        <w:autoSpaceDN w:val="0"/>
        <w:spacing w:before="120" w:after="120"/>
        <w:ind w:left="538" w:hanging="357"/>
        <w:contextualSpacing w:val="0"/>
        <w:rPr>
          <w:rFonts w:ascii="Arial" w:eastAsia="Calibri" w:hAnsi="Arial" w:cs="Arial"/>
        </w:rPr>
      </w:pPr>
      <w:r w:rsidRPr="00185B53">
        <w:rPr>
          <w:rFonts w:ascii="Arial" w:eastAsia="Calibri" w:hAnsi="Arial" w:cs="Arial"/>
          <w:color w:val="000000"/>
        </w:rPr>
        <w:t>For applications made with insufficient or inadequate information; we will return these to the applicant with an explanation of what additional information is required and may retain part of the application fee in accordance with our published charging scheme.</w:t>
      </w:r>
    </w:p>
    <w:p w14:paraId="4BD080C9" w14:textId="7C50AD10" w:rsidR="008A38C9" w:rsidRPr="003E45F9" w:rsidRDefault="00AE34DC" w:rsidP="00115B0F">
      <w:pPr>
        <w:pStyle w:val="BodyText1"/>
        <w:numPr>
          <w:ilvl w:val="0"/>
          <w:numId w:val="10"/>
        </w:numPr>
        <w:spacing w:before="120" w:after="600"/>
        <w:ind w:left="538" w:hanging="357"/>
        <w:rPr>
          <w:rFonts w:eastAsia="MS PGothic"/>
        </w:rPr>
      </w:pPr>
      <w:r w:rsidRPr="003E45F9">
        <w:t>If you</w:t>
      </w:r>
      <w:r w:rsidR="00DE4AA4" w:rsidRPr="003E45F9">
        <w:t xml:space="preserve">r </w:t>
      </w:r>
      <w:r w:rsidR="00B20903" w:rsidRPr="003E45F9">
        <w:t>application is</w:t>
      </w:r>
      <w:r w:rsidRPr="003E45F9">
        <w:t xml:space="preserve"> for a run-of-river hydropower scheme</w:t>
      </w:r>
      <w:r w:rsidR="00B20903" w:rsidRPr="003E45F9">
        <w:t xml:space="preserve">, please submit the </w:t>
      </w:r>
      <w:r w:rsidR="00D81213">
        <w:t>‘</w:t>
      </w:r>
      <w:r w:rsidR="009579EE" w:rsidRPr="003E45F9">
        <w:t>screening outcome form</w:t>
      </w:r>
      <w:r w:rsidR="00D81213">
        <w:t>’</w:t>
      </w:r>
      <w:r w:rsidR="00B20903" w:rsidRPr="003E45F9">
        <w:t xml:space="preserve"> </w:t>
      </w:r>
      <w:r w:rsidR="00FC62BB" w:rsidRPr="003E45F9">
        <w:t xml:space="preserve">available in </w:t>
      </w:r>
      <w:r w:rsidR="003E45F9" w:rsidRPr="003E45F9">
        <w:t>our</w:t>
      </w:r>
      <w:r w:rsidR="00FC62BB" w:rsidRPr="003E45F9">
        <w:t xml:space="preserve"> </w:t>
      </w:r>
      <w:r w:rsidR="003E45F9" w:rsidRPr="003E45F9">
        <w:t>‘</w:t>
      </w:r>
      <w:r w:rsidR="00104916" w:rsidRPr="003E45F9">
        <w:t>guidance for developers of run-of-river hydropower scheme</w:t>
      </w:r>
      <w:r w:rsidR="00DE4AA4" w:rsidRPr="003E45F9">
        <w:t>s</w:t>
      </w:r>
      <w:r w:rsidR="003E45F9" w:rsidRPr="003E45F9">
        <w:t>’</w:t>
      </w:r>
      <w:r w:rsidR="00C04853" w:rsidRPr="003E45F9">
        <w:t>.</w:t>
      </w:r>
    </w:p>
    <w:p w14:paraId="525D6AF7" w14:textId="06578E15" w:rsidR="00545C51" w:rsidRPr="00545C51" w:rsidRDefault="00545C51" w:rsidP="00575CA5">
      <w:pPr>
        <w:pStyle w:val="Heading2"/>
        <w:numPr>
          <w:ilvl w:val="0"/>
          <w:numId w:val="0"/>
        </w:numPr>
        <w:spacing w:before="960"/>
      </w:pPr>
      <w:bookmarkStart w:id="23" w:name="_Toc191312773"/>
      <w:bookmarkStart w:id="24" w:name="_Toc202780144"/>
      <w:r w:rsidRPr="5C2F0ECF">
        <w:t>Multiple</w:t>
      </w:r>
      <w:r w:rsidR="002A2F7F">
        <w:t xml:space="preserve"> </w:t>
      </w:r>
      <w:r w:rsidRPr="5C2F0ECF">
        <w:t xml:space="preserve">activities under a single </w:t>
      </w:r>
      <w:bookmarkEnd w:id="18"/>
      <w:bookmarkEnd w:id="19"/>
      <w:bookmarkEnd w:id="20"/>
      <w:r w:rsidRPr="5C2F0ECF">
        <w:t>permit</w:t>
      </w:r>
      <w:bookmarkEnd w:id="23"/>
      <w:bookmarkEnd w:id="24"/>
    </w:p>
    <w:p w14:paraId="64DD73F3" w14:textId="17EEAFEC" w:rsidR="00E77639" w:rsidRPr="008B6707" w:rsidRDefault="00E77639" w:rsidP="00E7763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5F5A760D" w14:textId="77777777" w:rsidR="00E77639" w:rsidRPr="008B6707" w:rsidRDefault="00E77639" w:rsidP="00E77639">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C6FC011" w14:textId="77777777" w:rsidR="00E77639" w:rsidRPr="008B6707" w:rsidRDefault="00E77639" w:rsidP="00E77639">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5F95609A" w14:textId="2334DD91" w:rsidR="00E77639" w:rsidRPr="008B6707" w:rsidRDefault="00E77639" w:rsidP="00E77639">
      <w:pPr>
        <w:numPr>
          <w:ilvl w:val="0"/>
          <w:numId w:val="3"/>
        </w:numPr>
        <w:spacing w:before="120"/>
        <w:ind w:left="567" w:hanging="425"/>
        <w:rPr>
          <w:rFonts w:eastAsia="MS PGothic" w:cs="Arial"/>
        </w:rPr>
      </w:pPr>
      <w:r>
        <w:rPr>
          <w:rFonts w:eastAsia="MS PGothic" w:cs="Arial"/>
        </w:rPr>
        <w:t>o</w:t>
      </w:r>
      <w:r w:rsidRPr="008B6707">
        <w:rPr>
          <w:rFonts w:eastAsia="MS PGothic" w:cs="Arial"/>
        </w:rPr>
        <w:t>perationally linked.</w:t>
      </w:r>
    </w:p>
    <w:p w14:paraId="445FBDB8" w14:textId="77777777" w:rsidR="00E77639" w:rsidRPr="008B6707" w:rsidRDefault="00E77639" w:rsidP="00E77639">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27FE2785" w14:textId="77777777" w:rsidR="00E77639" w:rsidRDefault="00E77639" w:rsidP="00E77639">
      <w:r w:rsidRPr="008B6707">
        <w:t xml:space="preserve">If the activities are not connected, you must submit a separate application for each activity. </w:t>
      </w:r>
    </w:p>
    <w:p w14:paraId="5DDB61AC" w14:textId="77777777" w:rsidR="00E77639" w:rsidRDefault="00E77639" w:rsidP="00E77639"/>
    <w:p w14:paraId="2A839E9E" w14:textId="77777777" w:rsidR="00E77639" w:rsidRDefault="00E77639" w:rsidP="00E77639"/>
    <w:p w14:paraId="1668DC62" w14:textId="77777777" w:rsidR="00E77639" w:rsidRDefault="00E77639" w:rsidP="00E77639"/>
    <w:p w14:paraId="4FDB4BEE" w14:textId="77777777" w:rsidR="00E77639" w:rsidRDefault="00E77639" w:rsidP="00E77639"/>
    <w:p w14:paraId="2AFCC95F" w14:textId="77777777" w:rsidR="00E77639" w:rsidRDefault="00E77639" w:rsidP="00E77639"/>
    <w:p w14:paraId="3EC6082B" w14:textId="77777777" w:rsidR="00E77639" w:rsidRDefault="00E77639" w:rsidP="00E77639"/>
    <w:p w14:paraId="443EE15F" w14:textId="77777777" w:rsidR="00E77639" w:rsidRDefault="00E77639" w:rsidP="00E77639">
      <w:pPr>
        <w:pStyle w:val="Heading2"/>
        <w:numPr>
          <w:ilvl w:val="0"/>
          <w:numId w:val="0"/>
        </w:numPr>
        <w:tabs>
          <w:tab w:val="left" w:pos="3143"/>
        </w:tabs>
        <w:spacing w:after="0" w:line="360" w:lineRule="auto"/>
        <w:ind w:left="576" w:hanging="576"/>
      </w:pPr>
      <w:bookmarkStart w:id="25" w:name="_Toc189219962"/>
      <w:bookmarkStart w:id="26" w:name="_Toc198195851"/>
      <w:bookmarkStart w:id="27" w:name="_Toc198288270"/>
      <w:bookmarkStart w:id="28" w:name="_Toc198289723"/>
      <w:bookmarkStart w:id="29" w:name="_Toc202780145"/>
      <w:r>
        <w:lastRenderedPageBreak/>
        <w:t>How to apply</w:t>
      </w:r>
      <w:bookmarkEnd w:id="25"/>
      <w:bookmarkEnd w:id="26"/>
      <w:bookmarkEnd w:id="27"/>
      <w:bookmarkEnd w:id="28"/>
      <w:bookmarkEnd w:id="29"/>
      <w:r>
        <w:t xml:space="preserve"> </w:t>
      </w:r>
    </w:p>
    <w:p w14:paraId="3B58C3D7" w14:textId="77777777" w:rsidR="00E77639" w:rsidRPr="003B5946" w:rsidRDefault="00E77639" w:rsidP="00E77639">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C66ACA5" w14:textId="77777777" w:rsidR="00E77639" w:rsidRDefault="00E77639" w:rsidP="00E77639">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75DF023" w14:textId="3E24D593" w:rsidR="00E77639" w:rsidRPr="00A35FC0" w:rsidRDefault="00E77639" w:rsidP="00E77639">
      <w:pPr>
        <w:spacing w:before="120"/>
        <w:rPr>
          <w:rFonts w:eastAsia="Arial" w:cs="Arial"/>
        </w:rPr>
      </w:pPr>
      <w:r w:rsidRPr="00A35FC0">
        <w:rPr>
          <w:rFonts w:eastAsia="Arial" w:cs="Arial"/>
        </w:rPr>
        <w:t>You will need to upload:</w:t>
      </w:r>
    </w:p>
    <w:p w14:paraId="49D2512C" w14:textId="0CD8DB6F" w:rsidR="00E77639" w:rsidRPr="00A35FC0" w:rsidRDefault="00E77639" w:rsidP="00E77639">
      <w:pPr>
        <w:pStyle w:val="ListParagraph"/>
        <w:numPr>
          <w:ilvl w:val="0"/>
          <w:numId w:val="5"/>
        </w:numPr>
        <w:spacing w:before="120"/>
        <w:ind w:left="567" w:hanging="425"/>
        <w:contextualSpacing w:val="0"/>
        <w:rPr>
          <w:rFonts w:eastAsia="Arial" w:cs="Arial"/>
        </w:rPr>
      </w:pPr>
      <w:r w:rsidRPr="00A35FC0">
        <w:rPr>
          <w:rFonts w:eastAsia="Arial" w:cs="Arial"/>
        </w:rPr>
        <w:t>Completed activity form(s)</w:t>
      </w:r>
    </w:p>
    <w:p w14:paraId="2480D263" w14:textId="26223056" w:rsidR="00E77639" w:rsidRPr="00A35FC0" w:rsidRDefault="00E77639" w:rsidP="00E77639">
      <w:pPr>
        <w:pStyle w:val="ListParagraph"/>
        <w:numPr>
          <w:ilvl w:val="0"/>
          <w:numId w:val="5"/>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7D13EBCA" w14:textId="77777777" w:rsidR="00E77639" w:rsidRPr="00077B07" w:rsidRDefault="00E77639" w:rsidP="00E77639">
      <w:pPr>
        <w:spacing w:before="560"/>
        <w:rPr>
          <w:rFonts w:eastAsia="MS PGothic" w:cs="Arial"/>
          <w:b/>
        </w:rPr>
      </w:pPr>
      <w:r w:rsidRPr="00077B07">
        <w:rPr>
          <w:rFonts w:eastAsia="MS PGothic" w:cs="Arial"/>
          <w:b/>
        </w:rPr>
        <w:t>Email/Post application:</w:t>
      </w:r>
    </w:p>
    <w:p w14:paraId="28FAEA13" w14:textId="77777777" w:rsidR="00E77639" w:rsidRDefault="00E77639" w:rsidP="00E77639">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w:t>
      </w:r>
      <w:proofErr w:type="gramStart"/>
      <w:r>
        <w:rPr>
          <w:rFonts w:eastAsia="Arial" w:cs="Arial"/>
        </w:rPr>
        <w:t>submit an application</w:t>
      </w:r>
      <w:proofErr w:type="gramEnd"/>
      <w:r>
        <w:rPr>
          <w:rFonts w:eastAsia="Arial" w:cs="Arial"/>
        </w:rPr>
        <w:t xml:space="preserve">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76E734BD" w14:textId="77777777" w:rsidR="00E77639" w:rsidRPr="007E4C61" w:rsidRDefault="00E77639" w:rsidP="00E77639">
      <w:pPr>
        <w:pStyle w:val="ListParagraph"/>
        <w:numPr>
          <w:ilvl w:val="0"/>
          <w:numId w:val="38"/>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1EDF20FC" w14:textId="77777777" w:rsidR="00E77639" w:rsidRPr="00AF5FF1" w:rsidRDefault="00E77639" w:rsidP="00E77639">
      <w:pPr>
        <w:numPr>
          <w:ilvl w:val="0"/>
          <w:numId w:val="6"/>
        </w:numPr>
        <w:spacing w:before="120" w:after="120"/>
        <w:ind w:left="851" w:hanging="425"/>
        <w:rPr>
          <w:rFonts w:eastAsia="Arial" w:cs="Arial"/>
        </w:rPr>
      </w:pPr>
      <w:r w:rsidRPr="00AF5FF1">
        <w:rPr>
          <w:rFonts w:eastAsia="Arial" w:cs="Arial"/>
        </w:rPr>
        <w:t>A completed APP-GEN1 form</w:t>
      </w:r>
    </w:p>
    <w:p w14:paraId="710133CB" w14:textId="77777777" w:rsidR="00E77639" w:rsidRPr="00AF5FF1" w:rsidRDefault="00E77639" w:rsidP="00E77639">
      <w:pPr>
        <w:numPr>
          <w:ilvl w:val="0"/>
          <w:numId w:val="6"/>
        </w:numPr>
        <w:spacing w:before="120" w:after="120"/>
        <w:ind w:left="851" w:hanging="425"/>
        <w:rPr>
          <w:rFonts w:eastAsia="Arial" w:cs="Arial"/>
        </w:rPr>
      </w:pPr>
      <w:r w:rsidRPr="00AF5FF1">
        <w:rPr>
          <w:rFonts w:eastAsia="Arial" w:cs="Arial"/>
        </w:rPr>
        <w:t>Completed activity form(s)</w:t>
      </w:r>
    </w:p>
    <w:p w14:paraId="562CE130" w14:textId="77777777" w:rsidR="00E77639" w:rsidRDefault="00E77639" w:rsidP="00E77639">
      <w:pPr>
        <w:numPr>
          <w:ilvl w:val="0"/>
          <w:numId w:val="6"/>
        </w:numPr>
        <w:spacing w:after="120"/>
        <w:ind w:left="851" w:hanging="425"/>
        <w:rPr>
          <w:rFonts w:eastAsia="Arial" w:cs="Arial"/>
        </w:rPr>
      </w:pPr>
      <w:r w:rsidRPr="00AF5FF1">
        <w:rPr>
          <w:rFonts w:eastAsia="Arial" w:cs="Arial"/>
        </w:rPr>
        <w:t>Any required supporting information</w:t>
      </w:r>
    </w:p>
    <w:p w14:paraId="27E7CE97" w14:textId="77777777" w:rsidR="00E77639" w:rsidRPr="00D95CAF" w:rsidRDefault="00E77639" w:rsidP="00E77639">
      <w:pPr>
        <w:pStyle w:val="ListParagraph"/>
        <w:numPr>
          <w:ilvl w:val="0"/>
          <w:numId w:val="4"/>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99F6C53" w14:textId="77777777" w:rsidR="00E77639" w:rsidRPr="00AF5FF1" w:rsidRDefault="00E77639" w:rsidP="00E77639">
      <w:pPr>
        <w:numPr>
          <w:ilvl w:val="0"/>
          <w:numId w:val="7"/>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140B6613" w14:textId="77777777" w:rsidR="00E77639" w:rsidRDefault="00E77639" w:rsidP="00E77639">
      <w:pPr>
        <w:numPr>
          <w:ilvl w:val="0"/>
          <w:numId w:val="7"/>
        </w:numPr>
        <w:spacing w:before="120" w:after="120"/>
        <w:ind w:left="851" w:hanging="425"/>
        <w:rPr>
          <w:rFonts w:eastAsia="Arial" w:cs="Arial"/>
        </w:rPr>
      </w:pPr>
      <w:r>
        <w:rPr>
          <w:rFonts w:eastAsia="Arial" w:cs="Arial"/>
        </w:rPr>
        <w:t>Completed variation form(s)</w:t>
      </w:r>
    </w:p>
    <w:p w14:paraId="1457AA0B" w14:textId="08A5151C" w:rsidR="00E77639" w:rsidRPr="00AF5FF1" w:rsidRDefault="00E77639" w:rsidP="00E77639">
      <w:pPr>
        <w:numPr>
          <w:ilvl w:val="0"/>
          <w:numId w:val="7"/>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022311E3" w14:textId="77777777" w:rsidR="00E77639" w:rsidRPr="00AF5FF1" w:rsidRDefault="00E77639" w:rsidP="00E77639">
      <w:pPr>
        <w:numPr>
          <w:ilvl w:val="0"/>
          <w:numId w:val="7"/>
        </w:numPr>
        <w:spacing w:after="120"/>
        <w:ind w:left="851" w:hanging="425"/>
        <w:rPr>
          <w:rFonts w:eastAsia="Arial" w:cs="Arial"/>
        </w:rPr>
      </w:pPr>
      <w:r w:rsidRPr="00AF5FF1">
        <w:rPr>
          <w:rFonts w:eastAsia="Arial" w:cs="Arial"/>
        </w:rPr>
        <w:t>Any required supporting information</w:t>
      </w:r>
    </w:p>
    <w:p w14:paraId="1671D32F" w14:textId="77777777" w:rsidR="00E77639" w:rsidRPr="00A35FC0" w:rsidRDefault="00E77639" w:rsidP="00E77639">
      <w:pPr>
        <w:spacing w:before="360" w:after="120"/>
        <w:rPr>
          <w:rFonts w:eastAsia="Arial" w:cs="Arial"/>
        </w:rPr>
      </w:pPr>
      <w:r w:rsidRPr="00A35FC0">
        <w:rPr>
          <w:rFonts w:eastAsia="Arial" w:cs="Arial"/>
        </w:rPr>
        <w:t xml:space="preserve">Email and postal addresses for submitting your application are included in the APP-GEN1 form. </w:t>
      </w:r>
    </w:p>
    <w:p w14:paraId="27BF81E1" w14:textId="402779AF" w:rsidR="00E77639" w:rsidRPr="00EA0CD5" w:rsidRDefault="00E77639" w:rsidP="00E77639">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7FD2C98B" w14:textId="77777777" w:rsidR="00EB564F" w:rsidRDefault="00EB564F" w:rsidP="00EB564F">
      <w:pPr>
        <w:spacing w:line="240" w:lineRule="auto"/>
        <w:rPr>
          <w:rFonts w:ascii="Arial" w:eastAsia="Calibri" w:hAnsi="Arial" w:cs="Arial"/>
        </w:rPr>
      </w:pPr>
      <w:r>
        <w:br w:type="page"/>
      </w:r>
    </w:p>
    <w:p w14:paraId="0E10E722" w14:textId="529B2124" w:rsidR="00124C0C" w:rsidRDefault="00124C0C" w:rsidP="00124C0C">
      <w:pPr>
        <w:pStyle w:val="Heading2"/>
        <w:numPr>
          <w:ilvl w:val="0"/>
          <w:numId w:val="0"/>
        </w:numPr>
      </w:pPr>
      <w:bookmarkStart w:id="30" w:name="_Toc202780146"/>
      <w:r w:rsidRPr="00124C0C">
        <w:lastRenderedPageBreak/>
        <w:t>Section 1</w:t>
      </w:r>
      <w:r>
        <w:t xml:space="preserve"> </w:t>
      </w:r>
      <w:r w:rsidRPr="00124C0C">
        <w:t>- Location of the activity</w:t>
      </w:r>
      <w:bookmarkEnd w:id="30"/>
    </w:p>
    <w:p w14:paraId="2AEDFBAE" w14:textId="5B9B8244" w:rsidR="00BC7A82" w:rsidRPr="0060125A" w:rsidRDefault="004548BD" w:rsidP="00A76F86">
      <w:pPr>
        <w:pStyle w:val="BodyText1"/>
        <w:spacing w:after="120"/>
        <w:rPr>
          <w:rFonts w:eastAsia="Times New Roman"/>
        </w:rPr>
      </w:pPr>
      <w:r w:rsidRPr="00466D63">
        <w:rPr>
          <w:rFonts w:eastAsia="Times New Roman"/>
        </w:rPr>
        <w:t xml:space="preserve">Please provide </w:t>
      </w:r>
      <w:r w:rsidR="00AE7B9F">
        <w:rPr>
          <w:rFonts w:eastAsia="Times New Roman"/>
        </w:rPr>
        <w:t>the following information about the location.</w:t>
      </w:r>
    </w:p>
    <w:p w14:paraId="036C140A" w14:textId="390A9CFF" w:rsidR="00C45B6F" w:rsidRPr="0060125A" w:rsidRDefault="00C45B6F" w:rsidP="00E440AC">
      <w:pPr>
        <w:pStyle w:val="Caption"/>
        <w:keepNext/>
        <w:spacing w:before="360" w:after="120"/>
        <w:rPr>
          <w:b/>
          <w:bCs/>
          <w:i w:val="0"/>
          <w:iCs w:val="0"/>
          <w:color w:val="auto"/>
          <w:sz w:val="24"/>
          <w:szCs w:val="24"/>
        </w:rPr>
      </w:pPr>
      <w:r w:rsidRPr="000F6F5C">
        <w:rPr>
          <w:b/>
          <w:bCs/>
          <w:i w:val="0"/>
          <w:iCs w:val="0"/>
          <w:color w:val="auto"/>
          <w:sz w:val="24"/>
          <w:szCs w:val="24"/>
        </w:rPr>
        <w:t xml:space="preserve">Table </w:t>
      </w:r>
      <w:r w:rsidRPr="000F6F5C">
        <w:rPr>
          <w:b/>
          <w:bCs/>
          <w:i w:val="0"/>
          <w:iCs w:val="0"/>
          <w:color w:val="auto"/>
          <w:sz w:val="24"/>
          <w:szCs w:val="24"/>
        </w:rPr>
        <w:fldChar w:fldCharType="begin"/>
      </w:r>
      <w:r w:rsidRPr="000F6F5C">
        <w:rPr>
          <w:b/>
          <w:bCs/>
          <w:i w:val="0"/>
          <w:iCs w:val="0"/>
          <w:color w:val="auto"/>
          <w:sz w:val="24"/>
          <w:szCs w:val="24"/>
        </w:rPr>
        <w:instrText xml:space="preserve"> SEQ Table \* ARABIC </w:instrText>
      </w:r>
      <w:r w:rsidRPr="000F6F5C">
        <w:rPr>
          <w:b/>
          <w:bCs/>
          <w:i w:val="0"/>
          <w:iCs w:val="0"/>
          <w:color w:val="auto"/>
          <w:sz w:val="24"/>
          <w:szCs w:val="24"/>
        </w:rPr>
        <w:fldChar w:fldCharType="separate"/>
      </w:r>
      <w:r w:rsidR="001C393C" w:rsidRPr="000F6F5C">
        <w:rPr>
          <w:b/>
          <w:bCs/>
          <w:i w:val="0"/>
          <w:iCs w:val="0"/>
          <w:noProof/>
          <w:color w:val="auto"/>
          <w:sz w:val="24"/>
          <w:szCs w:val="24"/>
        </w:rPr>
        <w:t>1</w:t>
      </w:r>
      <w:r w:rsidRPr="000F6F5C">
        <w:rPr>
          <w:b/>
          <w:bCs/>
          <w:i w:val="0"/>
          <w:iCs w:val="0"/>
          <w:color w:val="auto"/>
          <w:sz w:val="24"/>
          <w:szCs w:val="24"/>
        </w:rPr>
        <w:fldChar w:fldCharType="end"/>
      </w:r>
      <w:r w:rsidR="000F6F5C" w:rsidRPr="000F6F5C">
        <w:rPr>
          <w:b/>
          <w:bCs/>
          <w:i w:val="0"/>
          <w:iCs w:val="0"/>
          <w:color w:val="auto"/>
          <w:sz w:val="24"/>
          <w:szCs w:val="24"/>
        </w:rPr>
        <w:t xml:space="preserve">: </w:t>
      </w:r>
      <w:r w:rsidRPr="000F6F5C">
        <w:rPr>
          <w:b/>
          <w:bCs/>
          <w:i w:val="0"/>
          <w:iCs w:val="0"/>
          <w:color w:val="auto"/>
          <w:sz w:val="24"/>
          <w:szCs w:val="24"/>
        </w:rPr>
        <w:t>Loc</w:t>
      </w:r>
      <w:r w:rsidR="0060125A" w:rsidRPr="000F6F5C">
        <w:rPr>
          <w:b/>
          <w:bCs/>
          <w:i w:val="0"/>
          <w:iCs w:val="0"/>
          <w:color w:val="auto"/>
          <w:sz w:val="24"/>
          <w:szCs w:val="24"/>
        </w:rPr>
        <w:t xml:space="preserve">ation </w:t>
      </w:r>
      <w:r w:rsidR="00113869" w:rsidRPr="000F6F5C">
        <w:rPr>
          <w:b/>
          <w:bCs/>
          <w:i w:val="0"/>
          <w:iCs w:val="0"/>
          <w:color w:val="auto"/>
          <w:sz w:val="24"/>
          <w:szCs w:val="24"/>
        </w:rPr>
        <w:t>description</w:t>
      </w:r>
      <w:r w:rsidR="00113869">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Hill Estat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rsidP="00D920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rsidP="00D920C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rsidTr="0006534A">
        <w:trPr>
          <w:cantSplit/>
          <w:trHeight w:val="2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6EE32D6E" w:rsidR="00037A66" w:rsidRPr="0087046B" w:rsidRDefault="00037A66">
            <w:pPr>
              <w:spacing w:before="120" w:after="120" w:line="312" w:lineRule="auto"/>
              <w:rPr>
                <w:rFonts w:ascii="Arial" w:eastAsia="Times New Roman" w:hAnsi="Arial" w:cs="Arial"/>
                <w:b/>
                <w:bCs/>
                <w:color w:val="808080"/>
                <w:lang w:eastAsia="en-GB"/>
              </w:rPr>
            </w:pPr>
            <w:r w:rsidRPr="0087046B">
              <w:rPr>
                <w:rStyle w:val="PlaceholderText"/>
              </w:rPr>
              <w:t>(e.g.</w:t>
            </w:r>
            <w:r w:rsidR="00C51230" w:rsidRPr="0087046B">
              <w:rPr>
                <w:rStyle w:val="PlaceholderText"/>
              </w:rPr>
              <w:t xml:space="preserve"> </w:t>
            </w:r>
            <w:r w:rsidR="00C51230" w:rsidRPr="001E2A4D">
              <w:rPr>
                <w:rStyle w:val="PlaceholderText"/>
              </w:rPr>
              <w:t>Green Hill Estate</w:t>
            </w:r>
            <w:r w:rsidRPr="0087046B">
              <w:rPr>
                <w:rStyle w:val="PlaceholderText"/>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rsidTr="0006534A">
        <w:trPr>
          <w:cantSplit/>
          <w:trHeigh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37A66" w:rsidRPr="00AE1DFE" w14:paraId="5EB85A87" w14:textId="77777777" w:rsidTr="00B67939">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D3E88D"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8D1701" w14:textId="77777777" w:rsidR="00037A66" w:rsidRDefault="00037A66">
            <w:pPr>
              <w:spacing w:before="120" w:after="120" w:line="240" w:lineRule="auto"/>
              <w:rPr>
                <w:rFonts w:ascii="Arial" w:eastAsia="Times New Roman" w:hAnsi="Arial" w:cs="Arial"/>
                <w:lang w:eastAsia="en-GB"/>
              </w:rPr>
            </w:pPr>
          </w:p>
        </w:tc>
      </w:tr>
      <w:tr w:rsidR="00961C45" w:rsidRPr="00AE1DFE" w14:paraId="148925C4" w14:textId="77777777" w:rsidTr="00B67939">
        <w:trPr>
          <w:cantSplit/>
          <w:trHeight w:hRule="exact" w:val="2004"/>
        </w:trPr>
        <w:tc>
          <w:tcPr>
            <w:tcW w:w="203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FAE73E" w14:textId="77777777" w:rsidR="0000500A" w:rsidRDefault="0000500A" w:rsidP="0000500A">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11FFDBED" w14:textId="45A71E34" w:rsidR="003A0F7A" w:rsidRPr="00AC7CA6" w:rsidRDefault="0000500A" w:rsidP="0000500A">
            <w:pPr>
              <w:spacing w:before="120" w:after="120" w:line="288" w:lineRule="auto"/>
              <w:rPr>
                <w:rFonts w:ascii="Arial" w:eastAsia="Times New Roman" w:hAnsi="Arial" w:cs="Arial"/>
                <w:b/>
                <w:bCs/>
                <w:lang w:eastAsia="en-GB"/>
              </w:rPr>
            </w:pPr>
            <w:r w:rsidRPr="0087046B">
              <w:rPr>
                <w:rStyle w:val="PlaceholderText"/>
              </w:rPr>
              <w:t xml:space="preserve">(At least 2 letters followed by 8 digits, e.g. AB 1234 6789. </w:t>
            </w:r>
            <w:r w:rsidR="00E440AC">
              <w:rPr>
                <w:rStyle w:val="PlaceholderText"/>
              </w:rPr>
              <w:t xml:space="preserve">          </w:t>
            </w:r>
            <w:r w:rsidRPr="0087046B">
              <w:rPr>
                <w:rStyle w:val="PlaceholderText"/>
              </w:rPr>
              <w:t xml:space="preserve">You can use our </w:t>
            </w:r>
            <w:hyperlink r:id="rId17" w:history="1">
              <w:r w:rsidRPr="001353FA">
                <w:rPr>
                  <w:rStyle w:val="Hyperlink"/>
                  <w:rFonts w:cstheme="minorHAnsi"/>
                  <w:color w:val="016574" w:themeColor="accent1"/>
                </w:rPr>
                <w:t>SEPA NGR Tool</w:t>
              </w:r>
            </w:hyperlink>
            <w:r w:rsidRPr="00AC7CA6">
              <w:rPr>
                <w:rStyle w:val="cf01"/>
                <w:rFonts w:asciiTheme="minorHAnsi" w:hAnsiTheme="minorHAnsi" w:cstheme="minorHAnsi"/>
                <w:sz w:val="24"/>
                <w:szCs w:val="24"/>
              </w:rPr>
              <w:t xml:space="preserve"> </w:t>
            </w:r>
            <w:r w:rsidRPr="0087046B">
              <w:rPr>
                <w:rStyle w:val="PlaceholderText"/>
              </w:rPr>
              <w:t>to find your NGR.)</w:t>
            </w:r>
          </w:p>
          <w:p w14:paraId="2F85DD8F" w14:textId="77777777" w:rsidR="003A0F7A" w:rsidRDefault="003A0F7A">
            <w:pPr>
              <w:spacing w:before="120" w:after="120" w:line="240" w:lineRule="auto"/>
              <w:rPr>
                <w:rFonts w:ascii="Arial" w:eastAsia="Times New Roman" w:hAnsi="Arial" w:cs="Arial"/>
                <w:b/>
                <w:bCs/>
                <w:lang w:eastAsia="en-GB"/>
              </w:rPr>
            </w:pPr>
          </w:p>
        </w:tc>
        <w:tc>
          <w:tcPr>
            <w:tcW w:w="296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D91918A" w14:textId="77777777" w:rsidR="00961C45" w:rsidRDefault="00961C45">
            <w:pPr>
              <w:spacing w:before="120" w:after="120" w:line="240" w:lineRule="auto"/>
              <w:rPr>
                <w:rFonts w:ascii="Arial" w:eastAsia="Times New Roman" w:hAnsi="Arial" w:cs="Arial"/>
                <w:lang w:eastAsia="en-GB"/>
              </w:rPr>
            </w:pPr>
          </w:p>
        </w:tc>
      </w:tr>
    </w:tbl>
    <w:p w14:paraId="58A4970D" w14:textId="77777777" w:rsidR="00CB33A3" w:rsidRDefault="00CB33A3" w:rsidP="00CB33A3"/>
    <w:p w14:paraId="634F837D" w14:textId="77777777" w:rsidR="00F90F6C" w:rsidRDefault="00F90F6C">
      <w:pPr>
        <w:spacing w:line="240" w:lineRule="auto"/>
        <w:rPr>
          <w:rFonts w:asciiTheme="majorHAnsi" w:eastAsiaTheme="majorEastAsia" w:hAnsiTheme="majorHAnsi" w:cstheme="majorBidi"/>
          <w:b/>
          <w:color w:val="016574" w:themeColor="accent2"/>
          <w:sz w:val="32"/>
          <w:szCs w:val="26"/>
        </w:rPr>
      </w:pPr>
      <w:r>
        <w:br w:type="page"/>
      </w:r>
    </w:p>
    <w:p w14:paraId="04199C0C" w14:textId="33C97250" w:rsidR="00124C0C" w:rsidRPr="00124C0C" w:rsidRDefault="00124C0C" w:rsidP="00124C0C">
      <w:pPr>
        <w:pStyle w:val="Heading2"/>
        <w:numPr>
          <w:ilvl w:val="0"/>
          <w:numId w:val="0"/>
        </w:numPr>
      </w:pPr>
      <w:bookmarkStart w:id="31" w:name="_Toc202780147"/>
      <w:bookmarkStart w:id="32" w:name="_Toc170219351"/>
      <w:bookmarkStart w:id="33" w:name="_Toc194331896"/>
      <w:r w:rsidRPr="00124C0C">
        <w:lastRenderedPageBreak/>
        <w:t>Section 2 - About your proposed activities</w:t>
      </w:r>
      <w:bookmarkEnd w:id="31"/>
    </w:p>
    <w:p w14:paraId="5DBB872C" w14:textId="3EC25B84" w:rsidR="001D08A3" w:rsidRPr="00D95876" w:rsidRDefault="00161820" w:rsidP="003A2DB8">
      <w:pPr>
        <w:pStyle w:val="Heading3"/>
        <w:numPr>
          <w:ilvl w:val="0"/>
          <w:numId w:val="0"/>
        </w:numPr>
        <w:spacing w:before="360"/>
        <w:ind w:left="720" w:hanging="720"/>
      </w:pPr>
      <w:bookmarkStart w:id="34" w:name="_Toc202780148"/>
      <w:r w:rsidRPr="00866667">
        <w:rPr>
          <w:color w:val="016574" w:themeColor="accent1"/>
        </w:rPr>
        <w:t>2.1</w:t>
      </w:r>
      <w:r w:rsidR="00575CA5">
        <w:rPr>
          <w:color w:val="016574" w:themeColor="accent1"/>
        </w:rPr>
        <w:t xml:space="preserve">   </w:t>
      </w:r>
      <w:proofErr w:type="gramStart"/>
      <w:r w:rsidR="001D08A3" w:rsidRPr="00866667">
        <w:rPr>
          <w:color w:val="016574" w:themeColor="accent1"/>
        </w:rPr>
        <w:t>Non-technical</w:t>
      </w:r>
      <w:proofErr w:type="gramEnd"/>
      <w:r w:rsidR="001D08A3" w:rsidRPr="00866667">
        <w:rPr>
          <w:color w:val="016574" w:themeColor="accent1"/>
        </w:rPr>
        <w:t xml:space="preserve"> summary</w:t>
      </w:r>
      <w:bookmarkEnd w:id="32"/>
      <w:bookmarkEnd w:id="33"/>
      <w:bookmarkEnd w:id="34"/>
    </w:p>
    <w:p w14:paraId="3731ECB0" w14:textId="77777777" w:rsidR="00127E9F" w:rsidRDefault="001D08A3" w:rsidP="001D08A3">
      <w:pPr>
        <w:pStyle w:val="BodyText1"/>
        <w:spacing w:after="120"/>
      </w:pPr>
      <w:r>
        <w:t xml:space="preserve">Please provide a non-technical summary of your application, </w:t>
      </w:r>
      <w:r w:rsidR="00062DDD">
        <w:t>including a brief overview of the proposed activities, the process that will be carried out and how you intend to mitigate and, if possible, remedy significant adverse effects on the water environment</w:t>
      </w:r>
      <w:r w:rsidR="00EA01FC">
        <w:t>.</w:t>
      </w:r>
      <w:r w:rsidR="001847A0">
        <w:t xml:space="preserve"> </w:t>
      </w:r>
    </w:p>
    <w:p w14:paraId="6A78C1F6" w14:textId="6D2D6FCC" w:rsidR="00062DDD" w:rsidRDefault="00986152" w:rsidP="001D08A3">
      <w:pPr>
        <w:pStyle w:val="BodyText1"/>
        <w:spacing w:after="120"/>
      </w:pPr>
      <w:r>
        <w:t>Y</w:t>
      </w:r>
      <w:r w:rsidR="00127E9F">
        <w:t xml:space="preserve">our summary should </w:t>
      </w:r>
      <w:r w:rsidR="001847A0" w:rsidRPr="007036D1">
        <w:t>include:</w:t>
      </w:r>
      <w:r w:rsidR="00EA01FC" w:rsidRPr="007036D1">
        <w:t xml:space="preserve"> </w:t>
      </w:r>
    </w:p>
    <w:p w14:paraId="7F70081B" w14:textId="2AE2D17F" w:rsidR="00D07885" w:rsidRPr="000B4D8F" w:rsidRDefault="00D0788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0B4D8F">
        <w:rPr>
          <w:rStyle w:val="cf01"/>
          <w:rFonts w:asciiTheme="minorHAnsi" w:eastAsiaTheme="majorEastAsia" w:hAnsiTheme="minorHAnsi" w:cstheme="minorHAnsi"/>
          <w:sz w:val="24"/>
          <w:szCs w:val="24"/>
        </w:rPr>
        <w:t xml:space="preserve">An overview of the activities </w:t>
      </w:r>
      <w:r w:rsidR="0031638F">
        <w:rPr>
          <w:rStyle w:val="cf01"/>
          <w:rFonts w:asciiTheme="minorHAnsi" w:eastAsiaTheme="majorEastAsia" w:hAnsiTheme="minorHAnsi" w:cstheme="minorHAnsi"/>
          <w:sz w:val="24"/>
          <w:szCs w:val="24"/>
        </w:rPr>
        <w:t>locations</w:t>
      </w:r>
      <w:r w:rsidR="00F31899">
        <w:rPr>
          <w:rStyle w:val="cf01"/>
          <w:rFonts w:asciiTheme="minorHAnsi" w:eastAsiaTheme="majorEastAsia" w:hAnsiTheme="minorHAnsi" w:cstheme="minorHAnsi"/>
          <w:sz w:val="24"/>
          <w:szCs w:val="24"/>
        </w:rPr>
        <w:t xml:space="preserve"> </w:t>
      </w:r>
      <w:r w:rsidRPr="000B4D8F">
        <w:rPr>
          <w:rStyle w:val="cf01"/>
          <w:rFonts w:asciiTheme="minorHAnsi" w:eastAsiaTheme="majorEastAsia" w:hAnsiTheme="minorHAnsi" w:cstheme="minorHAnsi"/>
          <w:sz w:val="24"/>
          <w:szCs w:val="24"/>
        </w:rPr>
        <w:t>and how they are linked</w:t>
      </w:r>
      <w:r w:rsidR="009269A9">
        <w:rPr>
          <w:rStyle w:val="cf01"/>
          <w:rFonts w:asciiTheme="minorHAnsi" w:eastAsiaTheme="majorEastAsia" w:hAnsiTheme="minorHAnsi" w:cstheme="minorHAnsi"/>
          <w:sz w:val="24"/>
          <w:szCs w:val="24"/>
        </w:rPr>
        <w:t>.</w:t>
      </w:r>
    </w:p>
    <w:p w14:paraId="07F3FF1B" w14:textId="735BB83F" w:rsidR="00D07885" w:rsidRPr="000B4D8F" w:rsidRDefault="00D0788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0B4D8F">
        <w:rPr>
          <w:rStyle w:val="cf01"/>
          <w:rFonts w:asciiTheme="minorHAnsi" w:eastAsiaTheme="majorEastAsia" w:hAnsiTheme="minorHAnsi" w:cstheme="minorHAnsi"/>
          <w:sz w:val="24"/>
          <w:szCs w:val="24"/>
        </w:rPr>
        <w:t>A site map</w:t>
      </w:r>
      <w:r w:rsidR="00332248">
        <w:rPr>
          <w:rStyle w:val="cf01"/>
          <w:rFonts w:asciiTheme="minorHAnsi" w:eastAsiaTheme="majorEastAsia" w:hAnsiTheme="minorHAnsi" w:cstheme="minorHAnsi"/>
          <w:sz w:val="24"/>
          <w:szCs w:val="24"/>
        </w:rPr>
        <w:t xml:space="preserve"> or </w:t>
      </w:r>
      <w:r w:rsidRPr="000B4D8F">
        <w:rPr>
          <w:rStyle w:val="cf01"/>
          <w:rFonts w:asciiTheme="minorHAnsi" w:eastAsiaTheme="majorEastAsia" w:hAnsiTheme="minorHAnsi" w:cstheme="minorHAnsi"/>
          <w:sz w:val="24"/>
          <w:szCs w:val="24"/>
        </w:rPr>
        <w:t xml:space="preserve">plan </w:t>
      </w:r>
      <w:r w:rsidR="00A63C77">
        <w:rPr>
          <w:rStyle w:val="cf01"/>
          <w:rFonts w:asciiTheme="minorHAnsi" w:eastAsiaTheme="majorEastAsia" w:hAnsiTheme="minorHAnsi" w:cstheme="minorHAnsi"/>
          <w:sz w:val="24"/>
          <w:szCs w:val="24"/>
        </w:rPr>
        <w:t>showing</w:t>
      </w:r>
      <w:r w:rsidRPr="000B4D8F">
        <w:rPr>
          <w:rStyle w:val="cf01"/>
          <w:rFonts w:asciiTheme="minorHAnsi" w:eastAsiaTheme="majorEastAsia" w:hAnsiTheme="minorHAnsi" w:cstheme="minorHAnsi"/>
          <w:sz w:val="24"/>
          <w:szCs w:val="24"/>
        </w:rPr>
        <w:t xml:space="preserve"> all activities, location</w:t>
      </w:r>
      <w:r w:rsidR="000D5A1A">
        <w:rPr>
          <w:rStyle w:val="cf01"/>
          <w:rFonts w:asciiTheme="minorHAnsi" w:eastAsiaTheme="majorEastAsia" w:hAnsiTheme="minorHAnsi" w:cstheme="minorHAnsi"/>
          <w:sz w:val="24"/>
          <w:szCs w:val="24"/>
        </w:rPr>
        <w:t>s,</w:t>
      </w:r>
      <w:r w:rsidRPr="000B4D8F">
        <w:rPr>
          <w:rStyle w:val="cf01"/>
          <w:rFonts w:asciiTheme="minorHAnsi" w:eastAsiaTheme="majorEastAsia" w:hAnsiTheme="minorHAnsi" w:cstheme="minorHAnsi"/>
          <w:sz w:val="24"/>
          <w:szCs w:val="24"/>
        </w:rPr>
        <w:t xml:space="preserve"> </w:t>
      </w:r>
      <w:r w:rsidR="001C4FE3">
        <w:rPr>
          <w:rStyle w:val="cf01"/>
          <w:rFonts w:asciiTheme="minorHAnsi" w:eastAsiaTheme="majorEastAsia" w:hAnsiTheme="minorHAnsi" w:cstheme="minorHAnsi"/>
          <w:sz w:val="24"/>
          <w:szCs w:val="24"/>
        </w:rPr>
        <w:t>and</w:t>
      </w:r>
      <w:r w:rsidRPr="000B4D8F">
        <w:rPr>
          <w:rStyle w:val="cf01"/>
          <w:rFonts w:asciiTheme="minorHAnsi" w:eastAsiaTheme="majorEastAsia" w:hAnsiTheme="minorHAnsi" w:cstheme="minorHAnsi"/>
          <w:sz w:val="24"/>
          <w:szCs w:val="24"/>
        </w:rPr>
        <w:t xml:space="preserve"> any protected sites</w:t>
      </w:r>
      <w:r w:rsidR="009269A9">
        <w:rPr>
          <w:rStyle w:val="cf01"/>
          <w:rFonts w:asciiTheme="minorHAnsi" w:eastAsiaTheme="majorEastAsia" w:hAnsiTheme="minorHAnsi" w:cstheme="minorHAnsi"/>
          <w:sz w:val="24"/>
          <w:szCs w:val="24"/>
        </w:rPr>
        <w:t>.</w:t>
      </w:r>
      <w:r w:rsidRPr="000B4D8F">
        <w:rPr>
          <w:rStyle w:val="cf01"/>
          <w:rFonts w:asciiTheme="minorHAnsi" w:eastAsiaTheme="majorEastAsia" w:hAnsiTheme="minorHAnsi" w:cstheme="minorHAnsi"/>
          <w:sz w:val="24"/>
          <w:szCs w:val="24"/>
        </w:rPr>
        <w:t xml:space="preserve"> </w:t>
      </w:r>
    </w:p>
    <w:p w14:paraId="368E55B3" w14:textId="1EFE25FE" w:rsidR="00D07885" w:rsidRPr="000B4D8F" w:rsidRDefault="00812A4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Pr>
          <w:rStyle w:val="cf01"/>
          <w:rFonts w:asciiTheme="minorHAnsi" w:eastAsiaTheme="majorEastAsia" w:hAnsiTheme="minorHAnsi" w:cstheme="minorHAnsi"/>
          <w:sz w:val="24"/>
          <w:szCs w:val="24"/>
        </w:rPr>
        <w:t>The c</w:t>
      </w:r>
      <w:r w:rsidR="00D07885" w:rsidRPr="000B4D8F">
        <w:rPr>
          <w:rStyle w:val="cf01"/>
          <w:rFonts w:asciiTheme="minorHAnsi" w:eastAsiaTheme="majorEastAsia" w:hAnsiTheme="minorHAnsi" w:cstheme="minorHAnsi"/>
          <w:sz w:val="24"/>
          <w:szCs w:val="24"/>
        </w:rPr>
        <w:t xml:space="preserve">umulative </w:t>
      </w:r>
      <w:r w:rsidR="00FF122B">
        <w:rPr>
          <w:rStyle w:val="cf01"/>
          <w:rFonts w:asciiTheme="minorHAnsi" w:eastAsiaTheme="majorEastAsia" w:hAnsiTheme="minorHAnsi" w:cstheme="minorHAnsi"/>
          <w:sz w:val="24"/>
          <w:szCs w:val="24"/>
        </w:rPr>
        <w:t xml:space="preserve">total </w:t>
      </w:r>
      <w:r w:rsidR="00D07885" w:rsidRPr="000B4D8F">
        <w:rPr>
          <w:rStyle w:val="cf01"/>
          <w:rFonts w:asciiTheme="minorHAnsi" w:eastAsiaTheme="majorEastAsia" w:hAnsiTheme="minorHAnsi" w:cstheme="minorHAnsi"/>
          <w:sz w:val="24"/>
          <w:szCs w:val="24"/>
        </w:rPr>
        <w:t xml:space="preserve">lengths of all </w:t>
      </w:r>
      <w:r w:rsidR="00B71905" w:rsidRPr="000B4D8F">
        <w:rPr>
          <w:rStyle w:val="cf01"/>
          <w:rFonts w:asciiTheme="minorHAnsi" w:eastAsiaTheme="majorEastAsia" w:hAnsiTheme="minorHAnsi" w:cstheme="minorHAnsi"/>
          <w:sz w:val="24"/>
          <w:szCs w:val="24"/>
        </w:rPr>
        <w:t xml:space="preserve">affected </w:t>
      </w:r>
      <w:r w:rsidR="00D07885" w:rsidRPr="000B4D8F">
        <w:rPr>
          <w:rStyle w:val="cf01"/>
          <w:rFonts w:asciiTheme="minorHAnsi" w:eastAsiaTheme="majorEastAsia" w:hAnsiTheme="minorHAnsi" w:cstheme="minorHAnsi"/>
          <w:sz w:val="24"/>
          <w:szCs w:val="24"/>
        </w:rPr>
        <w:t>watercourse</w:t>
      </w:r>
      <w:r w:rsidR="00FF122B">
        <w:rPr>
          <w:rStyle w:val="cf01"/>
          <w:rFonts w:asciiTheme="minorHAnsi" w:eastAsiaTheme="majorEastAsia" w:hAnsiTheme="minorHAnsi" w:cstheme="minorHAnsi"/>
          <w:sz w:val="24"/>
          <w:szCs w:val="24"/>
        </w:rPr>
        <w:t>s</w:t>
      </w:r>
      <w:r w:rsidR="00B71905">
        <w:rPr>
          <w:rStyle w:val="cf01"/>
          <w:rFonts w:asciiTheme="minorHAnsi" w:eastAsiaTheme="majorEastAsia" w:hAnsiTheme="minorHAnsi" w:cstheme="minorHAnsi"/>
          <w:sz w:val="24"/>
          <w:szCs w:val="24"/>
        </w:rPr>
        <w:t>,</w:t>
      </w:r>
      <w:r w:rsidR="00D07885" w:rsidRPr="000B4D8F">
        <w:rPr>
          <w:rStyle w:val="cf01"/>
          <w:rFonts w:asciiTheme="minorHAnsi" w:eastAsiaTheme="majorEastAsia" w:hAnsiTheme="minorHAnsi" w:cstheme="minorHAnsi"/>
          <w:sz w:val="24"/>
          <w:szCs w:val="24"/>
        </w:rPr>
        <w:t xml:space="preserve"> and </w:t>
      </w:r>
      <w:r w:rsidR="00B71905">
        <w:rPr>
          <w:rStyle w:val="cf01"/>
          <w:rFonts w:asciiTheme="minorHAnsi" w:eastAsiaTheme="majorEastAsia" w:hAnsiTheme="minorHAnsi" w:cstheme="minorHAnsi"/>
          <w:sz w:val="24"/>
          <w:szCs w:val="24"/>
        </w:rPr>
        <w:t xml:space="preserve">the </w:t>
      </w:r>
      <w:r w:rsidR="00D07885" w:rsidRPr="000B4D8F">
        <w:rPr>
          <w:rStyle w:val="cf01"/>
          <w:rFonts w:asciiTheme="minorHAnsi" w:eastAsiaTheme="majorEastAsia" w:hAnsiTheme="minorHAnsi" w:cstheme="minorHAnsi"/>
          <w:sz w:val="24"/>
          <w:szCs w:val="24"/>
        </w:rPr>
        <w:t>distance between intakes and return locations</w:t>
      </w:r>
      <w:r w:rsidR="009269A9">
        <w:rPr>
          <w:rStyle w:val="cf01"/>
          <w:rFonts w:asciiTheme="minorHAnsi" w:eastAsiaTheme="majorEastAsia" w:hAnsiTheme="minorHAnsi" w:cstheme="minorHAnsi"/>
          <w:sz w:val="24"/>
          <w:szCs w:val="24"/>
        </w:rPr>
        <w:t>.</w:t>
      </w:r>
      <w:r w:rsidR="00D07885" w:rsidRPr="000B4D8F">
        <w:rPr>
          <w:rStyle w:val="cf01"/>
          <w:rFonts w:asciiTheme="minorHAnsi" w:eastAsiaTheme="majorEastAsia" w:hAnsiTheme="minorHAnsi" w:cstheme="minorHAnsi"/>
          <w:sz w:val="24"/>
          <w:szCs w:val="24"/>
        </w:rPr>
        <w:t xml:space="preserve"> </w:t>
      </w:r>
    </w:p>
    <w:p w14:paraId="0D7A71EC" w14:textId="585100E6" w:rsidR="00D07885" w:rsidRPr="000B4D8F" w:rsidRDefault="00D0788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0B4D8F">
        <w:rPr>
          <w:rStyle w:val="cf01"/>
          <w:rFonts w:asciiTheme="minorHAnsi" w:eastAsiaTheme="majorEastAsia" w:hAnsiTheme="minorHAnsi" w:cstheme="minorHAnsi"/>
          <w:sz w:val="24"/>
          <w:szCs w:val="24"/>
        </w:rPr>
        <w:t xml:space="preserve">A description of the need </w:t>
      </w:r>
      <w:r w:rsidR="00894390">
        <w:rPr>
          <w:rStyle w:val="cf01"/>
          <w:rFonts w:asciiTheme="minorHAnsi" w:eastAsiaTheme="majorEastAsia" w:hAnsiTheme="minorHAnsi" w:cstheme="minorHAnsi"/>
          <w:sz w:val="24"/>
          <w:szCs w:val="24"/>
        </w:rPr>
        <w:t xml:space="preserve">for the water and its intended </w:t>
      </w:r>
      <w:r w:rsidRPr="000B4D8F">
        <w:rPr>
          <w:rStyle w:val="cf01"/>
          <w:rFonts w:asciiTheme="minorHAnsi" w:eastAsiaTheme="majorEastAsia" w:hAnsiTheme="minorHAnsi" w:cstheme="minorHAnsi"/>
          <w:sz w:val="24"/>
          <w:szCs w:val="24"/>
        </w:rPr>
        <w:t>use</w:t>
      </w:r>
      <w:r w:rsidR="009269A9">
        <w:rPr>
          <w:rStyle w:val="cf01"/>
          <w:rFonts w:asciiTheme="minorHAnsi" w:eastAsiaTheme="majorEastAsia" w:hAnsiTheme="minorHAnsi" w:cstheme="minorHAnsi"/>
          <w:sz w:val="24"/>
          <w:szCs w:val="24"/>
        </w:rPr>
        <w:t>.</w:t>
      </w:r>
    </w:p>
    <w:p w14:paraId="2D711F8F" w14:textId="4E1B4D1B" w:rsidR="00D07885" w:rsidRPr="000B4D8F" w:rsidRDefault="00894390"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Pr>
          <w:rStyle w:val="cf01"/>
          <w:rFonts w:asciiTheme="minorHAnsi" w:eastAsiaTheme="majorEastAsia" w:hAnsiTheme="minorHAnsi" w:cstheme="minorHAnsi"/>
          <w:sz w:val="24"/>
          <w:szCs w:val="24"/>
        </w:rPr>
        <w:t>Details of w</w:t>
      </w:r>
      <w:r w:rsidR="00D07885" w:rsidRPr="000B4D8F">
        <w:rPr>
          <w:rStyle w:val="cf01"/>
          <w:rFonts w:asciiTheme="minorHAnsi" w:eastAsiaTheme="majorEastAsia" w:hAnsiTheme="minorHAnsi" w:cstheme="minorHAnsi"/>
          <w:sz w:val="24"/>
          <w:szCs w:val="24"/>
        </w:rPr>
        <w:t>here and how much water will be returned to the water environment</w:t>
      </w:r>
      <w:r w:rsidR="009269A9">
        <w:rPr>
          <w:rStyle w:val="cf01"/>
          <w:rFonts w:asciiTheme="minorHAnsi" w:eastAsiaTheme="majorEastAsia" w:hAnsiTheme="minorHAnsi" w:cstheme="minorHAnsi"/>
          <w:sz w:val="24"/>
          <w:szCs w:val="24"/>
        </w:rPr>
        <w:t>.</w:t>
      </w:r>
    </w:p>
    <w:p w14:paraId="67D48CF6" w14:textId="209DC4EC" w:rsidR="00D07885" w:rsidRPr="000B4D8F" w:rsidRDefault="00D408F4"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D408F4">
        <w:rPr>
          <w:rFonts w:asciiTheme="minorHAnsi" w:eastAsiaTheme="majorEastAsia" w:hAnsiTheme="minorHAnsi" w:cstheme="minorHAnsi"/>
        </w:rPr>
        <w:t xml:space="preserve">Measures to prevent the </w:t>
      </w:r>
      <w:r w:rsidR="00D07885" w:rsidRPr="000B4D8F">
        <w:rPr>
          <w:rStyle w:val="cf01"/>
          <w:rFonts w:asciiTheme="minorHAnsi" w:eastAsiaTheme="majorEastAsia" w:hAnsiTheme="minorHAnsi" w:cstheme="minorHAnsi"/>
          <w:sz w:val="24"/>
          <w:szCs w:val="24"/>
        </w:rPr>
        <w:t>spread of an invasive non-native species</w:t>
      </w:r>
      <w:r w:rsidR="009269A9">
        <w:rPr>
          <w:rStyle w:val="cf01"/>
          <w:rFonts w:asciiTheme="minorHAnsi" w:eastAsiaTheme="majorEastAsia" w:hAnsiTheme="minorHAnsi" w:cstheme="minorHAnsi"/>
          <w:sz w:val="24"/>
          <w:szCs w:val="24"/>
        </w:rPr>
        <w:t>.</w:t>
      </w:r>
      <w:r w:rsidR="00D07885" w:rsidRPr="000B4D8F">
        <w:rPr>
          <w:rStyle w:val="cf01"/>
          <w:rFonts w:asciiTheme="minorHAnsi" w:eastAsiaTheme="majorEastAsia" w:hAnsiTheme="minorHAnsi" w:cstheme="minorHAnsi"/>
          <w:sz w:val="24"/>
          <w:szCs w:val="24"/>
        </w:rPr>
        <w:t xml:space="preserve"> </w:t>
      </w:r>
    </w:p>
    <w:p w14:paraId="6030954D" w14:textId="1864C9DE" w:rsidR="00D07885" w:rsidRPr="000B4D8F" w:rsidRDefault="00D0788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0B4D8F">
        <w:rPr>
          <w:rStyle w:val="cf01"/>
          <w:rFonts w:asciiTheme="minorHAnsi" w:eastAsiaTheme="majorEastAsia" w:hAnsiTheme="minorHAnsi" w:cstheme="minorHAnsi"/>
          <w:sz w:val="24"/>
          <w:szCs w:val="24"/>
        </w:rPr>
        <w:t>The volumes</w:t>
      </w:r>
      <w:r w:rsidR="001C588F">
        <w:rPr>
          <w:rStyle w:val="cf01"/>
          <w:rFonts w:asciiTheme="minorHAnsi" w:eastAsiaTheme="majorEastAsia" w:hAnsiTheme="minorHAnsi" w:cstheme="minorHAnsi"/>
          <w:sz w:val="24"/>
          <w:szCs w:val="24"/>
        </w:rPr>
        <w:t xml:space="preserve"> and </w:t>
      </w:r>
      <w:r w:rsidRPr="000B4D8F">
        <w:rPr>
          <w:rStyle w:val="cf01"/>
          <w:rFonts w:asciiTheme="minorHAnsi" w:eastAsiaTheme="majorEastAsia" w:hAnsiTheme="minorHAnsi" w:cstheme="minorHAnsi"/>
          <w:sz w:val="24"/>
          <w:szCs w:val="24"/>
        </w:rPr>
        <w:t>rates of the return of water to the water environment</w:t>
      </w:r>
      <w:r w:rsidR="009269A9">
        <w:rPr>
          <w:rStyle w:val="cf01"/>
          <w:rFonts w:asciiTheme="minorHAnsi" w:eastAsiaTheme="majorEastAsia" w:hAnsiTheme="minorHAnsi" w:cstheme="minorHAnsi"/>
          <w:sz w:val="24"/>
          <w:szCs w:val="24"/>
        </w:rPr>
        <w:t>.</w:t>
      </w:r>
    </w:p>
    <w:p w14:paraId="42DCA64E" w14:textId="1CA58C77" w:rsidR="00D07885" w:rsidRPr="000B4D8F" w:rsidRDefault="00D0788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0B4D8F">
        <w:rPr>
          <w:rStyle w:val="cf01"/>
          <w:rFonts w:asciiTheme="minorHAnsi" w:eastAsiaTheme="majorEastAsia" w:hAnsiTheme="minorHAnsi" w:cstheme="minorHAnsi"/>
          <w:sz w:val="24"/>
          <w:szCs w:val="24"/>
        </w:rPr>
        <w:t>Any limits on the rate, volume or time when water can be abstracted</w:t>
      </w:r>
      <w:r w:rsidR="009269A9">
        <w:rPr>
          <w:rStyle w:val="cf01"/>
          <w:rFonts w:asciiTheme="minorHAnsi" w:eastAsiaTheme="majorEastAsia" w:hAnsiTheme="minorHAnsi" w:cstheme="minorHAnsi"/>
          <w:sz w:val="24"/>
          <w:szCs w:val="24"/>
        </w:rPr>
        <w:t>.</w:t>
      </w:r>
    </w:p>
    <w:p w14:paraId="1EE7E0E8" w14:textId="7A9C6950" w:rsidR="00062DDD" w:rsidRPr="000B4D8F" w:rsidRDefault="00D07885" w:rsidP="004E6F67">
      <w:pPr>
        <w:pStyle w:val="pf0"/>
        <w:numPr>
          <w:ilvl w:val="0"/>
          <w:numId w:val="13"/>
        </w:numPr>
        <w:tabs>
          <w:tab w:val="clear" w:pos="720"/>
          <w:tab w:val="num" w:pos="567"/>
        </w:tabs>
        <w:spacing w:before="120" w:beforeAutospacing="0" w:after="120" w:afterAutospacing="0" w:line="360" w:lineRule="auto"/>
        <w:ind w:left="567" w:hanging="425"/>
        <w:rPr>
          <w:rFonts w:asciiTheme="minorHAnsi" w:hAnsiTheme="minorHAnsi" w:cstheme="minorHAnsi"/>
        </w:rPr>
      </w:pPr>
      <w:r w:rsidRPr="000B4D8F">
        <w:rPr>
          <w:rStyle w:val="cf01"/>
          <w:rFonts w:asciiTheme="minorHAnsi" w:eastAsiaTheme="majorEastAsia" w:hAnsiTheme="minorHAnsi" w:cstheme="minorHAnsi"/>
          <w:sz w:val="24"/>
          <w:szCs w:val="24"/>
        </w:rPr>
        <w:t xml:space="preserve">Fish </w:t>
      </w:r>
      <w:r w:rsidR="008F3B1A">
        <w:rPr>
          <w:rStyle w:val="cf01"/>
          <w:rFonts w:asciiTheme="minorHAnsi" w:eastAsiaTheme="majorEastAsia" w:hAnsiTheme="minorHAnsi" w:cstheme="minorHAnsi"/>
          <w:sz w:val="24"/>
          <w:szCs w:val="24"/>
        </w:rPr>
        <w:t xml:space="preserve">and fish </w:t>
      </w:r>
      <w:r w:rsidRPr="000B4D8F">
        <w:rPr>
          <w:rStyle w:val="cf01"/>
          <w:rFonts w:asciiTheme="minorHAnsi" w:eastAsiaTheme="majorEastAsia" w:hAnsiTheme="minorHAnsi" w:cstheme="minorHAnsi"/>
          <w:sz w:val="24"/>
          <w:szCs w:val="24"/>
        </w:rPr>
        <w:t xml:space="preserve">habitat surveys, </w:t>
      </w:r>
      <w:r w:rsidR="00EA01FC">
        <w:rPr>
          <w:rStyle w:val="cf01"/>
          <w:rFonts w:asciiTheme="minorHAnsi" w:eastAsiaTheme="majorEastAsia" w:hAnsiTheme="minorHAnsi" w:cstheme="minorHAnsi"/>
          <w:sz w:val="24"/>
          <w:szCs w:val="24"/>
        </w:rPr>
        <w:t xml:space="preserve">and any other relevant site </w:t>
      </w:r>
      <w:r w:rsidRPr="00FD1A61">
        <w:rPr>
          <w:rStyle w:val="cf01"/>
          <w:rFonts w:asciiTheme="minorHAnsi" w:eastAsiaTheme="majorEastAsia" w:hAnsiTheme="minorHAnsi" w:cstheme="minorHAnsi"/>
          <w:sz w:val="24"/>
          <w:szCs w:val="24"/>
        </w:rPr>
        <w:t>surveys</w:t>
      </w:r>
      <w:r w:rsidR="00FD1A61">
        <w:rPr>
          <w:rStyle w:val="cf01"/>
          <w:rFonts w:asciiTheme="minorHAnsi" w:eastAsiaTheme="majorEastAsia" w:hAnsiTheme="minorHAnsi" w:cstheme="minorHAnsi"/>
          <w:sz w:val="24"/>
          <w:szCs w:val="24"/>
        </w:rPr>
        <w:t>,</w:t>
      </w:r>
      <w:r w:rsidR="00EA01FC" w:rsidRPr="00FD1A61">
        <w:rPr>
          <w:rStyle w:val="cf01"/>
          <w:rFonts w:asciiTheme="minorHAnsi" w:eastAsiaTheme="majorEastAsia" w:hAnsiTheme="minorHAnsi" w:cstheme="minorHAnsi"/>
          <w:sz w:val="24"/>
          <w:szCs w:val="24"/>
        </w:rPr>
        <w:t xml:space="preserve"> </w:t>
      </w:r>
      <w:r w:rsidR="00D5412E">
        <w:rPr>
          <w:rStyle w:val="cf01"/>
          <w:rFonts w:asciiTheme="minorHAnsi" w:eastAsiaTheme="majorEastAsia" w:hAnsiTheme="minorHAnsi" w:cstheme="minorHAnsi"/>
          <w:sz w:val="24"/>
          <w:szCs w:val="24"/>
        </w:rPr>
        <w:t xml:space="preserve">as </w:t>
      </w:r>
      <w:r w:rsidR="00EA01FC" w:rsidRPr="00FD1A61">
        <w:rPr>
          <w:rStyle w:val="cf01"/>
          <w:rFonts w:asciiTheme="minorHAnsi" w:eastAsiaTheme="majorEastAsia" w:hAnsiTheme="minorHAnsi" w:cstheme="minorHAnsi"/>
          <w:sz w:val="24"/>
          <w:szCs w:val="24"/>
        </w:rPr>
        <w:t xml:space="preserve">specified in our </w:t>
      </w:r>
      <w:r w:rsidR="00FD1A61">
        <w:rPr>
          <w:rStyle w:val="cf01"/>
          <w:rFonts w:asciiTheme="minorHAnsi" w:eastAsiaTheme="majorEastAsia" w:hAnsiTheme="minorHAnsi" w:cstheme="minorHAnsi"/>
          <w:sz w:val="24"/>
          <w:szCs w:val="24"/>
        </w:rPr>
        <w:t xml:space="preserve">hydropower </w:t>
      </w:r>
      <w:r w:rsidR="00EA01FC" w:rsidRPr="00FD1A61">
        <w:rPr>
          <w:rStyle w:val="cf01"/>
          <w:rFonts w:asciiTheme="minorHAnsi" w:eastAsiaTheme="majorEastAsia" w:hAnsiTheme="minorHAnsi" w:cstheme="minorHAnsi"/>
          <w:sz w:val="24"/>
          <w:szCs w:val="24"/>
        </w:rPr>
        <w:t>guidance</w:t>
      </w:r>
      <w:r w:rsidR="00FD1A61">
        <w:rPr>
          <w:rStyle w:val="cf01"/>
          <w:rFonts w:asciiTheme="minorHAnsi" w:eastAsiaTheme="majorEastAsia" w:hAnsiTheme="minorHAnsi" w:cstheme="minorHAnsi"/>
          <w:sz w:val="24"/>
          <w:szCs w:val="24"/>
        </w:rPr>
        <w:t>.</w:t>
      </w:r>
      <w:r w:rsidR="009543F0" w:rsidRPr="00FD1A61">
        <w:rPr>
          <w:rStyle w:val="cf01"/>
          <w:rFonts w:asciiTheme="minorHAnsi" w:eastAsiaTheme="majorEastAsia" w:hAnsiTheme="minorHAnsi" w:cstheme="minorHAnsi"/>
          <w:sz w:val="24"/>
          <w:szCs w:val="24"/>
        </w:rPr>
        <w:t xml:space="preserve"> </w:t>
      </w:r>
    </w:p>
    <w:p w14:paraId="00195A73" w14:textId="77777777" w:rsidR="00462F21" w:rsidRDefault="00462F21" w:rsidP="001322B3">
      <w:pPr>
        <w:pStyle w:val="BodyText1"/>
        <w:spacing w:before="24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1D08A3" w:rsidRPr="00AE1DFE" w14:paraId="50DE2198" w14:textId="77777777" w:rsidTr="00337F1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D9855D" w14:textId="77777777" w:rsidR="001D08A3" w:rsidRPr="00AE1DFE" w:rsidRDefault="001D08A3" w:rsidP="00462F2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D08A3" w:rsidRPr="00AE1DFE" w14:paraId="5AD40C54" w14:textId="77777777" w:rsidTr="00337F1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BB91C4" w14:textId="77777777" w:rsidR="001D08A3" w:rsidRPr="00AE1DFE" w:rsidRDefault="001D08A3">
            <w:pPr>
              <w:spacing w:before="120" w:after="120" w:line="240" w:lineRule="auto"/>
              <w:rPr>
                <w:rFonts w:ascii="Arial" w:eastAsia="Times New Roman" w:hAnsi="Arial" w:cs="Arial"/>
                <w:lang w:eastAsia="en-GB"/>
              </w:rPr>
            </w:pPr>
          </w:p>
        </w:tc>
      </w:tr>
    </w:tbl>
    <w:p w14:paraId="13E9E3BC" w14:textId="77777777" w:rsidR="001D08A3" w:rsidRDefault="001D08A3" w:rsidP="001D08A3"/>
    <w:p w14:paraId="54EFC388" w14:textId="77777777" w:rsidR="00462F21" w:rsidRDefault="00462F21" w:rsidP="001D08A3"/>
    <w:p w14:paraId="6FBE9CD8" w14:textId="77777777" w:rsidR="000D7D9B" w:rsidRPr="000D7D9B" w:rsidRDefault="000D7D9B" w:rsidP="000D7D9B"/>
    <w:p w14:paraId="0DE65734" w14:textId="27C397D4" w:rsidR="000D7D9B" w:rsidRPr="000D7D9B" w:rsidRDefault="008826FC" w:rsidP="000D7D9B">
      <w:r>
        <w:br w:type="page"/>
      </w:r>
    </w:p>
    <w:p w14:paraId="6FD9C1D3" w14:textId="3B584172" w:rsidR="00393F2A" w:rsidRPr="007160C4" w:rsidRDefault="00575CA5" w:rsidP="00575CA5">
      <w:pPr>
        <w:pStyle w:val="Heading3"/>
        <w:numPr>
          <w:ilvl w:val="0"/>
          <w:numId w:val="0"/>
        </w:numPr>
        <w:ind w:left="720" w:hanging="720"/>
        <w:rPr>
          <w:color w:val="016574" w:themeColor="accent1"/>
        </w:rPr>
      </w:pPr>
      <w:bookmarkStart w:id="35" w:name="_Toc202780149"/>
      <w:r>
        <w:rPr>
          <w:color w:val="016574" w:themeColor="accent1"/>
        </w:rPr>
        <w:lastRenderedPageBreak/>
        <w:t xml:space="preserve">2.2   </w:t>
      </w:r>
      <w:r w:rsidR="00393F2A" w:rsidRPr="007160C4">
        <w:rPr>
          <w:color w:val="016574" w:themeColor="accent1"/>
        </w:rPr>
        <w:t>Protected areas</w:t>
      </w:r>
      <w:bookmarkEnd w:id="35"/>
    </w:p>
    <w:p w14:paraId="0FED9F89" w14:textId="270ECD1C" w:rsidR="00393F2A" w:rsidRPr="00393F2A" w:rsidRDefault="00393F2A" w:rsidP="00393F2A">
      <w:pPr>
        <w:spacing w:after="240"/>
      </w:pPr>
      <w:r w:rsidRPr="00393F2A">
        <w:t xml:space="preserve">Use the </w:t>
      </w:r>
      <w:hyperlink r:id="rId18" w:history="1">
        <w:r w:rsidRPr="00393F2A">
          <w:rPr>
            <w:color w:val="016574" w:themeColor="hyperlink"/>
            <w:u w:val="single"/>
          </w:rPr>
          <w:t>NatureScot website map</w:t>
        </w:r>
      </w:hyperlink>
      <w:r w:rsidRPr="00393F2A">
        <w:t xml:space="preserve"> to check the proximity of your proposed works to any of the following protected area: Site of Special Scientific Interest (SSSI), Special Area of Conservation (SAC) and Special Protection Area (SPA).  </w:t>
      </w:r>
    </w:p>
    <w:p w14:paraId="4DC0D2E9" w14:textId="334D8856" w:rsidR="00393F2A" w:rsidRPr="00442D08" w:rsidRDefault="008826FC" w:rsidP="00575CA5">
      <w:pPr>
        <w:pStyle w:val="Heading4"/>
        <w:numPr>
          <w:ilvl w:val="0"/>
          <w:numId w:val="0"/>
        </w:numPr>
        <w:spacing w:before="600"/>
        <w:ind w:left="864" w:hanging="864"/>
      </w:pPr>
      <w:bookmarkStart w:id="36" w:name="_Toc193281395"/>
      <w:bookmarkStart w:id="37" w:name="_Ref193374346"/>
      <w:r w:rsidRPr="00442D08">
        <w:rPr>
          <w:noProof/>
        </w:rPr>
        <mc:AlternateContent>
          <mc:Choice Requires="wps">
            <w:drawing>
              <wp:anchor distT="45720" distB="45720" distL="114300" distR="114300" simplePos="0" relativeHeight="251658244" behindDoc="0" locked="0" layoutInCell="1" allowOverlap="1" wp14:anchorId="68066E2A" wp14:editId="44112B5D">
                <wp:simplePos x="0" y="0"/>
                <wp:positionH relativeFrom="margin">
                  <wp:posOffset>-6340</wp:posOffset>
                </wp:positionH>
                <wp:positionV relativeFrom="paragraph">
                  <wp:posOffset>2621915</wp:posOffset>
                </wp:positionV>
                <wp:extent cx="6383655" cy="1837055"/>
                <wp:effectExtent l="0" t="0" r="17145" b="10795"/>
                <wp:wrapSquare wrapText="bothSides"/>
                <wp:docPr id="12495280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37055"/>
                        </a:xfrm>
                        <a:prstGeom prst="rect">
                          <a:avLst/>
                        </a:prstGeom>
                        <a:solidFill>
                          <a:srgbClr val="FFFFFF"/>
                        </a:solidFill>
                        <a:ln w="19050">
                          <a:solidFill>
                            <a:srgbClr val="016574"/>
                          </a:solidFill>
                          <a:miter lim="800000"/>
                          <a:headEnd/>
                          <a:tailEnd/>
                        </a:ln>
                      </wps:spPr>
                      <wps:txbx>
                        <w:txbxContent>
                          <w:p w14:paraId="39257320" w14:textId="21A85071" w:rsidR="00393F2A" w:rsidRDefault="00393F2A" w:rsidP="00393F2A">
                            <w:pPr>
                              <w:spacing w:before="120"/>
                            </w:pPr>
                            <w:r w:rsidRPr="00E86802">
                              <w:rPr>
                                <w:b/>
                                <w:bCs/>
                              </w:rPr>
                              <w:t xml:space="preserve">Question </w:t>
                            </w:r>
                            <w:r>
                              <w:rPr>
                                <w:b/>
                                <w:bCs/>
                              </w:rPr>
                              <w:t xml:space="preserve">B: </w:t>
                            </w:r>
                            <w:r>
                              <w:t xml:space="preserve">Is there any </w:t>
                            </w:r>
                            <w:r w:rsidRPr="007B2536">
                              <w:t>SSSI</w:t>
                            </w:r>
                            <w:r>
                              <w:t xml:space="preserve">, </w:t>
                            </w:r>
                            <w:r w:rsidRPr="007B2536">
                              <w:t>SAC or SPA</w:t>
                            </w:r>
                            <w:r>
                              <w:t xml:space="preserve"> located </w:t>
                            </w:r>
                            <w:r w:rsidRPr="006950BA">
                              <w:t>less than 500m downstream, or in the catchment upstream,</w:t>
                            </w:r>
                            <w:r>
                              <w:t xml:space="preserve"> </w:t>
                            </w:r>
                            <w:r w:rsidRPr="007B2536">
                              <w:t xml:space="preserve">of </w:t>
                            </w:r>
                            <w:r>
                              <w:t xml:space="preserve">any </w:t>
                            </w:r>
                            <w:r w:rsidRPr="00915DC6">
                              <w:t xml:space="preserve">proposed </w:t>
                            </w:r>
                            <w:r>
                              <w:t>impoundment and associated works</w:t>
                            </w:r>
                            <w:r w:rsidRPr="00915DC6">
                              <w:t>?</w:t>
                            </w:r>
                          </w:p>
                          <w:p w14:paraId="6CBE5934" w14:textId="77777777" w:rsidR="00393F2A" w:rsidRPr="002737E4" w:rsidRDefault="00393F2A" w:rsidP="00CE1887">
                            <w:pPr>
                              <w:spacing w:before="120" w:line="240" w:lineRule="auto"/>
                              <w:ind w:left="851" w:hanging="709"/>
                              <w:rPr>
                                <w:rFonts w:cs="Arial"/>
                                <w:b/>
                                <w:color w:val="016574"/>
                              </w:rPr>
                            </w:pPr>
                            <w:r w:rsidRPr="0077278F">
                              <w:rPr>
                                <w:rFonts w:cs="Arial"/>
                                <w:bCs/>
                              </w:rPr>
                              <w:t>Yes</w:t>
                            </w:r>
                            <w:r>
                              <w:rPr>
                                <w:rFonts w:cs="Arial"/>
                                <w:bCs/>
                              </w:rPr>
                              <w:tab/>
                            </w:r>
                            <w:sdt>
                              <w:sdtPr>
                                <w:rPr>
                                  <w:rFonts w:cs="Arial"/>
                                  <w:b/>
                                  <w:color w:val="016574"/>
                                  <w:sz w:val="52"/>
                                  <w:szCs w:val="52"/>
                                </w:rPr>
                                <w:id w:val="928305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D712423" w14:textId="77777777" w:rsidR="00393F2A" w:rsidRPr="0062093E" w:rsidRDefault="00393F2A" w:rsidP="00393F2A">
                            <w:pPr>
                              <w:spacing w:before="120" w:line="240" w:lineRule="auto"/>
                              <w:ind w:left="851" w:hanging="709"/>
                            </w:pPr>
                            <w:r>
                              <w:rPr>
                                <w:rFonts w:cs="Arial"/>
                                <w:bCs/>
                              </w:rPr>
                              <w:t>No</w:t>
                            </w:r>
                            <w:r>
                              <w:rPr>
                                <w:rFonts w:cs="Arial"/>
                                <w:bCs/>
                              </w:rPr>
                              <w:tab/>
                            </w:r>
                            <w:sdt>
                              <w:sdtPr>
                                <w:rPr>
                                  <w:rFonts w:cs="Arial"/>
                                  <w:b/>
                                  <w:color w:val="016574"/>
                                  <w:sz w:val="52"/>
                                  <w:szCs w:val="52"/>
                                </w:rPr>
                                <w:id w:val="-20326414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84437B" w14:textId="77777777" w:rsidR="00393F2A" w:rsidRDefault="00393F2A" w:rsidP="00393F2A">
                            <w:pPr>
                              <w:spacing w:before="120"/>
                            </w:pPr>
                          </w:p>
                          <w:p w14:paraId="651DADAF" w14:textId="77777777" w:rsidR="00393F2A" w:rsidRDefault="00393F2A" w:rsidP="00393F2A">
                            <w:pPr>
                              <w:spacing w:before="120"/>
                            </w:pPr>
                            <w:r>
                              <w:rPr>
                                <w:rFonts w:ascii="MS Gothic" w:eastAsia="MS Gothic" w:hAnsi="MS Gothic" w:cs="Arial"/>
                                <w:b/>
                                <w:color w:val="016574"/>
                                <w:sz w:val="52"/>
                                <w:szCs w:val="52"/>
                              </w:rPr>
                              <w:t xml:space="preserve"> </w:t>
                            </w:r>
                          </w:p>
                          <w:p w14:paraId="3E9CF0E9" w14:textId="77777777" w:rsidR="00393F2A" w:rsidRDefault="00393F2A" w:rsidP="00393F2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66E2A" id="Text Box 2" o:sp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5pt;margin-top:206.45pt;width:502.65pt;height:144.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" strokecolor="#016574" strokeweight="1.5pt">
                <v:textbox>
                  <w:txbxContent>
                    <w:p w14:paraId="39257320" w14:textId="21A85071" w:rsidR="00393F2A" w:rsidRDefault="00393F2A" w:rsidP="00393F2A">
                      <w:pPr>
                        <w:spacing w:before="120"/>
                      </w:pPr>
                      <w:r w:rsidRPr="00E86802">
                        <w:rPr>
                          <w:b/>
                          <w:bCs/>
                        </w:rPr>
                        <w:t xml:space="preserve">Question </w:t>
                      </w:r>
                      <w:r>
                        <w:rPr>
                          <w:b/>
                          <w:bCs/>
                        </w:rPr>
                        <w:t xml:space="preserve">B: </w:t>
                      </w:r>
                      <w:r>
                        <w:t xml:space="preserve">Is there any </w:t>
                      </w:r>
                      <w:r w:rsidRPr="007B2536">
                        <w:t>SSSI</w:t>
                      </w:r>
                      <w:r>
                        <w:t xml:space="preserve">, </w:t>
                      </w:r>
                      <w:r w:rsidRPr="007B2536">
                        <w:t>SAC or SPA</w:t>
                      </w:r>
                      <w:r>
                        <w:t xml:space="preserve"> located </w:t>
                      </w:r>
                      <w:r w:rsidRPr="006950BA">
                        <w:t>less than 500m downstream, or in the catchment upstream,</w:t>
                      </w:r>
                      <w:r>
                        <w:t xml:space="preserve"> </w:t>
                      </w:r>
                      <w:r w:rsidRPr="007B2536">
                        <w:t xml:space="preserve">of </w:t>
                      </w:r>
                      <w:r>
                        <w:t xml:space="preserve">any </w:t>
                      </w:r>
                      <w:r w:rsidRPr="00915DC6">
                        <w:t xml:space="preserve">proposed </w:t>
                      </w:r>
                      <w:r>
                        <w:t>impoundment and associated works</w:t>
                      </w:r>
                      <w:r w:rsidRPr="00915DC6">
                        <w:t>?</w:t>
                      </w:r>
                    </w:p>
                    <w:p w14:paraId="6CBE5934" w14:textId="77777777" w:rsidR="00393F2A" w:rsidRPr="002737E4" w:rsidRDefault="00393F2A" w:rsidP="00CE1887">
                      <w:pPr>
                        <w:spacing w:before="120" w:line="240" w:lineRule="auto"/>
                        <w:ind w:left="851" w:hanging="709"/>
                        <w:rPr>
                          <w:rFonts w:cs="Arial"/>
                          <w:b/>
                          <w:color w:val="016574"/>
                        </w:rPr>
                      </w:pPr>
                      <w:r w:rsidRPr="0077278F">
                        <w:rPr>
                          <w:rFonts w:cs="Arial"/>
                          <w:bCs/>
                        </w:rPr>
                        <w:t>Yes</w:t>
                      </w:r>
                      <w:r>
                        <w:rPr>
                          <w:rFonts w:cs="Arial"/>
                          <w:bCs/>
                        </w:rPr>
                        <w:tab/>
                      </w:r>
                      <w:sdt>
                        <w:sdtPr>
                          <w:rPr>
                            <w:rFonts w:cs="Arial"/>
                            <w:b/>
                            <w:color w:val="016574"/>
                            <w:sz w:val="52"/>
                            <w:szCs w:val="52"/>
                          </w:rPr>
                          <w:id w:val="928305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D712423" w14:textId="77777777" w:rsidR="00393F2A" w:rsidRPr="0062093E" w:rsidRDefault="00393F2A" w:rsidP="00393F2A">
                      <w:pPr>
                        <w:spacing w:before="120" w:line="240" w:lineRule="auto"/>
                        <w:ind w:left="851" w:hanging="709"/>
                      </w:pPr>
                      <w:r>
                        <w:rPr>
                          <w:rFonts w:cs="Arial"/>
                          <w:bCs/>
                        </w:rPr>
                        <w:t>No</w:t>
                      </w:r>
                      <w:r>
                        <w:rPr>
                          <w:rFonts w:cs="Arial"/>
                          <w:bCs/>
                        </w:rPr>
                        <w:tab/>
                      </w:r>
                      <w:sdt>
                        <w:sdtPr>
                          <w:rPr>
                            <w:rFonts w:cs="Arial"/>
                            <w:b/>
                            <w:color w:val="016574"/>
                            <w:sz w:val="52"/>
                            <w:szCs w:val="52"/>
                          </w:rPr>
                          <w:id w:val="-20326414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84437B" w14:textId="77777777" w:rsidR="00393F2A" w:rsidRDefault="00393F2A" w:rsidP="00393F2A">
                      <w:pPr>
                        <w:spacing w:before="120"/>
                      </w:pPr>
                    </w:p>
                    <w:p w14:paraId="651DADAF" w14:textId="77777777" w:rsidR="00393F2A" w:rsidRDefault="00393F2A" w:rsidP="00393F2A">
                      <w:pPr>
                        <w:spacing w:before="120"/>
                      </w:pPr>
                      <w:r>
                        <w:rPr>
                          <w:rFonts w:ascii="MS Gothic" w:eastAsia="MS Gothic" w:hAnsi="MS Gothic" w:cs="Arial"/>
                          <w:b/>
                          <w:color w:val="016574"/>
                          <w:sz w:val="52"/>
                          <w:szCs w:val="52"/>
                        </w:rPr>
                        <w:t xml:space="preserve"> </w:t>
                      </w:r>
                    </w:p>
                    <w:p w14:paraId="3E9CF0E9" w14:textId="77777777" w:rsidR="00393F2A" w:rsidRDefault="00393F2A" w:rsidP="00393F2A">
                      <w:pPr>
                        <w:pStyle w:val="BodyText1"/>
                        <w:spacing w:before="240" w:line="240" w:lineRule="auto"/>
                      </w:pPr>
                    </w:p>
                  </w:txbxContent>
                </v:textbox>
                <w10:wrap type="square" anchorx="margin"/>
              </v:shape>
            </w:pict>
          </mc:Fallback>
        </mc:AlternateContent>
      </w:r>
      <w:r w:rsidRPr="00442D08">
        <w:rPr>
          <w:noProof/>
        </w:rPr>
        <mc:AlternateContent>
          <mc:Choice Requires="wps">
            <w:drawing>
              <wp:anchor distT="45720" distB="45720" distL="114300" distR="114300" simplePos="0" relativeHeight="251658243" behindDoc="0" locked="0" layoutInCell="1" allowOverlap="1" wp14:anchorId="39ABE853" wp14:editId="68238251">
                <wp:simplePos x="0" y="0"/>
                <wp:positionH relativeFrom="margin">
                  <wp:posOffset>-644</wp:posOffset>
                </wp:positionH>
                <wp:positionV relativeFrom="paragraph">
                  <wp:posOffset>539115</wp:posOffset>
                </wp:positionV>
                <wp:extent cx="6383655" cy="1863090"/>
                <wp:effectExtent l="0" t="0" r="17145" b="22860"/>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63090"/>
                        </a:xfrm>
                        <a:prstGeom prst="rect">
                          <a:avLst/>
                        </a:prstGeom>
                        <a:solidFill>
                          <a:srgbClr val="FFFFFF"/>
                        </a:solidFill>
                        <a:ln w="19050">
                          <a:solidFill>
                            <a:srgbClr val="016574"/>
                          </a:solidFill>
                          <a:miter lim="800000"/>
                          <a:headEnd/>
                          <a:tailEnd/>
                        </a:ln>
                      </wps:spPr>
                      <wps:txbx>
                        <w:txbxContent>
                          <w:p w14:paraId="44960B73" w14:textId="5122C003" w:rsidR="00393F2A" w:rsidRDefault="00393F2A" w:rsidP="00CE1887">
                            <w:pPr>
                              <w:spacing w:before="120"/>
                            </w:pPr>
                            <w:r w:rsidRPr="00E86802">
                              <w:rPr>
                                <w:b/>
                                <w:bCs/>
                              </w:rPr>
                              <w:t>Question A</w:t>
                            </w:r>
                            <w:r>
                              <w:rPr>
                                <w:b/>
                                <w:bCs/>
                              </w:rPr>
                              <w:t xml:space="preserve">: </w:t>
                            </w:r>
                            <w:r>
                              <w:t>Are any proposed abstractions located in, or within 500m of</w:t>
                            </w:r>
                            <w:r w:rsidRPr="0012794A">
                              <w:t xml:space="preserve"> </w:t>
                            </w:r>
                            <w:r>
                              <w:t xml:space="preserve">an </w:t>
                            </w:r>
                            <w:r w:rsidRPr="007B2536">
                              <w:t>SSSI</w:t>
                            </w:r>
                            <w:r>
                              <w:t xml:space="preserve">, </w:t>
                            </w:r>
                            <w:r w:rsidRPr="007B2536">
                              <w:t>SAC or SPA</w:t>
                            </w:r>
                            <w:r>
                              <w:t>?</w:t>
                            </w:r>
                          </w:p>
                          <w:p w14:paraId="4B420CF9" w14:textId="77777777" w:rsidR="00393F2A" w:rsidRPr="002737E4" w:rsidRDefault="00393F2A" w:rsidP="00CE1887">
                            <w:pPr>
                              <w:spacing w:before="120" w:line="240" w:lineRule="auto"/>
                              <w:ind w:left="851" w:hanging="709"/>
                              <w:rPr>
                                <w:rFonts w:cs="Arial"/>
                                <w:b/>
                                <w:color w:val="016574"/>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F89043" w14:textId="77777777" w:rsidR="00393F2A" w:rsidRPr="0062093E" w:rsidRDefault="00393F2A" w:rsidP="00393F2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C33215" w14:textId="77777777" w:rsidR="00393F2A" w:rsidRDefault="00393F2A" w:rsidP="00393F2A">
                            <w:pPr>
                              <w:spacing w:before="120"/>
                            </w:pPr>
                          </w:p>
                          <w:p w14:paraId="04651E02" w14:textId="77777777" w:rsidR="00393F2A" w:rsidRDefault="00393F2A" w:rsidP="00393F2A">
                            <w:pPr>
                              <w:spacing w:before="120"/>
                            </w:pPr>
                            <w:r>
                              <w:rPr>
                                <w:rFonts w:ascii="MS Gothic" w:eastAsia="MS Gothic" w:hAnsi="MS Gothic" w:cs="Arial"/>
                                <w:b/>
                                <w:color w:val="016574"/>
                                <w:sz w:val="52"/>
                                <w:szCs w:val="52"/>
                              </w:rPr>
                              <w:t xml:space="preserve"> </w:t>
                            </w:r>
                          </w:p>
                          <w:p w14:paraId="363CE60E" w14:textId="77777777" w:rsidR="00393F2A" w:rsidRDefault="00393F2A" w:rsidP="00393F2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E853"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42.45pt;width:502.65pt;height:146.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" strokecolor="#016574" strokeweight="1.5pt">
                <v:textbox>
                  <w:txbxContent>
                    <w:p w14:paraId="44960B73" w14:textId="5122C003" w:rsidR="00393F2A" w:rsidRDefault="00393F2A" w:rsidP="00CE1887">
                      <w:pPr>
                        <w:spacing w:before="120"/>
                      </w:pPr>
                      <w:r w:rsidRPr="00E86802">
                        <w:rPr>
                          <w:b/>
                          <w:bCs/>
                        </w:rPr>
                        <w:t>Question A</w:t>
                      </w:r>
                      <w:r>
                        <w:rPr>
                          <w:b/>
                          <w:bCs/>
                        </w:rPr>
                        <w:t xml:space="preserve">: </w:t>
                      </w:r>
                      <w:r>
                        <w:t>Are any proposed abstractions located in, or within 500m of</w:t>
                      </w:r>
                      <w:r w:rsidRPr="0012794A">
                        <w:t xml:space="preserve"> </w:t>
                      </w:r>
                      <w:r>
                        <w:t xml:space="preserve">an </w:t>
                      </w:r>
                      <w:r w:rsidRPr="007B2536">
                        <w:t>SSSI</w:t>
                      </w:r>
                      <w:r>
                        <w:t xml:space="preserve">, </w:t>
                      </w:r>
                      <w:r w:rsidRPr="007B2536">
                        <w:t>SAC or SPA</w:t>
                      </w:r>
                      <w:r>
                        <w:t>?</w:t>
                      </w:r>
                    </w:p>
                    <w:p w14:paraId="4B420CF9" w14:textId="77777777" w:rsidR="00393F2A" w:rsidRPr="002737E4" w:rsidRDefault="00393F2A" w:rsidP="00CE1887">
                      <w:pPr>
                        <w:spacing w:before="120" w:line="240" w:lineRule="auto"/>
                        <w:ind w:left="851" w:hanging="709"/>
                        <w:rPr>
                          <w:rFonts w:cs="Arial"/>
                          <w:b/>
                          <w:color w:val="016574"/>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F89043" w14:textId="77777777" w:rsidR="00393F2A" w:rsidRPr="0062093E" w:rsidRDefault="00393F2A" w:rsidP="00393F2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C33215" w14:textId="77777777" w:rsidR="00393F2A" w:rsidRDefault="00393F2A" w:rsidP="00393F2A">
                      <w:pPr>
                        <w:spacing w:before="120"/>
                      </w:pPr>
                    </w:p>
                    <w:p w14:paraId="04651E02" w14:textId="77777777" w:rsidR="00393F2A" w:rsidRDefault="00393F2A" w:rsidP="00393F2A">
                      <w:pPr>
                        <w:spacing w:before="120"/>
                      </w:pPr>
                      <w:r>
                        <w:rPr>
                          <w:rFonts w:ascii="MS Gothic" w:eastAsia="MS Gothic" w:hAnsi="MS Gothic" w:cs="Arial"/>
                          <w:b/>
                          <w:color w:val="016574"/>
                          <w:sz w:val="52"/>
                          <w:szCs w:val="52"/>
                        </w:rPr>
                        <w:t xml:space="preserve"> </w:t>
                      </w:r>
                    </w:p>
                    <w:p w14:paraId="363CE60E" w14:textId="77777777" w:rsidR="00393F2A" w:rsidRDefault="00393F2A" w:rsidP="00393F2A">
                      <w:pPr>
                        <w:pStyle w:val="BodyText1"/>
                        <w:spacing w:before="240" w:line="240" w:lineRule="auto"/>
                      </w:pPr>
                    </w:p>
                  </w:txbxContent>
                </v:textbox>
                <w10:wrap type="square" anchorx="margin"/>
              </v:shape>
            </w:pict>
          </mc:Fallback>
        </mc:AlternateContent>
      </w:r>
      <w:r w:rsidR="00575CA5">
        <w:rPr>
          <w:color w:val="016574" w:themeColor="accent1"/>
        </w:rPr>
        <w:t xml:space="preserve">2.2.1   </w:t>
      </w:r>
      <w:r w:rsidR="00393F2A" w:rsidRPr="00442D08">
        <w:rPr>
          <w:color w:val="016574" w:themeColor="accent1"/>
        </w:rPr>
        <w:t>Proximity to protected areas</w:t>
      </w:r>
      <w:bookmarkEnd w:id="36"/>
      <w:bookmarkEnd w:id="37"/>
    </w:p>
    <w:p w14:paraId="4A72D118" w14:textId="761AB9BA" w:rsidR="00393F2A" w:rsidRPr="00393F2A" w:rsidRDefault="00393F2A" w:rsidP="00564AA0">
      <w:pPr>
        <w:pStyle w:val="ListParagraph"/>
        <w:numPr>
          <w:ilvl w:val="0"/>
          <w:numId w:val="12"/>
        </w:numPr>
        <w:spacing w:before="600" w:after="120"/>
        <w:ind w:left="567" w:hanging="425"/>
        <w:contextualSpacing w:val="0"/>
        <w:rPr>
          <w:rFonts w:cstheme="minorHAnsi"/>
        </w:rPr>
      </w:pPr>
      <w:bookmarkStart w:id="38" w:name="_Toc193281396"/>
      <w:r w:rsidRPr="00393F2A">
        <w:rPr>
          <w:rFonts w:cstheme="minorHAnsi"/>
        </w:rPr>
        <w:t xml:space="preserve">If you answered ‘Yes’ to Question A </w:t>
      </w:r>
      <w:r w:rsidR="00363180">
        <w:rPr>
          <w:rFonts w:cstheme="minorHAnsi"/>
        </w:rPr>
        <w:t>and/</w:t>
      </w:r>
      <w:r w:rsidRPr="00393F2A">
        <w:rPr>
          <w:rFonts w:cstheme="minorHAnsi"/>
        </w:rPr>
        <w:t xml:space="preserve">or Question B, </w:t>
      </w:r>
      <w:r w:rsidR="00AE1188">
        <w:rPr>
          <w:rFonts w:cstheme="minorHAnsi"/>
        </w:rPr>
        <w:t>proceed to</w:t>
      </w:r>
      <w:r w:rsidRPr="00393F2A">
        <w:rPr>
          <w:rFonts w:cstheme="minorHAnsi"/>
        </w:rPr>
        <w:t xml:space="preserve"> Section 2.</w:t>
      </w:r>
      <w:r w:rsidR="005D1ED5">
        <w:rPr>
          <w:rFonts w:cstheme="minorHAnsi"/>
        </w:rPr>
        <w:t>2</w:t>
      </w:r>
      <w:r w:rsidR="00AE1188">
        <w:rPr>
          <w:rFonts w:cstheme="minorHAnsi"/>
        </w:rPr>
        <w:t>.2</w:t>
      </w:r>
      <w:r w:rsidRPr="00393F2A">
        <w:rPr>
          <w:rFonts w:cstheme="minorHAnsi"/>
        </w:rPr>
        <w:t>.</w:t>
      </w:r>
    </w:p>
    <w:p w14:paraId="78A5EF03" w14:textId="3266032B" w:rsidR="00393F2A" w:rsidRPr="00633A9A" w:rsidRDefault="00393F2A" w:rsidP="00564AA0">
      <w:pPr>
        <w:pStyle w:val="ListParagraph"/>
        <w:keepNext/>
        <w:keepLines/>
        <w:numPr>
          <w:ilvl w:val="0"/>
          <w:numId w:val="12"/>
        </w:numPr>
        <w:spacing w:before="120" w:after="120" w:line="240" w:lineRule="auto"/>
        <w:ind w:left="567" w:hanging="425"/>
        <w:contextualSpacing w:val="0"/>
        <w:outlineLvl w:val="3"/>
        <w:rPr>
          <w:rFonts w:asciiTheme="majorHAnsi" w:eastAsiaTheme="majorEastAsia" w:hAnsiTheme="majorHAnsi" w:cstheme="majorBidi"/>
          <w:b/>
          <w:iCs/>
          <w:color w:val="016574"/>
        </w:rPr>
      </w:pPr>
      <w:r w:rsidRPr="00393F2A">
        <w:rPr>
          <w:rFonts w:cstheme="minorHAnsi"/>
        </w:rPr>
        <w:t xml:space="preserve">If you answered ‘No’ to both Question A and Question B, </w:t>
      </w:r>
      <w:r w:rsidR="00AE1188">
        <w:rPr>
          <w:rFonts w:cstheme="minorHAnsi"/>
        </w:rPr>
        <w:t>proceed</w:t>
      </w:r>
      <w:r w:rsidRPr="00393F2A">
        <w:rPr>
          <w:rFonts w:cstheme="minorHAnsi"/>
        </w:rPr>
        <w:t xml:space="preserve"> to Section </w:t>
      </w:r>
      <w:r w:rsidR="00C51DCA">
        <w:rPr>
          <w:rFonts w:cstheme="minorHAnsi"/>
        </w:rPr>
        <w:t>2.</w:t>
      </w:r>
      <w:r w:rsidR="00FD31F4">
        <w:rPr>
          <w:rFonts w:cstheme="minorHAnsi"/>
        </w:rPr>
        <w:t>3</w:t>
      </w:r>
      <w:r w:rsidRPr="00393F2A">
        <w:rPr>
          <w:rFonts w:cstheme="minorHAnsi"/>
        </w:rPr>
        <w:t>.</w:t>
      </w:r>
    </w:p>
    <w:p w14:paraId="2E6197CF" w14:textId="77777777" w:rsidR="00633A9A" w:rsidRDefault="00633A9A" w:rsidP="00197281">
      <w:pPr>
        <w:rPr>
          <w:rFonts w:eastAsiaTheme="majorEastAsia"/>
        </w:rPr>
      </w:pPr>
    </w:p>
    <w:p w14:paraId="462ECF75" w14:textId="77777777" w:rsidR="00ED2AE4" w:rsidRDefault="00ED2AE4" w:rsidP="00197281">
      <w:pPr>
        <w:rPr>
          <w:rFonts w:eastAsiaTheme="majorEastAsia"/>
        </w:rPr>
      </w:pPr>
    </w:p>
    <w:p w14:paraId="20AC9C61" w14:textId="77777777" w:rsidR="00ED2AE4" w:rsidRDefault="00ED2AE4" w:rsidP="00197281">
      <w:pPr>
        <w:rPr>
          <w:rFonts w:eastAsiaTheme="majorEastAsia"/>
        </w:rPr>
      </w:pPr>
    </w:p>
    <w:p w14:paraId="7ECEEACA" w14:textId="77777777" w:rsidR="00ED2AE4" w:rsidRDefault="00ED2AE4" w:rsidP="00197281">
      <w:pPr>
        <w:rPr>
          <w:rFonts w:eastAsiaTheme="majorEastAsia"/>
        </w:rPr>
      </w:pPr>
    </w:p>
    <w:p w14:paraId="092ECAB9" w14:textId="77777777" w:rsidR="000D7D9B" w:rsidRDefault="000D7D9B" w:rsidP="00197281">
      <w:pPr>
        <w:rPr>
          <w:rFonts w:eastAsiaTheme="majorEastAsia"/>
        </w:rPr>
      </w:pPr>
    </w:p>
    <w:p w14:paraId="4D7C8C3E" w14:textId="648E774C" w:rsidR="00ED2AE4" w:rsidRPr="00393F2A" w:rsidRDefault="008826FC" w:rsidP="00197281">
      <w:pPr>
        <w:rPr>
          <w:rFonts w:eastAsiaTheme="majorEastAsia"/>
        </w:rPr>
      </w:pPr>
      <w:r>
        <w:rPr>
          <w:rFonts w:eastAsiaTheme="majorEastAsia"/>
        </w:rPr>
        <w:br w:type="page"/>
      </w:r>
    </w:p>
    <w:p w14:paraId="72AE1849" w14:textId="567E57D1" w:rsidR="00393F2A" w:rsidRPr="00442D08" w:rsidRDefault="00BC72C7" w:rsidP="00BC72C7">
      <w:pPr>
        <w:pStyle w:val="Heading4"/>
        <w:numPr>
          <w:ilvl w:val="0"/>
          <w:numId w:val="0"/>
        </w:numPr>
        <w:rPr>
          <w:bCs/>
          <w:iCs w:val="0"/>
          <w:color w:val="016574" w:themeColor="accent1"/>
        </w:rPr>
      </w:pPr>
      <w:r>
        <w:rPr>
          <w:bCs/>
          <w:iCs w:val="0"/>
          <w:color w:val="016574" w:themeColor="accent1"/>
        </w:rPr>
        <w:lastRenderedPageBreak/>
        <w:t>2.2.</w:t>
      </w:r>
      <w:r w:rsidR="000A24E6">
        <w:rPr>
          <w:bCs/>
          <w:iCs w:val="0"/>
          <w:color w:val="016574" w:themeColor="accent1"/>
        </w:rPr>
        <w:t>2</w:t>
      </w:r>
      <w:r>
        <w:rPr>
          <w:bCs/>
          <w:iCs w:val="0"/>
          <w:color w:val="016574" w:themeColor="accent1"/>
        </w:rPr>
        <w:t xml:space="preserve">   </w:t>
      </w:r>
      <w:r w:rsidR="00393F2A" w:rsidRPr="00442D08">
        <w:rPr>
          <w:bCs/>
          <w:iCs w:val="0"/>
          <w:color w:val="016574" w:themeColor="accent1"/>
        </w:rPr>
        <w:t>Consultation with NatureScot</w:t>
      </w:r>
      <w:bookmarkEnd w:id="38"/>
    </w:p>
    <w:p w14:paraId="1BE69F5C" w14:textId="77777777" w:rsidR="00393F2A" w:rsidRPr="00393F2A" w:rsidRDefault="00393F2A" w:rsidP="00393F2A">
      <w:pPr>
        <w:spacing w:before="120" w:after="120"/>
      </w:pPr>
      <w:r w:rsidRPr="00393F2A">
        <w:t xml:space="preserve">Tell us if you have discussed your activity with NatureScot, and provide: </w:t>
      </w:r>
    </w:p>
    <w:p w14:paraId="797C4331" w14:textId="77777777" w:rsidR="00393F2A" w:rsidRPr="00393F2A" w:rsidRDefault="00393F2A" w:rsidP="000E3EC7">
      <w:pPr>
        <w:numPr>
          <w:ilvl w:val="0"/>
          <w:numId w:val="11"/>
        </w:numPr>
        <w:spacing w:before="120" w:after="120"/>
        <w:ind w:left="567" w:hanging="425"/>
      </w:pPr>
      <w:r w:rsidRPr="00393F2A">
        <w:t xml:space="preserve">Details of any mitigation actions you intend to implement to address areas of concern. </w:t>
      </w:r>
    </w:p>
    <w:p w14:paraId="1243B9CD" w14:textId="77777777" w:rsidR="00393F2A" w:rsidRPr="00393F2A" w:rsidRDefault="00393F2A" w:rsidP="00E93C74">
      <w:pPr>
        <w:numPr>
          <w:ilvl w:val="0"/>
          <w:numId w:val="11"/>
        </w:numPr>
        <w:spacing w:before="120" w:after="120"/>
        <w:ind w:left="567" w:hanging="425"/>
      </w:pPr>
      <w:r w:rsidRPr="00393F2A">
        <w:t xml:space="preserve">All relevant correspondence or consents related to the proposed </w:t>
      </w:r>
      <w:proofErr w:type="gramStart"/>
      <w:r w:rsidRPr="00393F2A">
        <w:t>works</w:t>
      </w:r>
      <w:proofErr w:type="gramEnd"/>
      <w:r w:rsidRPr="00393F2A">
        <w:t xml:space="preserve">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393F2A" w:rsidRPr="00393F2A" w14:paraId="4C6BDB7D" w14:textId="77777777" w:rsidTr="00ED2AE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3BB3C1" w14:textId="77777777" w:rsidR="00393F2A" w:rsidRPr="00393F2A" w:rsidRDefault="00393F2A" w:rsidP="00ED2AE4">
            <w:pPr>
              <w:spacing w:before="120" w:after="120" w:line="240" w:lineRule="auto"/>
              <w:rPr>
                <w:rFonts w:ascii="Arial" w:eastAsia="Times New Roman" w:hAnsi="Arial" w:cs="Arial"/>
                <w:b/>
                <w:bCs/>
                <w:color w:val="FFFFFF"/>
                <w:lang w:eastAsia="en-GB"/>
              </w:rPr>
            </w:pPr>
            <w:r w:rsidRPr="00393F2A">
              <w:rPr>
                <w:rFonts w:ascii="Arial" w:eastAsia="Times New Roman" w:hAnsi="Arial" w:cs="Arial"/>
                <w:b/>
                <w:bCs/>
                <w:color w:val="FFFFFF"/>
                <w:lang w:eastAsia="en-GB"/>
              </w:rPr>
              <w:t>Document reference</w:t>
            </w:r>
          </w:p>
        </w:tc>
      </w:tr>
      <w:tr w:rsidR="00393F2A" w:rsidRPr="00393F2A" w14:paraId="2C30DB3E" w14:textId="77777777" w:rsidTr="00ED2AE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D02539" w14:textId="77777777" w:rsidR="00393F2A" w:rsidRPr="00393F2A" w:rsidRDefault="00393F2A" w:rsidP="00ED2AE4">
            <w:pPr>
              <w:spacing w:before="120" w:after="120" w:line="240" w:lineRule="auto"/>
              <w:rPr>
                <w:rFonts w:ascii="Arial" w:eastAsia="Times New Roman" w:hAnsi="Arial" w:cs="Arial"/>
                <w:lang w:eastAsia="en-GB"/>
              </w:rPr>
            </w:pPr>
          </w:p>
        </w:tc>
      </w:tr>
    </w:tbl>
    <w:p w14:paraId="6957A3B3" w14:textId="21A057E5" w:rsidR="00393F2A" w:rsidRPr="00442D08" w:rsidRDefault="00BF1BD0" w:rsidP="007A0FA5">
      <w:pPr>
        <w:pStyle w:val="Heading4"/>
        <w:numPr>
          <w:ilvl w:val="0"/>
          <w:numId w:val="0"/>
        </w:numPr>
        <w:spacing w:before="360"/>
        <w:rPr>
          <w:bCs/>
          <w:iCs w:val="0"/>
          <w:color w:val="016574" w:themeColor="accent1"/>
        </w:rPr>
      </w:pPr>
      <w:bookmarkStart w:id="39" w:name="_Toc193281397"/>
      <w:r>
        <w:rPr>
          <w:bCs/>
          <w:iCs w:val="0"/>
          <w:color w:val="016574" w:themeColor="accent1"/>
        </w:rPr>
        <w:t>2.2.</w:t>
      </w:r>
      <w:r w:rsidR="000A24E6">
        <w:rPr>
          <w:bCs/>
          <w:iCs w:val="0"/>
          <w:color w:val="016574" w:themeColor="accent1"/>
        </w:rPr>
        <w:t>3</w:t>
      </w:r>
      <w:r>
        <w:rPr>
          <w:bCs/>
          <w:iCs w:val="0"/>
          <w:color w:val="016574" w:themeColor="accent1"/>
        </w:rPr>
        <w:t xml:space="preserve">   </w:t>
      </w:r>
      <w:r w:rsidR="00393F2A" w:rsidRPr="00442D08">
        <w:rPr>
          <w:bCs/>
          <w:iCs w:val="0"/>
          <w:color w:val="016574" w:themeColor="accent1"/>
        </w:rPr>
        <w:t>Relevant surveys</w:t>
      </w:r>
      <w:bookmarkEnd w:id="39"/>
    </w:p>
    <w:p w14:paraId="6230037C" w14:textId="23274066" w:rsidR="00393F2A" w:rsidRPr="00393F2A" w:rsidRDefault="00393F2A" w:rsidP="00E93C74">
      <w:pPr>
        <w:spacing w:after="120"/>
      </w:pPr>
      <w:r w:rsidRPr="00393F2A">
        <w:t xml:space="preserve">Please provide any relevant surveys conducted to establish the presence of any designated species and habitat that may be affected by the proposed </w:t>
      </w:r>
      <w:proofErr w:type="gramStart"/>
      <w:r w:rsidRPr="00393F2A">
        <w:t>works</w:t>
      </w:r>
      <w:proofErr w:type="gramEnd"/>
      <w:r w:rsidRPr="00393F2A">
        <w:t xml:space="preserve">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393F2A" w:rsidRPr="00393F2A" w14:paraId="695DEA09" w14:textId="77777777" w:rsidTr="003253A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0296BE" w14:textId="77777777" w:rsidR="00393F2A" w:rsidRPr="00393F2A" w:rsidRDefault="00393F2A" w:rsidP="00393F2A">
            <w:pPr>
              <w:spacing w:before="120" w:after="120" w:line="240" w:lineRule="auto"/>
              <w:rPr>
                <w:rFonts w:ascii="Arial" w:eastAsia="Times New Roman" w:hAnsi="Arial" w:cs="Arial"/>
                <w:b/>
                <w:bCs/>
                <w:color w:val="FFFFFF"/>
                <w:lang w:eastAsia="en-GB"/>
              </w:rPr>
            </w:pPr>
            <w:r w:rsidRPr="00393F2A">
              <w:rPr>
                <w:rFonts w:ascii="Arial" w:eastAsia="Times New Roman" w:hAnsi="Arial" w:cs="Arial"/>
                <w:b/>
                <w:bCs/>
                <w:color w:val="FFFFFF"/>
                <w:lang w:eastAsia="en-GB"/>
              </w:rPr>
              <w:t>Document reference</w:t>
            </w:r>
          </w:p>
        </w:tc>
      </w:tr>
      <w:tr w:rsidR="00393F2A" w:rsidRPr="00393F2A" w14:paraId="35FEAEA8" w14:textId="77777777" w:rsidTr="003253A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85481" w14:textId="77777777" w:rsidR="00393F2A" w:rsidRPr="00393F2A" w:rsidRDefault="00393F2A" w:rsidP="00393F2A">
            <w:pPr>
              <w:spacing w:before="120" w:after="120" w:line="240" w:lineRule="auto"/>
              <w:rPr>
                <w:rFonts w:ascii="Arial" w:eastAsia="Times New Roman" w:hAnsi="Arial" w:cs="Arial"/>
                <w:lang w:eastAsia="en-GB"/>
              </w:rPr>
            </w:pPr>
          </w:p>
        </w:tc>
      </w:tr>
    </w:tbl>
    <w:p w14:paraId="1250956A" w14:textId="3473267A" w:rsidR="006826D6" w:rsidRPr="00442D08" w:rsidRDefault="006826D6" w:rsidP="00B8605D">
      <w:pPr>
        <w:pStyle w:val="Heading4"/>
        <w:numPr>
          <w:ilvl w:val="0"/>
          <w:numId w:val="0"/>
        </w:numPr>
        <w:spacing w:before="360"/>
        <w:ind w:left="720" w:hanging="720"/>
        <w:rPr>
          <w:bCs/>
          <w:iCs w:val="0"/>
          <w:color w:val="016574" w:themeColor="accent1"/>
        </w:rPr>
      </w:pPr>
      <w:r w:rsidRPr="00442D08">
        <w:rPr>
          <w:bCs/>
          <w:iCs w:val="0"/>
          <w:color w:val="016574" w:themeColor="accent1"/>
        </w:rPr>
        <w:t>2.2.4</w:t>
      </w:r>
      <w:r w:rsidR="00BC72C7">
        <w:rPr>
          <w:bCs/>
          <w:iCs w:val="0"/>
          <w:color w:val="016574" w:themeColor="accent1"/>
        </w:rPr>
        <w:t xml:space="preserve">   </w:t>
      </w:r>
      <w:r w:rsidRPr="00442D08">
        <w:rPr>
          <w:bCs/>
          <w:iCs w:val="0"/>
          <w:color w:val="016574" w:themeColor="accent1"/>
        </w:rPr>
        <w:t>Measures to ensure no impact</w:t>
      </w:r>
    </w:p>
    <w:p w14:paraId="3880AEC8" w14:textId="1A7948AB" w:rsidR="006826D6" w:rsidRDefault="006826D6" w:rsidP="00E93C74">
      <w:pPr>
        <w:spacing w:after="120"/>
      </w:pPr>
      <w:r w:rsidRPr="006826D6">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0D7D9B" w:rsidRPr="006826D6" w14:paraId="3D63D0A3" w14:textId="77777777" w:rsidTr="004263D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F92DEE" w14:textId="77777777" w:rsidR="000D7D9B" w:rsidRPr="006826D6" w:rsidRDefault="000D7D9B">
            <w:pPr>
              <w:spacing w:before="120" w:after="120" w:line="240" w:lineRule="auto"/>
              <w:rPr>
                <w:rFonts w:ascii="Arial" w:eastAsia="Times New Roman" w:hAnsi="Arial" w:cs="Arial"/>
                <w:b/>
                <w:bCs/>
                <w:color w:val="FFFFFF"/>
                <w:lang w:eastAsia="en-GB"/>
              </w:rPr>
            </w:pPr>
            <w:r w:rsidRPr="006826D6">
              <w:rPr>
                <w:rFonts w:ascii="Arial" w:eastAsia="Times New Roman" w:hAnsi="Arial" w:cs="Arial"/>
                <w:b/>
                <w:bCs/>
                <w:color w:val="FFFFFF"/>
                <w:lang w:eastAsia="en-GB"/>
              </w:rPr>
              <w:t>Document reference</w:t>
            </w:r>
          </w:p>
        </w:tc>
      </w:tr>
      <w:tr w:rsidR="000D7D9B" w:rsidRPr="006826D6" w14:paraId="14963FD0" w14:textId="77777777" w:rsidTr="004263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47DA80" w14:textId="77777777" w:rsidR="000D7D9B" w:rsidRPr="006826D6" w:rsidRDefault="000D7D9B">
            <w:pPr>
              <w:spacing w:before="120" w:after="120" w:line="240" w:lineRule="auto"/>
              <w:rPr>
                <w:rFonts w:ascii="Arial" w:eastAsia="Times New Roman" w:hAnsi="Arial" w:cs="Arial"/>
                <w:lang w:eastAsia="en-GB"/>
              </w:rPr>
            </w:pPr>
          </w:p>
        </w:tc>
      </w:tr>
    </w:tbl>
    <w:p w14:paraId="6394702F" w14:textId="06BD742A" w:rsidR="00D569E2" w:rsidRDefault="000D7D9B" w:rsidP="00B8605D">
      <w:pPr>
        <w:spacing w:before="360" w:after="120"/>
        <w:rPr>
          <w:rStyle w:val="Heading4Char"/>
          <w:color w:val="016574" w:themeColor="accent1"/>
        </w:rPr>
      </w:pPr>
      <w:r w:rsidRPr="00916AED">
        <w:rPr>
          <w:rStyle w:val="Heading4Char"/>
          <w:noProof/>
          <w:color w:val="016574" w:themeColor="accent1"/>
        </w:rPr>
        <mc:AlternateContent>
          <mc:Choice Requires="wps">
            <w:drawing>
              <wp:anchor distT="45720" distB="45720" distL="114300" distR="114300" simplePos="0" relativeHeight="251658242" behindDoc="0" locked="0" layoutInCell="1" allowOverlap="1" wp14:anchorId="7DF554E4" wp14:editId="2610E007">
                <wp:simplePos x="0" y="0"/>
                <wp:positionH relativeFrom="margin">
                  <wp:posOffset>18415</wp:posOffset>
                </wp:positionH>
                <wp:positionV relativeFrom="paragraph">
                  <wp:posOffset>511184</wp:posOffset>
                </wp:positionV>
                <wp:extent cx="6374765" cy="1521460"/>
                <wp:effectExtent l="0" t="0" r="2603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521460"/>
                        </a:xfrm>
                        <a:prstGeom prst="rect">
                          <a:avLst/>
                        </a:prstGeom>
                        <a:solidFill>
                          <a:srgbClr val="FFFFFF"/>
                        </a:solidFill>
                        <a:ln w="19050">
                          <a:solidFill>
                            <a:srgbClr val="016574"/>
                          </a:solidFill>
                          <a:miter lim="800000"/>
                          <a:headEnd/>
                          <a:tailEnd/>
                        </a:ln>
                      </wps:spPr>
                      <wps:txbx>
                        <w:txbxContent>
                          <w:p w14:paraId="49D8DBEC" w14:textId="656425F4" w:rsidR="00393F2A" w:rsidRDefault="00393F2A" w:rsidP="00393F2A">
                            <w:pPr>
                              <w:spacing w:before="120" w:after="120"/>
                            </w:pPr>
                            <w:r>
                              <w:t>I</w:t>
                            </w:r>
                            <w:r w:rsidR="00E31A66">
                              <w:t>f you answered ‘Yes’ in</w:t>
                            </w:r>
                            <w:r w:rsidR="00633A9A">
                              <w:t xml:space="preserve"> Section 2.2.1, is</w:t>
                            </w:r>
                            <w:r>
                              <w:t xml:space="preserve"> an EIA required for the proposed works?</w:t>
                            </w:r>
                          </w:p>
                          <w:p w14:paraId="1F79BA36" w14:textId="77777777" w:rsidR="00393F2A" w:rsidRPr="006C21F3" w:rsidRDefault="00393F2A" w:rsidP="004C561C">
                            <w:pPr>
                              <w:spacing w:before="120"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E97C6A" w14:textId="77777777" w:rsidR="00393F2A" w:rsidRDefault="00393F2A" w:rsidP="00393F2A">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56BD55" w14:textId="77777777" w:rsidR="00393F2A" w:rsidRDefault="00393F2A" w:rsidP="00393F2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554E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45pt;margin-top:40.25pt;width:501.95pt;height:119.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" strokecolor="#016574" strokeweight="1.5pt">
                <v:textbox>
                  <w:txbxContent>
                    <w:p w14:paraId="49D8DBEC" w14:textId="656425F4" w:rsidR="00393F2A" w:rsidRDefault="00393F2A" w:rsidP="00393F2A">
                      <w:pPr>
                        <w:spacing w:before="120" w:after="120"/>
                      </w:pPr>
                      <w:r>
                        <w:t>I</w:t>
                      </w:r>
                      <w:r w:rsidR="00E31A66">
                        <w:t>f you answered ‘Yes’ in</w:t>
                      </w:r>
                      <w:r w:rsidR="00633A9A">
                        <w:t xml:space="preserve"> Section 2.2.1, is</w:t>
                      </w:r>
                      <w:r>
                        <w:t xml:space="preserve"> an EIA required for the proposed works?</w:t>
                      </w:r>
                    </w:p>
                    <w:p w14:paraId="1F79BA36" w14:textId="77777777" w:rsidR="00393F2A" w:rsidRPr="006C21F3" w:rsidRDefault="00393F2A" w:rsidP="004C561C">
                      <w:pPr>
                        <w:spacing w:before="120"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E97C6A" w14:textId="77777777" w:rsidR="00393F2A" w:rsidRDefault="00393F2A" w:rsidP="00393F2A">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56BD55" w14:textId="77777777" w:rsidR="00393F2A" w:rsidRDefault="00393F2A" w:rsidP="00393F2A">
                      <w:pPr>
                        <w:pStyle w:val="BodyText1"/>
                        <w:spacing w:before="240" w:line="240" w:lineRule="auto"/>
                      </w:pPr>
                    </w:p>
                  </w:txbxContent>
                </v:textbox>
                <w10:wrap type="square" anchorx="margin"/>
              </v:shape>
            </w:pict>
          </mc:Fallback>
        </mc:AlternateContent>
      </w:r>
      <w:r w:rsidR="00354FC8">
        <w:rPr>
          <w:rStyle w:val="Heading4Char"/>
          <w:color w:val="016574" w:themeColor="accent1"/>
        </w:rPr>
        <w:t xml:space="preserve">2.2.5   </w:t>
      </w:r>
      <w:r w:rsidR="00393F2A" w:rsidRPr="00354FC8">
        <w:rPr>
          <w:rStyle w:val="Heading4Char"/>
          <w:color w:val="016574" w:themeColor="accent1"/>
        </w:rPr>
        <w:t>Environmental Impact Assessment (EIA</w:t>
      </w:r>
      <w:r w:rsidR="00BE4F79" w:rsidRPr="00354FC8">
        <w:rPr>
          <w:rStyle w:val="Heading4Char"/>
          <w:color w:val="016574" w:themeColor="accent1"/>
        </w:rPr>
        <w:t>)</w:t>
      </w:r>
    </w:p>
    <w:p w14:paraId="3593F4ED" w14:textId="58861537" w:rsidR="00BB0E9D" w:rsidRDefault="00BB0E9D" w:rsidP="00BB0E9D">
      <w:pPr>
        <w:rPr>
          <w:sz w:val="14"/>
          <w:szCs w:val="14"/>
        </w:rPr>
      </w:pPr>
      <w:r>
        <w:rPr>
          <w:sz w:val="14"/>
          <w:szCs w:val="14"/>
        </w:rPr>
        <w:br w:type="page"/>
      </w:r>
    </w:p>
    <w:p w14:paraId="5871581F" w14:textId="5195C102" w:rsidR="00D95876" w:rsidRPr="0011381C" w:rsidRDefault="00776A6B" w:rsidP="00776A6B">
      <w:pPr>
        <w:pStyle w:val="Heading3"/>
        <w:numPr>
          <w:ilvl w:val="0"/>
          <w:numId w:val="0"/>
        </w:numPr>
        <w:rPr>
          <w:bCs/>
          <w:color w:val="016574" w:themeColor="accent1"/>
        </w:rPr>
      </w:pPr>
      <w:bookmarkStart w:id="40" w:name="_Toc202780150"/>
      <w:r>
        <w:rPr>
          <w:bCs/>
          <w:color w:val="016574" w:themeColor="accent1"/>
        </w:rPr>
        <w:lastRenderedPageBreak/>
        <w:t xml:space="preserve">2.3   </w:t>
      </w:r>
      <w:r w:rsidR="00D95876" w:rsidRPr="0011381C">
        <w:rPr>
          <w:bCs/>
          <w:color w:val="016574" w:themeColor="accent1"/>
        </w:rPr>
        <w:t>Drawings</w:t>
      </w:r>
      <w:bookmarkEnd w:id="40"/>
    </w:p>
    <w:p w14:paraId="1D846A91" w14:textId="26453538" w:rsidR="00156EB3" w:rsidRDefault="00156EB3" w:rsidP="00156EB3">
      <w:r w:rsidRPr="000D2EAF">
        <w:t xml:space="preserve">Please </w:t>
      </w:r>
      <w:r>
        <w:t xml:space="preserve">provide drawings showing </w:t>
      </w:r>
      <w:r w:rsidR="00002FC4">
        <w:t>any</w:t>
      </w:r>
      <w:r>
        <w:t xml:space="preserve"> impoundment. Where the application is for the modification of an impoundment, please provide drawings showing the existing impoundment and proposed changes. </w:t>
      </w:r>
    </w:p>
    <w:p w14:paraId="19EDC526" w14:textId="77777777" w:rsidR="00156EB3" w:rsidRDefault="00156EB3" w:rsidP="00CC19D6">
      <w:pPr>
        <w:spacing w:before="120"/>
      </w:pPr>
      <w:r>
        <w:t>You must include the following types of drawings:</w:t>
      </w:r>
    </w:p>
    <w:p w14:paraId="51B11526" w14:textId="712863BA" w:rsidR="00156EB3" w:rsidRDefault="006009E0" w:rsidP="009D1F28">
      <w:pPr>
        <w:pStyle w:val="ListParagraph"/>
        <w:numPr>
          <w:ilvl w:val="1"/>
          <w:numId w:val="17"/>
        </w:numPr>
        <w:tabs>
          <w:tab w:val="clear" w:pos="1440"/>
        </w:tabs>
        <w:spacing w:before="120" w:after="120"/>
        <w:ind w:left="567" w:hanging="425"/>
        <w:contextualSpacing w:val="0"/>
      </w:pPr>
      <w:r>
        <w:t>P</w:t>
      </w:r>
      <w:r w:rsidR="005059EA">
        <w:t>l</w:t>
      </w:r>
      <w:r w:rsidR="00156EB3">
        <w:t xml:space="preserve">an </w:t>
      </w:r>
      <w:proofErr w:type="gramStart"/>
      <w:r w:rsidR="00156EB3">
        <w:t>view</w:t>
      </w:r>
      <w:r w:rsidR="00362162">
        <w:t>;</w:t>
      </w:r>
      <w:proofErr w:type="gramEnd"/>
      <w:r w:rsidR="00156EB3">
        <w:t xml:space="preserve"> </w:t>
      </w:r>
    </w:p>
    <w:p w14:paraId="1185448D" w14:textId="3586DD84" w:rsidR="00156EB3" w:rsidRDefault="005059EA" w:rsidP="009D1F28">
      <w:pPr>
        <w:pStyle w:val="ListParagraph"/>
        <w:numPr>
          <w:ilvl w:val="1"/>
          <w:numId w:val="17"/>
        </w:numPr>
        <w:tabs>
          <w:tab w:val="clear" w:pos="1440"/>
        </w:tabs>
        <w:spacing w:before="120" w:after="120"/>
        <w:ind w:left="567" w:hanging="425"/>
        <w:contextualSpacing w:val="0"/>
      </w:pPr>
      <w:r>
        <w:t>C</w:t>
      </w:r>
      <w:r w:rsidR="00156EB3">
        <w:t xml:space="preserve">ross </w:t>
      </w:r>
      <w:proofErr w:type="gramStart"/>
      <w:r w:rsidR="00156EB3">
        <w:t>section</w:t>
      </w:r>
      <w:r w:rsidR="00362162">
        <w:t>;</w:t>
      </w:r>
      <w:proofErr w:type="gramEnd"/>
    </w:p>
    <w:p w14:paraId="40A37E5C" w14:textId="392C2700" w:rsidR="00156EB3" w:rsidRDefault="005059EA" w:rsidP="009D1F28">
      <w:pPr>
        <w:pStyle w:val="ListParagraph"/>
        <w:numPr>
          <w:ilvl w:val="1"/>
          <w:numId w:val="17"/>
        </w:numPr>
        <w:tabs>
          <w:tab w:val="clear" w:pos="1440"/>
        </w:tabs>
        <w:spacing w:before="120" w:after="120"/>
        <w:ind w:left="567" w:hanging="425"/>
        <w:contextualSpacing w:val="0"/>
      </w:pPr>
      <w:r>
        <w:t>L</w:t>
      </w:r>
      <w:r w:rsidR="00156EB3">
        <w:t>ong section.</w:t>
      </w:r>
    </w:p>
    <w:p w14:paraId="5B335E8B" w14:textId="6DAD2B2E" w:rsidR="00156EB3" w:rsidRDefault="00156EB3" w:rsidP="00CC19D6">
      <w:pPr>
        <w:spacing w:before="360"/>
      </w:pPr>
      <w:r>
        <w:t xml:space="preserve">Each drawing type must include: </w:t>
      </w:r>
    </w:p>
    <w:p w14:paraId="5CBEF381" w14:textId="11ECF00A" w:rsidR="00156EB3" w:rsidRDefault="00E81136" w:rsidP="009D1F28">
      <w:pPr>
        <w:pStyle w:val="ListParagraph"/>
        <w:numPr>
          <w:ilvl w:val="0"/>
          <w:numId w:val="4"/>
        </w:numPr>
        <w:spacing w:before="120" w:after="120"/>
        <w:ind w:left="567" w:hanging="425"/>
        <w:contextualSpacing w:val="0"/>
      </w:pPr>
      <w:r>
        <w:t>A</w:t>
      </w:r>
      <w:r w:rsidR="00156EB3">
        <w:t xml:space="preserve">ll </w:t>
      </w:r>
      <w:proofErr w:type="gramStart"/>
      <w:r w:rsidR="00156EB3">
        <w:t>dimensions</w:t>
      </w:r>
      <w:r w:rsidR="00362162">
        <w:t>;</w:t>
      </w:r>
      <w:proofErr w:type="gramEnd"/>
    </w:p>
    <w:p w14:paraId="2297D3CB" w14:textId="49C1765D" w:rsidR="00D95876" w:rsidRDefault="00E81136" w:rsidP="009D1F28">
      <w:pPr>
        <w:pStyle w:val="ListParagraph"/>
        <w:numPr>
          <w:ilvl w:val="0"/>
          <w:numId w:val="4"/>
        </w:numPr>
        <w:spacing w:before="120" w:after="120"/>
        <w:ind w:left="567" w:hanging="425"/>
        <w:contextualSpacing w:val="0"/>
      </w:pPr>
      <w:r>
        <w:t>D</w:t>
      </w:r>
      <w:r w:rsidR="00D95876" w:rsidRPr="004A5653">
        <w:t xml:space="preserve">etails of the bed </w:t>
      </w:r>
      <w:proofErr w:type="gramStart"/>
      <w:r w:rsidR="00D95876" w:rsidRPr="004A5653">
        <w:t>material</w:t>
      </w:r>
      <w:r w:rsidR="00362162">
        <w:t>;</w:t>
      </w:r>
      <w:proofErr w:type="gramEnd"/>
    </w:p>
    <w:p w14:paraId="35A4D090" w14:textId="1DE6B99C" w:rsidR="00D95876" w:rsidRDefault="00E81136" w:rsidP="009D1F28">
      <w:pPr>
        <w:pStyle w:val="ListParagraph"/>
        <w:numPr>
          <w:ilvl w:val="0"/>
          <w:numId w:val="4"/>
        </w:numPr>
        <w:spacing w:before="120" w:after="120"/>
        <w:ind w:left="567" w:hanging="425"/>
        <w:contextualSpacing w:val="0"/>
      </w:pPr>
      <w:r>
        <w:t>I</w:t>
      </w:r>
      <w:r w:rsidR="00D95876" w:rsidRPr="004A5653">
        <w:t>ndicative water levels at high</w:t>
      </w:r>
      <w:r w:rsidR="008D1CF7">
        <w:t xml:space="preserve">, mean and </w:t>
      </w:r>
      <w:r w:rsidR="009C711F">
        <w:t xml:space="preserve">low </w:t>
      </w:r>
      <w:proofErr w:type="gramStart"/>
      <w:r w:rsidR="008D1CF7">
        <w:t>flows</w:t>
      </w:r>
      <w:r w:rsidR="00362162">
        <w:t>;</w:t>
      </w:r>
      <w:proofErr w:type="gramEnd"/>
    </w:p>
    <w:p w14:paraId="54CE1DA2" w14:textId="376B57C2" w:rsidR="00156EB3" w:rsidRDefault="00E81136" w:rsidP="009D1F28">
      <w:pPr>
        <w:pStyle w:val="ListParagraph"/>
        <w:numPr>
          <w:ilvl w:val="0"/>
          <w:numId w:val="4"/>
        </w:numPr>
        <w:spacing w:before="120" w:after="120"/>
        <w:ind w:left="567" w:hanging="425"/>
        <w:contextualSpacing w:val="0"/>
      </w:pPr>
      <w:r>
        <w:t>S</w:t>
      </w:r>
      <w:r w:rsidR="00156EB3">
        <w:t>lope and dimensions of the channel</w:t>
      </w:r>
      <w:r w:rsidR="00362162">
        <w:t>.</w:t>
      </w:r>
    </w:p>
    <w:p w14:paraId="28234CDB" w14:textId="77777777" w:rsidR="00756BD5" w:rsidRDefault="00756BD5" w:rsidP="00CC19D6">
      <w:pPr>
        <w:spacing w:before="360"/>
      </w:pPr>
      <w:r>
        <w:t>Drawings must include details, as relevant, on:</w:t>
      </w:r>
    </w:p>
    <w:p w14:paraId="6D482A53" w14:textId="2C128F42" w:rsidR="00756BD5" w:rsidRDefault="00E81136" w:rsidP="009D1F28">
      <w:pPr>
        <w:pStyle w:val="ListParagraph"/>
        <w:numPr>
          <w:ilvl w:val="0"/>
          <w:numId w:val="32"/>
        </w:numPr>
        <w:spacing w:before="120" w:after="120"/>
        <w:ind w:left="567" w:hanging="425"/>
        <w:contextualSpacing w:val="0"/>
      </w:pPr>
      <w:r>
        <w:t>A</w:t>
      </w:r>
      <w:r w:rsidR="00756BD5">
        <w:t xml:space="preserve">ny </w:t>
      </w:r>
      <w:proofErr w:type="gramStart"/>
      <w:r w:rsidR="00756BD5">
        <w:t>screens</w:t>
      </w:r>
      <w:r w:rsidR="00362162">
        <w:t>;</w:t>
      </w:r>
      <w:proofErr w:type="gramEnd"/>
      <w:r w:rsidR="00756BD5">
        <w:t xml:space="preserve"> </w:t>
      </w:r>
    </w:p>
    <w:p w14:paraId="048C97E9" w14:textId="5F0EB263" w:rsidR="00756BD5" w:rsidRDefault="00E81136" w:rsidP="009D1F28">
      <w:pPr>
        <w:pStyle w:val="ListParagraph"/>
        <w:numPr>
          <w:ilvl w:val="0"/>
          <w:numId w:val="32"/>
        </w:numPr>
        <w:spacing w:before="120" w:after="120"/>
        <w:ind w:left="567" w:hanging="425"/>
        <w:contextualSpacing w:val="0"/>
      </w:pPr>
      <w:r>
        <w:t>S</w:t>
      </w:r>
      <w:r w:rsidR="00756BD5">
        <w:t xml:space="preserve">cour </w:t>
      </w:r>
      <w:proofErr w:type="gramStart"/>
      <w:r w:rsidR="00756BD5">
        <w:t>values</w:t>
      </w:r>
      <w:r w:rsidR="00362162">
        <w:t>;</w:t>
      </w:r>
      <w:proofErr w:type="gramEnd"/>
      <w:r w:rsidR="00756BD5">
        <w:t xml:space="preserve"> </w:t>
      </w:r>
    </w:p>
    <w:p w14:paraId="20AC6C89" w14:textId="5D9D5DAD" w:rsidR="00756BD5" w:rsidRDefault="00E81136" w:rsidP="009D1F28">
      <w:pPr>
        <w:pStyle w:val="ListParagraph"/>
        <w:numPr>
          <w:ilvl w:val="0"/>
          <w:numId w:val="32"/>
        </w:numPr>
        <w:spacing w:before="120" w:after="120"/>
        <w:ind w:left="567" w:hanging="425"/>
        <w:contextualSpacing w:val="0"/>
      </w:pPr>
      <w:r>
        <w:t>M</w:t>
      </w:r>
      <w:r w:rsidR="00756BD5">
        <w:t>itigation structures (including orifices, V-notches or spillways</w:t>
      </w:r>
      <w:proofErr w:type="gramStart"/>
      <w:r w:rsidR="00756BD5">
        <w:t>)</w:t>
      </w:r>
      <w:r w:rsidR="00362162">
        <w:t>;</w:t>
      </w:r>
      <w:proofErr w:type="gramEnd"/>
      <w:r w:rsidR="00756BD5">
        <w:t xml:space="preserve"> </w:t>
      </w:r>
    </w:p>
    <w:p w14:paraId="11CC81AA" w14:textId="791F8BF0" w:rsidR="00756BD5" w:rsidRDefault="00E81136" w:rsidP="009D1F28">
      <w:pPr>
        <w:pStyle w:val="ListParagraph"/>
        <w:numPr>
          <w:ilvl w:val="0"/>
          <w:numId w:val="32"/>
        </w:numPr>
        <w:spacing w:before="120" w:after="120"/>
        <w:ind w:left="567" w:hanging="425"/>
        <w:contextualSpacing w:val="0"/>
      </w:pPr>
      <w:r>
        <w:t>P</w:t>
      </w:r>
      <w:r w:rsidR="00756BD5">
        <w:t xml:space="preserve">lunge </w:t>
      </w:r>
      <w:proofErr w:type="gramStart"/>
      <w:r w:rsidR="00756BD5">
        <w:t>pools</w:t>
      </w:r>
      <w:r w:rsidR="00362162">
        <w:t>;</w:t>
      </w:r>
      <w:proofErr w:type="gramEnd"/>
      <w:r w:rsidR="00756BD5">
        <w:t xml:space="preserve"> </w:t>
      </w:r>
    </w:p>
    <w:p w14:paraId="5BB3FF9D" w14:textId="4A486B13" w:rsidR="00156EB3" w:rsidRPr="004A5653" w:rsidRDefault="00E81136" w:rsidP="009D1F28">
      <w:pPr>
        <w:pStyle w:val="ListParagraph"/>
        <w:numPr>
          <w:ilvl w:val="0"/>
          <w:numId w:val="32"/>
        </w:numPr>
        <w:spacing w:before="120" w:after="120"/>
        <w:ind w:left="567" w:hanging="425"/>
        <w:contextualSpacing w:val="0"/>
      </w:pPr>
      <w:r>
        <w:t>F</w:t>
      </w:r>
      <w:r w:rsidR="00756BD5">
        <w:t>ish pass</w:t>
      </w:r>
      <w:r w:rsidR="00362162">
        <w:t>.</w:t>
      </w:r>
    </w:p>
    <w:p w14:paraId="3BD9A85C" w14:textId="36DAFD8B" w:rsidR="00D95876" w:rsidRPr="004A5653" w:rsidRDefault="00756BD5" w:rsidP="00D95876">
      <w:pPr>
        <w:tabs>
          <w:tab w:val="left" w:pos="567"/>
        </w:tabs>
        <w:spacing w:before="240" w:after="120"/>
        <w:rPr>
          <w:rFonts w:eastAsia="Times New Roman"/>
        </w:rPr>
      </w:pPr>
      <w:r>
        <w:rPr>
          <w:rFonts w:eastAsia="Times New Roman"/>
        </w:rPr>
        <w:t>D</w:t>
      </w:r>
      <w:r w:rsidR="00D95876" w:rsidRPr="004A5653">
        <w:rPr>
          <w:rFonts w:eastAsia="Times New Roman"/>
        </w:rPr>
        <w:t>rawi</w:t>
      </w:r>
      <w:r>
        <w:rPr>
          <w:rFonts w:eastAsia="Times New Roman"/>
        </w:rPr>
        <w:t>n</w:t>
      </w:r>
      <w:r w:rsidR="00D95876" w:rsidRPr="004A5653">
        <w:rPr>
          <w:rFonts w:eastAsia="Times New Roman"/>
        </w:rPr>
        <w:t>gs must be clear and easy to read on an A4 page, avoiding unnecessary details.</w:t>
      </w:r>
    </w:p>
    <w:p w14:paraId="281CB694" w14:textId="77777777" w:rsidR="00D95876" w:rsidRPr="00C30474" w:rsidRDefault="00D95876" w:rsidP="00CC19D6">
      <w:pPr>
        <w:tabs>
          <w:tab w:val="left" w:pos="567"/>
        </w:tabs>
        <w:spacing w:before="120" w:after="120"/>
        <w:rPr>
          <w:rFonts w:eastAsia="Times New Roman"/>
        </w:rPr>
      </w:pPr>
      <w:r w:rsidRPr="004A5653">
        <w:rPr>
          <w:rFonts w:eastAsia="Times New Roman"/>
        </w:rPr>
        <w:t>The drawings must include a defined scale, the date it was created, and 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6E727E" w:rsidRPr="00AE1DFE" w14:paraId="41DA5E4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ED2CBE" w14:textId="77777777" w:rsidR="006E727E" w:rsidRPr="00AE1DFE" w:rsidRDefault="006E727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Drawing reference(s)</w:t>
            </w:r>
          </w:p>
        </w:tc>
      </w:tr>
      <w:tr w:rsidR="006E727E" w:rsidRPr="00960486" w14:paraId="1B01D6D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606B50" w14:textId="77777777" w:rsidR="006E727E" w:rsidRPr="00960486" w:rsidRDefault="006E727E">
            <w:pPr>
              <w:spacing w:before="120" w:after="120" w:line="240" w:lineRule="auto"/>
              <w:rPr>
                <w:rFonts w:ascii="Arial" w:eastAsia="Times New Roman" w:hAnsi="Arial" w:cs="Arial"/>
                <w:lang w:eastAsia="en-GB"/>
              </w:rPr>
            </w:pPr>
          </w:p>
        </w:tc>
      </w:tr>
    </w:tbl>
    <w:p w14:paraId="28885871" w14:textId="4CAA1A44" w:rsidR="006E727E" w:rsidRDefault="006E727E" w:rsidP="00CC19D6">
      <w:pPr>
        <w:tabs>
          <w:tab w:val="left" w:pos="567"/>
        </w:tabs>
        <w:spacing w:before="120" w:after="120"/>
        <w:rPr>
          <w:rFonts w:eastAsia="Times New Roman"/>
          <w:sz w:val="12"/>
          <w:szCs w:val="12"/>
        </w:rPr>
      </w:pPr>
      <w:r>
        <w:rPr>
          <w:rFonts w:eastAsia="Times New Roman"/>
          <w:sz w:val="12"/>
          <w:szCs w:val="12"/>
        </w:rPr>
        <w:br w:type="page"/>
      </w:r>
    </w:p>
    <w:p w14:paraId="1FE2E64B" w14:textId="7B85E499" w:rsidR="00D95876" w:rsidRPr="0011381C" w:rsidRDefault="00EA2E8F" w:rsidP="00EA2E8F">
      <w:pPr>
        <w:pStyle w:val="Heading3"/>
        <w:numPr>
          <w:ilvl w:val="0"/>
          <w:numId w:val="0"/>
        </w:numPr>
        <w:rPr>
          <w:bCs/>
          <w:color w:val="016574" w:themeColor="accent1"/>
        </w:rPr>
      </w:pPr>
      <w:bookmarkStart w:id="41" w:name="_Toc202780151"/>
      <w:r>
        <w:rPr>
          <w:bCs/>
          <w:color w:val="016574" w:themeColor="accent1"/>
        </w:rPr>
        <w:lastRenderedPageBreak/>
        <w:t xml:space="preserve">2.4   </w:t>
      </w:r>
      <w:r w:rsidR="00D95876" w:rsidRPr="0011381C">
        <w:rPr>
          <w:bCs/>
          <w:color w:val="016574" w:themeColor="accent1"/>
        </w:rPr>
        <w:t>Fish migration</w:t>
      </w:r>
      <w:bookmarkEnd w:id="41"/>
      <w:r w:rsidR="00D95876" w:rsidRPr="0011381C">
        <w:rPr>
          <w:bCs/>
          <w:color w:val="016574" w:themeColor="accent1"/>
        </w:rPr>
        <w:t xml:space="preserve"> </w:t>
      </w:r>
    </w:p>
    <w:p w14:paraId="7542EE2C" w14:textId="47BC75AE" w:rsidR="00756BD5" w:rsidRDefault="00D95876" w:rsidP="00D95876">
      <w:pPr>
        <w:spacing w:before="120" w:after="120"/>
      </w:pPr>
      <w:r>
        <w:t xml:space="preserve">Please provide details of any fish pass designs, plunge pool, fish habitat surveys, fish migration measures and fish protection mitigation. </w:t>
      </w:r>
    </w:p>
    <w:p w14:paraId="5EA98D08" w14:textId="0A3D85CE" w:rsidR="00D95876" w:rsidRDefault="00D95876" w:rsidP="00D95876">
      <w:pPr>
        <w:spacing w:before="120" w:after="120"/>
        <w:rPr>
          <w:rFonts w:eastAsiaTheme="minorHAnsi"/>
        </w:rPr>
      </w:pPr>
      <w:r w:rsidRPr="001A6ED5">
        <w:t>This must include:</w:t>
      </w:r>
      <w:r>
        <w:rPr>
          <w:b/>
          <w:bCs/>
        </w:rPr>
        <w:t xml:space="preserve"> </w:t>
      </w:r>
    </w:p>
    <w:p w14:paraId="2994582E" w14:textId="77777777" w:rsidR="00D95876" w:rsidRPr="00B461D7" w:rsidRDefault="00D95876" w:rsidP="000E3EC7">
      <w:pPr>
        <w:pStyle w:val="ListParagraph"/>
        <w:numPr>
          <w:ilvl w:val="0"/>
          <w:numId w:val="14"/>
        </w:numPr>
        <w:spacing w:before="120" w:after="120"/>
        <w:ind w:left="567" w:hanging="425"/>
        <w:contextualSpacing w:val="0"/>
        <w:rPr>
          <w:b/>
        </w:rPr>
      </w:pPr>
      <w:r w:rsidRPr="008B1C96">
        <w:t>The fish species and life stages for which passage is being provided and over what flow ranges.</w:t>
      </w:r>
    </w:p>
    <w:p w14:paraId="3B07A23F" w14:textId="77777777" w:rsidR="00D95876" w:rsidRPr="00B461D7" w:rsidRDefault="00D95876" w:rsidP="000E3EC7">
      <w:pPr>
        <w:pStyle w:val="ListParagraph"/>
        <w:numPr>
          <w:ilvl w:val="0"/>
          <w:numId w:val="14"/>
        </w:numPr>
        <w:spacing w:before="120" w:after="120"/>
        <w:ind w:left="567" w:hanging="425"/>
        <w:contextualSpacing w:val="0"/>
        <w:rPr>
          <w:rFonts w:eastAsia="Times New Roman"/>
          <w:b/>
          <w:bCs/>
        </w:rPr>
      </w:pPr>
      <w:r w:rsidRPr="00B461D7">
        <w:rPr>
          <w:rFonts w:eastAsia="Times New Roman"/>
          <w:bCs/>
        </w:rPr>
        <w:t>Details of any fish pass to be installed to provide upstream and downstream passage.</w:t>
      </w:r>
    </w:p>
    <w:p w14:paraId="2EE813F1" w14:textId="77777777" w:rsidR="00D95876" w:rsidRPr="00B461D7" w:rsidRDefault="00D95876" w:rsidP="00E93C74">
      <w:pPr>
        <w:pStyle w:val="ListParagraph"/>
        <w:numPr>
          <w:ilvl w:val="0"/>
          <w:numId w:val="14"/>
        </w:numPr>
        <w:spacing w:before="120" w:after="120"/>
        <w:ind w:left="567" w:hanging="425"/>
        <w:contextualSpacing w:val="0"/>
        <w:rPr>
          <w:rFonts w:eastAsia="Times New Roman"/>
          <w:b/>
          <w:bCs/>
        </w:rPr>
      </w:pPr>
      <w:r w:rsidRPr="00B461D7">
        <w:rPr>
          <w:rFonts w:eastAsia="Times New Roman"/>
          <w:bCs/>
        </w:rPr>
        <w:t xml:space="preserve">Details of any associated screens, flow management measures and/or sediment management features linked to the impoundment. </w:t>
      </w:r>
    </w:p>
    <w:tbl>
      <w:tblPr>
        <w:tblW w:w="4935" w:type="pct"/>
        <w:tblLayout w:type="fixed"/>
        <w:tblCellMar>
          <w:left w:w="0" w:type="dxa"/>
          <w:right w:w="0" w:type="dxa"/>
        </w:tblCellMar>
        <w:tblLook w:val="04A0" w:firstRow="1" w:lastRow="0" w:firstColumn="1" w:lastColumn="0" w:noHBand="0" w:noVBand="1"/>
      </w:tblPr>
      <w:tblGrid>
        <w:gridCol w:w="10069"/>
      </w:tblGrid>
      <w:tr w:rsidR="00D95876" w:rsidRPr="002436CC" w14:paraId="18600D68" w14:textId="77777777" w:rsidTr="0049218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51E237" w14:textId="77777777" w:rsidR="00D95876" w:rsidRPr="002436CC" w:rsidRDefault="00D95876" w:rsidP="00B57E2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95876" w:rsidRPr="002436CC" w14:paraId="6A24ADE4" w14:textId="77777777" w:rsidTr="0049218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BD10E8" w14:textId="77777777" w:rsidR="00D95876" w:rsidRDefault="00D95876">
            <w:pPr>
              <w:spacing w:before="120" w:after="120" w:line="240" w:lineRule="auto"/>
              <w:rPr>
                <w:rFonts w:ascii="Arial" w:eastAsia="Times New Roman" w:hAnsi="Arial" w:cs="Arial"/>
                <w:lang w:eastAsia="en-GB"/>
              </w:rPr>
            </w:pPr>
          </w:p>
          <w:p w14:paraId="37EF15D0" w14:textId="77777777" w:rsidR="00756BD5" w:rsidRPr="002436CC" w:rsidRDefault="00756BD5">
            <w:pPr>
              <w:spacing w:before="120" w:after="120" w:line="240" w:lineRule="auto"/>
              <w:rPr>
                <w:rFonts w:ascii="Arial" w:eastAsia="Times New Roman" w:hAnsi="Arial" w:cs="Arial"/>
                <w:lang w:eastAsia="en-GB"/>
              </w:rPr>
            </w:pPr>
          </w:p>
        </w:tc>
      </w:tr>
    </w:tbl>
    <w:p w14:paraId="7D9D1039" w14:textId="1B063048" w:rsidR="00B81897" w:rsidRDefault="00B81897" w:rsidP="00BA53DC"/>
    <w:p w14:paraId="2B3398AB" w14:textId="739DC35D" w:rsidR="005230ED" w:rsidRPr="005B2C61" w:rsidRDefault="005230ED" w:rsidP="005230ED">
      <w:pPr>
        <w:pStyle w:val="Heading3"/>
        <w:numPr>
          <w:ilvl w:val="0"/>
          <w:numId w:val="0"/>
        </w:numPr>
        <w:spacing w:before="600"/>
        <w:rPr>
          <w:color w:val="016574" w:themeColor="accent1"/>
        </w:rPr>
      </w:pPr>
      <w:bookmarkStart w:id="42" w:name="_Toc200462668"/>
      <w:bookmarkStart w:id="43" w:name="_Toc202780152"/>
      <w:r w:rsidRPr="005B2C61">
        <w:rPr>
          <w:color w:val="016574" w:themeColor="accent1"/>
        </w:rPr>
        <w:t>2.</w:t>
      </w:r>
      <w:r>
        <w:rPr>
          <w:color w:val="016574" w:themeColor="accent1"/>
        </w:rPr>
        <w:t>5</w:t>
      </w:r>
      <w:r w:rsidRPr="005B2C61">
        <w:rPr>
          <w:color w:val="016574" w:themeColor="accent1"/>
        </w:rPr>
        <w:t xml:space="preserve">   Pre-application </w:t>
      </w:r>
      <w:r w:rsidR="00EF7011">
        <w:rPr>
          <w:color w:val="016574" w:themeColor="accent1"/>
        </w:rPr>
        <w:t xml:space="preserve">public </w:t>
      </w:r>
      <w:r w:rsidRPr="005B2C61">
        <w:rPr>
          <w:color w:val="016574" w:themeColor="accent1"/>
        </w:rPr>
        <w:t>engagement</w:t>
      </w:r>
      <w:bookmarkEnd w:id="42"/>
      <w:bookmarkEnd w:id="43"/>
    </w:p>
    <w:p w14:paraId="31C78DD1" w14:textId="192E158F" w:rsidR="00C41A59" w:rsidRPr="005F4E6E" w:rsidRDefault="005230ED" w:rsidP="005230ED">
      <w:pPr>
        <w:rPr>
          <w:rFonts w:eastAsia="Aptos" w:cs="Arial"/>
        </w:rPr>
      </w:pPr>
      <w:r w:rsidRPr="001D55E7">
        <w:rPr>
          <w:rFonts w:eastAsia="Aptos" w:cs="Arial"/>
        </w:rPr>
        <w:t xml:space="preserve">Pre-application public </w:t>
      </w:r>
      <w:r w:rsidRPr="005F4E6E">
        <w:rPr>
          <w:rFonts w:eastAsia="Aptos" w:cs="Arial"/>
        </w:rPr>
        <w:t xml:space="preserve">consultation </w:t>
      </w:r>
      <w:r w:rsidR="00660F08" w:rsidRPr="005F4E6E">
        <w:rPr>
          <w:rFonts w:eastAsia="Aptos" w:cs="Arial"/>
        </w:rPr>
        <w:t>is</w:t>
      </w:r>
      <w:r w:rsidRPr="005F4E6E">
        <w:rPr>
          <w:rFonts w:eastAsia="Aptos" w:cs="Arial"/>
        </w:rPr>
        <w:t xml:space="preserve"> required </w:t>
      </w:r>
      <w:r w:rsidR="0017310B" w:rsidRPr="005F4E6E">
        <w:rPr>
          <w:rFonts w:eastAsia="Aptos" w:cs="Arial"/>
        </w:rPr>
        <w:t>for pump storage hydro</w:t>
      </w:r>
      <w:r w:rsidR="00C94FA2">
        <w:rPr>
          <w:rFonts w:eastAsia="Aptos" w:cs="Arial"/>
        </w:rPr>
        <w:t>power</w:t>
      </w:r>
      <w:r w:rsidR="0017310B" w:rsidRPr="005F4E6E">
        <w:rPr>
          <w:rFonts w:eastAsia="Aptos" w:cs="Arial"/>
        </w:rPr>
        <w:t xml:space="preserve"> schemes and hydro</w:t>
      </w:r>
      <w:r w:rsidR="00C94FA2">
        <w:rPr>
          <w:rFonts w:eastAsia="Aptos" w:cs="Arial"/>
        </w:rPr>
        <w:t>power</w:t>
      </w:r>
      <w:r w:rsidR="0017310B" w:rsidRPr="005F4E6E">
        <w:rPr>
          <w:rFonts w:eastAsia="Aptos" w:cs="Arial"/>
        </w:rPr>
        <w:t xml:space="preserve"> schemes with more than 24 hours storage</w:t>
      </w:r>
      <w:r w:rsidRPr="005F4E6E">
        <w:rPr>
          <w:rFonts w:eastAsia="Aptos" w:cs="Arial"/>
        </w:rPr>
        <w:t xml:space="preserve">. </w:t>
      </w:r>
    </w:p>
    <w:p w14:paraId="27DF54B9" w14:textId="6AC6DB09" w:rsidR="00691FE6" w:rsidRDefault="005230ED" w:rsidP="003D2DDE">
      <w:pPr>
        <w:spacing w:before="120" w:after="120"/>
        <w:rPr>
          <w:rFonts w:eastAsia="Aptos" w:cs="Arial"/>
        </w:rPr>
      </w:pPr>
      <w:r w:rsidRPr="005F4E6E">
        <w:rPr>
          <w:rFonts w:eastAsia="Aptos" w:cs="Arial"/>
        </w:rPr>
        <w:t>Before submitting your application</w:t>
      </w:r>
      <w:r w:rsidR="00FD043D">
        <w:rPr>
          <w:rFonts w:eastAsia="Aptos" w:cs="Arial"/>
        </w:rPr>
        <w:t xml:space="preserve"> for these activities</w:t>
      </w:r>
      <w:r w:rsidRPr="005F4E6E">
        <w:rPr>
          <w:rFonts w:eastAsia="Aptos" w:cs="Arial"/>
        </w:rPr>
        <w:t>, you must</w:t>
      </w:r>
      <w:r w:rsidR="00660F08">
        <w:rPr>
          <w:rFonts w:eastAsia="Aptos" w:cs="Arial"/>
        </w:rPr>
        <w:t xml:space="preserve"> </w:t>
      </w:r>
      <w:r w:rsidRPr="001D55E7">
        <w:rPr>
          <w:rFonts w:eastAsia="Aptos" w:cs="Arial"/>
        </w:rPr>
        <w:t>engag</w:t>
      </w:r>
      <w:r>
        <w:rPr>
          <w:rFonts w:eastAsia="Aptos" w:cs="Arial"/>
        </w:rPr>
        <w:t xml:space="preserve">e </w:t>
      </w:r>
      <w:r w:rsidRPr="001D55E7">
        <w:rPr>
          <w:rFonts w:eastAsia="Aptos" w:cs="Arial"/>
        </w:rPr>
        <w:t>with the community to find out the views of those likely to be affected by the proposed activity</w:t>
      </w:r>
      <w:r w:rsidR="00691FE6">
        <w:rPr>
          <w:rFonts w:eastAsia="Aptos" w:cs="Arial"/>
        </w:rPr>
        <w:t xml:space="preserve"> and to gather relevant information about the potential impacts of the proposed activity</w:t>
      </w:r>
      <w:r w:rsidR="00691FE6" w:rsidRPr="001D55E7">
        <w:rPr>
          <w:rFonts w:eastAsia="Aptos" w:cs="Arial"/>
        </w:rPr>
        <w:t xml:space="preserve">. </w:t>
      </w:r>
    </w:p>
    <w:p w14:paraId="17498E26" w14:textId="77777777" w:rsidR="005230ED" w:rsidRDefault="005230ED" w:rsidP="005230ED">
      <w:pPr>
        <w:spacing w:after="120"/>
        <w:rPr>
          <w:rFonts w:eastAsia="Aptos" w:cs="Arial"/>
        </w:rPr>
      </w:pPr>
      <w:r>
        <w:rPr>
          <w:rFonts w:eastAsia="Aptos" w:cs="Arial"/>
        </w:rPr>
        <w:t>P</w:t>
      </w:r>
      <w:r w:rsidRPr="007E5BCF">
        <w:rPr>
          <w:rFonts w:eastAsia="Aptos" w:cs="Arial"/>
        </w:rPr>
        <w:t xml:space="preserve">rovide evidence of the engagement carried out </w:t>
      </w:r>
      <w:r>
        <w:rPr>
          <w:rFonts w:eastAsia="Aptos" w:cs="Arial"/>
        </w:rPr>
        <w:t>and</w:t>
      </w:r>
      <w:r w:rsidRPr="007E5BCF">
        <w:rPr>
          <w:rFonts w:eastAsia="Aptos" w:cs="Arial"/>
        </w:rPr>
        <w:t xml:space="preserve"> </w:t>
      </w:r>
      <w:r>
        <w:rPr>
          <w:rFonts w:eastAsia="Aptos" w:cs="Arial"/>
        </w:rPr>
        <w:t>share</w:t>
      </w:r>
      <w:r w:rsidRPr="007E5BCF">
        <w:rPr>
          <w:rFonts w:eastAsia="Aptos" w:cs="Arial"/>
        </w:rPr>
        <w:t xml:space="preserve"> the feedback received.</w:t>
      </w:r>
    </w:p>
    <w:tbl>
      <w:tblPr>
        <w:tblW w:w="4935" w:type="pct"/>
        <w:tblLayout w:type="fixed"/>
        <w:tblCellMar>
          <w:left w:w="0" w:type="dxa"/>
          <w:right w:w="0" w:type="dxa"/>
        </w:tblCellMar>
        <w:tblLook w:val="04A0" w:firstRow="1" w:lastRow="0" w:firstColumn="1" w:lastColumn="0" w:noHBand="0" w:noVBand="1"/>
      </w:tblPr>
      <w:tblGrid>
        <w:gridCol w:w="10069"/>
      </w:tblGrid>
      <w:tr w:rsidR="005230ED" w:rsidRPr="00AE1DFE" w14:paraId="3488C8C3" w14:textId="77777777" w:rsidTr="0056792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DEFC7A" w14:textId="77777777" w:rsidR="005230ED" w:rsidRPr="00AE1DFE" w:rsidRDefault="005230ED" w:rsidP="005679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reference(s)</w:t>
            </w:r>
          </w:p>
        </w:tc>
      </w:tr>
      <w:tr w:rsidR="005230ED" w:rsidRPr="00AE1DFE" w14:paraId="26FB26FE" w14:textId="77777777" w:rsidTr="0056792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8A9ECD" w14:textId="77777777" w:rsidR="005230ED" w:rsidRPr="00AE1DFE" w:rsidRDefault="005230ED" w:rsidP="0056792C">
            <w:pPr>
              <w:spacing w:before="120" w:after="120" w:line="240" w:lineRule="auto"/>
              <w:rPr>
                <w:rFonts w:ascii="Arial" w:eastAsia="Times New Roman" w:hAnsi="Arial" w:cs="Arial"/>
                <w:lang w:eastAsia="en-GB"/>
              </w:rPr>
            </w:pPr>
          </w:p>
        </w:tc>
      </w:tr>
    </w:tbl>
    <w:p w14:paraId="5776FB6B" w14:textId="663F00E0" w:rsidR="00B81897" w:rsidRDefault="00B81897">
      <w:pPr>
        <w:spacing w:line="240" w:lineRule="auto"/>
      </w:pPr>
      <w:r>
        <w:br w:type="page"/>
      </w:r>
    </w:p>
    <w:p w14:paraId="6D241608" w14:textId="4F825730" w:rsidR="00124C0C" w:rsidRPr="00124C0C" w:rsidRDefault="00124C0C" w:rsidP="00124C0C">
      <w:pPr>
        <w:pStyle w:val="Heading2"/>
        <w:numPr>
          <w:ilvl w:val="0"/>
          <w:numId w:val="0"/>
        </w:numPr>
      </w:pPr>
      <w:bookmarkStart w:id="44" w:name="_Toc202780153"/>
      <w:bookmarkStart w:id="45" w:name="_Hlk190120306"/>
      <w:r w:rsidRPr="00124C0C">
        <w:lastRenderedPageBreak/>
        <w:t>Section 3 - Hydropower scheme</w:t>
      </w:r>
      <w:bookmarkEnd w:id="44"/>
    </w:p>
    <w:p w14:paraId="09A46517" w14:textId="301E3A77" w:rsidR="00E678CF" w:rsidRPr="0011381C" w:rsidRDefault="00E678CF" w:rsidP="00A47831">
      <w:pPr>
        <w:pStyle w:val="Heading3"/>
        <w:numPr>
          <w:ilvl w:val="0"/>
          <w:numId w:val="0"/>
        </w:numPr>
        <w:spacing w:before="600"/>
        <w:ind w:left="720" w:hanging="720"/>
        <w:rPr>
          <w:bCs/>
          <w:color w:val="016574" w:themeColor="accent1"/>
        </w:rPr>
      </w:pPr>
      <w:bookmarkStart w:id="46" w:name="_Toc202780154"/>
      <w:r w:rsidRPr="0011381C">
        <w:rPr>
          <w:bCs/>
          <w:color w:val="016574" w:themeColor="accent1"/>
        </w:rPr>
        <w:t>3.1</w:t>
      </w:r>
      <w:r w:rsidR="00107155">
        <w:rPr>
          <w:bCs/>
          <w:color w:val="016574" w:themeColor="accent1"/>
        </w:rPr>
        <w:t xml:space="preserve">   </w:t>
      </w:r>
      <w:r w:rsidR="00717581">
        <w:rPr>
          <w:bCs/>
          <w:color w:val="016574" w:themeColor="accent1"/>
        </w:rPr>
        <w:t>H</w:t>
      </w:r>
      <w:r w:rsidRPr="00351276">
        <w:rPr>
          <w:bCs/>
          <w:color w:val="016574" w:themeColor="accent1"/>
        </w:rPr>
        <w:t xml:space="preserve">ydropower </w:t>
      </w:r>
      <w:r w:rsidRPr="0011381C">
        <w:rPr>
          <w:bCs/>
          <w:color w:val="016574" w:themeColor="accent1"/>
        </w:rPr>
        <w:t xml:space="preserve">scheme </w:t>
      </w:r>
      <w:r>
        <w:rPr>
          <w:bCs/>
          <w:color w:val="016574" w:themeColor="accent1"/>
        </w:rPr>
        <w:t>details</w:t>
      </w:r>
      <w:bookmarkEnd w:id="46"/>
    </w:p>
    <w:p w14:paraId="214124AE" w14:textId="4E180BE0" w:rsidR="00A00A3E" w:rsidRPr="00A00A3E" w:rsidRDefault="00A00A3E" w:rsidP="00047E82">
      <w:pPr>
        <w:numPr>
          <w:ilvl w:val="0"/>
          <w:numId w:val="40"/>
        </w:numPr>
        <w:tabs>
          <w:tab w:val="clear" w:pos="720"/>
          <w:tab w:val="num" w:pos="567"/>
        </w:tabs>
        <w:spacing w:before="120" w:after="120"/>
        <w:ind w:hanging="578"/>
      </w:pPr>
      <w:r w:rsidRPr="00A00A3E">
        <w:t>If you are applying for a new hydropower schem</w:t>
      </w:r>
      <w:r w:rsidR="00F14341">
        <w:t>e</w:t>
      </w:r>
      <w:r w:rsidRPr="00A00A3E">
        <w:t xml:space="preserve">, </w:t>
      </w:r>
      <w:r w:rsidR="00E021F2">
        <w:t xml:space="preserve">please </w:t>
      </w:r>
      <w:r w:rsidRPr="00A00A3E">
        <w:t>complete Section 3.1.1.</w:t>
      </w:r>
    </w:p>
    <w:p w14:paraId="5B28F86F" w14:textId="71EC3FC9" w:rsidR="00A00A3E" w:rsidRPr="00A00A3E" w:rsidRDefault="00A00A3E" w:rsidP="00047E82">
      <w:pPr>
        <w:numPr>
          <w:ilvl w:val="0"/>
          <w:numId w:val="40"/>
        </w:numPr>
        <w:tabs>
          <w:tab w:val="clear" w:pos="720"/>
          <w:tab w:val="num" w:pos="567"/>
        </w:tabs>
        <w:spacing w:before="120" w:after="120"/>
        <w:ind w:left="567" w:hanging="425"/>
      </w:pPr>
      <w:r w:rsidRPr="00A00A3E">
        <w:t>If you are applying for a variation to an existing</w:t>
      </w:r>
      <w:r w:rsidR="0049664F">
        <w:t xml:space="preserve"> permit for a</w:t>
      </w:r>
      <w:r w:rsidRPr="00A00A3E">
        <w:t xml:space="preserve"> </w:t>
      </w:r>
      <w:r w:rsidR="00DF3DC6">
        <w:t>hydropower</w:t>
      </w:r>
      <w:r w:rsidR="00DF3DC6" w:rsidRPr="00A00A3E">
        <w:t xml:space="preserve"> scheme</w:t>
      </w:r>
      <w:r w:rsidRPr="00A00A3E">
        <w:t xml:space="preserve">, </w:t>
      </w:r>
      <w:r w:rsidR="00E021F2">
        <w:t xml:space="preserve">please </w:t>
      </w:r>
      <w:r w:rsidRPr="00A00A3E">
        <w:t>complete Section 3.1.2.</w:t>
      </w:r>
    </w:p>
    <w:p w14:paraId="2E696512" w14:textId="77777777" w:rsidR="00A00A3E" w:rsidRPr="00A00A3E" w:rsidRDefault="00A00A3E" w:rsidP="00A00A3E"/>
    <w:p w14:paraId="53F755D1" w14:textId="65C70036" w:rsidR="003D0FF8" w:rsidRPr="00E678CF" w:rsidRDefault="003D0FF8" w:rsidP="00E678CF">
      <w:pPr>
        <w:pStyle w:val="Heading4"/>
        <w:numPr>
          <w:ilvl w:val="0"/>
          <w:numId w:val="0"/>
        </w:numPr>
        <w:rPr>
          <w:color w:val="016574" w:themeColor="accent1"/>
        </w:rPr>
      </w:pPr>
      <w:r w:rsidRPr="00E678CF">
        <w:rPr>
          <w:color w:val="016574" w:themeColor="accent1"/>
        </w:rPr>
        <w:t>3.1</w:t>
      </w:r>
      <w:r w:rsidR="00E678CF" w:rsidRPr="00E678CF">
        <w:rPr>
          <w:color w:val="016574" w:themeColor="accent1"/>
        </w:rPr>
        <w:t>.1</w:t>
      </w:r>
      <w:r w:rsidR="00107155">
        <w:rPr>
          <w:color w:val="016574" w:themeColor="accent1"/>
        </w:rPr>
        <w:t xml:space="preserve">   </w:t>
      </w:r>
      <w:r w:rsidR="0044405A" w:rsidRPr="00E678CF">
        <w:rPr>
          <w:color w:val="016574" w:themeColor="accent1"/>
        </w:rPr>
        <w:t>New h</w:t>
      </w:r>
      <w:r w:rsidRPr="00E678CF">
        <w:rPr>
          <w:color w:val="016574" w:themeColor="accent1"/>
        </w:rPr>
        <w:t>ydropower scheme</w:t>
      </w:r>
    </w:p>
    <w:p w14:paraId="52A40DF6" w14:textId="5A5DD8D8" w:rsidR="003D0FF8" w:rsidRPr="002D2F3B" w:rsidRDefault="00CB2A8D" w:rsidP="00A47831">
      <w:pPr>
        <w:spacing w:after="240"/>
      </w:pPr>
      <w:r>
        <w:t xml:space="preserve">If you are applying for a new </w:t>
      </w:r>
      <w:r w:rsidR="00BD4C2A">
        <w:t>hydropower scheme, p</w:t>
      </w:r>
      <w:r w:rsidR="003D0FF8">
        <w:t xml:space="preserve">lease provide the </w:t>
      </w:r>
      <w:r w:rsidR="0044405A">
        <w:t>following</w:t>
      </w:r>
      <w:r w:rsidR="003D0FF8">
        <w:t xml:space="preserve"> details </w:t>
      </w:r>
      <w:r w:rsidR="006E395E">
        <w:t xml:space="preserve">about </w:t>
      </w:r>
      <w:proofErr w:type="gramStart"/>
      <w:r w:rsidR="006E395E">
        <w:t xml:space="preserve">the </w:t>
      </w:r>
      <w:r w:rsidR="003D0FF8">
        <w:t xml:space="preserve"> hydropower</w:t>
      </w:r>
      <w:proofErr w:type="gramEnd"/>
      <w:r w:rsidR="003D0FF8">
        <w:t xml:space="preserve"> scheme. </w:t>
      </w:r>
    </w:p>
    <w:p w14:paraId="7AB88ACD" w14:textId="44AEAB31" w:rsidR="003D0FF8" w:rsidRPr="00391FCF" w:rsidRDefault="003D0FF8" w:rsidP="003D0FF8">
      <w:pPr>
        <w:pStyle w:val="Caption"/>
        <w:keepNext/>
        <w:spacing w:after="120"/>
        <w:rPr>
          <w:b/>
          <w:bCs/>
          <w:i w:val="0"/>
          <w:iCs w:val="0"/>
          <w:color w:val="auto"/>
          <w:sz w:val="24"/>
          <w:szCs w:val="24"/>
        </w:rPr>
      </w:pPr>
      <w:r w:rsidRPr="000445E6">
        <w:rPr>
          <w:b/>
          <w:bCs/>
          <w:i w:val="0"/>
          <w:iCs w:val="0"/>
          <w:color w:val="auto"/>
          <w:sz w:val="24"/>
          <w:szCs w:val="24"/>
        </w:rPr>
        <w:t xml:space="preserve">Table </w:t>
      </w:r>
      <w:r w:rsidRPr="000445E6">
        <w:rPr>
          <w:b/>
          <w:bCs/>
          <w:i w:val="0"/>
          <w:iCs w:val="0"/>
          <w:color w:val="auto"/>
          <w:sz w:val="24"/>
          <w:szCs w:val="24"/>
        </w:rPr>
        <w:fldChar w:fldCharType="begin"/>
      </w:r>
      <w:r w:rsidRPr="000445E6">
        <w:rPr>
          <w:b/>
          <w:bCs/>
          <w:i w:val="0"/>
          <w:iCs w:val="0"/>
          <w:color w:val="auto"/>
          <w:sz w:val="24"/>
          <w:szCs w:val="24"/>
        </w:rPr>
        <w:instrText xml:space="preserve"> SEQ Table \* ARABIC </w:instrText>
      </w:r>
      <w:r w:rsidRPr="000445E6">
        <w:rPr>
          <w:b/>
          <w:bCs/>
          <w:i w:val="0"/>
          <w:iCs w:val="0"/>
          <w:color w:val="auto"/>
          <w:sz w:val="24"/>
          <w:szCs w:val="24"/>
        </w:rPr>
        <w:fldChar w:fldCharType="separate"/>
      </w:r>
      <w:r w:rsidRPr="000445E6">
        <w:rPr>
          <w:b/>
          <w:bCs/>
          <w:i w:val="0"/>
          <w:iCs w:val="0"/>
          <w:noProof/>
          <w:color w:val="auto"/>
          <w:sz w:val="24"/>
          <w:szCs w:val="24"/>
        </w:rPr>
        <w:t>2</w:t>
      </w:r>
      <w:r w:rsidRPr="000445E6">
        <w:rPr>
          <w:b/>
          <w:bCs/>
          <w:i w:val="0"/>
          <w:iCs w:val="0"/>
          <w:color w:val="auto"/>
          <w:sz w:val="24"/>
          <w:szCs w:val="24"/>
        </w:rPr>
        <w:fldChar w:fldCharType="end"/>
      </w:r>
      <w:r w:rsidRPr="000445E6">
        <w:rPr>
          <w:b/>
          <w:bCs/>
          <w:i w:val="0"/>
          <w:iCs w:val="0"/>
          <w:color w:val="auto"/>
          <w:sz w:val="24"/>
          <w:szCs w:val="24"/>
        </w:rPr>
        <w:t xml:space="preserve">: </w:t>
      </w:r>
      <w:r w:rsidR="00A74C07" w:rsidRPr="00A74C07">
        <w:rPr>
          <w:b/>
          <w:bCs/>
          <w:i w:val="0"/>
          <w:iCs w:val="0"/>
          <w:color w:val="auto"/>
          <w:sz w:val="24"/>
          <w:szCs w:val="24"/>
        </w:rPr>
        <w:t>New hydropower scheme details</w:t>
      </w:r>
    </w:p>
    <w:tbl>
      <w:tblPr>
        <w:tblW w:w="4935" w:type="pct"/>
        <w:tblLayout w:type="fixed"/>
        <w:tblCellMar>
          <w:left w:w="0" w:type="dxa"/>
          <w:right w:w="0" w:type="dxa"/>
        </w:tblCellMar>
        <w:tblLook w:val="04A0" w:firstRow="1" w:lastRow="0" w:firstColumn="1" w:lastColumn="0" w:noHBand="0" w:noVBand="1"/>
        <w:tblCaption w:val="Table 2: New hydropower scheme details"/>
        <w:tblDescription w:val="The table consists of two columns: ‘Question’ and ‘Answer’. It collects information on the existing or proposed scheme, including:&#10;- Head of water (H)(metres): A space in the &quot;Answer&quot; column for inserting the head of water (H) in metres. The head of water is defined as the maximum available verticle fall in the water, from the upstream level to the downstream level.&#10;- Design flow (Q)(m3/second): A space in the &quot;Answer&quot; column for inserting the design flow (Q) in cubic metres per secon. The design flow is defined as the Q mean of water through the turbine.&#10;- Type of turbine: A space in the &quot;Answer&quot; column for inserting the type of turbine.&#10;- Estimated installed efficiency of turbine: A space in the &quot;Answer&quot; column for inserting the estimated efficiency of the turbine.&#10;- Installed maximum power generation of scheme (kW): A space in the &quot;Answer&quot; column for inserting the installed maximum power generation of the scheme in kilowatts."/>
      </w:tblPr>
      <w:tblGrid>
        <w:gridCol w:w="6086"/>
        <w:gridCol w:w="3983"/>
      </w:tblGrid>
      <w:tr w:rsidR="003D0FF8" w:rsidRPr="00AE1DFE" w14:paraId="5DF5EC7D" w14:textId="77777777" w:rsidTr="0056792C">
        <w:trPr>
          <w:trHeight w:val="610"/>
          <w:tblHeader/>
        </w:trPr>
        <w:tc>
          <w:tcPr>
            <w:tcW w:w="3022"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4B1E505" w14:textId="77777777" w:rsidR="003D0FF8" w:rsidRPr="00AE1DFE" w:rsidRDefault="003D0FF8" w:rsidP="0084724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8"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07AB9EC0" w14:textId="77777777" w:rsidR="003D0FF8" w:rsidRPr="00AE1DFE" w:rsidRDefault="003D0FF8" w:rsidP="0084724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D0FF8" w:rsidRPr="00AE1DFE" w14:paraId="6C0A7823" w14:textId="77777777" w:rsidTr="0056792C">
        <w:trPr>
          <w:trHeight w:val="300"/>
        </w:trPr>
        <w:tc>
          <w:tcPr>
            <w:tcW w:w="302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7E4EDA" w14:textId="77777777" w:rsidR="003D0FF8" w:rsidRDefault="003D0FF8" w:rsidP="0056792C">
            <w:pPr>
              <w:spacing w:before="120" w:after="120" w:line="288" w:lineRule="auto"/>
              <w:rPr>
                <w:rFonts w:ascii="Arial" w:eastAsia="Times New Roman" w:hAnsi="Arial" w:cs="Arial"/>
                <w:b/>
                <w:bCs/>
                <w:lang w:eastAsia="en-GB"/>
              </w:rPr>
            </w:pPr>
            <w:r w:rsidRPr="17AAD498">
              <w:rPr>
                <w:rFonts w:ascii="Arial" w:eastAsia="Times New Roman" w:hAnsi="Arial" w:cs="Arial"/>
                <w:b/>
                <w:bCs/>
                <w:lang w:eastAsia="en-GB"/>
              </w:rPr>
              <w:t xml:space="preserve">Head of </w:t>
            </w:r>
            <w:r>
              <w:rPr>
                <w:rFonts w:ascii="Arial" w:eastAsia="Times New Roman" w:hAnsi="Arial" w:cs="Arial"/>
                <w:b/>
                <w:bCs/>
                <w:lang w:eastAsia="en-GB"/>
              </w:rPr>
              <w:t>water (H)</w:t>
            </w:r>
          </w:p>
          <w:p w14:paraId="0EA3DA10" w14:textId="77777777" w:rsidR="003D0FF8" w:rsidRDefault="003D0FF8"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 xml:space="preserve">(maximum available vertical fall in the water, from the upstream level to the downstream level) </w:t>
            </w:r>
          </w:p>
          <w:p w14:paraId="3EF15B9F" w14:textId="77777777" w:rsidR="003D0FF8" w:rsidRPr="00BA09E8" w:rsidRDefault="003D0FF8"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(metres)</w:t>
            </w:r>
          </w:p>
        </w:tc>
        <w:tc>
          <w:tcPr>
            <w:tcW w:w="197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54CB5C" w14:textId="77777777" w:rsidR="003D0FF8" w:rsidRPr="00AE1DFE" w:rsidRDefault="003D0FF8" w:rsidP="0056792C">
            <w:pPr>
              <w:spacing w:before="120" w:after="120" w:line="240" w:lineRule="auto"/>
              <w:rPr>
                <w:rFonts w:ascii="Arial" w:eastAsia="Times New Roman" w:hAnsi="Arial" w:cs="Arial"/>
                <w:lang w:eastAsia="en-GB"/>
              </w:rPr>
            </w:pPr>
          </w:p>
        </w:tc>
      </w:tr>
      <w:tr w:rsidR="003D0FF8" w:rsidRPr="00AE1DFE" w14:paraId="2039F7ED" w14:textId="77777777" w:rsidTr="0056792C">
        <w:trPr>
          <w:trHeight w:val="300"/>
        </w:trPr>
        <w:tc>
          <w:tcPr>
            <w:tcW w:w="302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AFD03F" w14:textId="77777777" w:rsidR="003D0FF8" w:rsidRDefault="003D0FF8" w:rsidP="0056792C">
            <w:pPr>
              <w:spacing w:before="120" w:after="120" w:line="288" w:lineRule="auto"/>
              <w:rPr>
                <w:rFonts w:ascii="Arial" w:eastAsia="Times New Roman" w:hAnsi="Arial" w:cs="Arial"/>
                <w:color w:val="808080"/>
                <w:lang w:eastAsia="en-GB"/>
              </w:rPr>
            </w:pPr>
            <w:r>
              <w:rPr>
                <w:rFonts w:ascii="Arial" w:eastAsia="Times New Roman" w:hAnsi="Arial" w:cs="Arial"/>
                <w:b/>
                <w:bCs/>
                <w:lang w:eastAsia="en-GB"/>
              </w:rPr>
              <w:t xml:space="preserve">Design flow (Q) </w:t>
            </w:r>
            <w:r w:rsidRPr="00A835C0">
              <w:rPr>
                <w:rFonts w:ascii="Arial" w:eastAsia="Times New Roman" w:hAnsi="Arial" w:cs="Arial"/>
                <w:color w:val="808080"/>
                <w:lang w:eastAsia="en-GB"/>
              </w:rPr>
              <w:t xml:space="preserve">(Q mean of water through the turbine) </w:t>
            </w:r>
          </w:p>
          <w:p w14:paraId="3BD4F2B4" w14:textId="77777777" w:rsidR="003D0FF8" w:rsidRPr="00BC27CD" w:rsidRDefault="003D0FF8"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(m</w:t>
            </w:r>
            <w:r w:rsidRPr="00A835C0">
              <w:rPr>
                <w:rFonts w:ascii="Arial" w:eastAsia="Times New Roman" w:hAnsi="Arial" w:cs="Arial"/>
                <w:color w:val="808080"/>
                <w:vertAlign w:val="superscript"/>
                <w:lang w:eastAsia="en-GB"/>
              </w:rPr>
              <w:t>3</w:t>
            </w:r>
            <w:r w:rsidRPr="00A835C0">
              <w:rPr>
                <w:rFonts w:ascii="Arial" w:eastAsia="Times New Roman" w:hAnsi="Arial" w:cs="Arial"/>
                <w:color w:val="808080"/>
                <w:lang w:eastAsia="en-GB"/>
              </w:rPr>
              <w:t>/sec)</w:t>
            </w:r>
          </w:p>
        </w:tc>
        <w:tc>
          <w:tcPr>
            <w:tcW w:w="1978"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6FB9DB" w14:textId="77777777" w:rsidR="003D0FF8" w:rsidRPr="00AE1DFE" w:rsidRDefault="003D0FF8" w:rsidP="0056792C">
            <w:pPr>
              <w:spacing w:before="120" w:after="120" w:line="240" w:lineRule="auto"/>
              <w:rPr>
                <w:rFonts w:ascii="Arial" w:eastAsia="Times New Roman" w:hAnsi="Arial" w:cs="Arial"/>
                <w:lang w:eastAsia="en-GB"/>
              </w:rPr>
            </w:pPr>
          </w:p>
        </w:tc>
      </w:tr>
      <w:tr w:rsidR="003D0FF8" w:rsidRPr="00AE1DFE" w14:paraId="64911726" w14:textId="77777777" w:rsidTr="0056792C">
        <w:trPr>
          <w:trHeight w:val="300"/>
        </w:trPr>
        <w:tc>
          <w:tcPr>
            <w:tcW w:w="302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E91231" w14:textId="77777777" w:rsidR="003D0FF8" w:rsidRDefault="003D0FF8"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Type of turbine </w:t>
            </w:r>
          </w:p>
        </w:tc>
        <w:tc>
          <w:tcPr>
            <w:tcW w:w="1978"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6BCC81" w14:textId="77777777" w:rsidR="003D0FF8" w:rsidRPr="00AE1DFE" w:rsidRDefault="003D0FF8" w:rsidP="0056792C">
            <w:pPr>
              <w:spacing w:before="120" w:after="120" w:line="240" w:lineRule="auto"/>
              <w:rPr>
                <w:rFonts w:ascii="Arial" w:eastAsia="Times New Roman" w:hAnsi="Arial" w:cs="Arial"/>
                <w:lang w:eastAsia="en-GB"/>
              </w:rPr>
            </w:pPr>
          </w:p>
        </w:tc>
      </w:tr>
      <w:tr w:rsidR="003D0FF8" w:rsidRPr="00AE1DFE" w14:paraId="74A4C59C" w14:textId="77777777" w:rsidTr="0056792C">
        <w:trPr>
          <w:trHeight w:val="300"/>
        </w:trPr>
        <w:tc>
          <w:tcPr>
            <w:tcW w:w="302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32060A" w14:textId="77777777" w:rsidR="003D0FF8" w:rsidRDefault="003D0FF8"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Estimated installed efficiency of turbine</w:t>
            </w:r>
          </w:p>
        </w:tc>
        <w:tc>
          <w:tcPr>
            <w:tcW w:w="1978"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1E836C" w14:textId="77777777" w:rsidR="003D0FF8" w:rsidRPr="00AE1DFE" w:rsidRDefault="003D0FF8" w:rsidP="0056792C">
            <w:pPr>
              <w:spacing w:before="120" w:after="120" w:line="240" w:lineRule="auto"/>
              <w:rPr>
                <w:rFonts w:ascii="Arial" w:eastAsia="Times New Roman" w:hAnsi="Arial" w:cs="Arial"/>
                <w:lang w:eastAsia="en-GB"/>
              </w:rPr>
            </w:pPr>
          </w:p>
        </w:tc>
      </w:tr>
      <w:tr w:rsidR="003D0FF8" w:rsidRPr="00AE1DFE" w14:paraId="521168D6" w14:textId="77777777" w:rsidTr="0056792C">
        <w:trPr>
          <w:trHeight w:val="300"/>
        </w:trPr>
        <w:tc>
          <w:tcPr>
            <w:tcW w:w="302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3DE9C8" w14:textId="77777777" w:rsidR="003D0FF8" w:rsidRDefault="003D0FF8"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Installed maximum power generation of scheme  </w:t>
            </w:r>
          </w:p>
          <w:p w14:paraId="123E7E18" w14:textId="77777777" w:rsidR="003D0FF8" w:rsidRDefault="003D0FF8" w:rsidP="0056792C">
            <w:pPr>
              <w:spacing w:before="120" w:after="120" w:line="288" w:lineRule="auto"/>
              <w:rPr>
                <w:rFonts w:ascii="Arial" w:eastAsia="Times New Roman" w:hAnsi="Arial" w:cs="Arial"/>
                <w:b/>
                <w:bCs/>
                <w:lang w:eastAsia="en-GB"/>
              </w:rPr>
            </w:pPr>
            <w:r w:rsidRPr="00A835C0">
              <w:rPr>
                <w:rFonts w:ascii="Arial" w:eastAsia="Times New Roman" w:hAnsi="Arial" w:cs="Arial"/>
                <w:color w:val="808080"/>
                <w:lang w:eastAsia="en-GB"/>
              </w:rPr>
              <w:t>(kW)</w:t>
            </w:r>
            <w:r w:rsidRPr="00A835C0">
              <w:rPr>
                <w:rFonts w:ascii="Arial" w:eastAsia="Times New Roman" w:hAnsi="Arial" w:cs="Arial"/>
                <w:b/>
                <w:bCs/>
                <w:color w:val="808080"/>
                <w:lang w:eastAsia="en-GB"/>
              </w:rPr>
              <w:t xml:space="preserve"> </w:t>
            </w:r>
          </w:p>
        </w:tc>
        <w:tc>
          <w:tcPr>
            <w:tcW w:w="1978"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780982" w14:textId="77777777" w:rsidR="003D0FF8" w:rsidRPr="00AE1DFE" w:rsidRDefault="003D0FF8" w:rsidP="0056792C">
            <w:pPr>
              <w:spacing w:before="120" w:after="120" w:line="240" w:lineRule="auto"/>
              <w:rPr>
                <w:rFonts w:ascii="Arial" w:eastAsia="Times New Roman" w:hAnsi="Arial" w:cs="Arial"/>
                <w:lang w:eastAsia="en-GB"/>
              </w:rPr>
            </w:pPr>
          </w:p>
        </w:tc>
      </w:tr>
    </w:tbl>
    <w:p w14:paraId="3E3CE42E" w14:textId="77777777" w:rsidR="006D0A58" w:rsidRDefault="006D0A58" w:rsidP="00BD0E62"/>
    <w:p w14:paraId="4BFB9009" w14:textId="77777777" w:rsidR="006D0A58" w:rsidRDefault="006D0A58" w:rsidP="00BD0E62"/>
    <w:p w14:paraId="5BF8E258" w14:textId="14B69CCB" w:rsidR="006D0A58" w:rsidRDefault="00BA38C7" w:rsidP="00BD0E62">
      <w:r>
        <w:br w:type="page"/>
      </w:r>
    </w:p>
    <w:p w14:paraId="5E0861C1" w14:textId="510BA09B" w:rsidR="006D0A58" w:rsidRPr="00E678CF" w:rsidRDefault="00E678CF" w:rsidP="00E678CF">
      <w:pPr>
        <w:pStyle w:val="Heading4"/>
        <w:numPr>
          <w:ilvl w:val="0"/>
          <w:numId w:val="0"/>
        </w:numPr>
        <w:rPr>
          <w:color w:val="016574" w:themeColor="accent1"/>
        </w:rPr>
      </w:pPr>
      <w:r w:rsidRPr="00E678CF">
        <w:rPr>
          <w:color w:val="016574" w:themeColor="accent1"/>
        </w:rPr>
        <w:lastRenderedPageBreak/>
        <w:t xml:space="preserve">3.1.2   </w:t>
      </w:r>
      <w:r w:rsidR="00F73729">
        <w:rPr>
          <w:color w:val="016574" w:themeColor="accent1"/>
        </w:rPr>
        <w:t>E</w:t>
      </w:r>
      <w:r w:rsidR="006D0A58" w:rsidRPr="00E678CF">
        <w:rPr>
          <w:color w:val="016574" w:themeColor="accent1"/>
        </w:rPr>
        <w:t>xisting hydropower scheme</w:t>
      </w:r>
    </w:p>
    <w:p w14:paraId="1A77BDDD" w14:textId="5082E070" w:rsidR="00A645E4" w:rsidRDefault="00DD19EA" w:rsidP="00A47831">
      <w:pPr>
        <w:spacing w:after="240"/>
      </w:pPr>
      <w:r w:rsidRPr="00DD19EA">
        <w:t xml:space="preserve">If you are applying to </w:t>
      </w:r>
      <w:r w:rsidRPr="00537FF8">
        <w:t xml:space="preserve">vary an existing permit </w:t>
      </w:r>
      <w:r w:rsidR="00F73729">
        <w:t xml:space="preserve">for a </w:t>
      </w:r>
      <w:r w:rsidR="00F73729" w:rsidRPr="00537FF8">
        <w:t>hydropower scheme</w:t>
      </w:r>
      <w:r w:rsidRPr="00537FF8">
        <w:t>,</w:t>
      </w:r>
      <w:r w:rsidRPr="00DD19EA">
        <w:t xml:space="preserve"> please provide details</w:t>
      </w:r>
      <w:r w:rsidR="00C111CC">
        <w:t xml:space="preserve"> in Table 3</w:t>
      </w:r>
      <w:r w:rsidR="006F17BB">
        <w:t xml:space="preserve"> </w:t>
      </w:r>
      <w:r w:rsidR="00E358B7">
        <w:t>for the</w:t>
      </w:r>
      <w:r w:rsidRPr="00DD19EA">
        <w:t xml:space="preserve"> </w:t>
      </w:r>
      <w:r w:rsidR="00FE06E7">
        <w:t>existing hydropower</w:t>
      </w:r>
      <w:r w:rsidR="006F17BB">
        <w:t xml:space="preserve"> scheme</w:t>
      </w:r>
      <w:r w:rsidR="00FE06E7">
        <w:t xml:space="preserve"> and </w:t>
      </w:r>
      <w:r w:rsidR="00C111CC">
        <w:t xml:space="preserve">the </w:t>
      </w:r>
      <w:r w:rsidR="00A645E4">
        <w:t>proposed hydropower scheme</w:t>
      </w:r>
      <w:r w:rsidR="00761CC5">
        <w:t>.</w:t>
      </w:r>
    </w:p>
    <w:p w14:paraId="50B43241" w14:textId="1FF69E14" w:rsidR="00B44B70" w:rsidRPr="00391FCF" w:rsidRDefault="00B44B70" w:rsidP="00B44B70">
      <w:pPr>
        <w:pStyle w:val="Caption"/>
        <w:keepNext/>
        <w:spacing w:after="120"/>
        <w:rPr>
          <w:b/>
          <w:bCs/>
          <w:i w:val="0"/>
          <w:iCs w:val="0"/>
          <w:color w:val="auto"/>
          <w:sz w:val="24"/>
          <w:szCs w:val="24"/>
        </w:rPr>
      </w:pPr>
      <w:r w:rsidRPr="005E70F0">
        <w:rPr>
          <w:b/>
          <w:bCs/>
          <w:i w:val="0"/>
          <w:iCs w:val="0"/>
          <w:color w:val="auto"/>
          <w:sz w:val="24"/>
          <w:szCs w:val="24"/>
        </w:rPr>
        <w:t xml:space="preserve">Table 3: </w:t>
      </w:r>
      <w:r w:rsidR="00A74C07" w:rsidRPr="005E70F0">
        <w:rPr>
          <w:b/>
          <w:bCs/>
          <w:i w:val="0"/>
          <w:iCs w:val="0"/>
          <w:color w:val="auto"/>
          <w:sz w:val="24"/>
          <w:szCs w:val="24"/>
        </w:rPr>
        <w:t xml:space="preserve">Existing </w:t>
      </w:r>
      <w:r w:rsidR="00477CB8">
        <w:rPr>
          <w:b/>
          <w:bCs/>
          <w:i w:val="0"/>
          <w:iCs w:val="0"/>
          <w:color w:val="auto"/>
          <w:sz w:val="24"/>
          <w:szCs w:val="24"/>
        </w:rPr>
        <w:t xml:space="preserve">and proposed </w:t>
      </w:r>
      <w:r w:rsidR="00A74C07" w:rsidRPr="005E70F0">
        <w:rPr>
          <w:b/>
          <w:bCs/>
          <w:i w:val="0"/>
          <w:iCs w:val="0"/>
          <w:color w:val="auto"/>
          <w:sz w:val="24"/>
          <w:szCs w:val="24"/>
        </w:rPr>
        <w:t>h</w:t>
      </w:r>
      <w:r w:rsidRPr="005E70F0">
        <w:rPr>
          <w:b/>
          <w:bCs/>
          <w:i w:val="0"/>
          <w:iCs w:val="0"/>
          <w:color w:val="auto"/>
          <w:sz w:val="24"/>
          <w:szCs w:val="24"/>
        </w:rPr>
        <w:t>ydropower scheme details</w:t>
      </w:r>
    </w:p>
    <w:tbl>
      <w:tblPr>
        <w:tblW w:w="4935" w:type="pct"/>
        <w:tblLayout w:type="fixed"/>
        <w:tblCellMar>
          <w:left w:w="0" w:type="dxa"/>
          <w:right w:w="0" w:type="dxa"/>
        </w:tblCellMar>
        <w:tblLook w:val="04A0" w:firstRow="1" w:lastRow="0" w:firstColumn="1" w:lastColumn="0" w:noHBand="0" w:noVBand="1"/>
        <w:tblCaption w:val="Table 3: Existing and proposed hydropower scheme"/>
        <w:tblDescription w:val="The table consists of three columns: ‘Parameter’, ‘Existing hydropower scheme  and ‘Proposed hydropower scheme’. It collects information on the existing and proposed scheme, including:&#10;- Head of water (H)(metres): A space in the ‘Existing hydropower scheme and ‘Proposed hydropower scheme’ columns for inserting the existing and proposed head of water (H) in metres. The head of water is defined as the maximum available verticle fall in the water, from the upstream level to the downstream level.&#10;&#10;- Design flow (Q)(m3/second): A space in the ‘Existing hydropower scheme  and ‘Proposed hydropower scheme’ columns for inserting the existing and proposed design flow (Q) in cubic metres per second The design flow is defined as the Q mean of water through the turbine.&#10;&#10;- Type of turbine: A space in the ‘Existing hydropower scheme and ‘Proposed hydropower scheme’ columns for inserting the existing and proposed type of turbine.&#10;&#10;- Estimated installed efficiency of turbine: A space in the ‘Existing hydropower scheme and ‘Proposed hydropower scheme’ columns for inserting the existing and proposed estimated efficiency of the turbine.&#10;&#10;- Installed maximum power generation of scheme (kW): A space in the ‘Existing hydropower scheme and ‘Proposed hydropower scheme’ columns for inserting the existing and proposed installed maximum power generation of the scheme in kilowatts.&#10;"/>
      </w:tblPr>
      <w:tblGrid>
        <w:gridCol w:w="4525"/>
        <w:gridCol w:w="2773"/>
        <w:gridCol w:w="2771"/>
      </w:tblGrid>
      <w:tr w:rsidR="002A2EB7" w:rsidRPr="00AE1DFE" w14:paraId="33865F0B" w14:textId="4F60CEA9" w:rsidTr="008826FC">
        <w:trPr>
          <w:trHeight w:val="964"/>
          <w:tblHeader/>
        </w:trPr>
        <w:tc>
          <w:tcPr>
            <w:tcW w:w="224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572A2362" w14:textId="02B0CD2F" w:rsidR="002A2EB7" w:rsidRPr="00AE1DFE" w:rsidRDefault="004230DD" w:rsidP="0056792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Parameter</w:t>
            </w:r>
          </w:p>
        </w:tc>
        <w:tc>
          <w:tcPr>
            <w:tcW w:w="1377"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069C416B" w14:textId="79D0170C" w:rsidR="002A2EB7" w:rsidRPr="00AE1DFE" w:rsidRDefault="005C6399" w:rsidP="003B2355">
            <w:pPr>
              <w:spacing w:before="240" w:after="120"/>
              <w:rPr>
                <w:rFonts w:ascii="Arial" w:eastAsia="Times New Roman" w:hAnsi="Arial" w:cs="Arial"/>
                <w:b/>
                <w:bCs/>
                <w:color w:val="FFFFFF"/>
                <w:lang w:eastAsia="en-GB"/>
              </w:rPr>
            </w:pPr>
            <w:r>
              <w:rPr>
                <w:rFonts w:ascii="Arial" w:eastAsia="Times New Roman" w:hAnsi="Arial" w:cs="Arial"/>
                <w:b/>
                <w:bCs/>
                <w:color w:val="FFFFFF"/>
                <w:lang w:eastAsia="en-GB"/>
              </w:rPr>
              <w:t xml:space="preserve">Existing </w:t>
            </w:r>
            <w:r w:rsidR="00586BA2" w:rsidRPr="00586BA2">
              <w:rPr>
                <w:rFonts w:ascii="Arial" w:eastAsia="Times New Roman" w:hAnsi="Arial" w:cs="Arial"/>
                <w:b/>
                <w:bCs/>
                <w:color w:val="FFFFFF"/>
                <w:lang w:eastAsia="en-GB"/>
              </w:rPr>
              <w:t>hydropower scheme</w:t>
            </w:r>
            <w:r w:rsidR="003C5899">
              <w:rPr>
                <w:rFonts w:ascii="Arial" w:eastAsia="Times New Roman" w:hAnsi="Arial" w:cs="Arial"/>
                <w:b/>
                <w:bCs/>
                <w:color w:val="FFFFFF"/>
                <w:lang w:eastAsia="en-GB"/>
              </w:rPr>
              <w:t xml:space="preserve"> </w:t>
            </w:r>
          </w:p>
        </w:tc>
        <w:tc>
          <w:tcPr>
            <w:tcW w:w="1377" w:type="pct"/>
            <w:tcBorders>
              <w:top w:val="single" w:sz="8" w:space="0" w:color="auto"/>
              <w:left w:val="nil"/>
              <w:bottom w:val="single" w:sz="8" w:space="0" w:color="auto"/>
              <w:right w:val="single" w:sz="8" w:space="0" w:color="auto"/>
            </w:tcBorders>
            <w:shd w:val="clear" w:color="auto" w:fill="016574" w:themeFill="accent6"/>
          </w:tcPr>
          <w:p w14:paraId="4FE4F9A4" w14:textId="240364D3" w:rsidR="002A2EB7" w:rsidRDefault="003C5899" w:rsidP="003B2355">
            <w:pPr>
              <w:spacing w:before="240" w:after="120"/>
              <w:ind w:left="130"/>
              <w:rPr>
                <w:rFonts w:ascii="Arial" w:eastAsia="Times New Roman" w:hAnsi="Arial" w:cs="Arial"/>
                <w:b/>
                <w:bCs/>
                <w:color w:val="FFFFFF"/>
                <w:lang w:eastAsia="en-GB"/>
              </w:rPr>
            </w:pPr>
            <w:r>
              <w:rPr>
                <w:rFonts w:ascii="Arial" w:eastAsia="Times New Roman" w:hAnsi="Arial" w:cs="Arial"/>
                <w:b/>
                <w:bCs/>
                <w:color w:val="FFFFFF"/>
                <w:lang w:eastAsia="en-GB"/>
              </w:rPr>
              <w:t>Proposed h</w:t>
            </w:r>
            <w:r w:rsidR="00586BA2" w:rsidRPr="00586BA2">
              <w:rPr>
                <w:rFonts w:ascii="Arial" w:eastAsia="Times New Roman" w:hAnsi="Arial" w:cs="Arial"/>
                <w:b/>
                <w:bCs/>
                <w:color w:val="FFFFFF"/>
                <w:lang w:eastAsia="en-GB"/>
              </w:rPr>
              <w:t xml:space="preserve">ydropower scheme </w:t>
            </w:r>
          </w:p>
        </w:tc>
      </w:tr>
      <w:tr w:rsidR="002A2EB7" w:rsidRPr="00AE1DFE" w14:paraId="0C33E54B" w14:textId="247911D2" w:rsidTr="008826FC">
        <w:trPr>
          <w:trHeight w:val="300"/>
        </w:trPr>
        <w:tc>
          <w:tcPr>
            <w:tcW w:w="224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F8F32D" w14:textId="77777777" w:rsidR="002A2EB7" w:rsidRDefault="002A2EB7" w:rsidP="0056792C">
            <w:pPr>
              <w:spacing w:before="120" w:after="120" w:line="288" w:lineRule="auto"/>
              <w:rPr>
                <w:rFonts w:ascii="Arial" w:eastAsia="Times New Roman" w:hAnsi="Arial" w:cs="Arial"/>
                <w:b/>
                <w:bCs/>
                <w:lang w:eastAsia="en-GB"/>
              </w:rPr>
            </w:pPr>
            <w:r w:rsidRPr="17AAD498">
              <w:rPr>
                <w:rFonts w:ascii="Arial" w:eastAsia="Times New Roman" w:hAnsi="Arial" w:cs="Arial"/>
                <w:b/>
                <w:bCs/>
                <w:lang w:eastAsia="en-GB"/>
              </w:rPr>
              <w:t xml:space="preserve">Head of </w:t>
            </w:r>
            <w:r>
              <w:rPr>
                <w:rFonts w:ascii="Arial" w:eastAsia="Times New Roman" w:hAnsi="Arial" w:cs="Arial"/>
                <w:b/>
                <w:bCs/>
                <w:lang w:eastAsia="en-GB"/>
              </w:rPr>
              <w:t>water (H)</w:t>
            </w:r>
          </w:p>
          <w:p w14:paraId="1D95D872" w14:textId="10ECADF5" w:rsidR="002A2EB7" w:rsidRDefault="002A2EB7"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w:t>
            </w:r>
            <w:r w:rsidR="006D0A58">
              <w:rPr>
                <w:rFonts w:ascii="Arial" w:eastAsia="Times New Roman" w:hAnsi="Arial" w:cs="Arial"/>
                <w:color w:val="808080"/>
                <w:lang w:eastAsia="en-GB"/>
              </w:rPr>
              <w:t>M</w:t>
            </w:r>
            <w:r w:rsidRPr="00A835C0">
              <w:rPr>
                <w:rFonts w:ascii="Arial" w:eastAsia="Times New Roman" w:hAnsi="Arial" w:cs="Arial"/>
                <w:color w:val="808080"/>
                <w:lang w:eastAsia="en-GB"/>
              </w:rPr>
              <w:t xml:space="preserve">aximum available vertical fall in the water, from the upstream level to the downstream level) </w:t>
            </w:r>
          </w:p>
          <w:p w14:paraId="189D51C0" w14:textId="77777777" w:rsidR="002A2EB7" w:rsidRPr="00BA09E8" w:rsidRDefault="002A2EB7"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(metres)</w:t>
            </w:r>
          </w:p>
        </w:tc>
        <w:tc>
          <w:tcPr>
            <w:tcW w:w="137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55FF66" w14:textId="77777777" w:rsidR="002A2EB7" w:rsidRPr="00AE1DFE" w:rsidRDefault="002A2EB7" w:rsidP="0056792C">
            <w:pPr>
              <w:spacing w:before="120" w:after="120" w:line="240" w:lineRule="auto"/>
              <w:rPr>
                <w:rFonts w:ascii="Arial" w:eastAsia="Times New Roman" w:hAnsi="Arial" w:cs="Arial"/>
                <w:lang w:eastAsia="en-GB"/>
              </w:rPr>
            </w:pPr>
          </w:p>
        </w:tc>
        <w:tc>
          <w:tcPr>
            <w:tcW w:w="1377" w:type="pct"/>
            <w:tcBorders>
              <w:top w:val="nil"/>
              <w:left w:val="nil"/>
              <w:bottom w:val="single" w:sz="8" w:space="0" w:color="A6A6A6" w:themeColor="background1" w:themeShade="A6"/>
              <w:right w:val="single" w:sz="8" w:space="0" w:color="A6A6A6" w:themeColor="background1" w:themeShade="A6"/>
            </w:tcBorders>
            <w:vAlign w:val="center"/>
          </w:tcPr>
          <w:p w14:paraId="53AD6773" w14:textId="77777777" w:rsidR="002A2EB7" w:rsidRPr="00AE1DFE" w:rsidRDefault="002A2EB7" w:rsidP="00A47831">
            <w:pPr>
              <w:spacing w:before="120" w:after="120" w:line="240" w:lineRule="auto"/>
              <w:ind w:left="140"/>
              <w:rPr>
                <w:rFonts w:ascii="Arial" w:eastAsia="Times New Roman" w:hAnsi="Arial" w:cs="Arial"/>
                <w:lang w:eastAsia="en-GB"/>
              </w:rPr>
            </w:pPr>
          </w:p>
        </w:tc>
      </w:tr>
      <w:tr w:rsidR="002A2EB7" w:rsidRPr="00AE1DFE" w14:paraId="6B988143" w14:textId="45E27F2C" w:rsidTr="008826FC">
        <w:trPr>
          <w:trHeight w:val="300"/>
        </w:trPr>
        <w:tc>
          <w:tcPr>
            <w:tcW w:w="224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AE4752" w14:textId="77777777" w:rsidR="00A47831" w:rsidRDefault="002A2EB7"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Design flow (Q) </w:t>
            </w:r>
            <w:r w:rsidR="00A47831">
              <w:rPr>
                <w:rFonts w:ascii="Arial" w:eastAsia="Times New Roman" w:hAnsi="Arial" w:cs="Arial"/>
                <w:b/>
                <w:bCs/>
                <w:lang w:eastAsia="en-GB"/>
              </w:rPr>
              <w:t xml:space="preserve">                                  </w:t>
            </w:r>
          </w:p>
          <w:p w14:paraId="3DF01DAD" w14:textId="0FECE8DE" w:rsidR="002A2EB7" w:rsidRDefault="002A2EB7"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 xml:space="preserve">(Q mean of water through the turbine) </w:t>
            </w:r>
          </w:p>
          <w:p w14:paraId="3FAF4EDD" w14:textId="77777777" w:rsidR="002A2EB7" w:rsidRPr="00BC27CD" w:rsidRDefault="002A2EB7" w:rsidP="0056792C">
            <w:pPr>
              <w:spacing w:before="120" w:after="120" w:line="288" w:lineRule="auto"/>
              <w:rPr>
                <w:rFonts w:ascii="Arial" w:eastAsia="Times New Roman" w:hAnsi="Arial" w:cs="Arial"/>
                <w:color w:val="808080"/>
                <w:lang w:eastAsia="en-GB"/>
              </w:rPr>
            </w:pPr>
            <w:r w:rsidRPr="00A835C0">
              <w:rPr>
                <w:rFonts w:ascii="Arial" w:eastAsia="Times New Roman" w:hAnsi="Arial" w:cs="Arial"/>
                <w:color w:val="808080"/>
                <w:lang w:eastAsia="en-GB"/>
              </w:rPr>
              <w:t>(m</w:t>
            </w:r>
            <w:r w:rsidRPr="00A835C0">
              <w:rPr>
                <w:rFonts w:ascii="Arial" w:eastAsia="Times New Roman" w:hAnsi="Arial" w:cs="Arial"/>
                <w:color w:val="808080"/>
                <w:vertAlign w:val="superscript"/>
                <w:lang w:eastAsia="en-GB"/>
              </w:rPr>
              <w:t>3</w:t>
            </w:r>
            <w:r w:rsidRPr="00A835C0">
              <w:rPr>
                <w:rFonts w:ascii="Arial" w:eastAsia="Times New Roman" w:hAnsi="Arial" w:cs="Arial"/>
                <w:color w:val="808080"/>
                <w:lang w:eastAsia="en-GB"/>
              </w:rPr>
              <w:t>/sec)</w:t>
            </w: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714608" w14:textId="77777777" w:rsidR="002A2EB7" w:rsidRPr="00AE1DFE" w:rsidRDefault="002A2EB7" w:rsidP="0056792C">
            <w:pPr>
              <w:spacing w:before="120" w:after="120" w:line="240" w:lineRule="auto"/>
              <w:rPr>
                <w:rFonts w:ascii="Arial" w:eastAsia="Times New Roman" w:hAnsi="Arial" w:cs="Arial"/>
                <w:lang w:eastAsia="en-GB"/>
              </w:rPr>
            </w:pP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vAlign w:val="center"/>
          </w:tcPr>
          <w:p w14:paraId="1D35870A" w14:textId="77777777" w:rsidR="002A2EB7" w:rsidRPr="00AE1DFE" w:rsidRDefault="002A2EB7" w:rsidP="00A47831">
            <w:pPr>
              <w:spacing w:before="120" w:after="120" w:line="240" w:lineRule="auto"/>
              <w:ind w:left="140"/>
              <w:rPr>
                <w:rFonts w:ascii="Arial" w:eastAsia="Times New Roman" w:hAnsi="Arial" w:cs="Arial"/>
                <w:lang w:eastAsia="en-GB"/>
              </w:rPr>
            </w:pPr>
          </w:p>
        </w:tc>
      </w:tr>
      <w:tr w:rsidR="002A2EB7" w:rsidRPr="00AE1DFE" w14:paraId="4E6BFAD7" w14:textId="738D5669" w:rsidTr="008826FC">
        <w:trPr>
          <w:trHeight w:val="300"/>
        </w:trPr>
        <w:tc>
          <w:tcPr>
            <w:tcW w:w="224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A3D7CE" w14:textId="77777777" w:rsidR="002A2EB7" w:rsidRDefault="002A2EB7"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Type of turbine </w:t>
            </w: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9AEC67" w14:textId="77777777" w:rsidR="002A2EB7" w:rsidRPr="00AE1DFE" w:rsidRDefault="002A2EB7" w:rsidP="0056792C">
            <w:pPr>
              <w:spacing w:before="120" w:after="120" w:line="240" w:lineRule="auto"/>
              <w:rPr>
                <w:rFonts w:ascii="Arial" w:eastAsia="Times New Roman" w:hAnsi="Arial" w:cs="Arial"/>
                <w:lang w:eastAsia="en-GB"/>
              </w:rPr>
            </w:pP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vAlign w:val="center"/>
          </w:tcPr>
          <w:p w14:paraId="1038E811" w14:textId="77777777" w:rsidR="002A2EB7" w:rsidRPr="00AE1DFE" w:rsidRDefault="002A2EB7" w:rsidP="00A47831">
            <w:pPr>
              <w:spacing w:before="120" w:after="120" w:line="240" w:lineRule="auto"/>
              <w:ind w:left="140"/>
              <w:rPr>
                <w:rFonts w:ascii="Arial" w:eastAsia="Times New Roman" w:hAnsi="Arial" w:cs="Arial"/>
                <w:lang w:eastAsia="en-GB"/>
              </w:rPr>
            </w:pPr>
          </w:p>
        </w:tc>
      </w:tr>
      <w:tr w:rsidR="002A2EB7" w:rsidRPr="00AE1DFE" w14:paraId="655B59B4" w14:textId="77C49FE7" w:rsidTr="008826FC">
        <w:trPr>
          <w:trHeight w:val="300"/>
        </w:trPr>
        <w:tc>
          <w:tcPr>
            <w:tcW w:w="224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82F8A1" w14:textId="77777777" w:rsidR="002A2EB7" w:rsidRDefault="002A2EB7"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Estimated installed efficiency of turbine</w:t>
            </w: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88E8E3" w14:textId="77777777" w:rsidR="002A2EB7" w:rsidRPr="00AE1DFE" w:rsidRDefault="002A2EB7" w:rsidP="0056792C">
            <w:pPr>
              <w:spacing w:before="120" w:after="120" w:line="240" w:lineRule="auto"/>
              <w:rPr>
                <w:rFonts w:ascii="Arial" w:eastAsia="Times New Roman" w:hAnsi="Arial" w:cs="Arial"/>
                <w:lang w:eastAsia="en-GB"/>
              </w:rPr>
            </w:pP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vAlign w:val="center"/>
          </w:tcPr>
          <w:p w14:paraId="4D374A44" w14:textId="77777777" w:rsidR="002A2EB7" w:rsidRPr="00AE1DFE" w:rsidRDefault="002A2EB7" w:rsidP="00A47831">
            <w:pPr>
              <w:spacing w:before="120" w:after="120" w:line="240" w:lineRule="auto"/>
              <w:ind w:left="140"/>
              <w:rPr>
                <w:rFonts w:ascii="Arial" w:eastAsia="Times New Roman" w:hAnsi="Arial" w:cs="Arial"/>
                <w:lang w:eastAsia="en-GB"/>
              </w:rPr>
            </w:pPr>
          </w:p>
        </w:tc>
      </w:tr>
      <w:tr w:rsidR="002A2EB7" w:rsidRPr="00AE1DFE" w14:paraId="133565B7" w14:textId="0B509F26" w:rsidTr="008826FC">
        <w:trPr>
          <w:trHeight w:val="300"/>
        </w:trPr>
        <w:tc>
          <w:tcPr>
            <w:tcW w:w="224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8D375D" w14:textId="77777777" w:rsidR="002A2EB7" w:rsidRDefault="002A2EB7" w:rsidP="0056792C">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Installed maximum power generation of scheme  </w:t>
            </w:r>
          </w:p>
          <w:p w14:paraId="5091D6FB" w14:textId="77777777" w:rsidR="002A2EB7" w:rsidRDefault="002A2EB7" w:rsidP="0056792C">
            <w:pPr>
              <w:spacing w:before="120" w:after="120" w:line="288" w:lineRule="auto"/>
              <w:rPr>
                <w:rFonts w:ascii="Arial" w:eastAsia="Times New Roman" w:hAnsi="Arial" w:cs="Arial"/>
                <w:b/>
                <w:bCs/>
                <w:lang w:eastAsia="en-GB"/>
              </w:rPr>
            </w:pPr>
            <w:r w:rsidRPr="00A835C0">
              <w:rPr>
                <w:rFonts w:ascii="Arial" w:eastAsia="Times New Roman" w:hAnsi="Arial" w:cs="Arial"/>
                <w:color w:val="808080"/>
                <w:lang w:eastAsia="en-GB"/>
              </w:rPr>
              <w:t>(kW)</w:t>
            </w:r>
            <w:r w:rsidRPr="00A835C0">
              <w:rPr>
                <w:rFonts w:ascii="Arial" w:eastAsia="Times New Roman" w:hAnsi="Arial" w:cs="Arial"/>
                <w:b/>
                <w:bCs/>
                <w:color w:val="808080"/>
                <w:lang w:eastAsia="en-GB"/>
              </w:rPr>
              <w:t xml:space="preserve"> </w:t>
            </w: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F1401E" w14:textId="77777777" w:rsidR="002A2EB7" w:rsidRPr="00AE1DFE" w:rsidRDefault="002A2EB7" w:rsidP="0056792C">
            <w:pPr>
              <w:spacing w:before="120" w:after="120" w:line="240" w:lineRule="auto"/>
              <w:rPr>
                <w:rFonts w:ascii="Arial" w:eastAsia="Times New Roman" w:hAnsi="Arial" w:cs="Arial"/>
                <w:lang w:eastAsia="en-GB"/>
              </w:rPr>
            </w:pPr>
          </w:p>
        </w:tc>
        <w:tc>
          <w:tcPr>
            <w:tcW w:w="1377"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vAlign w:val="center"/>
          </w:tcPr>
          <w:p w14:paraId="2EF61ADF" w14:textId="77777777" w:rsidR="002A2EB7" w:rsidRPr="00AE1DFE" w:rsidRDefault="002A2EB7" w:rsidP="00A47831">
            <w:pPr>
              <w:spacing w:before="120" w:after="120" w:line="240" w:lineRule="auto"/>
              <w:ind w:left="140"/>
              <w:rPr>
                <w:rFonts w:ascii="Arial" w:eastAsia="Times New Roman" w:hAnsi="Arial" w:cs="Arial"/>
                <w:lang w:eastAsia="en-GB"/>
              </w:rPr>
            </w:pPr>
          </w:p>
        </w:tc>
      </w:tr>
    </w:tbl>
    <w:p w14:paraId="21ABE5FB" w14:textId="77777777" w:rsidR="002A2EB7" w:rsidRDefault="002A2EB7" w:rsidP="00BD0E62"/>
    <w:p w14:paraId="1A05DCA2" w14:textId="77777777" w:rsidR="002A2EB7" w:rsidRDefault="002A2EB7" w:rsidP="00BD0E62"/>
    <w:p w14:paraId="0A996BC3" w14:textId="77777777" w:rsidR="002A2EB7" w:rsidRDefault="002A2EB7" w:rsidP="00BD0E62"/>
    <w:p w14:paraId="6056692E" w14:textId="77777777" w:rsidR="002A2EB7" w:rsidRDefault="002A2EB7" w:rsidP="00BD0E62"/>
    <w:p w14:paraId="7190D47E" w14:textId="77777777" w:rsidR="002A2EB7" w:rsidRDefault="002A2EB7" w:rsidP="00BD0E62"/>
    <w:p w14:paraId="612F0F4D" w14:textId="369057BC" w:rsidR="002A2EB7" w:rsidRDefault="00BA38C7" w:rsidP="00BD0E62">
      <w:r>
        <w:br w:type="page"/>
      </w:r>
    </w:p>
    <w:p w14:paraId="144B7886" w14:textId="27595A33" w:rsidR="00B85D23" w:rsidRPr="001C69DE" w:rsidRDefault="00A47831" w:rsidP="00A47831">
      <w:pPr>
        <w:pStyle w:val="Heading3"/>
        <w:numPr>
          <w:ilvl w:val="0"/>
          <w:numId w:val="0"/>
        </w:numPr>
        <w:rPr>
          <w:bCs/>
          <w:color w:val="016574" w:themeColor="accent1"/>
        </w:rPr>
      </w:pPr>
      <w:bookmarkStart w:id="47" w:name="_Toc202780155"/>
      <w:r>
        <w:rPr>
          <w:bCs/>
          <w:color w:val="016574" w:themeColor="accent1"/>
        </w:rPr>
        <w:lastRenderedPageBreak/>
        <w:t xml:space="preserve">3.2   </w:t>
      </w:r>
      <w:r w:rsidR="00B85D23" w:rsidRPr="001C69DE">
        <w:rPr>
          <w:bCs/>
          <w:color w:val="016574" w:themeColor="accent1"/>
        </w:rPr>
        <w:t>Sediment management</w:t>
      </w:r>
      <w:bookmarkEnd w:id="47"/>
    </w:p>
    <w:p w14:paraId="0151B55D" w14:textId="30BEB1E9" w:rsidR="001641AB" w:rsidRPr="00FF5630" w:rsidRDefault="001641AB" w:rsidP="001641AB">
      <w:pPr>
        <w:spacing w:after="120"/>
      </w:pPr>
      <w:r w:rsidRPr="00FF5630">
        <w:t xml:space="preserve">Provide the following information about sediment management at </w:t>
      </w:r>
      <w:r>
        <w:t>each</w:t>
      </w:r>
      <w:r w:rsidRPr="00FF5630">
        <w:t xml:space="preserve"> impoundment:</w:t>
      </w:r>
    </w:p>
    <w:p w14:paraId="3E96B6CC" w14:textId="7E28E907" w:rsidR="00747DCC" w:rsidRDefault="00747DCC" w:rsidP="00747DCC">
      <w:pPr>
        <w:numPr>
          <w:ilvl w:val="0"/>
          <w:numId w:val="47"/>
        </w:numPr>
        <w:tabs>
          <w:tab w:val="clear" w:pos="720"/>
          <w:tab w:val="num" w:pos="567"/>
        </w:tabs>
        <w:spacing w:before="120" w:after="120"/>
        <w:ind w:left="567" w:hanging="425"/>
      </w:pPr>
      <w:r>
        <w:t>The type of sediment management activity</w:t>
      </w:r>
      <w:r w:rsidR="002A0813">
        <w:t>.</w:t>
      </w:r>
      <w:r>
        <w:t xml:space="preserve"> </w:t>
      </w:r>
    </w:p>
    <w:p w14:paraId="36EF780B" w14:textId="0280BA11" w:rsidR="00747DCC" w:rsidRDefault="00747DCC" w:rsidP="00747DCC">
      <w:pPr>
        <w:numPr>
          <w:ilvl w:val="0"/>
          <w:numId w:val="47"/>
        </w:numPr>
        <w:tabs>
          <w:tab w:val="clear" w:pos="720"/>
          <w:tab w:val="num" w:pos="567"/>
        </w:tabs>
        <w:spacing w:before="120" w:after="120"/>
        <w:ind w:left="567" w:hanging="425"/>
      </w:pPr>
      <w:r>
        <w:t>Where</w:t>
      </w:r>
      <w:r w:rsidRPr="00FF5630">
        <w:t xml:space="preserve"> </w:t>
      </w:r>
      <w:r>
        <w:t xml:space="preserve">each </w:t>
      </w:r>
      <w:r w:rsidRPr="00FF5630">
        <w:t xml:space="preserve">sediment </w:t>
      </w:r>
      <w:r>
        <w:t>management activity will be carried out</w:t>
      </w:r>
      <w:r w:rsidR="002A0813">
        <w:t>.</w:t>
      </w:r>
    </w:p>
    <w:p w14:paraId="1BDCFFDC" w14:textId="1F6ECFDB" w:rsidR="00747DCC" w:rsidRPr="00FF5630" w:rsidRDefault="00747DCC" w:rsidP="00747DCC">
      <w:pPr>
        <w:numPr>
          <w:ilvl w:val="0"/>
          <w:numId w:val="47"/>
        </w:numPr>
        <w:tabs>
          <w:tab w:val="clear" w:pos="720"/>
          <w:tab w:val="num" w:pos="567"/>
        </w:tabs>
        <w:spacing w:before="120" w:after="120"/>
        <w:ind w:left="567" w:hanging="425"/>
      </w:pPr>
      <w:r w:rsidRPr="00FF5630">
        <w:t xml:space="preserve">How often </w:t>
      </w:r>
      <w:r>
        <w:t>each sediment management</w:t>
      </w:r>
      <w:r w:rsidRPr="00FF5630">
        <w:t xml:space="preserve"> </w:t>
      </w:r>
      <w:r>
        <w:t xml:space="preserve">activity </w:t>
      </w:r>
      <w:r w:rsidRPr="00FF5630">
        <w:t>will take place</w:t>
      </w:r>
      <w:r w:rsidR="002A0813">
        <w:t>.</w:t>
      </w:r>
    </w:p>
    <w:tbl>
      <w:tblPr>
        <w:tblW w:w="4935" w:type="pct"/>
        <w:tblBorders>
          <w:top w:val="single" w:sz="8" w:space="0" w:color="auto"/>
          <w:left w:val="single" w:sz="8" w:space="0" w:color="A6A6A6"/>
          <w:bottom w:val="single" w:sz="8" w:space="0" w:color="A6A6A6"/>
          <w:right w:val="single" w:sz="8" w:space="0" w:color="A6A6A6"/>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69"/>
      </w:tblGrid>
      <w:tr w:rsidR="00B85D23" w:rsidRPr="00EA0F3B" w14:paraId="2A2BBA64" w14:textId="77777777" w:rsidTr="00B91662">
        <w:trPr>
          <w:trHeight w:hRule="exact" w:val="567"/>
          <w:tblHeader/>
        </w:trPr>
        <w:tc>
          <w:tcPr>
            <w:tcW w:w="5000" w:type="pct"/>
            <w:shd w:val="clear" w:color="auto" w:fill="016574"/>
            <w:tcMar>
              <w:top w:w="0" w:type="dxa"/>
              <w:left w:w="108" w:type="dxa"/>
              <w:bottom w:w="0" w:type="dxa"/>
              <w:right w:w="108" w:type="dxa"/>
            </w:tcMar>
            <w:vAlign w:val="center"/>
          </w:tcPr>
          <w:p w14:paraId="781DCC18" w14:textId="234B7831" w:rsidR="00B85D23" w:rsidRPr="00EA0F3B" w:rsidRDefault="00B85D23" w:rsidP="007A2A32">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 xml:space="preserve">Document </w:t>
            </w:r>
            <w:r w:rsidR="00492187">
              <w:rPr>
                <w:rFonts w:ascii="Arial" w:eastAsia="Times New Roman" w:hAnsi="Arial" w:cs="Arial"/>
                <w:b/>
                <w:bCs/>
                <w:color w:val="FFFFFF"/>
                <w:lang w:eastAsia="en-GB"/>
              </w:rPr>
              <w:t>r</w:t>
            </w:r>
            <w:r w:rsidRPr="00EA0F3B">
              <w:rPr>
                <w:rFonts w:ascii="Arial" w:eastAsia="Times New Roman" w:hAnsi="Arial" w:cs="Arial"/>
                <w:b/>
                <w:bCs/>
                <w:color w:val="FFFFFF"/>
                <w:lang w:eastAsia="en-GB"/>
              </w:rPr>
              <w:t>eference</w:t>
            </w:r>
          </w:p>
        </w:tc>
      </w:tr>
      <w:tr w:rsidR="00B85D23" w:rsidRPr="00EA0F3B" w14:paraId="40E00830" w14:textId="77777777" w:rsidTr="00B91662">
        <w:trPr>
          <w:trHeight w:hRule="exact" w:val="567"/>
        </w:trPr>
        <w:tc>
          <w:tcPr>
            <w:tcW w:w="5000" w:type="pct"/>
            <w:noWrap/>
            <w:tcMar>
              <w:top w:w="0" w:type="dxa"/>
              <w:left w:w="108" w:type="dxa"/>
              <w:bottom w:w="0" w:type="dxa"/>
              <w:right w:w="108" w:type="dxa"/>
            </w:tcMar>
            <w:vAlign w:val="center"/>
          </w:tcPr>
          <w:p w14:paraId="6A9A69F7" w14:textId="77777777" w:rsidR="00B85D23" w:rsidRPr="00EA0F3B" w:rsidRDefault="00B85D23">
            <w:pPr>
              <w:spacing w:before="120" w:after="120" w:line="240" w:lineRule="auto"/>
              <w:rPr>
                <w:rFonts w:ascii="Arial" w:eastAsia="Times New Roman" w:hAnsi="Arial" w:cs="Arial"/>
                <w:lang w:eastAsia="en-GB"/>
              </w:rPr>
            </w:pPr>
          </w:p>
        </w:tc>
      </w:tr>
    </w:tbl>
    <w:p w14:paraId="1931C44F" w14:textId="463F168E" w:rsidR="00866C4C" w:rsidRPr="001C69DE" w:rsidRDefault="00A47831" w:rsidP="008A2219">
      <w:pPr>
        <w:pStyle w:val="Heading3"/>
        <w:numPr>
          <w:ilvl w:val="0"/>
          <w:numId w:val="0"/>
        </w:numPr>
        <w:spacing w:before="480"/>
        <w:rPr>
          <w:bCs/>
          <w:color w:val="016574" w:themeColor="accent1"/>
        </w:rPr>
      </w:pPr>
      <w:bookmarkStart w:id="48" w:name="_Toc202780156"/>
      <w:r>
        <w:rPr>
          <w:bCs/>
          <w:color w:val="016574" w:themeColor="accent1"/>
        </w:rPr>
        <w:t xml:space="preserve">3.3   </w:t>
      </w:r>
      <w:r w:rsidR="00866C4C" w:rsidRPr="001C69DE">
        <w:rPr>
          <w:bCs/>
          <w:color w:val="016574" w:themeColor="accent1"/>
        </w:rPr>
        <w:t>Operating regime</w:t>
      </w:r>
      <w:bookmarkEnd w:id="48"/>
    </w:p>
    <w:bookmarkEnd w:id="45"/>
    <w:p w14:paraId="7DF63F17" w14:textId="12B8FEDA" w:rsidR="00F72B67" w:rsidRDefault="00866C4C" w:rsidP="00E93C74">
      <w:pPr>
        <w:spacing w:after="120"/>
      </w:pPr>
      <w:r w:rsidRPr="00EA0F3B">
        <w:t>Please provide information</w:t>
      </w:r>
      <w:r w:rsidR="00EF5F90">
        <w:t xml:space="preserve">, where relevant, </w:t>
      </w:r>
      <w:r w:rsidRPr="00EA0F3B">
        <w:t>o</w:t>
      </w:r>
      <w:r>
        <w:t>n the</w:t>
      </w:r>
      <w:r w:rsidR="00ED671A">
        <w:t xml:space="preserve"> </w:t>
      </w:r>
      <w:r w:rsidR="00B9075D">
        <w:t>operating regime</w:t>
      </w:r>
      <w:r w:rsidR="00A06626">
        <w:t xml:space="preserve">, including: </w:t>
      </w:r>
    </w:p>
    <w:p w14:paraId="27BF1B9F" w14:textId="49AC2EA9" w:rsidR="00F46CD9" w:rsidRDefault="00F46CD9" w:rsidP="00F46CD9">
      <w:pPr>
        <w:pStyle w:val="ListParagraph"/>
        <w:numPr>
          <w:ilvl w:val="0"/>
          <w:numId w:val="48"/>
        </w:numPr>
        <w:spacing w:before="120" w:after="120"/>
        <w:ind w:left="567" w:hanging="425"/>
        <w:contextualSpacing w:val="0"/>
      </w:pPr>
      <w:r>
        <w:t>O</w:t>
      </w:r>
      <w:r w:rsidR="00ED671A">
        <w:t>perati</w:t>
      </w:r>
      <w:r w:rsidR="00D0526F">
        <w:t>on</w:t>
      </w:r>
      <w:r w:rsidR="00ED671A">
        <w:t xml:space="preserve"> of any variable weirs</w:t>
      </w:r>
      <w:r w:rsidR="00866C4C">
        <w:t xml:space="preserve"> </w:t>
      </w:r>
    </w:p>
    <w:p w14:paraId="588AA3DA" w14:textId="69AE9324" w:rsidR="00F46CD9" w:rsidRDefault="00F46CD9" w:rsidP="00F46CD9">
      <w:pPr>
        <w:pStyle w:val="ListParagraph"/>
        <w:numPr>
          <w:ilvl w:val="0"/>
          <w:numId w:val="48"/>
        </w:numPr>
        <w:spacing w:before="120" w:after="120"/>
        <w:ind w:left="567" w:hanging="425"/>
        <w:contextualSpacing w:val="0"/>
      </w:pPr>
      <w:r>
        <w:t>V</w:t>
      </w:r>
      <w:r w:rsidR="009D7744">
        <w:t>olumes</w:t>
      </w:r>
      <w:r w:rsidR="00866C4C">
        <w:t xml:space="preserve"> of </w:t>
      </w:r>
      <w:r w:rsidR="00866C4C" w:rsidRPr="00EA0F3B">
        <w:t xml:space="preserve">compensation </w:t>
      </w:r>
      <w:r w:rsidR="00866C4C">
        <w:t>flows</w:t>
      </w:r>
    </w:p>
    <w:p w14:paraId="394CCE05" w14:textId="6CCE8485" w:rsidR="00F46CD9" w:rsidRDefault="00F46CD9" w:rsidP="00F46CD9">
      <w:pPr>
        <w:pStyle w:val="ListParagraph"/>
        <w:numPr>
          <w:ilvl w:val="0"/>
          <w:numId w:val="48"/>
        </w:numPr>
        <w:spacing w:before="120" w:after="120"/>
        <w:ind w:left="567" w:hanging="425"/>
        <w:contextualSpacing w:val="0"/>
      </w:pPr>
      <w:r>
        <w:t>F</w:t>
      </w:r>
      <w:r w:rsidR="00866C4C" w:rsidRPr="00EA0F3B">
        <w:t>reshet</w:t>
      </w:r>
      <w:r w:rsidR="00866C4C">
        <w:t xml:space="preserve"> </w:t>
      </w:r>
      <w:r w:rsidR="00B85D23">
        <w:t>volumes and times of release</w:t>
      </w:r>
      <w:r w:rsidR="00D0526F">
        <w:t xml:space="preserve"> </w:t>
      </w:r>
    </w:p>
    <w:p w14:paraId="54C08DC4" w14:textId="36DA69F8" w:rsidR="00F46CD9" w:rsidRDefault="00F46CD9" w:rsidP="00F46CD9">
      <w:pPr>
        <w:pStyle w:val="ListParagraph"/>
        <w:numPr>
          <w:ilvl w:val="0"/>
          <w:numId w:val="48"/>
        </w:numPr>
        <w:spacing w:before="120" w:after="120"/>
        <w:ind w:left="567" w:hanging="425"/>
        <w:contextualSpacing w:val="0"/>
      </w:pPr>
      <w:r>
        <w:t>P</w:t>
      </w:r>
      <w:r w:rsidR="00866C4C">
        <w:t xml:space="preserve">eriods of </w:t>
      </w:r>
      <w:r w:rsidR="00866C4C" w:rsidRPr="00EA0F3B">
        <w:t>drawdown</w:t>
      </w:r>
    </w:p>
    <w:p w14:paraId="25DAADE2" w14:textId="31D027D2" w:rsidR="00F46CD9" w:rsidRDefault="00F46CD9" w:rsidP="00F46CD9">
      <w:pPr>
        <w:pStyle w:val="ListParagraph"/>
        <w:numPr>
          <w:ilvl w:val="0"/>
          <w:numId w:val="48"/>
        </w:numPr>
        <w:spacing w:before="120" w:after="120"/>
        <w:ind w:left="567" w:hanging="425"/>
        <w:contextualSpacing w:val="0"/>
      </w:pPr>
      <w:r>
        <w:t>F</w:t>
      </w:r>
      <w:r w:rsidR="00B85D23">
        <w:t>requency of water level fluctuations</w:t>
      </w:r>
    </w:p>
    <w:p w14:paraId="4A2C376E" w14:textId="1994830D" w:rsidR="00DC79CE" w:rsidRDefault="00F46CD9" w:rsidP="00F46CD9">
      <w:pPr>
        <w:pStyle w:val="ListParagraph"/>
        <w:numPr>
          <w:ilvl w:val="0"/>
          <w:numId w:val="48"/>
        </w:numPr>
        <w:spacing w:before="120" w:after="120"/>
        <w:ind w:left="567" w:hanging="425"/>
        <w:contextualSpacing w:val="0"/>
      </w:pPr>
      <w:r>
        <w:t>Any</w:t>
      </w:r>
      <w:r w:rsidR="00B85D23">
        <w:t xml:space="preserve"> </w:t>
      </w:r>
      <w:r w:rsidR="002F798A">
        <w:t xml:space="preserve">increased </w:t>
      </w:r>
      <w:r w:rsidR="004962C1">
        <w:t>inundation</w:t>
      </w:r>
      <w:r w:rsidR="002F798A">
        <w:t xml:space="preserve"> or habitat loss</w:t>
      </w:r>
    </w:p>
    <w:tbl>
      <w:tblPr>
        <w:tblW w:w="4935" w:type="pct"/>
        <w:tblLayout w:type="fixed"/>
        <w:tblCellMar>
          <w:left w:w="0" w:type="dxa"/>
          <w:right w:w="0" w:type="dxa"/>
        </w:tblCellMar>
        <w:tblLook w:val="04A0" w:firstRow="1" w:lastRow="0" w:firstColumn="1" w:lastColumn="0" w:noHBand="0" w:noVBand="1"/>
      </w:tblPr>
      <w:tblGrid>
        <w:gridCol w:w="10069"/>
      </w:tblGrid>
      <w:tr w:rsidR="00866C4C" w:rsidRPr="00EA0F3B" w14:paraId="01D15E24" w14:textId="77777777" w:rsidTr="00B9166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9F1ABB" w14:textId="63D46A31" w:rsidR="00866C4C" w:rsidRPr="00EA0F3B" w:rsidRDefault="00866C4C" w:rsidP="007A2A32">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 xml:space="preserve">Document </w:t>
            </w:r>
            <w:r w:rsidR="00492187">
              <w:rPr>
                <w:rFonts w:ascii="Arial" w:eastAsia="Times New Roman" w:hAnsi="Arial" w:cs="Arial"/>
                <w:b/>
                <w:bCs/>
                <w:color w:val="FFFFFF"/>
                <w:lang w:eastAsia="en-GB"/>
              </w:rPr>
              <w:t>r</w:t>
            </w:r>
            <w:r w:rsidRPr="00EA0F3B">
              <w:rPr>
                <w:rFonts w:ascii="Arial" w:eastAsia="Times New Roman" w:hAnsi="Arial" w:cs="Arial"/>
                <w:b/>
                <w:bCs/>
                <w:color w:val="FFFFFF"/>
                <w:lang w:eastAsia="en-GB"/>
              </w:rPr>
              <w:t>eference</w:t>
            </w:r>
          </w:p>
        </w:tc>
      </w:tr>
      <w:tr w:rsidR="00866C4C" w:rsidRPr="00EA0F3B" w14:paraId="40A92F4C" w14:textId="77777777" w:rsidTr="00B9166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153543" w14:textId="77777777" w:rsidR="00D90DE3" w:rsidRPr="00EA0F3B" w:rsidRDefault="00D90DE3">
            <w:pPr>
              <w:spacing w:before="120" w:after="120" w:line="240" w:lineRule="auto"/>
              <w:rPr>
                <w:rFonts w:ascii="Arial" w:eastAsia="Times New Roman" w:hAnsi="Arial" w:cs="Arial"/>
                <w:lang w:eastAsia="en-GB"/>
              </w:rPr>
            </w:pPr>
          </w:p>
        </w:tc>
      </w:tr>
    </w:tbl>
    <w:p w14:paraId="1DF9E078" w14:textId="2D75B39C" w:rsidR="00670AAA" w:rsidRPr="001C69DE" w:rsidRDefault="00A47831" w:rsidP="008A2219">
      <w:pPr>
        <w:pStyle w:val="Heading3"/>
        <w:numPr>
          <w:ilvl w:val="0"/>
          <w:numId w:val="0"/>
        </w:numPr>
        <w:spacing w:before="480"/>
        <w:rPr>
          <w:bCs/>
          <w:color w:val="016574" w:themeColor="accent1"/>
        </w:rPr>
      </w:pPr>
      <w:bookmarkStart w:id="49" w:name="_Toc170219358"/>
      <w:bookmarkStart w:id="50" w:name="_Toc202780157"/>
      <w:r>
        <w:rPr>
          <w:bCs/>
          <w:color w:val="016574" w:themeColor="accent1"/>
        </w:rPr>
        <w:t xml:space="preserve">3.4   </w:t>
      </w:r>
      <w:r w:rsidR="00670AAA" w:rsidRPr="001C69DE">
        <w:rPr>
          <w:bCs/>
          <w:color w:val="016574" w:themeColor="accent1"/>
        </w:rPr>
        <w:t>Start date</w:t>
      </w:r>
      <w:bookmarkEnd w:id="49"/>
      <w:r w:rsidR="00EF4C22">
        <w:rPr>
          <w:bCs/>
          <w:color w:val="016574" w:themeColor="accent1"/>
        </w:rPr>
        <w:t>/Implenta</w:t>
      </w:r>
      <w:r w:rsidR="00182C42">
        <w:rPr>
          <w:bCs/>
          <w:color w:val="016574" w:themeColor="accent1"/>
        </w:rPr>
        <w:t>tion date</w:t>
      </w:r>
      <w:bookmarkEnd w:id="50"/>
    </w:p>
    <w:p w14:paraId="162512BE" w14:textId="5571EDB1" w:rsidR="00670AAA" w:rsidRPr="00C51230" w:rsidRDefault="00670AAA" w:rsidP="00E93C74">
      <w:pPr>
        <w:spacing w:after="120"/>
      </w:pPr>
      <w:r w:rsidRPr="00C51230">
        <w:t xml:space="preserve">Please provide the proposed start date of </w:t>
      </w:r>
      <w:r w:rsidR="00EB15B4">
        <w:t>a</w:t>
      </w:r>
      <w:r w:rsidRPr="00C51230">
        <w:t xml:space="preserve"> </w:t>
      </w:r>
      <w:r w:rsidR="002339EE">
        <w:t xml:space="preserve">new </w:t>
      </w:r>
      <w:r w:rsidR="00CA1833">
        <w:t>hydro</w:t>
      </w:r>
      <w:r w:rsidR="00EB15B4">
        <w:t>power</w:t>
      </w:r>
      <w:r w:rsidR="00CA1833">
        <w:t xml:space="preserve"> scheme</w:t>
      </w:r>
      <w:r w:rsidR="00EA49A9">
        <w:t xml:space="preserve"> or </w:t>
      </w:r>
      <w:r w:rsidR="00F07D4B">
        <w:t xml:space="preserve">the date </w:t>
      </w:r>
      <w:r w:rsidR="00CE4959">
        <w:t xml:space="preserve">when any </w:t>
      </w:r>
      <w:r w:rsidR="00F07D4B">
        <w:t>changes</w:t>
      </w:r>
      <w:r w:rsidR="00EF4C22">
        <w:t xml:space="preserve"> to an existing</w:t>
      </w:r>
      <w:r w:rsidR="00EA49A9">
        <w:t xml:space="preserve"> </w:t>
      </w:r>
      <w:r>
        <w:t>hydro</w:t>
      </w:r>
      <w:r w:rsidR="00EB15B4">
        <w:t>power</w:t>
      </w:r>
      <w:r>
        <w:t xml:space="preserve"> scheme</w:t>
      </w:r>
      <w:r w:rsidR="00CE4959">
        <w:t xml:space="preserve"> will </w:t>
      </w:r>
      <w:r w:rsidR="00610D04">
        <w:t>be implemented</w:t>
      </w:r>
      <w:r w:rsidR="00CE4959">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8A2219" w:rsidRPr="00C51230" w14:paraId="4871F28A" w14:textId="7777777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61CFE9" w14:textId="77777777" w:rsidR="008A2219" w:rsidRPr="00C51230" w:rsidRDefault="008A2219">
            <w:pPr>
              <w:spacing w:before="120" w:after="120" w:line="240" w:lineRule="auto"/>
              <w:rPr>
                <w:rFonts w:ascii="Arial" w:eastAsia="Times New Roman" w:hAnsi="Arial" w:cs="Arial"/>
                <w:b/>
                <w:bCs/>
                <w:color w:val="FFFFFF"/>
                <w:lang w:eastAsia="en-GB"/>
              </w:rPr>
            </w:pPr>
            <w:r w:rsidRPr="00C51230">
              <w:rPr>
                <w:rFonts w:ascii="Arial" w:eastAsia="Times New Roman" w:hAnsi="Arial" w:cs="Arial"/>
                <w:b/>
                <w:bCs/>
                <w:color w:val="FFFFFF"/>
                <w:lang w:eastAsia="en-GB"/>
              </w:rPr>
              <w:t>Start date</w:t>
            </w:r>
            <w:r>
              <w:rPr>
                <w:rFonts w:ascii="Arial" w:eastAsia="Times New Roman" w:hAnsi="Arial" w:cs="Arial"/>
                <w:b/>
                <w:bCs/>
                <w:color w:val="FFFFFF"/>
                <w:lang w:eastAsia="en-GB"/>
              </w:rPr>
              <w:t>/ Implementation date</w:t>
            </w:r>
          </w:p>
        </w:tc>
      </w:tr>
      <w:tr w:rsidR="008A2219" w:rsidRPr="00C51230" w14:paraId="7E631C72"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726A41" w14:textId="77777777" w:rsidR="008A2219" w:rsidRPr="00C51230" w:rsidRDefault="008A2219">
            <w:pPr>
              <w:spacing w:before="120" w:after="120" w:line="240" w:lineRule="auto"/>
              <w:rPr>
                <w:rFonts w:ascii="Arial" w:eastAsia="Times New Roman" w:hAnsi="Arial" w:cs="Arial"/>
                <w:lang w:eastAsia="en-GB"/>
              </w:rPr>
            </w:pPr>
          </w:p>
        </w:tc>
      </w:tr>
    </w:tbl>
    <w:p w14:paraId="261F8B64" w14:textId="2017295C" w:rsidR="008A2219" w:rsidRDefault="008A2219" w:rsidP="00E93C74">
      <w:pPr>
        <w:spacing w:after="120"/>
        <w:rPr>
          <w:sz w:val="14"/>
          <w:szCs w:val="14"/>
        </w:rPr>
      </w:pPr>
      <w:r>
        <w:rPr>
          <w:sz w:val="14"/>
          <w:szCs w:val="14"/>
        </w:rPr>
        <w:br w:type="page"/>
      </w:r>
    </w:p>
    <w:p w14:paraId="07202D4F" w14:textId="07FA4545" w:rsidR="00866C4C" w:rsidRPr="001C69DE" w:rsidRDefault="00A47831" w:rsidP="00A47831">
      <w:pPr>
        <w:pStyle w:val="Heading3"/>
        <w:numPr>
          <w:ilvl w:val="0"/>
          <w:numId w:val="0"/>
        </w:numPr>
        <w:spacing w:before="600"/>
        <w:rPr>
          <w:bCs/>
          <w:color w:val="016574" w:themeColor="accent1"/>
        </w:rPr>
      </w:pPr>
      <w:bookmarkStart w:id="51" w:name="_Toc202780158"/>
      <w:r>
        <w:rPr>
          <w:bCs/>
          <w:color w:val="016574" w:themeColor="accent1"/>
        </w:rPr>
        <w:lastRenderedPageBreak/>
        <w:t xml:space="preserve">3.5   </w:t>
      </w:r>
      <w:r w:rsidR="00866C4C" w:rsidRPr="001C69DE">
        <w:rPr>
          <w:bCs/>
          <w:color w:val="016574" w:themeColor="accent1"/>
        </w:rPr>
        <w:t>Management agreements</w:t>
      </w:r>
      <w:bookmarkEnd w:id="51"/>
    </w:p>
    <w:p w14:paraId="7876EC50" w14:textId="3BC5BABA" w:rsidR="00866C4C" w:rsidRDefault="00866C4C" w:rsidP="00E93C74">
      <w:pPr>
        <w:spacing w:after="120"/>
      </w:pPr>
      <w:r>
        <w:t>Where the</w:t>
      </w:r>
      <w:r w:rsidR="002E16D0">
        <w:t>re</w:t>
      </w:r>
      <w:r>
        <w:t xml:space="preserve"> is a management agreement in place controlling the operation of any impoundments or any abstractions, please provide a copy of the document</w:t>
      </w:r>
      <w:r w:rsidR="00995D98">
        <w:t>.</w:t>
      </w:r>
    </w:p>
    <w:tbl>
      <w:tblPr>
        <w:tblW w:w="4935" w:type="pct"/>
        <w:tblLayout w:type="fixed"/>
        <w:tblCellMar>
          <w:left w:w="0" w:type="dxa"/>
          <w:right w:w="0" w:type="dxa"/>
        </w:tblCellMar>
        <w:tblLook w:val="04A0" w:firstRow="1" w:lastRow="0" w:firstColumn="1" w:lastColumn="0" w:noHBand="0" w:noVBand="1"/>
      </w:tblPr>
      <w:tblGrid>
        <w:gridCol w:w="10069"/>
      </w:tblGrid>
      <w:tr w:rsidR="00866C4C" w:rsidRPr="00AE1DFE" w14:paraId="1E069ADF" w14:textId="77777777" w:rsidTr="0049218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54B73F" w14:textId="59E979D1" w:rsidR="00866C4C" w:rsidRPr="00AE1DFE" w:rsidRDefault="00866C4C" w:rsidP="007A2A3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49218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866C4C" w:rsidRPr="00960486" w14:paraId="2B918475" w14:textId="77777777" w:rsidTr="007B4A5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700C37" w14:textId="77777777" w:rsidR="00866C4C" w:rsidRPr="00960486" w:rsidRDefault="00866C4C">
            <w:pPr>
              <w:spacing w:before="120" w:after="120" w:line="240" w:lineRule="auto"/>
              <w:rPr>
                <w:rFonts w:ascii="Arial" w:eastAsia="Times New Roman" w:hAnsi="Arial" w:cs="Arial"/>
                <w:lang w:eastAsia="en-GB"/>
              </w:rPr>
            </w:pPr>
          </w:p>
        </w:tc>
      </w:tr>
    </w:tbl>
    <w:p w14:paraId="03F72185" w14:textId="596F5585" w:rsidR="00866C4C" w:rsidRPr="00557068" w:rsidRDefault="00A47831" w:rsidP="00BD66A5">
      <w:pPr>
        <w:pStyle w:val="Heading3"/>
        <w:numPr>
          <w:ilvl w:val="0"/>
          <w:numId w:val="0"/>
        </w:numPr>
        <w:spacing w:before="480"/>
        <w:rPr>
          <w:bCs/>
          <w:color w:val="016574" w:themeColor="accent1"/>
        </w:rPr>
      </w:pPr>
      <w:bookmarkStart w:id="52" w:name="_Toc202780159"/>
      <w:r>
        <w:rPr>
          <w:bCs/>
          <w:color w:val="016574" w:themeColor="accent1"/>
        </w:rPr>
        <w:t xml:space="preserve">3.6   </w:t>
      </w:r>
      <w:r w:rsidR="00866C4C" w:rsidRPr="00557068">
        <w:rPr>
          <w:bCs/>
          <w:color w:val="016574" w:themeColor="accent1"/>
        </w:rPr>
        <w:t>Monitoring information</w:t>
      </w:r>
      <w:bookmarkEnd w:id="52"/>
    </w:p>
    <w:p w14:paraId="3ACD98CC" w14:textId="05CF24C6" w:rsidR="00866C4C" w:rsidRDefault="00866C4C" w:rsidP="00E93C74">
      <w:pPr>
        <w:spacing w:after="120"/>
      </w:pPr>
      <w:r>
        <w:t xml:space="preserve">Please provide information on how the rate of abstraction will be monitored at each abstraction location. </w:t>
      </w:r>
    </w:p>
    <w:tbl>
      <w:tblPr>
        <w:tblW w:w="4928" w:type="pct"/>
        <w:tblCellMar>
          <w:left w:w="0" w:type="dxa"/>
          <w:right w:w="0" w:type="dxa"/>
        </w:tblCellMar>
        <w:tblLook w:val="04A0" w:firstRow="1" w:lastRow="0" w:firstColumn="1" w:lastColumn="0" w:noHBand="0" w:noVBand="1"/>
      </w:tblPr>
      <w:tblGrid>
        <w:gridCol w:w="10055"/>
      </w:tblGrid>
      <w:tr w:rsidR="00866C4C" w:rsidRPr="00AE1DFE" w14:paraId="61A08E1A" w14:textId="7777777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EA969B" w14:textId="77777777" w:rsidR="00866C4C" w:rsidRPr="00AE1DFE" w:rsidRDefault="00866C4C" w:rsidP="008F00E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7B4A5D">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866C4C" w:rsidRPr="00960486" w14:paraId="0E4D049E" w14:textId="77777777" w:rsidTr="00C059A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785475" w14:textId="77777777" w:rsidR="00866C4C" w:rsidRPr="00960486" w:rsidRDefault="00866C4C">
            <w:pPr>
              <w:spacing w:before="120" w:after="120" w:line="240" w:lineRule="auto"/>
              <w:rPr>
                <w:rFonts w:ascii="Arial" w:eastAsia="Times New Roman" w:hAnsi="Arial" w:cs="Arial"/>
                <w:lang w:eastAsia="en-GB"/>
              </w:rPr>
            </w:pPr>
          </w:p>
        </w:tc>
      </w:tr>
    </w:tbl>
    <w:p w14:paraId="021CB731" w14:textId="321320D3" w:rsidR="00D1492A" w:rsidRPr="00B43C13" w:rsidRDefault="001C4F81" w:rsidP="00BD66A5">
      <w:pPr>
        <w:pStyle w:val="Heading3"/>
        <w:numPr>
          <w:ilvl w:val="0"/>
          <w:numId w:val="0"/>
        </w:numPr>
        <w:spacing w:before="480"/>
        <w:rPr>
          <w:bCs/>
          <w:color w:val="016574" w:themeColor="accent1"/>
        </w:rPr>
      </w:pPr>
      <w:bookmarkStart w:id="53" w:name="_Toc202780160"/>
      <w:r>
        <w:rPr>
          <w:bCs/>
          <w:color w:val="016574" w:themeColor="accent1"/>
        </w:rPr>
        <w:t xml:space="preserve">3.7   </w:t>
      </w:r>
      <w:r w:rsidR="00756BD5" w:rsidRPr="00B43C13">
        <w:rPr>
          <w:bCs/>
          <w:color w:val="016574" w:themeColor="accent1"/>
        </w:rPr>
        <w:t>Nature</w:t>
      </w:r>
      <w:r w:rsidR="00D1492A" w:rsidRPr="00B43C13">
        <w:rPr>
          <w:bCs/>
          <w:color w:val="016574" w:themeColor="accent1"/>
        </w:rPr>
        <w:t xml:space="preserve"> of </w:t>
      </w:r>
      <w:r w:rsidR="007D6C4E" w:rsidRPr="00B43C13">
        <w:rPr>
          <w:bCs/>
          <w:color w:val="016574" w:themeColor="accent1"/>
        </w:rPr>
        <w:t xml:space="preserve">the </w:t>
      </w:r>
      <w:r w:rsidR="00D1492A" w:rsidRPr="00B43C13">
        <w:rPr>
          <w:bCs/>
          <w:color w:val="016574" w:themeColor="accent1"/>
        </w:rPr>
        <w:t>activity</w:t>
      </w:r>
      <w:bookmarkEnd w:id="53"/>
      <w:r w:rsidR="00D1492A" w:rsidRPr="00B43C13">
        <w:rPr>
          <w:bCs/>
          <w:color w:val="016574" w:themeColor="accent1"/>
        </w:rPr>
        <w:t xml:space="preserve"> </w:t>
      </w:r>
    </w:p>
    <w:p w14:paraId="22AC7E09" w14:textId="76C2787F" w:rsidR="00D1492A" w:rsidRDefault="00BD66A5" w:rsidP="00A01A6A">
      <w:pPr>
        <w:keepNext/>
        <w:keepLines/>
        <w:widowControl w:val="0"/>
        <w:spacing w:after="120"/>
      </w:pPr>
      <w:r w:rsidRPr="00FC5E3A">
        <w:rPr>
          <w:noProof/>
        </w:rPr>
        <mc:AlternateContent>
          <mc:Choice Requires="wps">
            <w:drawing>
              <wp:anchor distT="45720" distB="45720" distL="114300" distR="114300" simplePos="0" relativeHeight="251658245" behindDoc="0" locked="0" layoutInCell="1" allowOverlap="1" wp14:anchorId="1E23FCA7" wp14:editId="75B75597">
                <wp:simplePos x="0" y="0"/>
                <wp:positionH relativeFrom="margin">
                  <wp:posOffset>635</wp:posOffset>
                </wp:positionH>
                <wp:positionV relativeFrom="paragraph">
                  <wp:posOffset>561975</wp:posOffset>
                </wp:positionV>
                <wp:extent cx="6400800" cy="3409950"/>
                <wp:effectExtent l="0" t="0" r="19050" b="19050"/>
                <wp:wrapSquare wrapText="bothSides"/>
                <wp:docPr id="197782710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09950"/>
                        </a:xfrm>
                        <a:prstGeom prst="rect">
                          <a:avLst/>
                        </a:prstGeom>
                        <a:solidFill>
                          <a:srgbClr val="FFFFFF"/>
                        </a:solidFill>
                        <a:ln w="19050">
                          <a:solidFill>
                            <a:srgbClr val="016574"/>
                          </a:solidFill>
                          <a:miter lim="800000"/>
                          <a:headEnd/>
                          <a:tailEnd/>
                        </a:ln>
                      </wps:spPr>
                      <wps:txbx>
                        <w:txbxContent>
                          <w:p w14:paraId="6C08F65F" w14:textId="31812A54" w:rsidR="008D58B9" w:rsidRDefault="00A156C4" w:rsidP="00B274A4">
                            <w:pPr>
                              <w:spacing w:before="240" w:line="288" w:lineRule="auto"/>
                              <w:rPr>
                                <w:rFonts w:cs="Arial"/>
                              </w:rPr>
                            </w:pPr>
                            <w:r w:rsidRPr="00FC5E3A">
                              <w:rPr>
                                <w:b/>
                                <w:bCs/>
                              </w:rPr>
                              <w:t xml:space="preserve">Construction and operation of a new </w:t>
                            </w:r>
                            <w:r w:rsidR="00B927ED" w:rsidRPr="00FC5E3A">
                              <w:rPr>
                                <w:b/>
                                <w:bCs/>
                              </w:rPr>
                              <w:t>hydro</w:t>
                            </w:r>
                            <w:r w:rsidR="00FD5EE5">
                              <w:rPr>
                                <w:b/>
                                <w:bCs/>
                              </w:rPr>
                              <w:t>power</w:t>
                            </w:r>
                            <w:r w:rsidR="00B927ED" w:rsidRPr="00FC5E3A">
                              <w:rPr>
                                <w:b/>
                                <w:bCs/>
                              </w:rPr>
                              <w:t xml:space="preserve"> </w:t>
                            </w:r>
                            <w:r w:rsidRPr="00FC5E3A">
                              <w:rPr>
                                <w:b/>
                                <w:bCs/>
                              </w:rPr>
                              <w:t>scheme</w:t>
                            </w:r>
                            <w:r w:rsidR="00B274A4">
                              <w:rPr>
                                <w:b/>
                                <w:bCs/>
                              </w:rPr>
                              <w:tab/>
                            </w:r>
                            <w:r w:rsidR="00B274A4">
                              <w:rPr>
                                <w:b/>
                                <w:bCs/>
                              </w:rPr>
                              <w:tab/>
                            </w:r>
                            <w:r w:rsidR="00B274A4">
                              <w:rPr>
                                <w:b/>
                                <w:bCs/>
                              </w:rPr>
                              <w:tab/>
                            </w:r>
                            <w:sdt>
                              <w:sdtPr>
                                <w:rPr>
                                  <w:rFonts w:cs="Arial"/>
                                  <w:b/>
                                  <w:color w:val="016574"/>
                                  <w:sz w:val="52"/>
                                  <w:szCs w:val="52"/>
                                </w:rPr>
                                <w:id w:val="2033688127"/>
                                <w14:checkbox>
                                  <w14:checked w14:val="0"/>
                                  <w14:checkedState w14:val="2612" w14:font="MS Gothic"/>
                                  <w14:uncheckedState w14:val="2610" w14:font="MS Gothic"/>
                                </w14:checkbox>
                              </w:sdtPr>
                              <w:sdtEndPr/>
                              <w:sdtContent>
                                <w:r w:rsidR="00B927ED">
                                  <w:rPr>
                                    <w:rFonts w:ascii="MS Gothic" w:eastAsia="MS Gothic" w:hAnsi="MS Gothic" w:cs="Arial" w:hint="eastAsia"/>
                                    <w:b/>
                                    <w:color w:val="016574"/>
                                    <w:sz w:val="52"/>
                                    <w:szCs w:val="52"/>
                                  </w:rPr>
                                  <w:t>☐</w:t>
                                </w:r>
                              </w:sdtContent>
                            </w:sdt>
                            <w:r w:rsidR="00FC5E3A">
                              <w:rPr>
                                <w:rFonts w:cs="Arial"/>
                                <w:b/>
                                <w:color w:val="016574"/>
                                <w:sz w:val="52"/>
                                <w:szCs w:val="52"/>
                              </w:rPr>
                              <w:br/>
                            </w:r>
                            <w:r w:rsidR="00FC5E3A" w:rsidRPr="00FC5E3A">
                              <w:t>(</w:t>
                            </w:r>
                            <w:r w:rsidR="00FC5E3A">
                              <w:rPr>
                                <w:rFonts w:cs="Arial"/>
                              </w:rPr>
                              <w:t>Complete Sections 4</w:t>
                            </w:r>
                            <w:r w:rsidR="008C4313">
                              <w:rPr>
                                <w:rFonts w:cs="Arial"/>
                              </w:rPr>
                              <w:t>, 5 and 6</w:t>
                            </w:r>
                            <w:r w:rsidR="00FC5E3A">
                              <w:rPr>
                                <w:rFonts w:cs="Arial"/>
                              </w:rPr>
                              <w:t>)</w:t>
                            </w:r>
                          </w:p>
                          <w:p w14:paraId="17263F69" w14:textId="77777777" w:rsidR="002F1644" w:rsidRDefault="002F1644" w:rsidP="00B274A4">
                            <w:pPr>
                              <w:spacing w:line="288" w:lineRule="auto"/>
                              <w:rPr>
                                <w:rFonts w:cs="Arial"/>
                              </w:rPr>
                            </w:pPr>
                          </w:p>
                          <w:p w14:paraId="331AB337" w14:textId="1D92AB84" w:rsidR="00D1492A" w:rsidRPr="007D75D8" w:rsidRDefault="009A60BD" w:rsidP="00B9075D">
                            <w:pPr>
                              <w:spacing w:before="360" w:line="288" w:lineRule="auto"/>
                            </w:pPr>
                            <w:r w:rsidRPr="006F54BA">
                              <w:rPr>
                                <w:b/>
                                <w:bCs/>
                              </w:rPr>
                              <w:t>Add</w:t>
                            </w:r>
                            <w:r w:rsidR="00F33EEF" w:rsidRPr="006F54BA">
                              <w:rPr>
                                <w:b/>
                                <w:bCs/>
                              </w:rPr>
                              <w:t xml:space="preserve"> or change</w:t>
                            </w:r>
                            <w:r w:rsidR="00B1786E">
                              <w:rPr>
                                <w:b/>
                                <w:bCs/>
                              </w:rPr>
                              <w:t xml:space="preserve"> </w:t>
                            </w:r>
                            <w:r w:rsidR="00206707" w:rsidRPr="006F54BA">
                              <w:rPr>
                                <w:b/>
                                <w:bCs/>
                              </w:rPr>
                              <w:t>abstraction</w:t>
                            </w:r>
                            <w:r w:rsidR="00EA4775">
                              <w:rPr>
                                <w:b/>
                                <w:bCs/>
                              </w:rPr>
                              <w:t xml:space="preserve"> </w:t>
                            </w:r>
                            <w:r w:rsidR="00EA4775" w:rsidRPr="00B1786E">
                              <w:rPr>
                                <w:b/>
                                <w:bCs/>
                              </w:rPr>
                              <w:t>activities</w:t>
                            </w:r>
                            <w:r w:rsidR="00B1786E">
                              <w:rPr>
                                <w:b/>
                                <w:bCs/>
                              </w:rPr>
                              <w:tab/>
                            </w:r>
                            <w:r w:rsidR="00B274A4">
                              <w:rPr>
                                <w:b/>
                                <w:bCs/>
                              </w:rPr>
                              <w:tab/>
                            </w:r>
                            <w:r w:rsidR="00B274A4">
                              <w:rPr>
                                <w:b/>
                                <w:bCs/>
                              </w:rPr>
                              <w:tab/>
                            </w:r>
                            <w:r w:rsidR="00B274A4">
                              <w:rPr>
                                <w:b/>
                                <w:bCs/>
                              </w:rPr>
                              <w:tab/>
                            </w:r>
                            <w:r w:rsidR="00B274A4">
                              <w:rPr>
                                <w:b/>
                                <w:bCs/>
                              </w:rPr>
                              <w:tab/>
                            </w:r>
                            <w:r w:rsidR="00B274A4">
                              <w:rPr>
                                <w:b/>
                                <w:bCs/>
                              </w:rPr>
                              <w:tab/>
                            </w:r>
                            <w:r w:rsidR="00B274A4">
                              <w:rPr>
                                <w:b/>
                                <w:bCs/>
                              </w:rPr>
                              <w:tab/>
                            </w:r>
                            <w:sdt>
                              <w:sdtPr>
                                <w:rPr>
                                  <w:rFonts w:ascii="MS Gothic" w:eastAsia="MS Gothic" w:hAnsi="MS Gothic" w:cs="Arial"/>
                                  <w:b/>
                                  <w:color w:val="016574"/>
                                  <w:sz w:val="52"/>
                                  <w:szCs w:val="52"/>
                                </w:rPr>
                                <w:id w:val="-74518168"/>
                                <w14:checkbox>
                                  <w14:checked w14:val="0"/>
                                  <w14:checkedState w14:val="2612" w14:font="MS Gothic"/>
                                  <w14:uncheckedState w14:val="2610" w14:font="MS Gothic"/>
                                </w14:checkbox>
                              </w:sdtPr>
                              <w:sdtEndPr/>
                              <w:sdtContent>
                                <w:r w:rsidR="00B927ED" w:rsidRPr="006F54BA">
                                  <w:rPr>
                                    <w:rFonts w:ascii="MS Gothic" w:eastAsia="MS Gothic" w:hAnsi="MS Gothic" w:cs="Arial" w:hint="eastAsia"/>
                                    <w:b/>
                                    <w:color w:val="016574"/>
                                    <w:sz w:val="52"/>
                                    <w:szCs w:val="52"/>
                                  </w:rPr>
                                  <w:t>☐</w:t>
                                </w:r>
                              </w:sdtContent>
                            </w:sdt>
                            <w:r w:rsidR="00D1492A" w:rsidRPr="006F54BA">
                              <w:rPr>
                                <w:rFonts w:cs="Arial"/>
                              </w:rPr>
                              <w:t xml:space="preserve"> </w:t>
                            </w:r>
                            <w:r w:rsidR="00FC5E3A" w:rsidRPr="006F54BA">
                              <w:rPr>
                                <w:rFonts w:cs="Arial"/>
                              </w:rPr>
                              <w:br/>
                              <w:t>(</w:t>
                            </w:r>
                            <w:r w:rsidR="00FC5E3A" w:rsidRPr="006F54BA">
                              <w:t>Complete Section</w:t>
                            </w:r>
                            <w:r w:rsidR="008C4313">
                              <w:t>s</w:t>
                            </w:r>
                            <w:r w:rsidR="00FC5E3A" w:rsidRPr="006F54BA">
                              <w:t xml:space="preserve"> 4</w:t>
                            </w:r>
                            <w:r w:rsidR="008C4313">
                              <w:t xml:space="preserve"> and 6</w:t>
                            </w:r>
                            <w:r w:rsidR="00FC5E3A" w:rsidRPr="006F54BA">
                              <w:t>)</w:t>
                            </w:r>
                            <w:r w:rsidR="00D1492A" w:rsidRPr="00B44126">
                              <w:rPr>
                                <w:rFonts w:cs="Arial"/>
                              </w:rPr>
                              <w:t xml:space="preserve">  </w:t>
                            </w:r>
                          </w:p>
                          <w:p w14:paraId="49EFE78B" w14:textId="77777777" w:rsidR="00C015DA" w:rsidRDefault="00C015DA" w:rsidP="00B274A4">
                            <w:pPr>
                              <w:pStyle w:val="BodyText1"/>
                              <w:spacing w:after="0" w:line="288" w:lineRule="auto"/>
                              <w:rPr>
                                <w:b/>
                                <w:bCs/>
                              </w:rPr>
                            </w:pPr>
                          </w:p>
                          <w:p w14:paraId="7429C94E" w14:textId="5D3D8E8D" w:rsidR="00D1492A" w:rsidRPr="00845A61" w:rsidRDefault="0057582F" w:rsidP="00B9075D">
                            <w:pPr>
                              <w:pStyle w:val="BodyText1"/>
                              <w:spacing w:before="360" w:after="0" w:line="288" w:lineRule="auto"/>
                            </w:pPr>
                            <w:r w:rsidRPr="00845A61">
                              <w:rPr>
                                <w:b/>
                                <w:bCs/>
                              </w:rPr>
                              <w:t xml:space="preserve">Add or modify </w:t>
                            </w:r>
                            <w:r w:rsidR="00D437AF" w:rsidRPr="00845A61">
                              <w:rPr>
                                <w:b/>
                                <w:bCs/>
                              </w:rPr>
                              <w:t>impo</w:t>
                            </w:r>
                            <w:r w:rsidR="00845A61" w:rsidRPr="00845A61">
                              <w:rPr>
                                <w:b/>
                                <w:bCs/>
                              </w:rPr>
                              <w:t>undment</w:t>
                            </w:r>
                            <w:r w:rsidR="00107155">
                              <w:rPr>
                                <w:b/>
                                <w:bCs/>
                              </w:rPr>
                              <w:t xml:space="preserve"> </w:t>
                            </w:r>
                            <w:r w:rsidR="00107155" w:rsidRPr="00B1786E">
                              <w:rPr>
                                <w:b/>
                                <w:bCs/>
                              </w:rPr>
                              <w:t>activities</w:t>
                            </w:r>
                            <w:r w:rsidR="00B274A4">
                              <w:rPr>
                                <w:b/>
                                <w:bCs/>
                              </w:rPr>
                              <w:tab/>
                            </w:r>
                            <w:r w:rsidR="00B274A4">
                              <w:rPr>
                                <w:b/>
                                <w:bCs/>
                              </w:rPr>
                              <w:tab/>
                            </w:r>
                            <w:r w:rsidR="00B274A4">
                              <w:rPr>
                                <w:b/>
                                <w:bCs/>
                              </w:rPr>
                              <w:tab/>
                            </w:r>
                            <w:r w:rsidR="00B274A4">
                              <w:rPr>
                                <w:b/>
                                <w:bCs/>
                              </w:rPr>
                              <w:tab/>
                            </w:r>
                            <w:r w:rsidR="00B274A4">
                              <w:rPr>
                                <w:b/>
                                <w:bCs/>
                              </w:rPr>
                              <w:tab/>
                            </w:r>
                            <w:r w:rsidR="00B274A4">
                              <w:rPr>
                                <w:b/>
                                <w:bCs/>
                              </w:rPr>
                              <w:tab/>
                            </w:r>
                            <w:sdt>
                              <w:sdtPr>
                                <w:rPr>
                                  <w:rFonts w:cs="Arial"/>
                                  <w:b/>
                                  <w:color w:val="016574"/>
                                  <w:sz w:val="52"/>
                                  <w:szCs w:val="52"/>
                                </w:rPr>
                                <w:id w:val="-1346237397"/>
                                <w14:checkbox>
                                  <w14:checked w14:val="0"/>
                                  <w14:checkedState w14:val="2612" w14:font="MS Gothic"/>
                                  <w14:uncheckedState w14:val="2610" w14:font="MS Gothic"/>
                                </w14:checkbox>
                              </w:sdtPr>
                              <w:sdtEndPr/>
                              <w:sdtContent>
                                <w:r w:rsidR="00B927ED" w:rsidRPr="00845A61">
                                  <w:rPr>
                                    <w:rFonts w:ascii="MS Gothic" w:eastAsia="MS Gothic" w:hAnsi="MS Gothic" w:cs="Arial" w:hint="eastAsia"/>
                                    <w:b/>
                                    <w:color w:val="016574"/>
                                    <w:sz w:val="52"/>
                                    <w:szCs w:val="52"/>
                                  </w:rPr>
                                  <w:t>☐</w:t>
                                </w:r>
                              </w:sdtContent>
                            </w:sdt>
                            <w:r w:rsidR="00B927ED" w:rsidRPr="00845A61">
                              <w:rPr>
                                <w:rFonts w:cs="Arial"/>
                              </w:rPr>
                              <w:t xml:space="preserve">   </w:t>
                            </w:r>
                            <w:r w:rsidR="00FC5E3A" w:rsidRPr="00845A61">
                              <w:rPr>
                                <w:rFonts w:cs="Arial"/>
                              </w:rPr>
                              <w:br/>
                              <w:t>(</w:t>
                            </w:r>
                            <w:r w:rsidR="00FC5E3A" w:rsidRPr="00845A61">
                              <w:t>Complete Section</w:t>
                            </w:r>
                            <w:r w:rsidR="008C4313">
                              <w:t>s</w:t>
                            </w:r>
                            <w:r w:rsidR="00FC5E3A" w:rsidRPr="00845A61">
                              <w:t xml:space="preserve"> 5</w:t>
                            </w:r>
                            <w:r w:rsidR="008C4313">
                              <w:t xml:space="preserve"> and 6</w:t>
                            </w:r>
                            <w:r w:rsidR="00FC5E3A" w:rsidRPr="00845A6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FCA7"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25pt;width:7in;height:26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" strokecolor="#016574" strokeweight="1.5pt">
                <v:textbox>
                  <w:txbxContent>
                    <w:p w14:paraId="6C08F65F" w14:textId="31812A54" w:rsidR="008D58B9" w:rsidRDefault="00A156C4" w:rsidP="00B274A4">
                      <w:pPr>
                        <w:spacing w:before="240" w:line="288" w:lineRule="auto"/>
                        <w:rPr>
                          <w:rFonts w:cs="Arial"/>
                        </w:rPr>
                      </w:pPr>
                      <w:r w:rsidRPr="00FC5E3A">
                        <w:rPr>
                          <w:b/>
                          <w:bCs/>
                        </w:rPr>
                        <w:t xml:space="preserve">Construction and operation of a new </w:t>
                      </w:r>
                      <w:r w:rsidR="00B927ED" w:rsidRPr="00FC5E3A">
                        <w:rPr>
                          <w:b/>
                          <w:bCs/>
                        </w:rPr>
                        <w:t>hydro</w:t>
                      </w:r>
                      <w:r w:rsidR="00FD5EE5">
                        <w:rPr>
                          <w:b/>
                          <w:bCs/>
                        </w:rPr>
                        <w:t>power</w:t>
                      </w:r>
                      <w:r w:rsidR="00B927ED" w:rsidRPr="00FC5E3A">
                        <w:rPr>
                          <w:b/>
                          <w:bCs/>
                        </w:rPr>
                        <w:t xml:space="preserve"> </w:t>
                      </w:r>
                      <w:r w:rsidRPr="00FC5E3A">
                        <w:rPr>
                          <w:b/>
                          <w:bCs/>
                        </w:rPr>
                        <w:t>scheme</w:t>
                      </w:r>
                      <w:r w:rsidR="00B274A4">
                        <w:rPr>
                          <w:b/>
                          <w:bCs/>
                        </w:rPr>
                        <w:tab/>
                      </w:r>
                      <w:r w:rsidR="00B274A4">
                        <w:rPr>
                          <w:b/>
                          <w:bCs/>
                        </w:rPr>
                        <w:tab/>
                      </w:r>
                      <w:r w:rsidR="00B274A4">
                        <w:rPr>
                          <w:b/>
                          <w:bCs/>
                        </w:rPr>
                        <w:tab/>
                      </w:r>
                      <w:sdt>
                        <w:sdtPr>
                          <w:rPr>
                            <w:rFonts w:cs="Arial"/>
                            <w:b/>
                            <w:color w:val="016574"/>
                            <w:sz w:val="52"/>
                            <w:szCs w:val="52"/>
                          </w:rPr>
                          <w:id w:val="2033688127"/>
                          <w14:checkbox>
                            <w14:checked w14:val="0"/>
                            <w14:checkedState w14:val="2612" w14:font="MS Gothic"/>
                            <w14:uncheckedState w14:val="2610" w14:font="MS Gothic"/>
                          </w14:checkbox>
                        </w:sdtPr>
                        <w:sdtEndPr/>
                        <w:sdtContent>
                          <w:r w:rsidR="00B927ED">
                            <w:rPr>
                              <w:rFonts w:ascii="MS Gothic" w:eastAsia="MS Gothic" w:hAnsi="MS Gothic" w:cs="Arial" w:hint="eastAsia"/>
                              <w:b/>
                              <w:color w:val="016574"/>
                              <w:sz w:val="52"/>
                              <w:szCs w:val="52"/>
                            </w:rPr>
                            <w:t>☐</w:t>
                          </w:r>
                        </w:sdtContent>
                      </w:sdt>
                      <w:r w:rsidR="00FC5E3A">
                        <w:rPr>
                          <w:rFonts w:cs="Arial"/>
                          <w:b/>
                          <w:color w:val="016574"/>
                          <w:sz w:val="52"/>
                          <w:szCs w:val="52"/>
                        </w:rPr>
                        <w:br/>
                      </w:r>
                      <w:r w:rsidR="00FC5E3A" w:rsidRPr="00FC5E3A">
                        <w:t>(</w:t>
                      </w:r>
                      <w:r w:rsidR="00FC5E3A">
                        <w:rPr>
                          <w:rFonts w:cs="Arial"/>
                        </w:rPr>
                        <w:t>Complete Sections 4</w:t>
                      </w:r>
                      <w:r w:rsidR="008C4313">
                        <w:rPr>
                          <w:rFonts w:cs="Arial"/>
                        </w:rPr>
                        <w:t>, 5 and 6</w:t>
                      </w:r>
                      <w:r w:rsidR="00FC5E3A">
                        <w:rPr>
                          <w:rFonts w:cs="Arial"/>
                        </w:rPr>
                        <w:t>)</w:t>
                      </w:r>
                    </w:p>
                    <w:p w14:paraId="17263F69" w14:textId="77777777" w:rsidR="002F1644" w:rsidRDefault="002F1644" w:rsidP="00B274A4">
                      <w:pPr>
                        <w:spacing w:line="288" w:lineRule="auto"/>
                        <w:rPr>
                          <w:rFonts w:cs="Arial"/>
                        </w:rPr>
                      </w:pPr>
                    </w:p>
                    <w:p w14:paraId="331AB337" w14:textId="1D92AB84" w:rsidR="00D1492A" w:rsidRPr="007D75D8" w:rsidRDefault="009A60BD" w:rsidP="00B9075D">
                      <w:pPr>
                        <w:spacing w:before="360" w:line="288" w:lineRule="auto"/>
                      </w:pPr>
                      <w:r w:rsidRPr="006F54BA">
                        <w:rPr>
                          <w:b/>
                          <w:bCs/>
                        </w:rPr>
                        <w:t>Add</w:t>
                      </w:r>
                      <w:r w:rsidR="00F33EEF" w:rsidRPr="006F54BA">
                        <w:rPr>
                          <w:b/>
                          <w:bCs/>
                        </w:rPr>
                        <w:t xml:space="preserve"> or change</w:t>
                      </w:r>
                      <w:r w:rsidR="00B1786E">
                        <w:rPr>
                          <w:b/>
                          <w:bCs/>
                        </w:rPr>
                        <w:t xml:space="preserve"> </w:t>
                      </w:r>
                      <w:r w:rsidR="00206707" w:rsidRPr="006F54BA">
                        <w:rPr>
                          <w:b/>
                          <w:bCs/>
                        </w:rPr>
                        <w:t>abstraction</w:t>
                      </w:r>
                      <w:r w:rsidR="00EA4775">
                        <w:rPr>
                          <w:b/>
                          <w:bCs/>
                        </w:rPr>
                        <w:t xml:space="preserve"> </w:t>
                      </w:r>
                      <w:r w:rsidR="00EA4775" w:rsidRPr="00B1786E">
                        <w:rPr>
                          <w:b/>
                          <w:bCs/>
                        </w:rPr>
                        <w:t>activities</w:t>
                      </w:r>
                      <w:r w:rsidR="00B1786E">
                        <w:rPr>
                          <w:b/>
                          <w:bCs/>
                        </w:rPr>
                        <w:tab/>
                      </w:r>
                      <w:r w:rsidR="00B274A4">
                        <w:rPr>
                          <w:b/>
                          <w:bCs/>
                        </w:rPr>
                        <w:tab/>
                      </w:r>
                      <w:r w:rsidR="00B274A4">
                        <w:rPr>
                          <w:b/>
                          <w:bCs/>
                        </w:rPr>
                        <w:tab/>
                      </w:r>
                      <w:r w:rsidR="00B274A4">
                        <w:rPr>
                          <w:b/>
                          <w:bCs/>
                        </w:rPr>
                        <w:tab/>
                      </w:r>
                      <w:r w:rsidR="00B274A4">
                        <w:rPr>
                          <w:b/>
                          <w:bCs/>
                        </w:rPr>
                        <w:tab/>
                      </w:r>
                      <w:r w:rsidR="00B274A4">
                        <w:rPr>
                          <w:b/>
                          <w:bCs/>
                        </w:rPr>
                        <w:tab/>
                      </w:r>
                      <w:r w:rsidR="00B274A4">
                        <w:rPr>
                          <w:b/>
                          <w:bCs/>
                        </w:rPr>
                        <w:tab/>
                      </w:r>
                      <w:sdt>
                        <w:sdtPr>
                          <w:rPr>
                            <w:rFonts w:ascii="MS Gothic" w:eastAsia="MS Gothic" w:hAnsi="MS Gothic" w:cs="Arial"/>
                            <w:b/>
                            <w:color w:val="016574"/>
                            <w:sz w:val="52"/>
                            <w:szCs w:val="52"/>
                          </w:rPr>
                          <w:id w:val="-74518168"/>
                          <w14:checkbox>
                            <w14:checked w14:val="0"/>
                            <w14:checkedState w14:val="2612" w14:font="MS Gothic"/>
                            <w14:uncheckedState w14:val="2610" w14:font="MS Gothic"/>
                          </w14:checkbox>
                        </w:sdtPr>
                        <w:sdtEndPr/>
                        <w:sdtContent>
                          <w:r w:rsidR="00B927ED" w:rsidRPr="006F54BA">
                            <w:rPr>
                              <w:rFonts w:ascii="MS Gothic" w:eastAsia="MS Gothic" w:hAnsi="MS Gothic" w:cs="Arial" w:hint="eastAsia"/>
                              <w:b/>
                              <w:color w:val="016574"/>
                              <w:sz w:val="52"/>
                              <w:szCs w:val="52"/>
                            </w:rPr>
                            <w:t>☐</w:t>
                          </w:r>
                        </w:sdtContent>
                      </w:sdt>
                      <w:r w:rsidR="00D1492A" w:rsidRPr="006F54BA">
                        <w:rPr>
                          <w:rFonts w:cs="Arial"/>
                        </w:rPr>
                        <w:t xml:space="preserve"> </w:t>
                      </w:r>
                      <w:r w:rsidR="00FC5E3A" w:rsidRPr="006F54BA">
                        <w:rPr>
                          <w:rFonts w:cs="Arial"/>
                        </w:rPr>
                        <w:br/>
                        <w:t>(</w:t>
                      </w:r>
                      <w:r w:rsidR="00FC5E3A" w:rsidRPr="006F54BA">
                        <w:t>Complete Section</w:t>
                      </w:r>
                      <w:r w:rsidR="008C4313">
                        <w:t>s</w:t>
                      </w:r>
                      <w:r w:rsidR="00FC5E3A" w:rsidRPr="006F54BA">
                        <w:t xml:space="preserve"> 4</w:t>
                      </w:r>
                      <w:r w:rsidR="008C4313">
                        <w:t xml:space="preserve"> and 6</w:t>
                      </w:r>
                      <w:r w:rsidR="00FC5E3A" w:rsidRPr="006F54BA">
                        <w:t>)</w:t>
                      </w:r>
                      <w:r w:rsidR="00D1492A" w:rsidRPr="00B44126">
                        <w:rPr>
                          <w:rFonts w:cs="Arial"/>
                        </w:rPr>
                        <w:t xml:space="preserve">  </w:t>
                      </w:r>
                    </w:p>
                    <w:p w14:paraId="49EFE78B" w14:textId="77777777" w:rsidR="00C015DA" w:rsidRDefault="00C015DA" w:rsidP="00B274A4">
                      <w:pPr>
                        <w:pStyle w:val="BodyText1"/>
                        <w:spacing w:after="0" w:line="288" w:lineRule="auto"/>
                        <w:rPr>
                          <w:b/>
                          <w:bCs/>
                        </w:rPr>
                      </w:pPr>
                    </w:p>
                    <w:p w14:paraId="7429C94E" w14:textId="5D3D8E8D" w:rsidR="00D1492A" w:rsidRPr="00845A61" w:rsidRDefault="0057582F" w:rsidP="00B9075D">
                      <w:pPr>
                        <w:pStyle w:val="BodyText1"/>
                        <w:spacing w:before="360" w:after="0" w:line="288" w:lineRule="auto"/>
                      </w:pPr>
                      <w:r w:rsidRPr="00845A61">
                        <w:rPr>
                          <w:b/>
                          <w:bCs/>
                        </w:rPr>
                        <w:t xml:space="preserve">Add or modify </w:t>
                      </w:r>
                      <w:r w:rsidR="00D437AF" w:rsidRPr="00845A61">
                        <w:rPr>
                          <w:b/>
                          <w:bCs/>
                        </w:rPr>
                        <w:t>impo</w:t>
                      </w:r>
                      <w:r w:rsidR="00845A61" w:rsidRPr="00845A61">
                        <w:rPr>
                          <w:b/>
                          <w:bCs/>
                        </w:rPr>
                        <w:t>undment</w:t>
                      </w:r>
                      <w:r w:rsidR="00107155">
                        <w:rPr>
                          <w:b/>
                          <w:bCs/>
                        </w:rPr>
                        <w:t xml:space="preserve"> </w:t>
                      </w:r>
                      <w:r w:rsidR="00107155" w:rsidRPr="00B1786E">
                        <w:rPr>
                          <w:b/>
                          <w:bCs/>
                        </w:rPr>
                        <w:t>activities</w:t>
                      </w:r>
                      <w:r w:rsidR="00B274A4">
                        <w:rPr>
                          <w:b/>
                          <w:bCs/>
                        </w:rPr>
                        <w:tab/>
                      </w:r>
                      <w:r w:rsidR="00B274A4">
                        <w:rPr>
                          <w:b/>
                          <w:bCs/>
                        </w:rPr>
                        <w:tab/>
                      </w:r>
                      <w:r w:rsidR="00B274A4">
                        <w:rPr>
                          <w:b/>
                          <w:bCs/>
                        </w:rPr>
                        <w:tab/>
                      </w:r>
                      <w:r w:rsidR="00B274A4">
                        <w:rPr>
                          <w:b/>
                          <w:bCs/>
                        </w:rPr>
                        <w:tab/>
                      </w:r>
                      <w:r w:rsidR="00B274A4">
                        <w:rPr>
                          <w:b/>
                          <w:bCs/>
                        </w:rPr>
                        <w:tab/>
                      </w:r>
                      <w:r w:rsidR="00B274A4">
                        <w:rPr>
                          <w:b/>
                          <w:bCs/>
                        </w:rPr>
                        <w:tab/>
                      </w:r>
                      <w:sdt>
                        <w:sdtPr>
                          <w:rPr>
                            <w:rFonts w:cs="Arial"/>
                            <w:b/>
                            <w:color w:val="016574"/>
                            <w:sz w:val="52"/>
                            <w:szCs w:val="52"/>
                          </w:rPr>
                          <w:id w:val="-1346237397"/>
                          <w14:checkbox>
                            <w14:checked w14:val="0"/>
                            <w14:checkedState w14:val="2612" w14:font="MS Gothic"/>
                            <w14:uncheckedState w14:val="2610" w14:font="MS Gothic"/>
                          </w14:checkbox>
                        </w:sdtPr>
                        <w:sdtEndPr/>
                        <w:sdtContent>
                          <w:r w:rsidR="00B927ED" w:rsidRPr="00845A61">
                            <w:rPr>
                              <w:rFonts w:ascii="MS Gothic" w:eastAsia="MS Gothic" w:hAnsi="MS Gothic" w:cs="Arial" w:hint="eastAsia"/>
                              <w:b/>
                              <w:color w:val="016574"/>
                              <w:sz w:val="52"/>
                              <w:szCs w:val="52"/>
                            </w:rPr>
                            <w:t>☐</w:t>
                          </w:r>
                        </w:sdtContent>
                      </w:sdt>
                      <w:r w:rsidR="00B927ED" w:rsidRPr="00845A61">
                        <w:rPr>
                          <w:rFonts w:cs="Arial"/>
                        </w:rPr>
                        <w:t xml:space="preserve">   </w:t>
                      </w:r>
                      <w:r w:rsidR="00FC5E3A" w:rsidRPr="00845A61">
                        <w:rPr>
                          <w:rFonts w:cs="Arial"/>
                        </w:rPr>
                        <w:br/>
                        <w:t>(</w:t>
                      </w:r>
                      <w:r w:rsidR="00FC5E3A" w:rsidRPr="00845A61">
                        <w:t>Complete Section</w:t>
                      </w:r>
                      <w:r w:rsidR="008C4313">
                        <w:t>s</w:t>
                      </w:r>
                      <w:r w:rsidR="00FC5E3A" w:rsidRPr="00845A61">
                        <w:t xml:space="preserve"> 5</w:t>
                      </w:r>
                      <w:r w:rsidR="008C4313">
                        <w:t xml:space="preserve"> and 6</w:t>
                      </w:r>
                      <w:r w:rsidR="00FC5E3A" w:rsidRPr="00845A61">
                        <w:t>)</w:t>
                      </w:r>
                    </w:p>
                  </w:txbxContent>
                </v:textbox>
                <w10:wrap type="square" anchorx="margin"/>
              </v:shape>
            </w:pict>
          </mc:Fallback>
        </mc:AlternateContent>
      </w:r>
      <w:r w:rsidR="00D1492A" w:rsidRPr="00FC5E3A">
        <w:t xml:space="preserve">Please select the </w:t>
      </w:r>
      <w:r w:rsidR="001C393C" w:rsidRPr="00FC5E3A">
        <w:t xml:space="preserve">relevant </w:t>
      </w:r>
      <w:r w:rsidR="00D1492A" w:rsidRPr="00FC5E3A">
        <w:t>box</w:t>
      </w:r>
      <w:r w:rsidR="001C393C" w:rsidRPr="00FC5E3A">
        <w:t>(</w:t>
      </w:r>
      <w:r w:rsidR="00D1492A" w:rsidRPr="00FC5E3A">
        <w:t>es</w:t>
      </w:r>
      <w:r w:rsidR="001C393C" w:rsidRPr="00FC5E3A">
        <w:t>)</w:t>
      </w:r>
      <w:r w:rsidR="00D1492A" w:rsidRPr="00FC5E3A">
        <w:t xml:space="preserve"> below to indicate the</w:t>
      </w:r>
      <w:r w:rsidR="007D6C4E" w:rsidRPr="00FC5E3A">
        <w:t xml:space="preserve"> nature of the </w:t>
      </w:r>
      <w:r w:rsidR="00D1492A" w:rsidRPr="00FC5E3A">
        <w:t>activit</w:t>
      </w:r>
      <w:r w:rsidR="00922F0B" w:rsidRPr="00FC5E3A">
        <w:t xml:space="preserve">y and </w:t>
      </w:r>
      <w:r w:rsidR="00D1492A" w:rsidRPr="00FC5E3A">
        <w:t>then complete the relevant section(s)</w:t>
      </w:r>
      <w:r w:rsidR="007F4915">
        <w:t>.</w:t>
      </w:r>
      <w:r w:rsidR="00922F0B">
        <w:t xml:space="preserve">  </w:t>
      </w:r>
    </w:p>
    <w:p w14:paraId="44E7DA10" w14:textId="2435B8E4" w:rsidR="00D1492A" w:rsidRDefault="00BA38C7" w:rsidP="00B9075D">
      <w:r>
        <w:br w:type="page"/>
      </w:r>
    </w:p>
    <w:p w14:paraId="32071328" w14:textId="4D976AC5" w:rsidR="00124C0C" w:rsidRPr="00124C0C" w:rsidRDefault="00124C0C" w:rsidP="00124C0C">
      <w:pPr>
        <w:pStyle w:val="Heading2"/>
        <w:numPr>
          <w:ilvl w:val="0"/>
          <w:numId w:val="0"/>
        </w:numPr>
      </w:pPr>
      <w:bookmarkStart w:id="54" w:name="_Toc202780161"/>
      <w:r w:rsidRPr="00124C0C">
        <w:lastRenderedPageBreak/>
        <w:t xml:space="preserve">Section 4 - Abstraction </w:t>
      </w:r>
      <w:r w:rsidR="00706ABC">
        <w:t>activities</w:t>
      </w:r>
      <w:bookmarkEnd w:id="54"/>
    </w:p>
    <w:p w14:paraId="3FF26F9E" w14:textId="70ACF889" w:rsidR="00F74FD9" w:rsidRPr="0011381C" w:rsidRDefault="00B50D9F" w:rsidP="00E021F2">
      <w:pPr>
        <w:pStyle w:val="Heading3"/>
        <w:numPr>
          <w:ilvl w:val="0"/>
          <w:numId w:val="0"/>
        </w:numPr>
        <w:spacing w:before="360"/>
        <w:ind w:left="720" w:hanging="720"/>
        <w:rPr>
          <w:bCs/>
          <w:color w:val="016574" w:themeColor="accent1"/>
        </w:rPr>
      </w:pPr>
      <w:bookmarkStart w:id="55" w:name="_Toc202780162"/>
      <w:r>
        <w:rPr>
          <w:bCs/>
          <w:color w:val="016574" w:themeColor="accent1"/>
        </w:rPr>
        <w:t>4</w:t>
      </w:r>
      <w:r w:rsidR="00F74FD9" w:rsidRPr="0011381C">
        <w:rPr>
          <w:bCs/>
          <w:color w:val="016574" w:themeColor="accent1"/>
        </w:rPr>
        <w:t>.1</w:t>
      </w:r>
      <w:r w:rsidR="00DE620E">
        <w:rPr>
          <w:bCs/>
          <w:color w:val="016574" w:themeColor="accent1"/>
        </w:rPr>
        <w:t xml:space="preserve">   </w:t>
      </w:r>
      <w:r w:rsidRPr="00B50D9F">
        <w:rPr>
          <w:bCs/>
          <w:color w:val="016574" w:themeColor="accent1"/>
        </w:rPr>
        <w:t>Total cumulative rates of abstraction</w:t>
      </w:r>
      <w:bookmarkEnd w:id="55"/>
      <w:r w:rsidRPr="00B50D9F">
        <w:rPr>
          <w:bCs/>
          <w:color w:val="016574" w:themeColor="accent1"/>
        </w:rPr>
        <w:t xml:space="preserve"> </w:t>
      </w:r>
    </w:p>
    <w:p w14:paraId="65666B31" w14:textId="54A5CA25" w:rsidR="00F74FD9" w:rsidRPr="00A00A3E" w:rsidRDefault="00F74FD9" w:rsidP="002D1475">
      <w:pPr>
        <w:numPr>
          <w:ilvl w:val="0"/>
          <w:numId w:val="40"/>
        </w:numPr>
        <w:tabs>
          <w:tab w:val="clear" w:pos="720"/>
          <w:tab w:val="num" w:pos="567"/>
        </w:tabs>
        <w:spacing w:before="120" w:after="120"/>
        <w:ind w:left="567" w:hanging="425"/>
      </w:pPr>
      <w:r w:rsidRPr="00A00A3E">
        <w:t>If you are applying for a new hydropower schem</w:t>
      </w:r>
      <w:r>
        <w:t>e</w:t>
      </w:r>
      <w:r w:rsidRPr="00A00A3E">
        <w:t xml:space="preserve">, </w:t>
      </w:r>
      <w:r w:rsidR="007F597D">
        <w:t xml:space="preserve">please </w:t>
      </w:r>
      <w:r w:rsidRPr="00A00A3E">
        <w:t xml:space="preserve">complete Section </w:t>
      </w:r>
      <w:r w:rsidR="005D4E7C">
        <w:t>4</w:t>
      </w:r>
      <w:r w:rsidRPr="00A00A3E">
        <w:t>.1.1.</w:t>
      </w:r>
    </w:p>
    <w:p w14:paraId="252B2E9D" w14:textId="217BCADB" w:rsidR="00F74FD9" w:rsidRPr="00A00A3E" w:rsidRDefault="00F74FD9" w:rsidP="002D1475">
      <w:pPr>
        <w:numPr>
          <w:ilvl w:val="0"/>
          <w:numId w:val="40"/>
        </w:numPr>
        <w:tabs>
          <w:tab w:val="clear" w:pos="720"/>
          <w:tab w:val="num" w:pos="567"/>
        </w:tabs>
        <w:spacing w:before="120" w:after="120"/>
        <w:ind w:left="567" w:hanging="425"/>
      </w:pPr>
      <w:r w:rsidRPr="00A00A3E">
        <w:t xml:space="preserve">If you are applying for a variation to an existing permit to </w:t>
      </w:r>
      <w:r w:rsidR="00767E86">
        <w:t xml:space="preserve">add or change </w:t>
      </w:r>
      <w:r w:rsidR="00E531DB">
        <w:t>abstraction</w:t>
      </w:r>
      <w:r w:rsidR="00BE5D53">
        <w:t xml:space="preserve"> activities</w:t>
      </w:r>
      <w:r w:rsidRPr="00A00A3E">
        <w:t xml:space="preserve">, </w:t>
      </w:r>
      <w:r w:rsidR="007F597D">
        <w:t xml:space="preserve">please </w:t>
      </w:r>
      <w:r w:rsidRPr="00A00A3E">
        <w:t xml:space="preserve">complete Section </w:t>
      </w:r>
      <w:r w:rsidR="00F93E7D">
        <w:t>4</w:t>
      </w:r>
      <w:r w:rsidRPr="00A00A3E">
        <w:t>.1.2.</w:t>
      </w:r>
    </w:p>
    <w:p w14:paraId="3C4F25E8" w14:textId="24CE92FF" w:rsidR="00F74FD9" w:rsidRPr="00E678CF" w:rsidRDefault="004B5058" w:rsidP="007F597D">
      <w:pPr>
        <w:pStyle w:val="Heading4"/>
        <w:numPr>
          <w:ilvl w:val="0"/>
          <w:numId w:val="0"/>
        </w:numPr>
        <w:spacing w:before="480"/>
        <w:rPr>
          <w:color w:val="016574" w:themeColor="accent1"/>
        </w:rPr>
      </w:pPr>
      <w:r>
        <w:rPr>
          <w:color w:val="016574" w:themeColor="accent1"/>
        </w:rPr>
        <w:t>4</w:t>
      </w:r>
      <w:r w:rsidR="00F74FD9" w:rsidRPr="00E678CF">
        <w:rPr>
          <w:color w:val="016574" w:themeColor="accent1"/>
        </w:rPr>
        <w:t>.1.1</w:t>
      </w:r>
      <w:r w:rsidR="00DE620E">
        <w:rPr>
          <w:color w:val="016574" w:themeColor="accent1"/>
        </w:rPr>
        <w:t xml:space="preserve">   </w:t>
      </w:r>
      <w:r w:rsidR="00F74FD9" w:rsidRPr="00E678CF">
        <w:rPr>
          <w:color w:val="016574" w:themeColor="accent1"/>
        </w:rPr>
        <w:t xml:space="preserve">New hydropower scheme </w:t>
      </w:r>
      <w:r>
        <w:rPr>
          <w:color w:val="016574" w:themeColor="accent1"/>
        </w:rPr>
        <w:t xml:space="preserve">- </w:t>
      </w:r>
      <w:r w:rsidRPr="004B5058">
        <w:rPr>
          <w:color w:val="016574" w:themeColor="accent1"/>
        </w:rPr>
        <w:t>Total cumulative rates of abstraction</w:t>
      </w:r>
      <w:r>
        <w:rPr>
          <w:color w:val="016574" w:themeColor="accent1"/>
        </w:rPr>
        <w:t xml:space="preserve"> </w:t>
      </w:r>
    </w:p>
    <w:p w14:paraId="3FE15DE4" w14:textId="5F548E7C" w:rsidR="004B5058" w:rsidRDefault="00F74FD9" w:rsidP="00BB1EAB">
      <w:pPr>
        <w:spacing w:after="120"/>
      </w:pPr>
      <w:r>
        <w:t xml:space="preserve">If you are applying for a new hydropower scheme, please provide </w:t>
      </w:r>
      <w:r w:rsidR="004B5058">
        <w:t xml:space="preserve">details of the </w:t>
      </w:r>
      <w:r w:rsidR="004B5058" w:rsidRPr="005D2F3A">
        <w:t>total</w:t>
      </w:r>
      <w:r w:rsidR="004B5058">
        <w:t xml:space="preserve"> cumulative</w:t>
      </w:r>
      <w:r w:rsidR="004B5058" w:rsidRPr="005D2F3A">
        <w:t xml:space="preserve"> volume</w:t>
      </w:r>
      <w:r w:rsidR="004B5058">
        <w:t>s</w:t>
      </w:r>
      <w:r w:rsidR="004B5058" w:rsidRPr="005D2F3A">
        <w:t xml:space="preserve"> of </w:t>
      </w:r>
      <w:r w:rsidR="004B5058">
        <w:t>water</w:t>
      </w:r>
      <w:r w:rsidR="004B5058">
        <w:rPr>
          <w:b/>
        </w:rPr>
        <w:t xml:space="preserve"> </w:t>
      </w:r>
      <w:r w:rsidR="004B5058">
        <w:t>abstracted from all abstraction</w:t>
      </w:r>
      <w:r w:rsidR="004B5058">
        <w:rPr>
          <w:b/>
        </w:rPr>
        <w:t xml:space="preserve"> </w:t>
      </w:r>
      <w:r w:rsidR="004B5058" w:rsidRPr="00A01A6A">
        <w:rPr>
          <w:bCs/>
        </w:rPr>
        <w:t>l</w:t>
      </w:r>
      <w:r w:rsidR="004B5058">
        <w:t xml:space="preserve">ocations. </w:t>
      </w:r>
    </w:p>
    <w:p w14:paraId="3DA5CA64" w14:textId="0E42F129" w:rsidR="0060125A" w:rsidRPr="0060125A" w:rsidRDefault="0060125A" w:rsidP="000379EC">
      <w:pPr>
        <w:spacing w:after="120" w:line="240" w:lineRule="auto"/>
        <w:rPr>
          <w:b/>
          <w:bCs/>
        </w:rPr>
      </w:pPr>
      <w:r w:rsidRPr="00F158DE">
        <w:rPr>
          <w:b/>
          <w:bCs/>
        </w:rPr>
        <w:t xml:space="preserve">Table </w:t>
      </w:r>
      <w:r w:rsidR="00075AFE">
        <w:rPr>
          <w:b/>
          <w:bCs/>
        </w:rPr>
        <w:t>4</w:t>
      </w:r>
      <w:r w:rsidR="00F158DE" w:rsidRPr="00F158DE">
        <w:rPr>
          <w:b/>
          <w:bCs/>
        </w:rPr>
        <w:t xml:space="preserve">: </w:t>
      </w:r>
      <w:r w:rsidRPr="00F158DE">
        <w:rPr>
          <w:b/>
          <w:bCs/>
        </w:rPr>
        <w:t>Abstraction volumes</w:t>
      </w:r>
    </w:p>
    <w:tbl>
      <w:tblPr>
        <w:tblW w:w="4935" w:type="pct"/>
        <w:tblLayout w:type="fixed"/>
        <w:tblCellMar>
          <w:left w:w="0" w:type="dxa"/>
          <w:right w:w="0" w:type="dxa"/>
        </w:tblCellMar>
        <w:tblLook w:val="04A0" w:firstRow="1" w:lastRow="0" w:firstColumn="1" w:lastColumn="0" w:noHBand="0" w:noVBand="1"/>
        <w:tblCaption w:val="Table 4: Abstraction volumes"/>
        <w:tblDescription w:val="The table consists of two columns: 'Question' and 'Answer'. It collects abstraction volume information, including:&#10;-  Maximum volume per hour (m3): A space in the &quot;Answer&quot; column to include the maximum hourly abstraction volume in cubic metres.&#10;- Maximum volume per day: A space in the &quot;Answer&quot; column to include the maximum daily abstraction volume in cubic metres.&#10;- Maximum volume per year (m3): A space in the &quot;Answer&quot; column to include the maximum annual abstraction volume in cubic metres."/>
      </w:tblPr>
      <w:tblGrid>
        <w:gridCol w:w="4811"/>
        <w:gridCol w:w="5258"/>
      </w:tblGrid>
      <w:tr w:rsidR="002F6B07" w:rsidRPr="00AE1DFE" w14:paraId="792E3295" w14:textId="77777777" w:rsidTr="004B5058">
        <w:trPr>
          <w:trHeight w:val="610"/>
          <w:tblHeader/>
        </w:trPr>
        <w:tc>
          <w:tcPr>
            <w:tcW w:w="238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73A558" w14:textId="77777777" w:rsidR="002F6B07" w:rsidRPr="00AE1DFE" w:rsidRDefault="002F6B07" w:rsidP="004B50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79AD01A" w14:textId="77777777" w:rsidR="002F6B07" w:rsidRPr="00AE1DFE" w:rsidRDefault="002F6B07" w:rsidP="004B50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F6B07" w14:paraId="3807B250" w14:textId="77777777" w:rsidTr="004B5058">
        <w:trPr>
          <w:trHeight w:val="567"/>
        </w:trPr>
        <w:tc>
          <w:tcPr>
            <w:tcW w:w="2389" w:type="pct"/>
            <w:tcBorders>
              <w:top w:val="single" w:sz="8" w:space="0" w:color="auto"/>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7C5786B8" w14:textId="7C9A96E1" w:rsidR="002F6B07" w:rsidRPr="00B4249D" w:rsidRDefault="002F6B07" w:rsidP="004B505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Max</w:t>
            </w:r>
            <w:r w:rsidR="00F158DE">
              <w:rPr>
                <w:rFonts w:ascii="Arial" w:eastAsia="Times New Roman" w:hAnsi="Arial" w:cs="Arial"/>
                <w:b/>
                <w:bCs/>
                <w:lang w:eastAsia="en-GB"/>
              </w:rPr>
              <w:t>imum</w:t>
            </w:r>
            <w:r>
              <w:rPr>
                <w:rFonts w:ascii="Arial" w:eastAsia="Times New Roman" w:hAnsi="Arial" w:cs="Arial"/>
                <w:b/>
                <w:bCs/>
                <w:lang w:eastAsia="en-GB"/>
              </w:rPr>
              <w:t xml:space="preserve"> volume per hour</w:t>
            </w:r>
            <w:r w:rsidR="00D4273F">
              <w:rPr>
                <w:rFonts w:ascii="Arial" w:eastAsia="Times New Roman" w:hAnsi="Arial" w:cs="Arial"/>
                <w:b/>
                <w:bCs/>
                <w:lang w:eastAsia="en-GB"/>
              </w:rPr>
              <w:t xml:space="preserve"> </w:t>
            </w:r>
            <w:r w:rsidRPr="000379EC">
              <w:rPr>
                <w:rFonts w:ascii="Arial" w:eastAsia="Times New Roman" w:hAnsi="Arial" w:cs="Arial"/>
                <w:color w:val="808080"/>
                <w:lang w:eastAsia="en-GB"/>
              </w:rPr>
              <w:t>(m</w:t>
            </w:r>
            <w:r w:rsidRPr="000379EC">
              <w:rPr>
                <w:rFonts w:ascii="Arial" w:eastAsia="Times New Roman" w:hAnsi="Arial" w:cs="Arial"/>
                <w:color w:val="808080"/>
                <w:vertAlign w:val="superscript"/>
                <w:lang w:eastAsia="en-GB"/>
              </w:rPr>
              <w:t>3</w:t>
            </w:r>
            <w:r w:rsidR="00EC3B65" w:rsidRPr="000379EC">
              <w:rPr>
                <w:rFonts w:ascii="Arial" w:eastAsia="Times New Roman" w:hAnsi="Arial" w:cs="Arial"/>
                <w:color w:val="808080"/>
                <w:lang w:eastAsia="en-GB"/>
              </w:rPr>
              <w:t>)</w:t>
            </w:r>
          </w:p>
        </w:tc>
        <w:tc>
          <w:tcPr>
            <w:tcW w:w="2611" w:type="pct"/>
            <w:tcBorders>
              <w:top w:val="single" w:sz="8" w:space="0" w:color="auto"/>
              <w:left w:val="nil"/>
              <w:bottom w:val="single" w:sz="8" w:space="0" w:color="6E7571" w:themeColor="text2"/>
              <w:right w:val="single" w:sz="8" w:space="0" w:color="A6A6A6"/>
            </w:tcBorders>
            <w:noWrap/>
            <w:tcMar>
              <w:top w:w="0" w:type="dxa"/>
              <w:left w:w="108" w:type="dxa"/>
              <w:bottom w:w="0" w:type="dxa"/>
              <w:right w:w="108" w:type="dxa"/>
            </w:tcMar>
            <w:vAlign w:val="center"/>
          </w:tcPr>
          <w:p w14:paraId="44D84624" w14:textId="77777777" w:rsidR="002F6B07" w:rsidRDefault="002F6B07" w:rsidP="004B5058">
            <w:pPr>
              <w:spacing w:before="120" w:after="120" w:line="240" w:lineRule="auto"/>
              <w:rPr>
                <w:rFonts w:ascii="Arial" w:eastAsia="Times New Roman" w:hAnsi="Arial" w:cs="Arial"/>
                <w:lang w:eastAsia="en-GB"/>
              </w:rPr>
            </w:pPr>
          </w:p>
        </w:tc>
      </w:tr>
      <w:tr w:rsidR="002F6B07" w:rsidRPr="00AE1DFE" w14:paraId="6492C2CA" w14:textId="77777777" w:rsidTr="004B5058">
        <w:trPr>
          <w:trHeight w:val="567"/>
        </w:trPr>
        <w:tc>
          <w:tcPr>
            <w:tcW w:w="2389"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1A507BBC" w14:textId="519B3245" w:rsidR="002F6B07" w:rsidRPr="00B4249D" w:rsidRDefault="002F6B07" w:rsidP="004B505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Max</w:t>
            </w:r>
            <w:r w:rsidR="00F158DE">
              <w:rPr>
                <w:rFonts w:ascii="Arial" w:eastAsia="Times New Roman" w:hAnsi="Arial" w:cs="Arial"/>
                <w:b/>
                <w:bCs/>
                <w:lang w:eastAsia="en-GB"/>
              </w:rPr>
              <w:t>imum</w:t>
            </w:r>
            <w:r>
              <w:rPr>
                <w:rFonts w:ascii="Arial" w:eastAsia="Times New Roman" w:hAnsi="Arial" w:cs="Arial"/>
                <w:b/>
                <w:bCs/>
                <w:lang w:eastAsia="en-GB"/>
              </w:rPr>
              <w:t xml:space="preserve"> volume per day</w:t>
            </w:r>
            <w:r w:rsidR="004B5058">
              <w:rPr>
                <w:rFonts w:ascii="Arial" w:eastAsia="Times New Roman" w:hAnsi="Arial" w:cs="Arial"/>
                <w:b/>
                <w:bCs/>
                <w:lang w:eastAsia="en-GB"/>
              </w:rPr>
              <w:t xml:space="preserve"> </w:t>
            </w:r>
            <w:r w:rsidRPr="000379EC">
              <w:rPr>
                <w:rFonts w:ascii="Arial" w:eastAsia="Times New Roman" w:hAnsi="Arial" w:cs="Arial"/>
                <w:color w:val="808080"/>
                <w:lang w:eastAsia="en-GB"/>
              </w:rPr>
              <w:t>(m</w:t>
            </w:r>
            <w:r w:rsidRPr="000379EC">
              <w:rPr>
                <w:rFonts w:ascii="Arial" w:eastAsia="Times New Roman" w:hAnsi="Arial" w:cs="Arial"/>
                <w:color w:val="808080"/>
                <w:vertAlign w:val="superscript"/>
                <w:lang w:eastAsia="en-GB"/>
              </w:rPr>
              <w:t>3</w:t>
            </w:r>
            <w:r w:rsidRPr="000379EC">
              <w:rPr>
                <w:rFonts w:ascii="Arial" w:eastAsia="Times New Roman" w:hAnsi="Arial" w:cs="Arial"/>
                <w:color w:val="808080"/>
                <w:lang w:eastAsia="en-GB"/>
              </w:rPr>
              <w:t>)</w:t>
            </w:r>
          </w:p>
        </w:tc>
        <w:tc>
          <w:tcPr>
            <w:tcW w:w="2611"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1CA79884" w14:textId="77777777" w:rsidR="002F6B07" w:rsidRPr="00AE1DFE" w:rsidRDefault="002F6B07" w:rsidP="004B5058">
            <w:pPr>
              <w:spacing w:before="120" w:after="120" w:line="240" w:lineRule="auto"/>
              <w:rPr>
                <w:rFonts w:ascii="Arial" w:eastAsia="Times New Roman" w:hAnsi="Arial" w:cs="Arial"/>
                <w:lang w:eastAsia="en-GB"/>
              </w:rPr>
            </w:pPr>
          </w:p>
        </w:tc>
      </w:tr>
      <w:tr w:rsidR="002F6B07" w:rsidRPr="00AE1DFE" w14:paraId="18FEE678" w14:textId="77777777" w:rsidTr="004B5058">
        <w:trPr>
          <w:trHeight w:val="567"/>
        </w:trPr>
        <w:tc>
          <w:tcPr>
            <w:tcW w:w="2389"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6D479A1E" w14:textId="49E456B6" w:rsidR="002F6B07" w:rsidRPr="00B4249D" w:rsidRDefault="002F6B07" w:rsidP="004B505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Max</w:t>
            </w:r>
            <w:r w:rsidR="00F158DE">
              <w:rPr>
                <w:rFonts w:ascii="Arial" w:eastAsia="Times New Roman" w:hAnsi="Arial" w:cs="Arial"/>
                <w:b/>
                <w:bCs/>
                <w:lang w:eastAsia="en-GB"/>
              </w:rPr>
              <w:t>imum</w:t>
            </w:r>
            <w:r>
              <w:rPr>
                <w:rFonts w:ascii="Arial" w:eastAsia="Times New Roman" w:hAnsi="Arial" w:cs="Arial"/>
                <w:b/>
                <w:bCs/>
                <w:lang w:eastAsia="en-GB"/>
              </w:rPr>
              <w:t xml:space="preserve"> volume per year</w:t>
            </w:r>
            <w:r w:rsidR="004B5058">
              <w:rPr>
                <w:rFonts w:ascii="Arial" w:eastAsia="Times New Roman" w:hAnsi="Arial" w:cs="Arial"/>
                <w:b/>
                <w:bCs/>
                <w:lang w:eastAsia="en-GB"/>
              </w:rPr>
              <w:t xml:space="preserve"> </w:t>
            </w:r>
            <w:r w:rsidRPr="000379EC">
              <w:rPr>
                <w:rFonts w:ascii="Arial" w:eastAsia="Times New Roman" w:hAnsi="Arial" w:cs="Arial"/>
                <w:color w:val="808080"/>
                <w:lang w:eastAsia="en-GB"/>
              </w:rPr>
              <w:t>(m</w:t>
            </w:r>
            <w:r w:rsidRPr="000379EC">
              <w:rPr>
                <w:rFonts w:ascii="Arial" w:eastAsia="Times New Roman" w:hAnsi="Arial" w:cs="Arial"/>
                <w:color w:val="808080"/>
                <w:vertAlign w:val="superscript"/>
                <w:lang w:eastAsia="en-GB"/>
              </w:rPr>
              <w:t>3</w:t>
            </w:r>
            <w:r w:rsidRPr="000379EC">
              <w:rPr>
                <w:rFonts w:ascii="Arial" w:eastAsia="Times New Roman" w:hAnsi="Arial" w:cs="Arial"/>
                <w:color w:val="808080"/>
                <w:lang w:eastAsia="en-GB"/>
              </w:rPr>
              <w:t>)</w:t>
            </w:r>
          </w:p>
        </w:tc>
        <w:tc>
          <w:tcPr>
            <w:tcW w:w="2611"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6EF06FD3" w14:textId="77777777" w:rsidR="002F6B07" w:rsidRDefault="002F6B07" w:rsidP="004B5058">
            <w:pPr>
              <w:spacing w:before="120" w:after="120" w:line="240" w:lineRule="auto"/>
              <w:rPr>
                <w:rFonts w:ascii="Arial" w:eastAsia="Times New Roman" w:hAnsi="Arial" w:cs="Arial"/>
                <w:lang w:eastAsia="en-GB"/>
              </w:rPr>
            </w:pPr>
          </w:p>
        </w:tc>
      </w:tr>
    </w:tbl>
    <w:p w14:paraId="4BD737CC" w14:textId="2B836062" w:rsidR="0096530C" w:rsidRPr="004D19D0" w:rsidRDefault="002A12FD" w:rsidP="007F597D">
      <w:pPr>
        <w:pStyle w:val="Heading4"/>
        <w:numPr>
          <w:ilvl w:val="0"/>
          <w:numId w:val="0"/>
        </w:numPr>
        <w:spacing w:before="600"/>
        <w:rPr>
          <w:bCs/>
          <w:iCs w:val="0"/>
          <w:color w:val="016574" w:themeColor="accent1"/>
          <w:highlight w:val="yellow"/>
        </w:rPr>
      </w:pPr>
      <w:r w:rsidRPr="002A12FD">
        <w:rPr>
          <w:bCs/>
          <w:iCs w:val="0"/>
          <w:color w:val="016574" w:themeColor="accent1"/>
        </w:rPr>
        <w:t xml:space="preserve">4.1.2   </w:t>
      </w:r>
      <w:r w:rsidR="006D1645" w:rsidRPr="002A12FD">
        <w:rPr>
          <w:bCs/>
          <w:iCs w:val="0"/>
          <w:color w:val="016574" w:themeColor="accent1"/>
        </w:rPr>
        <w:t xml:space="preserve">Add or </w:t>
      </w:r>
      <w:r w:rsidR="00AC09CD" w:rsidRPr="002A12FD">
        <w:rPr>
          <w:bCs/>
          <w:iCs w:val="0"/>
          <w:color w:val="016574" w:themeColor="accent1"/>
        </w:rPr>
        <w:t>c</w:t>
      </w:r>
      <w:r w:rsidR="003C29BE" w:rsidRPr="002A12FD">
        <w:rPr>
          <w:bCs/>
          <w:iCs w:val="0"/>
          <w:color w:val="016574" w:themeColor="accent1"/>
        </w:rPr>
        <w:t>hange</w:t>
      </w:r>
      <w:r w:rsidR="0096530C" w:rsidRPr="002A12FD">
        <w:rPr>
          <w:bCs/>
          <w:iCs w:val="0"/>
          <w:color w:val="016574" w:themeColor="accent1"/>
        </w:rPr>
        <w:t xml:space="preserve"> abstraction</w:t>
      </w:r>
      <w:r w:rsidR="00AC09CD" w:rsidRPr="002A12FD">
        <w:rPr>
          <w:bCs/>
          <w:iCs w:val="0"/>
          <w:color w:val="016574" w:themeColor="accent1"/>
        </w:rPr>
        <w:t xml:space="preserve"> activities - </w:t>
      </w:r>
      <w:r w:rsidR="00AC09CD" w:rsidRPr="004B5058">
        <w:rPr>
          <w:color w:val="016574" w:themeColor="accent1"/>
        </w:rPr>
        <w:t>Total cumulative rates of abstraction</w:t>
      </w:r>
    </w:p>
    <w:p w14:paraId="59A6B538" w14:textId="3B78A15F" w:rsidR="00295F1B" w:rsidRDefault="0044493B" w:rsidP="002A12FD">
      <w:pPr>
        <w:spacing w:after="120"/>
        <w:rPr>
          <w:bCs/>
        </w:rPr>
      </w:pPr>
      <w:r w:rsidRPr="00DD19EA">
        <w:t xml:space="preserve">If you are applying to </w:t>
      </w:r>
      <w:r w:rsidRPr="00537FF8">
        <w:t xml:space="preserve">vary an existing permit to </w:t>
      </w:r>
      <w:r>
        <w:t>add or change abstraction activities</w:t>
      </w:r>
      <w:r w:rsidRPr="00537FF8">
        <w:t>,</w:t>
      </w:r>
      <w:r w:rsidRPr="00DD19EA">
        <w:t xml:space="preserve"> please provide details </w:t>
      </w:r>
      <w:r w:rsidR="00295F1B">
        <w:t xml:space="preserve">of the </w:t>
      </w:r>
      <w:r w:rsidR="002D1257">
        <w:t>existing</w:t>
      </w:r>
      <w:r w:rsidR="006D1645">
        <w:t xml:space="preserve"> and </w:t>
      </w:r>
      <w:r w:rsidR="002D1257">
        <w:t>proposed</w:t>
      </w:r>
      <w:r w:rsidR="00CF2CF2">
        <w:t xml:space="preserve"> </w:t>
      </w:r>
      <w:r w:rsidR="00295F1B" w:rsidRPr="005D2F3A">
        <w:t>total</w:t>
      </w:r>
      <w:r w:rsidR="00295F1B">
        <w:t xml:space="preserve"> cumulative</w:t>
      </w:r>
      <w:r w:rsidR="00295F1B" w:rsidRPr="005D2F3A">
        <w:t xml:space="preserve"> volume</w:t>
      </w:r>
      <w:r w:rsidR="00110710">
        <w:t>s</w:t>
      </w:r>
      <w:r w:rsidR="00295F1B" w:rsidRPr="005D2F3A">
        <w:t xml:space="preserve"> of </w:t>
      </w:r>
      <w:r w:rsidR="00295F1B">
        <w:t xml:space="preserve">water </w:t>
      </w:r>
      <w:r w:rsidR="00CF2CF2">
        <w:t xml:space="preserve">that will be </w:t>
      </w:r>
      <w:r w:rsidR="00295F1B">
        <w:t>abstracted from all abstraction</w:t>
      </w:r>
      <w:r w:rsidR="00295F1B" w:rsidRPr="004D19D0">
        <w:rPr>
          <w:bCs/>
        </w:rPr>
        <w:t xml:space="preserve"> locations</w:t>
      </w:r>
      <w:r w:rsidR="00AC09CD">
        <w:rPr>
          <w:bCs/>
        </w:rPr>
        <w:t>.</w:t>
      </w:r>
    </w:p>
    <w:p w14:paraId="56CD2046" w14:textId="43E9C76B" w:rsidR="00C419F4" w:rsidRPr="001C393C" w:rsidRDefault="00C419F4" w:rsidP="00C419F4">
      <w:pPr>
        <w:pStyle w:val="Caption"/>
        <w:keepNext/>
        <w:spacing w:after="120"/>
        <w:rPr>
          <w:b/>
          <w:bCs/>
          <w:i w:val="0"/>
          <w:iCs w:val="0"/>
          <w:color w:val="auto"/>
          <w:sz w:val="24"/>
          <w:szCs w:val="24"/>
        </w:rPr>
      </w:pPr>
      <w:r w:rsidRPr="00A761A7">
        <w:rPr>
          <w:b/>
          <w:bCs/>
          <w:i w:val="0"/>
          <w:iCs w:val="0"/>
          <w:color w:val="auto"/>
          <w:sz w:val="24"/>
          <w:szCs w:val="24"/>
        </w:rPr>
        <w:t xml:space="preserve">Table </w:t>
      </w:r>
      <w:r w:rsidR="00075AFE" w:rsidRPr="00A761A7">
        <w:rPr>
          <w:b/>
          <w:bCs/>
          <w:i w:val="0"/>
          <w:iCs w:val="0"/>
          <w:color w:val="auto"/>
          <w:sz w:val="24"/>
          <w:szCs w:val="24"/>
        </w:rPr>
        <w:t>5</w:t>
      </w:r>
      <w:r w:rsidRPr="00A761A7">
        <w:rPr>
          <w:b/>
          <w:bCs/>
          <w:i w:val="0"/>
          <w:iCs w:val="0"/>
          <w:color w:val="auto"/>
          <w:sz w:val="24"/>
          <w:szCs w:val="24"/>
        </w:rPr>
        <w:t xml:space="preserve">: </w:t>
      </w:r>
      <w:r w:rsidR="009D7AF2">
        <w:rPr>
          <w:b/>
          <w:bCs/>
          <w:i w:val="0"/>
          <w:iCs w:val="0"/>
          <w:color w:val="auto"/>
          <w:sz w:val="24"/>
          <w:szCs w:val="24"/>
        </w:rPr>
        <w:t>E</w:t>
      </w:r>
      <w:r w:rsidRPr="00A761A7">
        <w:rPr>
          <w:b/>
          <w:bCs/>
          <w:i w:val="0"/>
          <w:iCs w:val="0"/>
          <w:color w:val="auto"/>
          <w:sz w:val="24"/>
          <w:szCs w:val="24"/>
        </w:rPr>
        <w:t xml:space="preserve">xisting </w:t>
      </w:r>
      <w:r w:rsidR="009D7AF2">
        <w:rPr>
          <w:b/>
          <w:bCs/>
          <w:i w:val="0"/>
          <w:iCs w:val="0"/>
          <w:color w:val="auto"/>
          <w:sz w:val="24"/>
          <w:szCs w:val="24"/>
        </w:rPr>
        <w:t xml:space="preserve">and proposed </w:t>
      </w:r>
      <w:r w:rsidRPr="00A761A7">
        <w:rPr>
          <w:b/>
          <w:bCs/>
          <w:i w:val="0"/>
          <w:iCs w:val="0"/>
          <w:color w:val="auto"/>
          <w:sz w:val="24"/>
          <w:szCs w:val="24"/>
        </w:rPr>
        <w:t>abstraction volumes</w:t>
      </w:r>
      <w:r w:rsidRPr="001C393C">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5: Existing and proposed  abstraction volumes"/>
        <w:tblDescription w:val="The table consists of three columns: &quot;Parameter&quot;, “Existing total cumulative rates of abstraction” and &quot;Proposed total cumulative rates of abstraction&quot;. It asks for information about the changes to existing abstraction volumes, including:&#10;- Maximum volume per hour (m3): A space in the ‘Existing total cumulative rates of abstraction’ and ‘Proposed total cumulative rates of abstraction’ columns for inserting the existing and proposed maximum volume per hour in cubic metres.&#10;- Maximum volume per day (m3): A space in the ‘Existing total cumulative rates of abstraction’ and ‘Proposed total cumulative rates of abstraction’ columns for inserting the existing and proposed maximum volume per day in cubic metres.&#10;- Maximum volume per year (m3): A space in the ‘Existing total cumulative rates of abstraction’ and ‘Proposed total cumulative rates of abstraction’ columns for inserting the existing and proposed maximum volume per year in cubic metres.&#10;"/>
      </w:tblPr>
      <w:tblGrid>
        <w:gridCol w:w="3958"/>
        <w:gridCol w:w="3121"/>
        <w:gridCol w:w="2990"/>
      </w:tblGrid>
      <w:tr w:rsidR="00D92E2F" w:rsidRPr="00AE1DFE" w14:paraId="2DBF0E2F" w14:textId="6C61C74C" w:rsidTr="00092F78">
        <w:trPr>
          <w:trHeight w:hRule="exact" w:val="1191"/>
          <w:tblHeader/>
        </w:trPr>
        <w:tc>
          <w:tcPr>
            <w:tcW w:w="196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1FCF39" w14:textId="2A818863" w:rsidR="00D92E2F" w:rsidRPr="00AE1DFE" w:rsidRDefault="00D92E2F" w:rsidP="00395962">
            <w:pPr>
              <w:spacing w:before="120" w:after="120" w:line="288" w:lineRule="auto"/>
              <w:rPr>
                <w:rFonts w:ascii="Arial" w:eastAsia="Times New Roman" w:hAnsi="Arial" w:cs="Arial"/>
                <w:b/>
                <w:bCs/>
                <w:color w:val="FFFFFF"/>
                <w:lang w:eastAsia="en-GB"/>
              </w:rPr>
            </w:pPr>
            <w:r>
              <w:rPr>
                <w:rFonts w:ascii="Arial" w:eastAsia="Times New Roman" w:hAnsi="Arial" w:cs="Arial"/>
                <w:b/>
                <w:bCs/>
                <w:color w:val="FFFFFF"/>
                <w:lang w:eastAsia="en-GB"/>
              </w:rPr>
              <w:t>Parameter</w:t>
            </w:r>
          </w:p>
        </w:tc>
        <w:tc>
          <w:tcPr>
            <w:tcW w:w="15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5DA63C" w14:textId="5FA93748" w:rsidR="00D92E2F" w:rsidRPr="00AE1DFE" w:rsidRDefault="00C419F4" w:rsidP="00395962">
            <w:pPr>
              <w:spacing w:before="120" w:after="120" w:line="288" w:lineRule="auto"/>
              <w:rPr>
                <w:rFonts w:ascii="Arial" w:eastAsia="Times New Roman" w:hAnsi="Arial" w:cs="Arial"/>
                <w:b/>
                <w:bCs/>
                <w:color w:val="FFFFFF"/>
                <w:lang w:eastAsia="en-GB"/>
              </w:rPr>
            </w:pPr>
            <w:r>
              <w:rPr>
                <w:rFonts w:ascii="Arial" w:eastAsia="Times New Roman" w:hAnsi="Arial" w:cs="Arial"/>
                <w:b/>
                <w:bCs/>
                <w:color w:val="FFFFFF"/>
                <w:lang w:eastAsia="en-GB"/>
              </w:rPr>
              <w:t>Existing</w:t>
            </w:r>
            <w:r w:rsidRPr="00C419F4">
              <w:rPr>
                <w:rFonts w:ascii="Arial" w:eastAsia="Times New Roman" w:hAnsi="Arial" w:cs="Arial"/>
                <w:b/>
                <w:bCs/>
                <w:color w:val="FFFFFF"/>
                <w:lang w:eastAsia="en-GB"/>
              </w:rPr>
              <w:t xml:space="preserve"> </w:t>
            </w:r>
            <w:r>
              <w:rPr>
                <w:rFonts w:ascii="Arial" w:eastAsia="Times New Roman" w:hAnsi="Arial" w:cs="Arial"/>
                <w:b/>
                <w:bCs/>
                <w:color w:val="FFFFFF"/>
                <w:lang w:eastAsia="en-GB"/>
              </w:rPr>
              <w:t>t</w:t>
            </w:r>
            <w:r w:rsidRPr="00C419F4">
              <w:rPr>
                <w:rFonts w:ascii="Arial" w:eastAsia="Times New Roman" w:hAnsi="Arial" w:cs="Arial"/>
                <w:b/>
                <w:bCs/>
                <w:color w:val="FFFFFF"/>
                <w:lang w:eastAsia="en-GB"/>
              </w:rPr>
              <w:t>otal cumulative rates of abstraction</w:t>
            </w:r>
          </w:p>
        </w:tc>
        <w:tc>
          <w:tcPr>
            <w:tcW w:w="1485" w:type="pct"/>
            <w:tcBorders>
              <w:top w:val="single" w:sz="8" w:space="0" w:color="auto"/>
              <w:left w:val="nil"/>
              <w:bottom w:val="single" w:sz="8" w:space="0" w:color="auto"/>
              <w:right w:val="single" w:sz="8" w:space="0" w:color="auto"/>
            </w:tcBorders>
            <w:shd w:val="clear" w:color="auto" w:fill="016574"/>
          </w:tcPr>
          <w:p w14:paraId="7E279961" w14:textId="45B37D5B" w:rsidR="00D92E2F" w:rsidRDefault="00C419F4" w:rsidP="00395962">
            <w:pPr>
              <w:spacing w:before="120" w:after="120" w:line="288" w:lineRule="auto"/>
              <w:ind w:left="145"/>
              <w:rPr>
                <w:rFonts w:ascii="Arial" w:eastAsia="Times New Roman" w:hAnsi="Arial" w:cs="Arial"/>
                <w:b/>
                <w:bCs/>
                <w:color w:val="FFFFFF"/>
                <w:lang w:eastAsia="en-GB"/>
              </w:rPr>
            </w:pPr>
            <w:r>
              <w:rPr>
                <w:rFonts w:ascii="Arial" w:eastAsia="Times New Roman" w:hAnsi="Arial" w:cs="Arial"/>
                <w:b/>
                <w:bCs/>
                <w:color w:val="FFFFFF"/>
                <w:lang w:eastAsia="en-GB"/>
              </w:rPr>
              <w:t>Proposed</w:t>
            </w:r>
            <w:r w:rsidRPr="00C419F4">
              <w:rPr>
                <w:rFonts w:ascii="Arial" w:eastAsia="Times New Roman" w:hAnsi="Arial" w:cs="Arial"/>
                <w:b/>
                <w:bCs/>
                <w:color w:val="FFFFFF"/>
                <w:lang w:eastAsia="en-GB"/>
              </w:rPr>
              <w:t xml:space="preserve"> </w:t>
            </w:r>
            <w:r>
              <w:rPr>
                <w:rFonts w:ascii="Arial" w:eastAsia="Times New Roman" w:hAnsi="Arial" w:cs="Arial"/>
                <w:b/>
                <w:bCs/>
                <w:color w:val="FFFFFF"/>
                <w:lang w:eastAsia="en-GB"/>
              </w:rPr>
              <w:t>t</w:t>
            </w:r>
            <w:r w:rsidRPr="00C419F4">
              <w:rPr>
                <w:rFonts w:ascii="Arial" w:eastAsia="Times New Roman" w:hAnsi="Arial" w:cs="Arial"/>
                <w:b/>
                <w:bCs/>
                <w:color w:val="FFFFFF"/>
                <w:lang w:eastAsia="en-GB"/>
              </w:rPr>
              <w:t>otal cumulative rates of abstraction</w:t>
            </w:r>
          </w:p>
        </w:tc>
      </w:tr>
      <w:tr w:rsidR="00D92E2F" w14:paraId="315B4052" w14:textId="61FDD56E" w:rsidTr="00D36859">
        <w:trPr>
          <w:trHeight w:val="567"/>
        </w:trPr>
        <w:tc>
          <w:tcPr>
            <w:tcW w:w="1965" w:type="pct"/>
            <w:tcBorders>
              <w:top w:val="single" w:sz="8" w:space="0" w:color="auto"/>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158FF85E" w14:textId="77777777" w:rsidR="00D92E2F" w:rsidRPr="00B4249D" w:rsidRDefault="00D92E2F" w:rsidP="0056792C">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 xml:space="preserve">Maximum volume per </w:t>
            </w:r>
            <w:proofErr w:type="gramStart"/>
            <w:r>
              <w:rPr>
                <w:rFonts w:ascii="Arial" w:eastAsia="Times New Roman" w:hAnsi="Arial" w:cs="Arial"/>
                <w:b/>
                <w:bCs/>
                <w:lang w:eastAsia="en-GB"/>
              </w:rPr>
              <w:t xml:space="preserve">hour  </w:t>
            </w:r>
            <w:r w:rsidRPr="000379EC">
              <w:rPr>
                <w:rFonts w:ascii="Arial" w:eastAsia="Times New Roman" w:hAnsi="Arial" w:cs="Arial"/>
                <w:color w:val="808080"/>
                <w:lang w:eastAsia="en-GB"/>
              </w:rPr>
              <w:t>(</w:t>
            </w:r>
            <w:proofErr w:type="gramEnd"/>
            <w:r w:rsidRPr="000379EC">
              <w:rPr>
                <w:rFonts w:ascii="Arial" w:eastAsia="Times New Roman" w:hAnsi="Arial" w:cs="Arial"/>
                <w:color w:val="808080"/>
                <w:lang w:eastAsia="en-GB"/>
              </w:rPr>
              <w:t>m</w:t>
            </w:r>
            <w:r w:rsidRPr="000379EC">
              <w:rPr>
                <w:rFonts w:ascii="Arial" w:eastAsia="Times New Roman" w:hAnsi="Arial" w:cs="Arial"/>
                <w:color w:val="808080"/>
                <w:vertAlign w:val="superscript"/>
                <w:lang w:eastAsia="en-GB"/>
              </w:rPr>
              <w:t>3</w:t>
            </w:r>
            <w:r w:rsidRPr="000379EC">
              <w:rPr>
                <w:rFonts w:ascii="Arial" w:eastAsia="Times New Roman" w:hAnsi="Arial" w:cs="Arial"/>
                <w:color w:val="808080"/>
                <w:lang w:eastAsia="en-GB"/>
              </w:rPr>
              <w:t>)</w:t>
            </w:r>
          </w:p>
        </w:tc>
        <w:tc>
          <w:tcPr>
            <w:tcW w:w="1550" w:type="pct"/>
            <w:tcBorders>
              <w:top w:val="single" w:sz="8" w:space="0" w:color="auto"/>
              <w:left w:val="nil"/>
              <w:bottom w:val="single" w:sz="8" w:space="0" w:color="6E7571" w:themeColor="text2"/>
              <w:right w:val="single" w:sz="8" w:space="0" w:color="A6A6A6"/>
            </w:tcBorders>
            <w:noWrap/>
            <w:tcMar>
              <w:top w:w="0" w:type="dxa"/>
              <w:left w:w="108" w:type="dxa"/>
              <w:bottom w:w="0" w:type="dxa"/>
              <w:right w:w="108" w:type="dxa"/>
            </w:tcMar>
            <w:vAlign w:val="center"/>
          </w:tcPr>
          <w:p w14:paraId="4F37F913" w14:textId="77777777" w:rsidR="00D92E2F" w:rsidRDefault="00D92E2F" w:rsidP="0056792C">
            <w:pPr>
              <w:spacing w:before="120" w:after="120" w:line="240" w:lineRule="auto"/>
              <w:rPr>
                <w:rFonts w:ascii="Arial" w:eastAsia="Times New Roman" w:hAnsi="Arial" w:cs="Arial"/>
                <w:lang w:eastAsia="en-GB"/>
              </w:rPr>
            </w:pPr>
          </w:p>
        </w:tc>
        <w:tc>
          <w:tcPr>
            <w:tcW w:w="1485" w:type="pct"/>
            <w:tcBorders>
              <w:top w:val="single" w:sz="8" w:space="0" w:color="auto"/>
              <w:left w:val="nil"/>
              <w:bottom w:val="single" w:sz="8" w:space="0" w:color="6E7571" w:themeColor="text2"/>
              <w:right w:val="single" w:sz="8" w:space="0" w:color="A6A6A6"/>
            </w:tcBorders>
            <w:vAlign w:val="center"/>
          </w:tcPr>
          <w:p w14:paraId="61F1D512" w14:textId="77777777" w:rsidR="00D92E2F" w:rsidRDefault="00D92E2F" w:rsidP="00D36859">
            <w:pPr>
              <w:spacing w:before="120" w:after="120" w:line="240" w:lineRule="auto"/>
              <w:ind w:left="145"/>
              <w:rPr>
                <w:rFonts w:ascii="Arial" w:eastAsia="Times New Roman" w:hAnsi="Arial" w:cs="Arial"/>
                <w:lang w:eastAsia="en-GB"/>
              </w:rPr>
            </w:pPr>
          </w:p>
        </w:tc>
      </w:tr>
      <w:tr w:rsidR="00D92E2F" w:rsidRPr="00AE1DFE" w14:paraId="676234D1" w14:textId="121B8786" w:rsidTr="00D36859">
        <w:trPr>
          <w:trHeight w:val="567"/>
        </w:trPr>
        <w:tc>
          <w:tcPr>
            <w:tcW w:w="1965"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14BF4B48" w14:textId="77777777" w:rsidR="00D92E2F" w:rsidRPr="00B4249D" w:rsidRDefault="00D92E2F" w:rsidP="0056792C">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Maximum volume per </w:t>
            </w:r>
            <w:proofErr w:type="gramStart"/>
            <w:r>
              <w:rPr>
                <w:rFonts w:ascii="Arial" w:eastAsia="Times New Roman" w:hAnsi="Arial" w:cs="Arial"/>
                <w:b/>
                <w:bCs/>
                <w:lang w:eastAsia="en-GB"/>
              </w:rPr>
              <w:t xml:space="preserve">day  </w:t>
            </w:r>
            <w:r w:rsidRPr="000379EC">
              <w:rPr>
                <w:rFonts w:ascii="Arial" w:eastAsia="Times New Roman" w:hAnsi="Arial" w:cs="Arial"/>
                <w:color w:val="808080"/>
                <w:lang w:eastAsia="en-GB"/>
              </w:rPr>
              <w:t>(</w:t>
            </w:r>
            <w:proofErr w:type="gramEnd"/>
            <w:r w:rsidRPr="000379EC">
              <w:rPr>
                <w:rFonts w:ascii="Arial" w:eastAsia="Times New Roman" w:hAnsi="Arial" w:cs="Arial"/>
                <w:color w:val="808080"/>
                <w:lang w:eastAsia="en-GB"/>
              </w:rPr>
              <w:t>m</w:t>
            </w:r>
            <w:r w:rsidRPr="000379EC">
              <w:rPr>
                <w:rFonts w:ascii="Arial" w:eastAsia="Times New Roman" w:hAnsi="Arial" w:cs="Arial"/>
                <w:color w:val="808080"/>
                <w:vertAlign w:val="superscript"/>
                <w:lang w:eastAsia="en-GB"/>
              </w:rPr>
              <w:t>3</w:t>
            </w:r>
            <w:r w:rsidRPr="000379EC">
              <w:rPr>
                <w:rFonts w:ascii="Arial" w:eastAsia="Times New Roman" w:hAnsi="Arial" w:cs="Arial"/>
                <w:color w:val="808080"/>
                <w:lang w:eastAsia="en-GB"/>
              </w:rPr>
              <w:t>)</w:t>
            </w:r>
          </w:p>
        </w:tc>
        <w:tc>
          <w:tcPr>
            <w:tcW w:w="1550"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09B7B332" w14:textId="77777777" w:rsidR="00D92E2F" w:rsidRPr="00AE1DFE" w:rsidRDefault="00D92E2F" w:rsidP="0056792C">
            <w:pPr>
              <w:spacing w:before="120" w:after="120" w:line="240" w:lineRule="auto"/>
              <w:rPr>
                <w:rFonts w:ascii="Arial" w:eastAsia="Times New Roman" w:hAnsi="Arial" w:cs="Arial"/>
                <w:lang w:eastAsia="en-GB"/>
              </w:rPr>
            </w:pPr>
          </w:p>
        </w:tc>
        <w:tc>
          <w:tcPr>
            <w:tcW w:w="1485" w:type="pct"/>
            <w:tcBorders>
              <w:top w:val="single" w:sz="8" w:space="0" w:color="6E7571" w:themeColor="text2"/>
              <w:left w:val="nil"/>
              <w:bottom w:val="single" w:sz="8" w:space="0" w:color="6E7571" w:themeColor="text2"/>
              <w:right w:val="single" w:sz="8" w:space="0" w:color="A6A6A6"/>
            </w:tcBorders>
            <w:vAlign w:val="center"/>
          </w:tcPr>
          <w:p w14:paraId="452AE823" w14:textId="77777777" w:rsidR="00D92E2F" w:rsidRPr="00AE1DFE" w:rsidRDefault="00D92E2F" w:rsidP="00D36859">
            <w:pPr>
              <w:spacing w:before="120" w:after="120" w:line="240" w:lineRule="auto"/>
              <w:ind w:left="145"/>
              <w:rPr>
                <w:rFonts w:ascii="Arial" w:eastAsia="Times New Roman" w:hAnsi="Arial" w:cs="Arial"/>
                <w:lang w:eastAsia="en-GB"/>
              </w:rPr>
            </w:pPr>
          </w:p>
        </w:tc>
      </w:tr>
      <w:tr w:rsidR="00D92E2F" w14:paraId="4E507C76" w14:textId="2A6A5428" w:rsidTr="00D36859">
        <w:trPr>
          <w:trHeight w:val="567"/>
        </w:trPr>
        <w:tc>
          <w:tcPr>
            <w:tcW w:w="1965"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3D9123D9" w14:textId="77777777" w:rsidR="00D92E2F" w:rsidRPr="00B4249D" w:rsidRDefault="00D92E2F" w:rsidP="0056792C">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Maximum volume per </w:t>
            </w:r>
            <w:proofErr w:type="gramStart"/>
            <w:r>
              <w:rPr>
                <w:rFonts w:ascii="Arial" w:eastAsia="Times New Roman" w:hAnsi="Arial" w:cs="Arial"/>
                <w:b/>
                <w:bCs/>
                <w:lang w:eastAsia="en-GB"/>
              </w:rPr>
              <w:t xml:space="preserve">year  </w:t>
            </w:r>
            <w:r w:rsidRPr="000379EC">
              <w:rPr>
                <w:rFonts w:ascii="Arial" w:eastAsia="Times New Roman" w:hAnsi="Arial" w:cs="Arial"/>
                <w:color w:val="808080"/>
                <w:lang w:eastAsia="en-GB"/>
              </w:rPr>
              <w:t>(</w:t>
            </w:r>
            <w:proofErr w:type="gramEnd"/>
            <w:r w:rsidRPr="000379EC">
              <w:rPr>
                <w:rFonts w:ascii="Arial" w:eastAsia="Times New Roman" w:hAnsi="Arial" w:cs="Arial"/>
                <w:color w:val="808080"/>
                <w:lang w:eastAsia="en-GB"/>
              </w:rPr>
              <w:t>m</w:t>
            </w:r>
            <w:r w:rsidRPr="000379EC">
              <w:rPr>
                <w:rFonts w:ascii="Arial" w:eastAsia="Times New Roman" w:hAnsi="Arial" w:cs="Arial"/>
                <w:color w:val="808080"/>
                <w:vertAlign w:val="superscript"/>
                <w:lang w:eastAsia="en-GB"/>
              </w:rPr>
              <w:t>3</w:t>
            </w:r>
            <w:r w:rsidRPr="000379EC">
              <w:rPr>
                <w:rFonts w:ascii="Arial" w:eastAsia="Times New Roman" w:hAnsi="Arial" w:cs="Arial"/>
                <w:color w:val="808080"/>
                <w:lang w:eastAsia="en-GB"/>
              </w:rPr>
              <w:t>)</w:t>
            </w:r>
          </w:p>
        </w:tc>
        <w:tc>
          <w:tcPr>
            <w:tcW w:w="1550"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04190138" w14:textId="77777777" w:rsidR="00D92E2F" w:rsidRDefault="00D92E2F" w:rsidP="0056792C">
            <w:pPr>
              <w:spacing w:before="120" w:after="120" w:line="240" w:lineRule="auto"/>
              <w:rPr>
                <w:rFonts w:ascii="Arial" w:eastAsia="Times New Roman" w:hAnsi="Arial" w:cs="Arial"/>
                <w:lang w:eastAsia="en-GB"/>
              </w:rPr>
            </w:pPr>
          </w:p>
        </w:tc>
        <w:tc>
          <w:tcPr>
            <w:tcW w:w="1485" w:type="pct"/>
            <w:tcBorders>
              <w:top w:val="single" w:sz="8" w:space="0" w:color="6E7571" w:themeColor="text2"/>
              <w:left w:val="nil"/>
              <w:bottom w:val="single" w:sz="8" w:space="0" w:color="6E7571" w:themeColor="text2"/>
              <w:right w:val="single" w:sz="8" w:space="0" w:color="A6A6A6"/>
            </w:tcBorders>
            <w:vAlign w:val="center"/>
          </w:tcPr>
          <w:p w14:paraId="4C2B59AC" w14:textId="77777777" w:rsidR="00D92E2F" w:rsidRDefault="00D92E2F" w:rsidP="00D36859">
            <w:pPr>
              <w:spacing w:before="120" w:after="120" w:line="240" w:lineRule="auto"/>
              <w:ind w:left="145"/>
              <w:rPr>
                <w:rFonts w:ascii="Arial" w:eastAsia="Times New Roman" w:hAnsi="Arial" w:cs="Arial"/>
                <w:lang w:eastAsia="en-GB"/>
              </w:rPr>
            </w:pPr>
          </w:p>
        </w:tc>
      </w:tr>
    </w:tbl>
    <w:p w14:paraId="6A9C504C" w14:textId="5B9FE20D" w:rsidR="00660A16" w:rsidRDefault="00660A16" w:rsidP="00660A16">
      <w:pPr>
        <w:rPr>
          <w:sz w:val="8"/>
          <w:szCs w:val="8"/>
        </w:rPr>
      </w:pPr>
      <w:r>
        <w:rPr>
          <w:sz w:val="8"/>
          <w:szCs w:val="8"/>
        </w:rPr>
        <w:br w:type="page"/>
      </w:r>
    </w:p>
    <w:p w14:paraId="02D52197" w14:textId="29BC8F82" w:rsidR="008B5360" w:rsidRPr="00522693" w:rsidRDefault="002A12FD" w:rsidP="002A12FD">
      <w:pPr>
        <w:pStyle w:val="Heading3"/>
        <w:numPr>
          <w:ilvl w:val="0"/>
          <w:numId w:val="0"/>
        </w:numPr>
        <w:rPr>
          <w:bCs/>
          <w:color w:val="016574" w:themeColor="accent1"/>
        </w:rPr>
      </w:pPr>
      <w:bookmarkStart w:id="56" w:name="_Toc202780163"/>
      <w:r>
        <w:rPr>
          <w:bCs/>
          <w:color w:val="016574" w:themeColor="accent1"/>
        </w:rPr>
        <w:lastRenderedPageBreak/>
        <w:t xml:space="preserve">4.2   </w:t>
      </w:r>
      <w:r w:rsidR="006D16E0" w:rsidRPr="00522693">
        <w:rPr>
          <w:bCs/>
          <w:color w:val="016574" w:themeColor="accent1"/>
        </w:rPr>
        <w:t>A</w:t>
      </w:r>
      <w:r w:rsidR="00AC3572" w:rsidRPr="00522693">
        <w:rPr>
          <w:bCs/>
          <w:color w:val="016574" w:themeColor="accent1"/>
        </w:rPr>
        <w:t>bstraction</w:t>
      </w:r>
      <w:r w:rsidR="006D16E0" w:rsidRPr="00522693">
        <w:rPr>
          <w:bCs/>
          <w:color w:val="016574" w:themeColor="accent1"/>
        </w:rPr>
        <w:t xml:space="preserve"> location</w:t>
      </w:r>
      <w:r w:rsidR="0017667C" w:rsidRPr="00522693">
        <w:rPr>
          <w:bCs/>
          <w:color w:val="016574" w:themeColor="accent1"/>
        </w:rPr>
        <w:t>s</w:t>
      </w:r>
      <w:bookmarkEnd w:id="56"/>
      <w:r w:rsidR="00800922" w:rsidRPr="00522693">
        <w:rPr>
          <w:bCs/>
          <w:color w:val="016574" w:themeColor="accent1"/>
        </w:rPr>
        <w:t xml:space="preserve"> </w:t>
      </w:r>
    </w:p>
    <w:p w14:paraId="737B83BF" w14:textId="134CF357" w:rsidR="00A861D7" w:rsidRDefault="00BC73E1" w:rsidP="00BC73E1">
      <w:pPr>
        <w:pStyle w:val="NoSpacing"/>
        <w:spacing w:line="360" w:lineRule="auto"/>
        <w:ind w:right="79"/>
        <w:rPr>
          <w:rFonts w:ascii="Arial" w:hAnsi="Arial" w:cs="Arial"/>
          <w:sz w:val="24"/>
          <w:szCs w:val="24"/>
        </w:rPr>
      </w:pPr>
      <w:r w:rsidRPr="00C575B7">
        <w:rPr>
          <w:rFonts w:ascii="Arial" w:hAnsi="Arial" w:cs="Arial"/>
          <w:sz w:val="24"/>
          <w:szCs w:val="24"/>
        </w:rPr>
        <w:t xml:space="preserve">Please provide </w:t>
      </w:r>
      <w:r w:rsidR="00316596">
        <w:rPr>
          <w:rFonts w:ascii="Arial" w:hAnsi="Arial" w:cs="Arial"/>
          <w:sz w:val="24"/>
          <w:szCs w:val="24"/>
        </w:rPr>
        <w:t>details</w:t>
      </w:r>
      <w:r w:rsidRPr="00C575B7">
        <w:rPr>
          <w:rFonts w:ascii="Arial" w:hAnsi="Arial" w:cs="Arial"/>
          <w:sz w:val="24"/>
          <w:szCs w:val="24"/>
        </w:rPr>
        <w:t xml:space="preserve"> </w:t>
      </w:r>
      <w:r w:rsidR="001B2A29">
        <w:rPr>
          <w:rFonts w:ascii="Arial" w:hAnsi="Arial" w:cs="Arial"/>
          <w:sz w:val="24"/>
          <w:szCs w:val="24"/>
        </w:rPr>
        <w:t>for</w:t>
      </w:r>
      <w:r w:rsidR="009F0709">
        <w:rPr>
          <w:rFonts w:ascii="Arial" w:hAnsi="Arial" w:cs="Arial"/>
          <w:sz w:val="24"/>
          <w:szCs w:val="24"/>
        </w:rPr>
        <w:t xml:space="preserve"> </w:t>
      </w:r>
      <w:r>
        <w:rPr>
          <w:rFonts w:ascii="Arial" w:hAnsi="Arial" w:cs="Arial"/>
          <w:sz w:val="24"/>
          <w:szCs w:val="24"/>
        </w:rPr>
        <w:t>each</w:t>
      </w:r>
      <w:r w:rsidRPr="00C575B7">
        <w:rPr>
          <w:rFonts w:ascii="Arial" w:hAnsi="Arial" w:cs="Arial"/>
          <w:sz w:val="24"/>
          <w:szCs w:val="24"/>
        </w:rPr>
        <w:t xml:space="preserve"> </w:t>
      </w:r>
      <w:r w:rsidR="003450E4">
        <w:rPr>
          <w:rFonts w:ascii="Arial" w:hAnsi="Arial" w:cs="Arial"/>
          <w:sz w:val="24"/>
          <w:szCs w:val="24"/>
        </w:rPr>
        <w:t xml:space="preserve">new </w:t>
      </w:r>
      <w:r w:rsidRPr="00C575B7">
        <w:rPr>
          <w:rFonts w:ascii="Arial" w:hAnsi="Arial" w:cs="Arial"/>
          <w:sz w:val="24"/>
          <w:szCs w:val="24"/>
        </w:rPr>
        <w:t>abstraction location</w:t>
      </w:r>
      <w:r w:rsidR="003450E4">
        <w:rPr>
          <w:rFonts w:ascii="Arial" w:hAnsi="Arial" w:cs="Arial"/>
          <w:sz w:val="24"/>
          <w:szCs w:val="24"/>
        </w:rPr>
        <w:t xml:space="preserve"> </w:t>
      </w:r>
      <w:r w:rsidR="008A2407">
        <w:rPr>
          <w:rFonts w:ascii="Arial" w:hAnsi="Arial" w:cs="Arial"/>
          <w:sz w:val="24"/>
          <w:szCs w:val="24"/>
        </w:rPr>
        <w:t xml:space="preserve">and for </w:t>
      </w:r>
      <w:r w:rsidR="00D90A66">
        <w:rPr>
          <w:rFonts w:ascii="Arial" w:hAnsi="Arial" w:cs="Arial"/>
          <w:sz w:val="24"/>
          <w:szCs w:val="24"/>
        </w:rPr>
        <w:t xml:space="preserve">any existing location where a change to abstraction is proposed. </w:t>
      </w:r>
      <w:r w:rsidR="003450E4">
        <w:rPr>
          <w:rFonts w:ascii="Arial" w:hAnsi="Arial" w:cs="Arial"/>
          <w:sz w:val="24"/>
          <w:szCs w:val="24"/>
        </w:rPr>
        <w:t xml:space="preserve"> </w:t>
      </w:r>
      <w:r w:rsidRPr="00C575B7">
        <w:rPr>
          <w:rFonts w:ascii="Arial" w:hAnsi="Arial" w:cs="Arial"/>
          <w:sz w:val="24"/>
          <w:szCs w:val="24"/>
        </w:rPr>
        <w:t xml:space="preserve"> </w:t>
      </w:r>
    </w:p>
    <w:p w14:paraId="6F459281" w14:textId="123E1A16" w:rsidR="00BC73E1" w:rsidRPr="009E13BA" w:rsidRDefault="00BC73E1" w:rsidP="001817D4">
      <w:pPr>
        <w:pStyle w:val="NoSpacing"/>
        <w:spacing w:before="120" w:line="360" w:lineRule="auto"/>
        <w:ind w:right="79"/>
        <w:rPr>
          <w:rFonts w:ascii="Arial" w:hAnsi="Arial" w:cs="Arial"/>
          <w:sz w:val="24"/>
          <w:szCs w:val="24"/>
        </w:rPr>
      </w:pPr>
      <w:r>
        <w:rPr>
          <w:rFonts w:cstheme="minorHAnsi"/>
          <w:color w:val="000000"/>
          <w:sz w:val="24"/>
          <w:szCs w:val="24"/>
        </w:rPr>
        <w:t>You can</w:t>
      </w:r>
      <w:r w:rsidRPr="004548BD">
        <w:rPr>
          <w:rFonts w:cstheme="minorHAnsi"/>
          <w:color w:val="000000"/>
          <w:sz w:val="24"/>
          <w:szCs w:val="24"/>
        </w:rPr>
        <w:t xml:space="preserve"> use our </w:t>
      </w:r>
      <w:hyperlink r:id="rId19" w:history="1">
        <w:r w:rsidRPr="000317C8">
          <w:rPr>
            <w:rStyle w:val="Hyperlink"/>
            <w:rFonts w:cstheme="minorHAnsi"/>
            <w:sz w:val="24"/>
            <w:szCs w:val="24"/>
          </w:rPr>
          <w:t>SEPA NGR Tool</w:t>
        </w:r>
      </w:hyperlink>
      <w:r w:rsidRPr="000317C8">
        <w:rPr>
          <w:rStyle w:val="cf01"/>
          <w:rFonts w:asciiTheme="minorHAnsi" w:hAnsiTheme="minorHAnsi" w:cstheme="minorHAnsi"/>
          <w:sz w:val="24"/>
          <w:szCs w:val="24"/>
        </w:rPr>
        <w:t xml:space="preserve"> </w:t>
      </w:r>
      <w:r w:rsidRPr="004548BD">
        <w:rPr>
          <w:rStyle w:val="cf01"/>
          <w:rFonts w:asciiTheme="minorHAnsi" w:hAnsiTheme="minorHAnsi" w:cstheme="minorHAnsi"/>
          <w:sz w:val="24"/>
          <w:szCs w:val="24"/>
        </w:rPr>
        <w:t xml:space="preserve">to find the </w:t>
      </w:r>
      <w:r>
        <w:rPr>
          <w:rFonts w:cstheme="minorHAnsi"/>
          <w:color w:val="000000"/>
          <w:sz w:val="24"/>
          <w:szCs w:val="24"/>
        </w:rPr>
        <w:t xml:space="preserve">NGR. </w:t>
      </w:r>
      <w:r w:rsidRPr="00394F0C">
        <w:rPr>
          <w:rFonts w:ascii="Arial" w:eastAsia="Times New Roman" w:hAnsi="Arial" w:cs="Arial"/>
          <w:sz w:val="24"/>
          <w:szCs w:val="24"/>
          <w:lang w:eastAsia="en-GB"/>
        </w:rPr>
        <w:t xml:space="preserve">The NGR should be in one of these formats: </w:t>
      </w:r>
    </w:p>
    <w:p w14:paraId="5B125A32" w14:textId="77777777" w:rsidR="00BC73E1" w:rsidRPr="00A45FA8" w:rsidRDefault="00BC73E1" w:rsidP="00490B18">
      <w:pPr>
        <w:pStyle w:val="ListParagraph"/>
        <w:numPr>
          <w:ilvl w:val="0"/>
          <w:numId w:val="1"/>
        </w:numPr>
        <w:tabs>
          <w:tab w:val="clear" w:pos="720"/>
          <w:tab w:val="num" w:pos="567"/>
        </w:tabs>
        <w:spacing w:before="120" w:after="120"/>
        <w:ind w:left="714" w:hanging="572"/>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6A1B0967" w14:textId="77777777" w:rsidR="00BC73E1" w:rsidRPr="00B41F2D" w:rsidRDefault="00BC73E1" w:rsidP="00490B18">
      <w:pPr>
        <w:pStyle w:val="ListParagraph"/>
        <w:numPr>
          <w:ilvl w:val="0"/>
          <w:numId w:val="1"/>
        </w:numPr>
        <w:tabs>
          <w:tab w:val="clear" w:pos="720"/>
          <w:tab w:val="num" w:pos="567"/>
        </w:tabs>
        <w:spacing w:before="120" w:after="120"/>
        <w:ind w:left="714" w:hanging="572"/>
        <w:contextualSpacing w:val="0"/>
        <w:rPr>
          <w:rStyle w:val="cf01"/>
          <w:rFonts w:ascii="Arial" w:eastAsia="Times New Roman" w:hAnsi="Arial" w:cs="Arial"/>
          <w:sz w:val="24"/>
          <w:szCs w:val="24"/>
        </w:rPr>
      </w:pPr>
      <w:r w:rsidRPr="00BB1015">
        <w:rPr>
          <w:rStyle w:val="cf01"/>
          <w:rFonts w:ascii="Arial" w:hAnsi="Arial" w:cs="Arial"/>
          <w:sz w:val="24"/>
          <w:szCs w:val="24"/>
        </w:rPr>
        <w:t>2 letters followed by 8 digits (e.g. AB 1234 6789)</w:t>
      </w:r>
    </w:p>
    <w:p w14:paraId="68238FDE" w14:textId="31420EC7" w:rsidR="00B41F2D" w:rsidRPr="00420EEB" w:rsidRDefault="00B82C98" w:rsidP="00601923">
      <w:r w:rsidRPr="00420EEB">
        <w:t xml:space="preserve">Where </w:t>
      </w:r>
      <w:r w:rsidR="002A704D" w:rsidRPr="00420EEB">
        <w:t>relevant</w:t>
      </w:r>
      <w:r w:rsidRPr="00420EEB">
        <w:t>, e</w:t>
      </w:r>
      <w:r w:rsidR="00601923" w:rsidRPr="00420EEB">
        <w:t>nsure that the same reference</w:t>
      </w:r>
      <w:r w:rsidR="00352A9C" w:rsidRPr="00420EEB">
        <w:t>s</w:t>
      </w:r>
      <w:r w:rsidR="00601923" w:rsidRPr="00420EEB">
        <w:t xml:space="preserve"> </w:t>
      </w:r>
      <w:r w:rsidR="00987E52" w:rsidRPr="00420EEB">
        <w:t xml:space="preserve">(e.g. Main intake, Intake </w:t>
      </w:r>
      <w:r w:rsidR="006570A9" w:rsidRPr="00420EEB">
        <w:t>1</w:t>
      </w:r>
      <w:r w:rsidR="00987E52" w:rsidRPr="00420EEB">
        <w:t xml:space="preserve">, Intake </w:t>
      </w:r>
      <w:r w:rsidR="006570A9" w:rsidRPr="00420EEB">
        <w:t>2</w:t>
      </w:r>
      <w:r w:rsidR="00987E52" w:rsidRPr="00420EEB">
        <w:t xml:space="preserve">) </w:t>
      </w:r>
      <w:r w:rsidR="009D6DF0" w:rsidRPr="00420EEB">
        <w:t>used</w:t>
      </w:r>
      <w:r w:rsidR="00696237" w:rsidRPr="00420EEB">
        <w:t xml:space="preserve"> </w:t>
      </w:r>
      <w:r w:rsidR="006F7594" w:rsidRPr="00420EEB">
        <w:t xml:space="preserve">in </w:t>
      </w:r>
      <w:r w:rsidR="00696237" w:rsidRPr="00420EEB">
        <w:t xml:space="preserve">this </w:t>
      </w:r>
      <w:r w:rsidR="005A378B">
        <w:t>s</w:t>
      </w:r>
      <w:r w:rsidR="00696237" w:rsidRPr="00420EEB">
        <w:t xml:space="preserve">ection </w:t>
      </w:r>
      <w:r w:rsidR="00987E52" w:rsidRPr="00420EEB">
        <w:t>are also used</w:t>
      </w:r>
      <w:r w:rsidR="009D6DF0" w:rsidRPr="00420EEB">
        <w:t xml:space="preserve"> in </w:t>
      </w:r>
      <w:r w:rsidR="008F159E" w:rsidRPr="00420EEB">
        <w:t>Sections 5.1</w:t>
      </w:r>
      <w:r w:rsidR="00CD0EA5">
        <w:t xml:space="preserve"> </w:t>
      </w:r>
      <w:r w:rsidR="00987E52" w:rsidRPr="00420EEB">
        <w:t xml:space="preserve">- </w:t>
      </w:r>
      <w:r w:rsidR="008F159E" w:rsidRPr="00420EEB">
        <w:t>Impoundment locations and details</w:t>
      </w:r>
      <w:r w:rsidR="00AC18F4" w:rsidRPr="00420EEB">
        <w:t xml:space="preserve">. </w:t>
      </w:r>
    </w:p>
    <w:p w14:paraId="162FF248" w14:textId="60E803D3" w:rsidR="00381C72" w:rsidRPr="00420EEB" w:rsidRDefault="00381C72" w:rsidP="00297178">
      <w:pPr>
        <w:pStyle w:val="NoSpacing"/>
        <w:spacing w:before="120" w:line="360" w:lineRule="auto"/>
        <w:ind w:right="79"/>
        <w:rPr>
          <w:sz w:val="24"/>
          <w:szCs w:val="24"/>
          <w:lang w:val="en-GB" w:eastAsia="en-US"/>
        </w:rPr>
      </w:pPr>
      <w:r w:rsidRPr="00420EEB">
        <w:rPr>
          <w:sz w:val="24"/>
          <w:szCs w:val="24"/>
          <w:lang w:val="en-GB" w:eastAsia="en-US"/>
        </w:rPr>
        <w:t xml:space="preserve">Complete a table for each </w:t>
      </w:r>
      <w:r w:rsidR="00AF0FC8" w:rsidRPr="00420EEB">
        <w:rPr>
          <w:sz w:val="24"/>
          <w:szCs w:val="24"/>
          <w:lang w:val="en-GB" w:eastAsia="en-US"/>
        </w:rPr>
        <w:t xml:space="preserve">new abstraction location or each location where an abstraction is proposed to change. </w:t>
      </w:r>
      <w:r w:rsidRPr="00420EEB">
        <w:rPr>
          <w:sz w:val="24"/>
          <w:szCs w:val="24"/>
          <w:lang w:val="en-GB" w:eastAsia="en-US"/>
        </w:rPr>
        <w:t xml:space="preserve">You can include details for up to two </w:t>
      </w:r>
      <w:r w:rsidR="005508BE" w:rsidRPr="00420EEB">
        <w:rPr>
          <w:sz w:val="24"/>
          <w:szCs w:val="24"/>
          <w:lang w:val="en-GB" w:eastAsia="en-US"/>
        </w:rPr>
        <w:t>abstraction locations</w:t>
      </w:r>
      <w:r w:rsidRPr="00420EEB">
        <w:rPr>
          <w:sz w:val="24"/>
          <w:szCs w:val="24"/>
          <w:lang w:val="en-GB" w:eastAsia="en-US"/>
        </w:rPr>
        <w:t xml:space="preserve"> in this section. Additional </w:t>
      </w:r>
      <w:r w:rsidR="004A27F3" w:rsidRPr="00420EEB">
        <w:rPr>
          <w:sz w:val="24"/>
          <w:szCs w:val="24"/>
          <w:lang w:val="en-GB" w:eastAsia="en-US"/>
        </w:rPr>
        <w:t>abstraction locations</w:t>
      </w:r>
      <w:r w:rsidRPr="00420EEB">
        <w:rPr>
          <w:sz w:val="24"/>
          <w:szCs w:val="24"/>
          <w:lang w:val="en-GB" w:eastAsia="en-US"/>
        </w:rPr>
        <w:t xml:space="preserve"> can be provided in Annex </w:t>
      </w:r>
      <w:r w:rsidR="004A27F3" w:rsidRPr="00420EEB">
        <w:rPr>
          <w:sz w:val="24"/>
          <w:szCs w:val="24"/>
          <w:lang w:val="en-GB" w:eastAsia="en-US"/>
        </w:rPr>
        <w:t>1</w:t>
      </w:r>
      <w:r w:rsidRPr="00420EEB">
        <w:rPr>
          <w:sz w:val="24"/>
          <w:szCs w:val="24"/>
          <w:lang w:val="en-GB" w:eastAsia="en-US"/>
        </w:rPr>
        <w:t>.</w:t>
      </w:r>
    </w:p>
    <w:p w14:paraId="1DE2167D" w14:textId="29A796EB" w:rsidR="0060125A" w:rsidRPr="009E13BA" w:rsidRDefault="0060125A" w:rsidP="004857D4">
      <w:pPr>
        <w:pStyle w:val="Caption"/>
        <w:keepNext/>
        <w:spacing w:before="240" w:after="120"/>
        <w:rPr>
          <w:b/>
          <w:bCs/>
          <w:i w:val="0"/>
          <w:iCs w:val="0"/>
          <w:color w:val="auto"/>
          <w:sz w:val="24"/>
          <w:szCs w:val="24"/>
        </w:rPr>
      </w:pPr>
      <w:bookmarkStart w:id="57" w:name="_Hlk190100695"/>
      <w:r w:rsidRPr="00EE1501">
        <w:rPr>
          <w:b/>
          <w:bCs/>
          <w:i w:val="0"/>
          <w:iCs w:val="0"/>
          <w:color w:val="auto"/>
          <w:sz w:val="24"/>
          <w:szCs w:val="24"/>
        </w:rPr>
        <w:t xml:space="preserve">Table </w:t>
      </w:r>
      <w:r w:rsidR="00EE4EF5">
        <w:rPr>
          <w:b/>
          <w:bCs/>
          <w:i w:val="0"/>
          <w:iCs w:val="0"/>
          <w:color w:val="auto"/>
          <w:sz w:val="24"/>
          <w:szCs w:val="24"/>
        </w:rPr>
        <w:t>6</w:t>
      </w:r>
      <w:r w:rsidR="002E395E" w:rsidRPr="00EE1501">
        <w:rPr>
          <w:b/>
          <w:bCs/>
          <w:i w:val="0"/>
          <w:iCs w:val="0"/>
          <w:noProof/>
          <w:color w:val="auto"/>
          <w:sz w:val="24"/>
          <w:szCs w:val="24"/>
        </w:rPr>
        <w:t>(a)</w:t>
      </w:r>
      <w:r w:rsidR="00662F2B" w:rsidRPr="00EE1501">
        <w:rPr>
          <w:b/>
          <w:bCs/>
          <w:i w:val="0"/>
          <w:iCs w:val="0"/>
          <w:color w:val="auto"/>
          <w:sz w:val="24"/>
          <w:szCs w:val="24"/>
        </w:rPr>
        <w:t xml:space="preserve">: </w:t>
      </w:r>
      <w:r w:rsidR="006A1211" w:rsidRPr="00EE1501">
        <w:rPr>
          <w:b/>
          <w:bCs/>
          <w:i w:val="0"/>
          <w:iCs w:val="0"/>
          <w:color w:val="auto"/>
          <w:sz w:val="24"/>
          <w:szCs w:val="24"/>
        </w:rPr>
        <w:t>Abstraction</w:t>
      </w:r>
      <w:r w:rsidR="005F19DB" w:rsidRPr="00EE1501">
        <w:rPr>
          <w:b/>
          <w:bCs/>
          <w:i w:val="0"/>
          <w:iCs w:val="0"/>
          <w:color w:val="auto"/>
          <w:sz w:val="24"/>
          <w:szCs w:val="24"/>
        </w:rPr>
        <w:t xml:space="preserve"> 1</w:t>
      </w:r>
      <w:r w:rsidR="00662F2B" w:rsidRPr="00EE1501">
        <w:rPr>
          <w:b/>
          <w:bCs/>
          <w:i w:val="0"/>
          <w:iCs w:val="0"/>
          <w:color w:val="auto"/>
          <w:sz w:val="24"/>
          <w:szCs w:val="24"/>
        </w:rPr>
        <w:t xml:space="preserve"> - </w:t>
      </w:r>
      <w:r w:rsidR="008E1918" w:rsidRPr="00EE1501">
        <w:rPr>
          <w:b/>
          <w:bCs/>
          <w:i w:val="0"/>
          <w:iCs w:val="0"/>
          <w:color w:val="auto"/>
          <w:sz w:val="24"/>
          <w:szCs w:val="24"/>
        </w:rPr>
        <w:t>Location and details</w:t>
      </w:r>
      <w:r w:rsidR="008E1918">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6(a): Abstraction 1 - Location and details"/>
        <w:tblDescription w:val="The table consists of two columns: ‘Question’ and ‘Answer’. It collects location information, including:&#10;- Reference: A space in the &quot;Answer&quot; column for inserting the location reference, with examples provided in the &quot;Question&quot; column, such as Main intake.&#10;- Name of watercourse or loch: A space in the &quot;Answer&quot; column for inserting the name of the watercourse or loch.&#10;- NGR: A space in the &quot;Answer&quot; column for inserting the NGR point, with examples provided in the &quot;Question&quot; column, such as AB 12345 67890 or AB 1234 6789)&#10;- Maximum rate of abstraction (m3/day): A space in the &quot;Answer&quot; column to insert the maximum rate of abstration in cubic metres per day.&#10;- Type of structure: A space in the &quot;Answer&quot; column to insert the type of structure, with examples provided in the &quot;Question&quot; column, such as coanda intake weir.&#10;- Screen spacing (mm)(if applicable): A space in the &quot;Answer&quot; column to insert the screen spacing in millimetres. &#10;- Hands-off flow and equivalent flow percentile: A space in the &quot;Answer&quot; column to insert the hands-off flow and equivalent flow percentile, with an example in the &quot;Question&quot; column, such as 10 cubic metres per day at Qn95).&#10;- Mitigation delivery method: A space in the &quot;Answer&quot; column to insert the mitigation delivery method, with examples given in the &quot;Question&quot; column, such as V notch, orifice.&#10;- Flow downstream that will be delivered and its equivalent percentile (when flow upstream is Qn30): A space in the “Answer” column to insert the flow downstream and its equivalent percentile, when the flow upstream is Qn30. An example is provided in the “Question” column, such as 20 cubic meters a day, equivalent to Qn80.&#10;"/>
      </w:tblPr>
      <w:tblGrid>
        <w:gridCol w:w="5945"/>
        <w:gridCol w:w="4124"/>
      </w:tblGrid>
      <w:tr w:rsidR="008B5360" w:rsidRPr="00AE1DFE" w14:paraId="6C9B7427" w14:textId="77777777" w:rsidTr="004857D4">
        <w:trPr>
          <w:trHeight w:val="610"/>
          <w:tblHeader/>
        </w:trPr>
        <w:tc>
          <w:tcPr>
            <w:tcW w:w="295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F504" w14:textId="77777777" w:rsidR="008B5360" w:rsidRPr="00AE1DFE" w:rsidRDefault="008B5360" w:rsidP="002E083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4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6D4610A" w14:textId="77777777" w:rsidR="008B5360" w:rsidRPr="00AE1DFE" w:rsidRDefault="008B5360" w:rsidP="002E083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629C6" w14:paraId="1B85DDD9" w14:textId="77777777" w:rsidTr="00297178">
        <w:trPr>
          <w:trHeight w:val="567"/>
        </w:trPr>
        <w:tc>
          <w:tcPr>
            <w:tcW w:w="29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5B51EA" w14:textId="6CA0407C" w:rsidR="004629C6" w:rsidRPr="00C059A0" w:rsidRDefault="004629C6" w:rsidP="00297178">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Reference </w:t>
            </w:r>
            <w:r w:rsidRPr="002D4703">
              <w:rPr>
                <w:rFonts w:ascii="Arial" w:eastAsia="Times New Roman" w:hAnsi="Arial" w:cs="Arial"/>
                <w:color w:val="808080"/>
                <w:lang w:eastAsia="en-GB"/>
              </w:rPr>
              <w:t>(e</w:t>
            </w:r>
            <w:r w:rsidR="00B3312B" w:rsidRPr="002D4703">
              <w:rPr>
                <w:rFonts w:ascii="Arial" w:eastAsia="Times New Roman" w:hAnsi="Arial" w:cs="Arial"/>
                <w:color w:val="808080"/>
                <w:lang w:eastAsia="en-GB"/>
              </w:rPr>
              <w:t>.</w:t>
            </w:r>
            <w:r w:rsidRPr="002D4703">
              <w:rPr>
                <w:rFonts w:ascii="Arial" w:eastAsia="Times New Roman" w:hAnsi="Arial" w:cs="Arial"/>
                <w:color w:val="808080"/>
                <w:lang w:eastAsia="en-GB"/>
              </w:rPr>
              <w:t>g</w:t>
            </w:r>
            <w:r w:rsidR="00B3312B" w:rsidRPr="002D4703">
              <w:rPr>
                <w:rFonts w:ascii="Arial" w:eastAsia="Times New Roman" w:hAnsi="Arial" w:cs="Arial"/>
                <w:color w:val="808080"/>
                <w:lang w:eastAsia="en-GB"/>
              </w:rPr>
              <w:t>.</w:t>
            </w:r>
            <w:r w:rsidRPr="002D4703">
              <w:rPr>
                <w:rFonts w:ascii="Arial" w:eastAsia="Times New Roman" w:hAnsi="Arial" w:cs="Arial"/>
                <w:color w:val="808080"/>
                <w:lang w:eastAsia="en-GB"/>
              </w:rPr>
              <w:t xml:space="preserve"> </w:t>
            </w:r>
            <w:r w:rsidR="0036262A" w:rsidRPr="002D4703">
              <w:rPr>
                <w:rFonts w:ascii="Arial" w:eastAsia="Times New Roman" w:hAnsi="Arial" w:cs="Arial"/>
                <w:color w:val="808080"/>
                <w:lang w:eastAsia="en-GB"/>
              </w:rPr>
              <w:t>M</w:t>
            </w:r>
            <w:r w:rsidR="005F19DB" w:rsidRPr="002D4703">
              <w:rPr>
                <w:rFonts w:ascii="Arial" w:eastAsia="Times New Roman" w:hAnsi="Arial" w:cs="Arial"/>
                <w:color w:val="808080"/>
                <w:lang w:eastAsia="en-GB"/>
              </w:rPr>
              <w:t>ain intake</w:t>
            </w:r>
            <w:r w:rsidRPr="002D4703">
              <w:rPr>
                <w:rFonts w:ascii="Arial" w:eastAsia="Times New Roman" w:hAnsi="Arial" w:cs="Arial"/>
                <w:color w:val="808080"/>
                <w:lang w:eastAsia="en-GB"/>
              </w:rPr>
              <w:t xml:space="preserve">) </w:t>
            </w:r>
          </w:p>
        </w:tc>
        <w:tc>
          <w:tcPr>
            <w:tcW w:w="20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62633D" w14:textId="77777777" w:rsidR="004629C6" w:rsidRDefault="004629C6">
            <w:pPr>
              <w:spacing w:before="120" w:after="120" w:line="240" w:lineRule="auto"/>
              <w:rPr>
                <w:rFonts w:ascii="Arial" w:eastAsia="Times New Roman" w:hAnsi="Arial" w:cs="Arial"/>
                <w:lang w:eastAsia="en-GB"/>
              </w:rPr>
            </w:pPr>
          </w:p>
        </w:tc>
      </w:tr>
      <w:tr w:rsidR="008B5360" w14:paraId="4DF93719" w14:textId="77777777" w:rsidTr="00297178">
        <w:trPr>
          <w:trHeight w:val="567"/>
        </w:trPr>
        <w:tc>
          <w:tcPr>
            <w:tcW w:w="29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C3ECDD" w14:textId="77777777" w:rsidR="008B5360" w:rsidRPr="00942721" w:rsidRDefault="008B5360" w:rsidP="0079402A">
            <w:pPr>
              <w:spacing w:before="120" w:after="120" w:line="288"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or loch</w:t>
            </w:r>
          </w:p>
        </w:tc>
        <w:tc>
          <w:tcPr>
            <w:tcW w:w="20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6294F4" w14:textId="77777777" w:rsidR="008B5360" w:rsidRDefault="008B5360">
            <w:pPr>
              <w:spacing w:before="120" w:after="120" w:line="240" w:lineRule="auto"/>
              <w:rPr>
                <w:rFonts w:ascii="Arial" w:eastAsia="Times New Roman" w:hAnsi="Arial" w:cs="Arial"/>
                <w:lang w:eastAsia="en-GB"/>
              </w:rPr>
            </w:pPr>
          </w:p>
        </w:tc>
      </w:tr>
      <w:tr w:rsidR="008B5360" w:rsidRPr="00AE1DFE" w14:paraId="3325D405" w14:textId="77777777" w:rsidTr="00297178">
        <w:trPr>
          <w:trHeight w:val="567"/>
        </w:trPr>
        <w:tc>
          <w:tcPr>
            <w:tcW w:w="2952"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9977D8E" w14:textId="01A2CE48" w:rsidR="001609C7" w:rsidRPr="00054550" w:rsidRDefault="008B5360" w:rsidP="0079402A">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NGR </w:t>
            </w:r>
            <w:r w:rsidR="001609C7" w:rsidRPr="002D4703">
              <w:rPr>
                <w:rFonts w:ascii="Arial" w:eastAsia="Times New Roman" w:hAnsi="Arial" w:cs="Arial"/>
                <w:color w:val="808080"/>
                <w:lang w:eastAsia="en-GB"/>
              </w:rPr>
              <w:t>(e</w:t>
            </w:r>
            <w:r w:rsidR="00B3312B" w:rsidRPr="002D4703">
              <w:rPr>
                <w:rFonts w:ascii="Arial" w:eastAsia="Times New Roman" w:hAnsi="Arial" w:cs="Arial"/>
                <w:color w:val="808080"/>
                <w:lang w:eastAsia="en-GB"/>
              </w:rPr>
              <w:t>.</w:t>
            </w:r>
            <w:r w:rsidR="001609C7" w:rsidRPr="002D4703">
              <w:rPr>
                <w:rFonts w:ascii="Arial" w:eastAsia="Times New Roman" w:hAnsi="Arial" w:cs="Arial"/>
                <w:color w:val="808080"/>
                <w:lang w:eastAsia="en-GB"/>
              </w:rPr>
              <w:t xml:space="preserve">g. </w:t>
            </w:r>
            <w:r w:rsidR="00054550" w:rsidRPr="002D4703">
              <w:rPr>
                <w:rFonts w:ascii="Arial" w:eastAsia="Times New Roman" w:hAnsi="Arial" w:cs="Arial"/>
                <w:color w:val="808080"/>
                <w:lang w:eastAsia="en-GB"/>
              </w:rPr>
              <w:t xml:space="preserve">AB 12345 67890 or </w:t>
            </w:r>
            <w:r w:rsidR="00054550" w:rsidRPr="002D4703">
              <w:rPr>
                <w:rStyle w:val="cf01"/>
                <w:rFonts w:ascii="Arial" w:hAnsi="Arial" w:cs="Arial"/>
                <w:color w:val="808080"/>
                <w:sz w:val="24"/>
                <w:szCs w:val="24"/>
              </w:rPr>
              <w:t>AB 1234 6789)</w:t>
            </w:r>
          </w:p>
        </w:tc>
        <w:tc>
          <w:tcPr>
            <w:tcW w:w="2048" w:type="pct"/>
            <w:tcBorders>
              <w:top w:val="nil"/>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3B85F1D" w14:textId="77777777" w:rsidR="008B5360" w:rsidRPr="00AE1DFE" w:rsidRDefault="008B5360">
            <w:pPr>
              <w:spacing w:before="120" w:after="120" w:line="240" w:lineRule="auto"/>
              <w:rPr>
                <w:rFonts w:ascii="Arial" w:eastAsia="Times New Roman" w:hAnsi="Arial" w:cs="Arial"/>
                <w:lang w:eastAsia="en-GB"/>
              </w:rPr>
            </w:pPr>
          </w:p>
        </w:tc>
      </w:tr>
      <w:tr w:rsidR="00800922" w:rsidRPr="00AE1DFE" w14:paraId="2A38D261" w14:textId="77777777" w:rsidTr="00297178">
        <w:trPr>
          <w:trHeight w:val="567"/>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81255AF" w14:textId="5409F4F5" w:rsidR="00800922" w:rsidRPr="00AE0621" w:rsidRDefault="00800922" w:rsidP="0079402A">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Max</w:t>
            </w:r>
            <w:r w:rsidR="00FC1746">
              <w:rPr>
                <w:rFonts w:ascii="Arial" w:eastAsia="Times New Roman" w:hAnsi="Arial" w:cs="Arial"/>
                <w:b/>
                <w:bCs/>
                <w:lang w:eastAsia="en-GB"/>
              </w:rPr>
              <w:t>imum</w:t>
            </w:r>
            <w:r>
              <w:rPr>
                <w:rFonts w:ascii="Arial" w:eastAsia="Times New Roman" w:hAnsi="Arial" w:cs="Arial"/>
                <w:b/>
                <w:bCs/>
                <w:lang w:eastAsia="en-GB"/>
              </w:rPr>
              <w:t xml:space="preserve"> rate of abstraction </w:t>
            </w:r>
            <w:r w:rsidRPr="002D4703">
              <w:rPr>
                <w:rFonts w:ascii="Arial" w:eastAsia="Times New Roman" w:hAnsi="Arial" w:cs="Arial"/>
                <w:color w:val="808080"/>
                <w:lang w:eastAsia="en-GB"/>
              </w:rPr>
              <w:t>(m</w:t>
            </w:r>
            <w:r w:rsidRPr="002D4703">
              <w:rPr>
                <w:rFonts w:ascii="Arial" w:eastAsia="Times New Roman" w:hAnsi="Arial" w:cs="Arial"/>
                <w:color w:val="808080"/>
                <w:vertAlign w:val="superscript"/>
                <w:lang w:eastAsia="en-GB"/>
              </w:rPr>
              <w:t>3</w:t>
            </w:r>
            <w:r w:rsidRPr="002D4703">
              <w:rPr>
                <w:rFonts w:ascii="Arial" w:eastAsia="Times New Roman" w:hAnsi="Arial" w:cs="Arial"/>
                <w:color w:val="808080"/>
                <w:lang w:eastAsia="en-GB"/>
              </w:rPr>
              <w:t xml:space="preserve">/day) </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26DD2B2" w14:textId="77777777" w:rsidR="00800922" w:rsidRPr="00AE1DFE" w:rsidRDefault="00800922">
            <w:pPr>
              <w:spacing w:before="120" w:after="120" w:line="240" w:lineRule="auto"/>
              <w:rPr>
                <w:rFonts w:ascii="Arial" w:eastAsia="Times New Roman" w:hAnsi="Arial" w:cs="Arial"/>
                <w:lang w:eastAsia="en-GB"/>
              </w:rPr>
            </w:pPr>
          </w:p>
        </w:tc>
      </w:tr>
      <w:tr w:rsidR="003D6B00" w:rsidRPr="00AE1DFE" w14:paraId="03FE8D39" w14:textId="77777777" w:rsidTr="00297178">
        <w:trPr>
          <w:trHeight w:val="567"/>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2D46C43" w14:textId="13BB9D3C" w:rsidR="00CA2725" w:rsidRPr="007366F7" w:rsidRDefault="003D6B00" w:rsidP="0079402A">
            <w:pPr>
              <w:spacing w:before="120" w:after="120" w:line="288" w:lineRule="auto"/>
              <w:ind w:left="26"/>
              <w:rPr>
                <w:rFonts w:ascii="Arial" w:eastAsia="Times New Roman" w:hAnsi="Arial" w:cs="Arial"/>
                <w:lang w:eastAsia="en-GB"/>
              </w:rPr>
            </w:pPr>
            <w:r w:rsidRPr="007366F7">
              <w:rPr>
                <w:rFonts w:ascii="Arial" w:eastAsia="Times New Roman" w:hAnsi="Arial" w:cs="Arial"/>
                <w:b/>
                <w:bCs/>
                <w:lang w:eastAsia="en-GB"/>
              </w:rPr>
              <w:t xml:space="preserve">Type of </w:t>
            </w:r>
            <w:r w:rsidR="004245AB" w:rsidRPr="007366F7">
              <w:rPr>
                <w:rFonts w:ascii="Arial" w:eastAsia="Times New Roman" w:hAnsi="Arial" w:cs="Arial"/>
                <w:b/>
                <w:bCs/>
                <w:lang w:eastAsia="en-GB"/>
              </w:rPr>
              <w:t>structure</w:t>
            </w:r>
            <w:r w:rsidRPr="007366F7">
              <w:rPr>
                <w:rFonts w:ascii="Arial" w:eastAsia="Times New Roman" w:hAnsi="Arial" w:cs="Arial"/>
                <w:b/>
                <w:bCs/>
                <w:lang w:eastAsia="en-GB"/>
              </w:rPr>
              <w:t xml:space="preserve"> </w:t>
            </w:r>
            <w:r w:rsidR="00CA2725" w:rsidRPr="002D4703">
              <w:rPr>
                <w:rFonts w:ascii="Arial" w:eastAsia="Times New Roman" w:hAnsi="Arial" w:cs="Arial"/>
                <w:color w:val="808080"/>
                <w:lang w:eastAsia="en-GB"/>
              </w:rPr>
              <w:t>(e</w:t>
            </w:r>
            <w:r w:rsidR="00B3312B" w:rsidRPr="002D4703">
              <w:rPr>
                <w:rFonts w:ascii="Arial" w:eastAsia="Times New Roman" w:hAnsi="Arial" w:cs="Arial"/>
                <w:color w:val="808080"/>
                <w:lang w:eastAsia="en-GB"/>
              </w:rPr>
              <w:t>.</w:t>
            </w:r>
            <w:r w:rsidR="00CA2725" w:rsidRPr="002D4703">
              <w:rPr>
                <w:rFonts w:ascii="Arial" w:eastAsia="Times New Roman" w:hAnsi="Arial" w:cs="Arial"/>
                <w:color w:val="808080"/>
                <w:lang w:eastAsia="en-GB"/>
              </w:rPr>
              <w:t>g</w:t>
            </w:r>
            <w:r w:rsidR="00B3312B" w:rsidRPr="002D4703">
              <w:rPr>
                <w:rFonts w:ascii="Arial" w:eastAsia="Times New Roman" w:hAnsi="Arial" w:cs="Arial"/>
                <w:color w:val="808080"/>
                <w:lang w:eastAsia="en-GB"/>
              </w:rPr>
              <w:t>.</w:t>
            </w:r>
            <w:r w:rsidR="00CA2725" w:rsidRPr="002D4703">
              <w:rPr>
                <w:rFonts w:ascii="Arial" w:eastAsia="Times New Roman" w:hAnsi="Arial" w:cs="Arial"/>
                <w:color w:val="808080"/>
                <w:lang w:eastAsia="en-GB"/>
              </w:rPr>
              <w:t xml:space="preserve"> </w:t>
            </w:r>
            <w:r w:rsidR="00CA2725" w:rsidRPr="0087428D">
              <w:rPr>
                <w:rFonts w:ascii="Arial" w:eastAsia="Times New Roman" w:hAnsi="Arial" w:cs="Arial"/>
                <w:color w:val="808080"/>
                <w:lang w:eastAsia="en-GB"/>
              </w:rPr>
              <w:t>Coanda intake weir)</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7A4A0068" w14:textId="77777777" w:rsidR="003D6B00" w:rsidRPr="00AE1DFE" w:rsidRDefault="003D6B00">
            <w:pPr>
              <w:spacing w:before="120" w:after="120" w:line="240" w:lineRule="auto"/>
              <w:rPr>
                <w:rFonts w:ascii="Arial" w:eastAsia="Times New Roman" w:hAnsi="Arial" w:cs="Arial"/>
                <w:lang w:eastAsia="en-GB"/>
              </w:rPr>
            </w:pPr>
          </w:p>
        </w:tc>
      </w:tr>
      <w:tr w:rsidR="00CA2725" w:rsidRPr="00AE1DFE" w14:paraId="5EE0611A" w14:textId="77777777" w:rsidTr="00297178">
        <w:trPr>
          <w:trHeight w:val="567"/>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2D91CC9" w14:textId="253561E1" w:rsidR="00C50C6E" w:rsidRPr="00662F2B" w:rsidRDefault="00C50C6E" w:rsidP="0079402A">
            <w:pPr>
              <w:spacing w:before="120" w:after="120" w:line="288" w:lineRule="auto"/>
              <w:ind w:left="26"/>
              <w:rPr>
                <w:rFonts w:ascii="Arial" w:eastAsia="Times New Roman" w:hAnsi="Arial" w:cs="Arial"/>
                <w:b/>
                <w:bCs/>
                <w:lang w:eastAsia="en-GB"/>
              </w:rPr>
            </w:pPr>
            <w:r w:rsidRPr="007366F7">
              <w:rPr>
                <w:rFonts w:ascii="Arial" w:eastAsia="Times New Roman" w:hAnsi="Arial" w:cs="Arial"/>
                <w:b/>
                <w:bCs/>
                <w:lang w:eastAsia="en-GB"/>
              </w:rPr>
              <w:t xml:space="preserve">Screen </w:t>
            </w:r>
            <w:r w:rsidRPr="00662F2B">
              <w:rPr>
                <w:rFonts w:ascii="Arial" w:eastAsia="Times New Roman" w:hAnsi="Arial" w:cs="Arial"/>
                <w:b/>
                <w:bCs/>
                <w:lang w:eastAsia="en-GB"/>
              </w:rPr>
              <w:t xml:space="preserve">spacing </w:t>
            </w:r>
            <w:r w:rsidRPr="002D4703">
              <w:rPr>
                <w:rFonts w:ascii="Arial" w:eastAsia="Times New Roman" w:hAnsi="Arial" w:cs="Arial"/>
                <w:color w:val="808080"/>
                <w:lang w:eastAsia="en-GB"/>
              </w:rPr>
              <w:t>(</w:t>
            </w:r>
            <w:r w:rsidR="001A10F1" w:rsidRPr="002D4703">
              <w:rPr>
                <w:rFonts w:ascii="Arial" w:eastAsia="Times New Roman" w:hAnsi="Arial" w:cs="Arial"/>
                <w:color w:val="808080"/>
                <w:lang w:eastAsia="en-GB"/>
              </w:rPr>
              <w:t xml:space="preserve">mm) </w:t>
            </w:r>
            <w:r w:rsidR="00D115ED" w:rsidRPr="002D4703">
              <w:rPr>
                <w:rFonts w:ascii="Arial" w:eastAsia="Times New Roman" w:hAnsi="Arial" w:cs="Arial"/>
                <w:color w:val="808080"/>
                <w:lang w:eastAsia="en-GB"/>
              </w:rPr>
              <w:t xml:space="preserve">(if applicable) </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7E31FDBE" w14:textId="77777777" w:rsidR="00CA2725" w:rsidRPr="00AE1DFE" w:rsidRDefault="00CA2725">
            <w:pPr>
              <w:spacing w:before="120" w:after="120" w:line="240" w:lineRule="auto"/>
              <w:rPr>
                <w:rFonts w:ascii="Arial" w:eastAsia="Times New Roman" w:hAnsi="Arial" w:cs="Arial"/>
                <w:lang w:eastAsia="en-GB"/>
              </w:rPr>
            </w:pPr>
          </w:p>
        </w:tc>
      </w:tr>
      <w:tr w:rsidR="00F96B7C" w:rsidRPr="00AE1DFE" w14:paraId="0063DF05" w14:textId="77777777" w:rsidTr="004857D4">
        <w:trPr>
          <w:trHeight w:val="300"/>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498C5AB2" w14:textId="4ECFF451" w:rsidR="00A320A5" w:rsidRDefault="00F96B7C" w:rsidP="0079402A">
            <w:pPr>
              <w:spacing w:before="120" w:after="120" w:line="288" w:lineRule="auto"/>
              <w:ind w:left="26"/>
              <w:rPr>
                <w:b/>
                <w:bCs/>
              </w:rPr>
            </w:pPr>
            <w:r w:rsidRPr="007366F7">
              <w:rPr>
                <w:b/>
                <w:bCs/>
              </w:rPr>
              <w:t xml:space="preserve">Hands off </w:t>
            </w:r>
            <w:r w:rsidR="009A44F0">
              <w:rPr>
                <w:b/>
                <w:bCs/>
              </w:rPr>
              <w:t>f</w:t>
            </w:r>
            <w:r w:rsidRPr="007366F7">
              <w:rPr>
                <w:b/>
                <w:bCs/>
              </w:rPr>
              <w:t xml:space="preserve">low </w:t>
            </w:r>
            <w:r w:rsidR="002A4958" w:rsidRPr="007366F7">
              <w:rPr>
                <w:b/>
                <w:bCs/>
              </w:rPr>
              <w:t xml:space="preserve">and </w:t>
            </w:r>
            <w:r w:rsidR="006F4437" w:rsidRPr="007366F7">
              <w:rPr>
                <w:b/>
                <w:bCs/>
              </w:rPr>
              <w:t xml:space="preserve">equivalent </w:t>
            </w:r>
            <w:r w:rsidR="00F876AD" w:rsidRPr="007366F7">
              <w:rPr>
                <w:b/>
                <w:bCs/>
              </w:rPr>
              <w:t xml:space="preserve">flow </w:t>
            </w:r>
            <w:r w:rsidR="002A4958" w:rsidRPr="007366F7">
              <w:rPr>
                <w:b/>
                <w:bCs/>
              </w:rPr>
              <w:t>percentile</w:t>
            </w:r>
            <w:r w:rsidR="00250F9F" w:rsidRPr="007366F7">
              <w:rPr>
                <w:b/>
                <w:bCs/>
              </w:rPr>
              <w:t xml:space="preserve"> </w:t>
            </w:r>
          </w:p>
          <w:p w14:paraId="3C2D16A6" w14:textId="288045B1" w:rsidR="005778D3" w:rsidRPr="00F1264A" w:rsidRDefault="005778D3" w:rsidP="00A320A5">
            <w:pPr>
              <w:spacing w:before="120" w:after="120" w:line="288" w:lineRule="auto"/>
              <w:rPr>
                <w:b/>
                <w:bCs/>
              </w:rPr>
            </w:pPr>
            <w:r w:rsidRPr="002D4703">
              <w:rPr>
                <w:color w:val="808080"/>
              </w:rPr>
              <w:t>(</w:t>
            </w:r>
            <w:r w:rsidR="002A4958" w:rsidRPr="002D4703">
              <w:rPr>
                <w:color w:val="808080"/>
              </w:rPr>
              <w:t>e</w:t>
            </w:r>
            <w:r w:rsidR="00B3312B" w:rsidRPr="002D4703">
              <w:rPr>
                <w:color w:val="808080"/>
              </w:rPr>
              <w:t>.</w:t>
            </w:r>
            <w:r w:rsidR="002A4958" w:rsidRPr="002D4703">
              <w:rPr>
                <w:color w:val="808080"/>
              </w:rPr>
              <w:t>g</w:t>
            </w:r>
            <w:r w:rsidR="00B3312B" w:rsidRPr="002D4703">
              <w:rPr>
                <w:color w:val="808080"/>
              </w:rPr>
              <w:t>.</w:t>
            </w:r>
            <w:r w:rsidRPr="002D4703">
              <w:rPr>
                <w:color w:val="808080"/>
              </w:rPr>
              <w:t xml:space="preserve"> </w:t>
            </w:r>
            <w:r w:rsidR="00BB746E" w:rsidRPr="002D4703">
              <w:rPr>
                <w:color w:val="808080"/>
              </w:rPr>
              <w:t>10m</w:t>
            </w:r>
            <w:r w:rsidR="00BB746E" w:rsidRPr="002D4703">
              <w:rPr>
                <w:color w:val="808080"/>
                <w:vertAlign w:val="superscript"/>
              </w:rPr>
              <w:t>3</w:t>
            </w:r>
            <w:r w:rsidR="00BB746E" w:rsidRPr="002D4703">
              <w:rPr>
                <w:color w:val="808080"/>
              </w:rPr>
              <w:t xml:space="preserve">/day at </w:t>
            </w:r>
            <w:r w:rsidRPr="00B04E73">
              <w:rPr>
                <w:color w:val="808080"/>
              </w:rPr>
              <w:t>Q</w:t>
            </w:r>
            <w:r w:rsidR="00207C5E" w:rsidRPr="00B04E73">
              <w:rPr>
                <w:color w:val="808080"/>
              </w:rPr>
              <w:t>n</w:t>
            </w:r>
            <w:r w:rsidRPr="00B04E73">
              <w:rPr>
                <w:color w:val="808080"/>
              </w:rPr>
              <w:t>9</w:t>
            </w:r>
            <w:r w:rsidR="00927ABF" w:rsidRPr="00B04E73">
              <w:rPr>
                <w:color w:val="808080"/>
              </w:rPr>
              <w:t>5</w:t>
            </w:r>
            <w:r w:rsidRPr="002D4703">
              <w:rPr>
                <w:color w:val="808080"/>
              </w:rPr>
              <w:t>)</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8CA9FDE" w14:textId="77777777" w:rsidR="00F96B7C" w:rsidRPr="00AE1DFE" w:rsidRDefault="00F96B7C" w:rsidP="00F96B7C">
            <w:pPr>
              <w:spacing w:before="120" w:after="120" w:line="240" w:lineRule="auto"/>
              <w:rPr>
                <w:rFonts w:ascii="Arial" w:eastAsia="Times New Roman" w:hAnsi="Arial" w:cs="Arial"/>
                <w:lang w:eastAsia="en-GB"/>
              </w:rPr>
            </w:pPr>
          </w:p>
        </w:tc>
      </w:tr>
      <w:tr w:rsidR="008A4513" w:rsidRPr="00AE1DFE" w14:paraId="1A5DD5C5" w14:textId="77777777" w:rsidTr="004857D4">
        <w:trPr>
          <w:trHeight w:val="300"/>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0A43E721" w14:textId="15B901E3" w:rsidR="008A4513" w:rsidRPr="007366F7" w:rsidRDefault="00B862D2" w:rsidP="000422B0">
            <w:pPr>
              <w:spacing w:before="120" w:after="120" w:line="288" w:lineRule="auto"/>
              <w:ind w:left="26"/>
              <w:rPr>
                <w:b/>
                <w:bCs/>
              </w:rPr>
            </w:pPr>
            <w:r w:rsidRPr="007366F7">
              <w:rPr>
                <w:rFonts w:ascii="Arial" w:eastAsia="Times New Roman" w:hAnsi="Arial" w:cs="Arial"/>
                <w:b/>
                <w:bCs/>
                <w:lang w:eastAsia="en-GB"/>
              </w:rPr>
              <w:t>Mitigation delivery method</w:t>
            </w:r>
            <w:r w:rsidR="000422B0">
              <w:rPr>
                <w:rFonts w:ascii="Arial" w:eastAsia="Times New Roman" w:hAnsi="Arial" w:cs="Arial"/>
                <w:b/>
                <w:bCs/>
                <w:lang w:eastAsia="en-GB"/>
              </w:rPr>
              <w:t xml:space="preserve"> </w:t>
            </w:r>
            <w:r w:rsidRPr="002D4703">
              <w:rPr>
                <w:rFonts w:ascii="Arial" w:eastAsia="Times New Roman" w:hAnsi="Arial" w:cs="Arial"/>
                <w:color w:val="808080"/>
                <w:lang w:eastAsia="en-GB"/>
              </w:rPr>
              <w:t>(e</w:t>
            </w:r>
            <w:r w:rsidR="00B3312B" w:rsidRPr="002D4703">
              <w:rPr>
                <w:rFonts w:ascii="Arial" w:eastAsia="Times New Roman" w:hAnsi="Arial" w:cs="Arial"/>
                <w:color w:val="808080"/>
                <w:lang w:eastAsia="en-GB"/>
              </w:rPr>
              <w:t>.</w:t>
            </w:r>
            <w:r w:rsidRPr="002D4703">
              <w:rPr>
                <w:rFonts w:ascii="Arial" w:eastAsia="Times New Roman" w:hAnsi="Arial" w:cs="Arial"/>
                <w:color w:val="808080"/>
                <w:lang w:eastAsia="en-GB"/>
              </w:rPr>
              <w:t>g</w:t>
            </w:r>
            <w:r w:rsidR="00B3312B" w:rsidRPr="002D4703">
              <w:rPr>
                <w:rFonts w:ascii="Arial" w:eastAsia="Times New Roman" w:hAnsi="Arial" w:cs="Arial"/>
                <w:color w:val="808080"/>
                <w:lang w:eastAsia="en-GB"/>
              </w:rPr>
              <w:t>.</w:t>
            </w:r>
            <w:r w:rsidRPr="002D4703">
              <w:rPr>
                <w:rFonts w:ascii="Arial" w:eastAsia="Times New Roman" w:hAnsi="Arial" w:cs="Arial"/>
                <w:color w:val="808080"/>
                <w:lang w:eastAsia="en-GB"/>
              </w:rPr>
              <w:t xml:space="preserve"> V notch, orifice)</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A069A64" w14:textId="77777777" w:rsidR="008A4513" w:rsidRPr="00AE1DFE" w:rsidRDefault="008A4513" w:rsidP="00F96B7C">
            <w:pPr>
              <w:spacing w:before="120" w:after="120" w:line="240" w:lineRule="auto"/>
              <w:rPr>
                <w:rFonts w:ascii="Arial" w:eastAsia="Times New Roman" w:hAnsi="Arial" w:cs="Arial"/>
                <w:lang w:eastAsia="en-GB"/>
              </w:rPr>
            </w:pPr>
          </w:p>
        </w:tc>
      </w:tr>
      <w:tr w:rsidR="00F96B7C" w:rsidRPr="00AE1DFE" w14:paraId="7F76E078" w14:textId="77777777" w:rsidTr="004857D4">
        <w:trPr>
          <w:trHeight w:val="300"/>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4A3492B2" w14:textId="1704FD5C" w:rsidR="00F96B7C" w:rsidRPr="002D4703" w:rsidRDefault="004E19BA" w:rsidP="004857D4">
            <w:pPr>
              <w:spacing w:before="120" w:after="120" w:line="336" w:lineRule="auto"/>
              <w:ind w:left="28"/>
              <w:rPr>
                <w:color w:val="808080"/>
              </w:rPr>
            </w:pPr>
            <w:r>
              <w:rPr>
                <w:b/>
                <w:bCs/>
              </w:rPr>
              <w:t>F</w:t>
            </w:r>
            <w:r w:rsidR="00986F08" w:rsidRPr="007366F7">
              <w:rPr>
                <w:b/>
                <w:bCs/>
              </w:rPr>
              <w:t xml:space="preserve">low downstream that will be delivered and </w:t>
            </w:r>
            <w:r w:rsidR="00DF21E4" w:rsidRPr="007366F7">
              <w:rPr>
                <w:b/>
                <w:bCs/>
              </w:rPr>
              <w:t xml:space="preserve">its </w:t>
            </w:r>
            <w:r w:rsidR="00986F08" w:rsidRPr="007366F7">
              <w:rPr>
                <w:b/>
                <w:bCs/>
              </w:rPr>
              <w:t>equivalent percentile</w:t>
            </w:r>
            <w:r w:rsidR="000D049F" w:rsidRPr="007366F7">
              <w:rPr>
                <w:b/>
                <w:bCs/>
              </w:rPr>
              <w:t xml:space="preserve"> </w:t>
            </w:r>
            <w:r w:rsidRPr="002D4703">
              <w:rPr>
                <w:color w:val="808080"/>
              </w:rPr>
              <w:t>(</w:t>
            </w:r>
            <w:r w:rsidR="00306255">
              <w:rPr>
                <w:color w:val="808080"/>
              </w:rPr>
              <w:t>w</w:t>
            </w:r>
            <w:r w:rsidRPr="002D4703">
              <w:rPr>
                <w:color w:val="808080"/>
              </w:rPr>
              <w:t xml:space="preserve">hen flow upstream is </w:t>
            </w:r>
            <w:r w:rsidRPr="00B04E73">
              <w:rPr>
                <w:color w:val="808080"/>
              </w:rPr>
              <w:t>Qn30</w:t>
            </w:r>
            <w:r w:rsidRPr="002D4703">
              <w:rPr>
                <w:color w:val="808080"/>
              </w:rPr>
              <w:t>)</w:t>
            </w:r>
          </w:p>
          <w:p w14:paraId="4AF13899" w14:textId="5F455E94" w:rsidR="000D049F" w:rsidRPr="007366F7" w:rsidRDefault="000D049F" w:rsidP="0079402A">
            <w:pPr>
              <w:spacing w:before="120" w:after="120" w:line="288" w:lineRule="auto"/>
              <w:ind w:left="26"/>
            </w:pPr>
            <w:r w:rsidRPr="002D4703">
              <w:rPr>
                <w:color w:val="808080"/>
              </w:rPr>
              <w:t>(e</w:t>
            </w:r>
            <w:r w:rsidR="00B3312B" w:rsidRPr="002D4703">
              <w:rPr>
                <w:color w:val="808080"/>
              </w:rPr>
              <w:t>.</w:t>
            </w:r>
            <w:r w:rsidRPr="002D4703">
              <w:rPr>
                <w:color w:val="808080"/>
              </w:rPr>
              <w:t>g</w:t>
            </w:r>
            <w:r w:rsidR="00B3312B" w:rsidRPr="002D4703">
              <w:rPr>
                <w:color w:val="808080"/>
              </w:rPr>
              <w:t>.</w:t>
            </w:r>
            <w:r w:rsidRPr="002D4703">
              <w:rPr>
                <w:color w:val="808080"/>
              </w:rPr>
              <w:t xml:space="preserve"> </w:t>
            </w:r>
            <w:r w:rsidR="007A6983" w:rsidRPr="002D4703">
              <w:rPr>
                <w:color w:val="808080"/>
              </w:rPr>
              <w:t>20m</w:t>
            </w:r>
            <w:r w:rsidR="007A6983" w:rsidRPr="002D4703">
              <w:rPr>
                <w:color w:val="808080"/>
                <w:vertAlign w:val="superscript"/>
              </w:rPr>
              <w:t>3</w:t>
            </w:r>
            <w:r w:rsidR="007A6983" w:rsidRPr="002D4703">
              <w:rPr>
                <w:color w:val="808080"/>
              </w:rPr>
              <w:t>/day</w:t>
            </w:r>
            <w:r w:rsidR="008A4513" w:rsidRPr="002D4703">
              <w:rPr>
                <w:color w:val="808080"/>
              </w:rPr>
              <w:t xml:space="preserve">, equivalent to </w:t>
            </w:r>
            <w:r w:rsidR="007A6983" w:rsidRPr="00B04E73">
              <w:rPr>
                <w:color w:val="808080"/>
              </w:rPr>
              <w:t>Qn80</w:t>
            </w:r>
            <w:r w:rsidR="008A4513" w:rsidRPr="00B04E73">
              <w:rPr>
                <w:color w:val="808080"/>
              </w:rPr>
              <w:t>)</w:t>
            </w:r>
            <w:r w:rsidR="008A4513" w:rsidRPr="002D4703">
              <w:rPr>
                <w:color w:val="808080"/>
              </w:rPr>
              <w:t xml:space="preserve"> </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31533F4" w14:textId="77777777" w:rsidR="00F96B7C" w:rsidRPr="00AE1DFE" w:rsidRDefault="00F96B7C" w:rsidP="00F96B7C">
            <w:pPr>
              <w:spacing w:before="120" w:after="120" w:line="240" w:lineRule="auto"/>
              <w:rPr>
                <w:rFonts w:ascii="Arial" w:eastAsia="Times New Roman" w:hAnsi="Arial" w:cs="Arial"/>
                <w:lang w:eastAsia="en-GB"/>
              </w:rPr>
            </w:pPr>
          </w:p>
        </w:tc>
      </w:tr>
    </w:tbl>
    <w:p w14:paraId="68094F68" w14:textId="2134BC68" w:rsidR="00394483" w:rsidRDefault="00394483" w:rsidP="00394483">
      <w:pPr>
        <w:rPr>
          <w:sz w:val="6"/>
          <w:szCs w:val="6"/>
        </w:rPr>
      </w:pPr>
      <w:r>
        <w:rPr>
          <w:sz w:val="6"/>
          <w:szCs w:val="6"/>
        </w:rPr>
        <w:br w:type="page"/>
      </w:r>
    </w:p>
    <w:p w14:paraId="0388E476" w14:textId="72984800" w:rsidR="0060125A" w:rsidRDefault="0060125A" w:rsidP="00B77169">
      <w:pPr>
        <w:pStyle w:val="Caption"/>
        <w:keepNext/>
        <w:spacing w:after="120"/>
        <w:rPr>
          <w:b/>
          <w:bCs/>
          <w:i w:val="0"/>
          <w:iCs w:val="0"/>
          <w:color w:val="auto"/>
          <w:sz w:val="24"/>
          <w:szCs w:val="24"/>
        </w:rPr>
      </w:pPr>
      <w:bookmarkStart w:id="58" w:name="_Hlk194587651"/>
      <w:bookmarkEnd w:id="57"/>
      <w:r w:rsidRPr="00EE1501">
        <w:rPr>
          <w:b/>
          <w:bCs/>
          <w:i w:val="0"/>
          <w:iCs w:val="0"/>
          <w:color w:val="auto"/>
          <w:sz w:val="24"/>
          <w:szCs w:val="24"/>
        </w:rPr>
        <w:lastRenderedPageBreak/>
        <w:t xml:space="preserve">Table </w:t>
      </w:r>
      <w:r w:rsidR="00EE4EF5">
        <w:rPr>
          <w:b/>
          <w:bCs/>
          <w:i w:val="0"/>
          <w:iCs w:val="0"/>
          <w:color w:val="auto"/>
          <w:sz w:val="24"/>
          <w:szCs w:val="24"/>
        </w:rPr>
        <w:t>6</w:t>
      </w:r>
      <w:r w:rsidR="00E907C9" w:rsidRPr="00EE1501">
        <w:rPr>
          <w:b/>
          <w:bCs/>
          <w:i w:val="0"/>
          <w:iCs w:val="0"/>
          <w:color w:val="auto"/>
          <w:sz w:val="24"/>
          <w:szCs w:val="24"/>
        </w:rPr>
        <w:t>(b)</w:t>
      </w:r>
      <w:r w:rsidR="005F19DB" w:rsidRPr="00EE1501">
        <w:rPr>
          <w:b/>
          <w:bCs/>
          <w:i w:val="0"/>
          <w:iCs w:val="0"/>
          <w:color w:val="auto"/>
          <w:sz w:val="24"/>
          <w:szCs w:val="24"/>
        </w:rPr>
        <w:t>:</w:t>
      </w:r>
      <w:r w:rsidR="00E907C9" w:rsidRPr="00EE1501">
        <w:rPr>
          <w:b/>
          <w:bCs/>
          <w:i w:val="0"/>
          <w:iCs w:val="0"/>
          <w:color w:val="auto"/>
          <w:sz w:val="24"/>
          <w:szCs w:val="24"/>
        </w:rPr>
        <w:t xml:space="preserve"> </w:t>
      </w:r>
      <w:r w:rsidR="009F268E" w:rsidRPr="00EE1501">
        <w:rPr>
          <w:b/>
          <w:bCs/>
          <w:i w:val="0"/>
          <w:iCs w:val="0"/>
          <w:color w:val="auto"/>
          <w:sz w:val="24"/>
          <w:szCs w:val="24"/>
        </w:rPr>
        <w:t>Abstraction</w:t>
      </w:r>
      <w:r w:rsidR="005F19DB" w:rsidRPr="00EE1501">
        <w:rPr>
          <w:b/>
          <w:bCs/>
          <w:i w:val="0"/>
          <w:iCs w:val="0"/>
          <w:color w:val="auto"/>
          <w:sz w:val="24"/>
          <w:szCs w:val="24"/>
        </w:rPr>
        <w:t xml:space="preserve"> 2</w:t>
      </w:r>
      <w:r w:rsidR="00E907C9" w:rsidRPr="00EE1501">
        <w:rPr>
          <w:b/>
          <w:bCs/>
          <w:i w:val="0"/>
          <w:iCs w:val="0"/>
          <w:color w:val="auto"/>
          <w:sz w:val="24"/>
          <w:szCs w:val="24"/>
        </w:rPr>
        <w:t xml:space="preserve"> - </w:t>
      </w:r>
      <w:r w:rsidR="008E1918" w:rsidRPr="00EE1501">
        <w:rPr>
          <w:b/>
          <w:bCs/>
          <w:i w:val="0"/>
          <w:iCs w:val="0"/>
          <w:color w:val="auto"/>
          <w:sz w:val="24"/>
          <w:szCs w:val="24"/>
        </w:rPr>
        <w:t>Location and details</w:t>
      </w:r>
      <w:r w:rsidR="008E1918">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6(b): Abstraction 2 - Location and details"/>
        <w:tblDescription w:val="The table consists of two columns: ‘Question’ and ‘Answer’. It collects location information, including:&#10;- Reference: A space in the &quot;Answer&quot; column for inserting the location reference, with examples provided in the &quot;Question&quot; column, such as Main intake.&#10;- Name of watercourse or loch: A space in the &quot;Answer&quot; column for inserting the name of the watercourse or loch.&#10;- NGR: A space in the &quot;Answer&quot; column for inserting the NGR point, with examples provided in the &quot;Question&quot; column, such as AB 12345 67890 or AB 1234 6789)&#10;- Maximum rate of abstraction (m3/day): A space in the &quot;Answer&quot; column to insert the maximum rate of abstration in cubic metres per day.&#10;- Type of structure: A space in the &quot;Answer&quot; column to insert the type of structure, with examples provided in the &quot;Question&quot; column, such as coanda intake weir.&#10;- Screen spacing (mm)(if applicable): A space in the &quot;Answer&quot; column to insert the screen spacing in millimetres. &#10;- Hands-off flow and equivalent flow percentile: A space in the &quot;Answer&quot; column to insert the hands-off flow and equivalent flow percentile, with an example in the &quot;Question&quot; column, such as 10 cubic metres per day at Qn95).&#10;- Mitigation delivery method: A space in the &quot;Answer&quot; column to insert the mitigation delivery method, with examples given in the &quot;Question&quot; column, such as V notch, orifice.&#10;- Flow downstream that will be delivered and its equivalent percentile (when flow upstream is Qn30): A space in the “Answer” column to insert the flow downstream and its equivalent percentile, when the flow upstream is Qn30. An example is provided in the “Question” column, such as 20 cubic meters a day, equivalent to Qn80.&#10;"/>
      </w:tblPr>
      <w:tblGrid>
        <w:gridCol w:w="5945"/>
        <w:gridCol w:w="4124"/>
      </w:tblGrid>
      <w:tr w:rsidR="002E083D" w:rsidRPr="00AE1DFE" w14:paraId="5FAA3D3A" w14:textId="77777777" w:rsidTr="00175C13">
        <w:trPr>
          <w:trHeight w:val="610"/>
          <w:tblHeader/>
        </w:trPr>
        <w:tc>
          <w:tcPr>
            <w:tcW w:w="295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E0F6E1" w14:textId="77777777" w:rsidR="002E083D" w:rsidRPr="00AE1DFE" w:rsidRDefault="002E083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4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6BFBDE" w14:textId="77777777" w:rsidR="002E083D" w:rsidRPr="00AE1DFE" w:rsidRDefault="002E083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E083D" w14:paraId="2F616B0B" w14:textId="77777777" w:rsidTr="00297178">
        <w:trPr>
          <w:trHeight w:val="567"/>
        </w:trPr>
        <w:tc>
          <w:tcPr>
            <w:tcW w:w="29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FBC226" w14:textId="77777777" w:rsidR="002E083D" w:rsidRPr="00C059A0" w:rsidRDefault="002E083D" w:rsidP="00297178">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Reference </w:t>
            </w:r>
            <w:r w:rsidRPr="002D4703">
              <w:rPr>
                <w:rFonts w:ascii="Arial" w:eastAsia="Times New Roman" w:hAnsi="Arial" w:cs="Arial"/>
                <w:color w:val="808080"/>
                <w:lang w:eastAsia="en-GB"/>
              </w:rPr>
              <w:t xml:space="preserve">(e.g. Main intake) </w:t>
            </w:r>
          </w:p>
        </w:tc>
        <w:tc>
          <w:tcPr>
            <w:tcW w:w="20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53EABE" w14:textId="77777777" w:rsidR="002E083D" w:rsidRDefault="002E083D" w:rsidP="00297178">
            <w:pPr>
              <w:spacing w:before="120" w:after="120"/>
              <w:rPr>
                <w:rFonts w:ascii="Arial" w:eastAsia="Times New Roman" w:hAnsi="Arial" w:cs="Arial"/>
                <w:lang w:eastAsia="en-GB"/>
              </w:rPr>
            </w:pPr>
          </w:p>
        </w:tc>
      </w:tr>
      <w:tr w:rsidR="002E083D" w14:paraId="5A0AB1D3" w14:textId="77777777" w:rsidTr="00297178">
        <w:trPr>
          <w:trHeight w:val="567"/>
        </w:trPr>
        <w:tc>
          <w:tcPr>
            <w:tcW w:w="29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544DC0" w14:textId="77777777" w:rsidR="002E083D" w:rsidRPr="00942721" w:rsidRDefault="002E083D">
            <w:pPr>
              <w:spacing w:before="120" w:after="120" w:line="288"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or loch</w:t>
            </w:r>
          </w:p>
        </w:tc>
        <w:tc>
          <w:tcPr>
            <w:tcW w:w="20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37A6E7" w14:textId="77777777" w:rsidR="002E083D" w:rsidRDefault="002E083D">
            <w:pPr>
              <w:spacing w:before="120" w:after="120" w:line="240" w:lineRule="auto"/>
              <w:rPr>
                <w:rFonts w:ascii="Arial" w:eastAsia="Times New Roman" w:hAnsi="Arial" w:cs="Arial"/>
                <w:lang w:eastAsia="en-GB"/>
              </w:rPr>
            </w:pPr>
          </w:p>
        </w:tc>
      </w:tr>
      <w:tr w:rsidR="002E083D" w:rsidRPr="00AE1DFE" w14:paraId="2C7D5274" w14:textId="77777777" w:rsidTr="00297178">
        <w:trPr>
          <w:trHeight w:val="567"/>
        </w:trPr>
        <w:tc>
          <w:tcPr>
            <w:tcW w:w="2952"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754D78C" w14:textId="77777777" w:rsidR="002E083D" w:rsidRPr="00054550" w:rsidRDefault="002E083D">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NGR </w:t>
            </w:r>
            <w:r w:rsidRPr="002D4703">
              <w:rPr>
                <w:rFonts w:ascii="Arial" w:eastAsia="Times New Roman" w:hAnsi="Arial" w:cs="Arial"/>
                <w:color w:val="808080"/>
                <w:lang w:eastAsia="en-GB"/>
              </w:rPr>
              <w:t xml:space="preserve">(e.g. AB 12345 67890 or </w:t>
            </w:r>
            <w:r w:rsidRPr="002D4703">
              <w:rPr>
                <w:rStyle w:val="cf01"/>
                <w:rFonts w:ascii="Arial" w:hAnsi="Arial" w:cs="Arial"/>
                <w:color w:val="808080"/>
                <w:sz w:val="24"/>
                <w:szCs w:val="24"/>
              </w:rPr>
              <w:t>AB 1234 6789)</w:t>
            </w:r>
          </w:p>
        </w:tc>
        <w:tc>
          <w:tcPr>
            <w:tcW w:w="2048" w:type="pct"/>
            <w:tcBorders>
              <w:top w:val="nil"/>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3CDE0547" w14:textId="77777777" w:rsidR="002E083D" w:rsidRPr="00AE1DFE" w:rsidRDefault="002E083D">
            <w:pPr>
              <w:spacing w:before="120" w:after="120" w:line="240" w:lineRule="auto"/>
              <w:rPr>
                <w:rFonts w:ascii="Arial" w:eastAsia="Times New Roman" w:hAnsi="Arial" w:cs="Arial"/>
                <w:lang w:eastAsia="en-GB"/>
              </w:rPr>
            </w:pPr>
          </w:p>
        </w:tc>
      </w:tr>
      <w:tr w:rsidR="002E083D" w:rsidRPr="00AE1DFE" w14:paraId="29C84F1B" w14:textId="77777777" w:rsidTr="00297178">
        <w:trPr>
          <w:trHeight w:val="567"/>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5ED107ED" w14:textId="77777777" w:rsidR="002E083D" w:rsidRPr="00AE0621" w:rsidRDefault="002E083D">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Maximum rate of abstraction </w:t>
            </w:r>
            <w:r w:rsidRPr="002D4703">
              <w:rPr>
                <w:rFonts w:ascii="Arial" w:eastAsia="Times New Roman" w:hAnsi="Arial" w:cs="Arial"/>
                <w:color w:val="808080"/>
                <w:lang w:eastAsia="en-GB"/>
              </w:rPr>
              <w:t>(m</w:t>
            </w:r>
            <w:r w:rsidRPr="002D4703">
              <w:rPr>
                <w:rFonts w:ascii="Arial" w:eastAsia="Times New Roman" w:hAnsi="Arial" w:cs="Arial"/>
                <w:color w:val="808080"/>
                <w:vertAlign w:val="superscript"/>
                <w:lang w:eastAsia="en-GB"/>
              </w:rPr>
              <w:t>3</w:t>
            </w:r>
            <w:r w:rsidRPr="002D4703">
              <w:rPr>
                <w:rFonts w:ascii="Arial" w:eastAsia="Times New Roman" w:hAnsi="Arial" w:cs="Arial"/>
                <w:color w:val="808080"/>
                <w:lang w:eastAsia="en-GB"/>
              </w:rPr>
              <w:t xml:space="preserve">/day) </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429FC7F" w14:textId="77777777" w:rsidR="002E083D" w:rsidRPr="00AE1DFE" w:rsidRDefault="002E083D">
            <w:pPr>
              <w:spacing w:before="120" w:after="120" w:line="240" w:lineRule="auto"/>
              <w:rPr>
                <w:rFonts w:ascii="Arial" w:eastAsia="Times New Roman" w:hAnsi="Arial" w:cs="Arial"/>
                <w:lang w:eastAsia="en-GB"/>
              </w:rPr>
            </w:pPr>
          </w:p>
        </w:tc>
      </w:tr>
      <w:tr w:rsidR="002E083D" w:rsidRPr="00AE1DFE" w14:paraId="4B3F9DF1" w14:textId="77777777" w:rsidTr="00297178">
        <w:trPr>
          <w:trHeight w:val="567"/>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048F96C7" w14:textId="77777777" w:rsidR="002E083D" w:rsidRPr="00822355" w:rsidRDefault="002E083D">
            <w:pPr>
              <w:spacing w:before="120" w:after="120" w:line="288" w:lineRule="auto"/>
              <w:ind w:left="26"/>
              <w:rPr>
                <w:rFonts w:ascii="Arial" w:eastAsia="Times New Roman" w:hAnsi="Arial" w:cs="Arial"/>
                <w:lang w:eastAsia="en-GB"/>
              </w:rPr>
            </w:pPr>
            <w:r w:rsidRPr="00822355">
              <w:rPr>
                <w:rFonts w:ascii="Arial" w:eastAsia="Times New Roman" w:hAnsi="Arial" w:cs="Arial"/>
                <w:b/>
                <w:bCs/>
                <w:lang w:eastAsia="en-GB"/>
              </w:rPr>
              <w:t xml:space="preserve">Type of structure </w:t>
            </w:r>
            <w:r w:rsidRPr="00822355">
              <w:rPr>
                <w:rFonts w:ascii="Arial" w:eastAsia="Times New Roman" w:hAnsi="Arial" w:cs="Arial"/>
                <w:color w:val="808080"/>
                <w:lang w:eastAsia="en-GB"/>
              </w:rPr>
              <w:t>(e.g. Coanda intake weir)</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3980D36" w14:textId="77777777" w:rsidR="002E083D" w:rsidRPr="00AE1DFE" w:rsidRDefault="002E083D">
            <w:pPr>
              <w:spacing w:before="120" w:after="120" w:line="240" w:lineRule="auto"/>
              <w:rPr>
                <w:rFonts w:ascii="Arial" w:eastAsia="Times New Roman" w:hAnsi="Arial" w:cs="Arial"/>
                <w:lang w:eastAsia="en-GB"/>
              </w:rPr>
            </w:pPr>
          </w:p>
        </w:tc>
      </w:tr>
      <w:tr w:rsidR="002E083D" w:rsidRPr="00AE1DFE" w14:paraId="5F3DA606" w14:textId="77777777" w:rsidTr="00297178">
        <w:trPr>
          <w:trHeight w:val="567"/>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29B11C5" w14:textId="77777777" w:rsidR="002E083D" w:rsidRPr="00822355" w:rsidRDefault="002E083D">
            <w:pPr>
              <w:spacing w:before="120" w:after="120" w:line="288" w:lineRule="auto"/>
              <w:ind w:left="26"/>
              <w:rPr>
                <w:rFonts w:ascii="Arial" w:eastAsia="Times New Roman" w:hAnsi="Arial" w:cs="Arial"/>
                <w:b/>
                <w:bCs/>
                <w:lang w:eastAsia="en-GB"/>
              </w:rPr>
            </w:pPr>
            <w:r w:rsidRPr="00822355">
              <w:rPr>
                <w:rFonts w:ascii="Arial" w:eastAsia="Times New Roman" w:hAnsi="Arial" w:cs="Arial"/>
                <w:b/>
                <w:bCs/>
                <w:lang w:eastAsia="en-GB"/>
              </w:rPr>
              <w:t xml:space="preserve">Screen spacing </w:t>
            </w:r>
            <w:r w:rsidRPr="00822355">
              <w:rPr>
                <w:rFonts w:ascii="Arial" w:eastAsia="Times New Roman" w:hAnsi="Arial" w:cs="Arial"/>
                <w:color w:val="808080"/>
                <w:lang w:eastAsia="en-GB"/>
              </w:rPr>
              <w:t xml:space="preserve">(mm) (if applicable) </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7205AFFE" w14:textId="77777777" w:rsidR="002E083D" w:rsidRPr="00AE1DFE" w:rsidRDefault="002E083D">
            <w:pPr>
              <w:spacing w:before="120" w:after="120" w:line="240" w:lineRule="auto"/>
              <w:rPr>
                <w:rFonts w:ascii="Arial" w:eastAsia="Times New Roman" w:hAnsi="Arial" w:cs="Arial"/>
                <w:lang w:eastAsia="en-GB"/>
              </w:rPr>
            </w:pPr>
          </w:p>
        </w:tc>
      </w:tr>
      <w:tr w:rsidR="002E083D" w:rsidRPr="00AE1DFE" w14:paraId="2F55C60D" w14:textId="77777777" w:rsidTr="00175C13">
        <w:trPr>
          <w:trHeight w:val="300"/>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5B170CAB" w14:textId="5DC07F10" w:rsidR="002E083D" w:rsidRPr="00822355" w:rsidRDefault="002E083D">
            <w:pPr>
              <w:spacing w:before="120" w:after="120" w:line="288" w:lineRule="auto"/>
              <w:ind w:left="26"/>
              <w:rPr>
                <w:b/>
                <w:bCs/>
              </w:rPr>
            </w:pPr>
            <w:r w:rsidRPr="00822355">
              <w:rPr>
                <w:b/>
                <w:bCs/>
              </w:rPr>
              <w:t xml:space="preserve">Hands off </w:t>
            </w:r>
            <w:r w:rsidR="007B3DD3" w:rsidRPr="00822355">
              <w:rPr>
                <w:b/>
                <w:bCs/>
              </w:rPr>
              <w:t>f</w:t>
            </w:r>
            <w:r w:rsidRPr="00822355">
              <w:rPr>
                <w:b/>
                <w:bCs/>
              </w:rPr>
              <w:t xml:space="preserve">low and equivalent flow percentile </w:t>
            </w:r>
          </w:p>
          <w:p w14:paraId="1E4DE9D2" w14:textId="77777777" w:rsidR="002E083D" w:rsidRPr="00822355" w:rsidRDefault="002E083D">
            <w:pPr>
              <w:spacing w:before="120" w:after="120" w:line="288" w:lineRule="auto"/>
              <w:rPr>
                <w:b/>
                <w:bCs/>
              </w:rPr>
            </w:pPr>
            <w:r w:rsidRPr="00822355">
              <w:rPr>
                <w:color w:val="808080"/>
              </w:rPr>
              <w:t>(e.g. 10m</w:t>
            </w:r>
            <w:r w:rsidRPr="00822355">
              <w:rPr>
                <w:color w:val="808080"/>
                <w:vertAlign w:val="superscript"/>
              </w:rPr>
              <w:t>3</w:t>
            </w:r>
            <w:r w:rsidRPr="00822355">
              <w:rPr>
                <w:color w:val="808080"/>
              </w:rPr>
              <w:t>/day at Qn95)</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E0FCDC5" w14:textId="77777777" w:rsidR="002E083D" w:rsidRPr="00AE1DFE" w:rsidRDefault="002E083D">
            <w:pPr>
              <w:spacing w:before="120" w:after="120" w:line="240" w:lineRule="auto"/>
              <w:rPr>
                <w:rFonts w:ascii="Arial" w:eastAsia="Times New Roman" w:hAnsi="Arial" w:cs="Arial"/>
                <w:lang w:eastAsia="en-GB"/>
              </w:rPr>
            </w:pPr>
          </w:p>
        </w:tc>
      </w:tr>
      <w:tr w:rsidR="002E083D" w:rsidRPr="00AE1DFE" w14:paraId="788DB632" w14:textId="77777777" w:rsidTr="00175C13">
        <w:trPr>
          <w:trHeight w:val="300"/>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5534E751" w14:textId="3642974E" w:rsidR="002E083D" w:rsidRPr="007366F7" w:rsidRDefault="002E083D" w:rsidP="00175C13">
            <w:pPr>
              <w:spacing w:before="120" w:after="120" w:line="288" w:lineRule="auto"/>
              <w:ind w:left="26"/>
              <w:rPr>
                <w:b/>
                <w:bCs/>
              </w:rPr>
            </w:pPr>
            <w:r w:rsidRPr="007366F7">
              <w:rPr>
                <w:rFonts w:ascii="Arial" w:eastAsia="Times New Roman" w:hAnsi="Arial" w:cs="Arial"/>
                <w:b/>
                <w:bCs/>
                <w:lang w:eastAsia="en-GB"/>
              </w:rPr>
              <w:t>Mitigation delivery method</w:t>
            </w:r>
            <w:r w:rsidR="00175C13">
              <w:rPr>
                <w:rFonts w:ascii="Arial" w:eastAsia="Times New Roman" w:hAnsi="Arial" w:cs="Arial"/>
                <w:b/>
                <w:bCs/>
                <w:lang w:eastAsia="en-GB"/>
              </w:rPr>
              <w:t xml:space="preserve"> </w:t>
            </w:r>
            <w:r w:rsidRPr="002D4703">
              <w:rPr>
                <w:rFonts w:ascii="Arial" w:eastAsia="Times New Roman" w:hAnsi="Arial" w:cs="Arial"/>
                <w:color w:val="808080"/>
                <w:lang w:eastAsia="en-GB"/>
              </w:rPr>
              <w:t>(e.g. V notch, orifice)</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99AF3F4" w14:textId="77777777" w:rsidR="002E083D" w:rsidRPr="00AE1DFE" w:rsidRDefault="002E083D">
            <w:pPr>
              <w:spacing w:before="120" w:after="120" w:line="240" w:lineRule="auto"/>
              <w:rPr>
                <w:rFonts w:ascii="Arial" w:eastAsia="Times New Roman" w:hAnsi="Arial" w:cs="Arial"/>
                <w:lang w:eastAsia="en-GB"/>
              </w:rPr>
            </w:pPr>
          </w:p>
        </w:tc>
      </w:tr>
      <w:tr w:rsidR="002E083D" w:rsidRPr="00AE1DFE" w14:paraId="2636C914" w14:textId="77777777" w:rsidTr="00175C13">
        <w:trPr>
          <w:trHeight w:val="300"/>
        </w:trPr>
        <w:tc>
          <w:tcPr>
            <w:tcW w:w="295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0E35C4A3" w14:textId="3DBABFAA" w:rsidR="002E083D" w:rsidRPr="00822355" w:rsidRDefault="002E083D" w:rsidP="00E624E2">
            <w:pPr>
              <w:spacing w:before="120" w:after="120" w:line="336" w:lineRule="auto"/>
              <w:ind w:left="28"/>
              <w:rPr>
                <w:color w:val="808080"/>
              </w:rPr>
            </w:pPr>
            <w:r>
              <w:rPr>
                <w:b/>
                <w:bCs/>
              </w:rPr>
              <w:t>F</w:t>
            </w:r>
            <w:r w:rsidRPr="007366F7">
              <w:rPr>
                <w:b/>
                <w:bCs/>
              </w:rPr>
              <w:t xml:space="preserve">low downstream that will be delivered and its equivalent percentile </w:t>
            </w:r>
            <w:r w:rsidRPr="002D4703">
              <w:rPr>
                <w:color w:val="808080"/>
              </w:rPr>
              <w:t xml:space="preserve">(When flow upstream is </w:t>
            </w:r>
            <w:r w:rsidRPr="00822355">
              <w:rPr>
                <w:color w:val="808080"/>
              </w:rPr>
              <w:t>Qn30)</w:t>
            </w:r>
          </w:p>
          <w:p w14:paraId="3FC567B9" w14:textId="77777777" w:rsidR="002E083D" w:rsidRPr="007366F7" w:rsidRDefault="002E083D">
            <w:pPr>
              <w:spacing w:before="120" w:after="120" w:line="288" w:lineRule="auto"/>
              <w:ind w:left="26"/>
            </w:pPr>
            <w:r w:rsidRPr="00822355">
              <w:rPr>
                <w:color w:val="808080"/>
              </w:rPr>
              <w:t>(e.g. 20m</w:t>
            </w:r>
            <w:r w:rsidRPr="00822355">
              <w:rPr>
                <w:color w:val="808080"/>
                <w:vertAlign w:val="superscript"/>
              </w:rPr>
              <w:t>3</w:t>
            </w:r>
            <w:r w:rsidRPr="00822355">
              <w:rPr>
                <w:color w:val="808080"/>
              </w:rPr>
              <w:t>/day, equivalent to Qn80)</w:t>
            </w:r>
            <w:r w:rsidRPr="002D4703">
              <w:rPr>
                <w:color w:val="808080"/>
              </w:rPr>
              <w:t xml:space="preserve"> </w:t>
            </w:r>
          </w:p>
        </w:tc>
        <w:tc>
          <w:tcPr>
            <w:tcW w:w="204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328FB20" w14:textId="77777777" w:rsidR="002E083D" w:rsidRPr="00AE1DFE" w:rsidRDefault="002E083D">
            <w:pPr>
              <w:spacing w:before="120" w:after="120" w:line="240" w:lineRule="auto"/>
              <w:rPr>
                <w:rFonts w:ascii="Arial" w:eastAsia="Times New Roman" w:hAnsi="Arial" w:cs="Arial"/>
                <w:lang w:eastAsia="en-GB"/>
              </w:rPr>
            </w:pPr>
          </w:p>
        </w:tc>
      </w:tr>
    </w:tbl>
    <w:p w14:paraId="09E0E060" w14:textId="77777777" w:rsidR="002E083D" w:rsidRDefault="002E083D" w:rsidP="002E083D"/>
    <w:p w14:paraId="60224C7F" w14:textId="77777777" w:rsidR="002E083D" w:rsidRDefault="002E083D" w:rsidP="002E083D"/>
    <w:p w14:paraId="32C38B28" w14:textId="77777777" w:rsidR="002E083D" w:rsidRDefault="002E083D" w:rsidP="002E083D"/>
    <w:p w14:paraId="29955B6C" w14:textId="77777777" w:rsidR="002E083D" w:rsidRPr="002E083D" w:rsidRDefault="002E083D" w:rsidP="002E083D"/>
    <w:bookmarkEnd w:id="58"/>
    <w:p w14:paraId="36BE0B9F" w14:textId="77777777" w:rsidR="00EC5974" w:rsidRDefault="00EC5974" w:rsidP="00A431B2">
      <w:pPr>
        <w:rPr>
          <w:highlight w:val="yellow"/>
        </w:rPr>
      </w:pPr>
    </w:p>
    <w:p w14:paraId="3F0887BF" w14:textId="77777777" w:rsidR="00B41F2D" w:rsidRDefault="00B41F2D" w:rsidP="00B41F2D">
      <w:pPr>
        <w:rPr>
          <w:highlight w:val="yellow"/>
        </w:rPr>
      </w:pPr>
    </w:p>
    <w:p w14:paraId="0B996968" w14:textId="77777777" w:rsidR="00BD01E2" w:rsidRDefault="00BD01E2" w:rsidP="00B41F2D">
      <w:pPr>
        <w:rPr>
          <w:highlight w:val="yellow"/>
        </w:rPr>
      </w:pPr>
    </w:p>
    <w:p w14:paraId="5F1FA9A2" w14:textId="77777777" w:rsidR="00BD01E2" w:rsidRDefault="00BD01E2" w:rsidP="00B41F2D">
      <w:pPr>
        <w:rPr>
          <w:highlight w:val="yellow"/>
        </w:rPr>
      </w:pPr>
    </w:p>
    <w:p w14:paraId="31B3D550" w14:textId="77777777" w:rsidR="00BD01E2" w:rsidRDefault="00BD01E2" w:rsidP="00B41F2D">
      <w:pPr>
        <w:rPr>
          <w:highlight w:val="yellow"/>
        </w:rPr>
      </w:pPr>
    </w:p>
    <w:p w14:paraId="081AD356" w14:textId="77777777" w:rsidR="00BD01E2" w:rsidRDefault="00BD01E2" w:rsidP="00B41F2D">
      <w:pPr>
        <w:rPr>
          <w:highlight w:val="yellow"/>
        </w:rPr>
      </w:pPr>
    </w:p>
    <w:p w14:paraId="34377C9A" w14:textId="77777777" w:rsidR="00BD01E2" w:rsidRDefault="00BD01E2" w:rsidP="00B41F2D">
      <w:pPr>
        <w:rPr>
          <w:highlight w:val="yellow"/>
        </w:rPr>
      </w:pPr>
    </w:p>
    <w:p w14:paraId="1454B597" w14:textId="668575A6" w:rsidR="00BD01E2" w:rsidRDefault="00BA38C7" w:rsidP="00B41F2D">
      <w:pPr>
        <w:rPr>
          <w:highlight w:val="yellow"/>
        </w:rPr>
      </w:pPr>
      <w:r>
        <w:rPr>
          <w:highlight w:val="yellow"/>
        </w:rPr>
        <w:br w:type="page"/>
      </w:r>
    </w:p>
    <w:p w14:paraId="44CC84A2" w14:textId="4A941C7D" w:rsidR="001E23A4" w:rsidRPr="009D6EAC" w:rsidRDefault="00DB6853" w:rsidP="00DB6853">
      <w:pPr>
        <w:pStyle w:val="Heading3"/>
        <w:numPr>
          <w:ilvl w:val="0"/>
          <w:numId w:val="0"/>
        </w:numPr>
        <w:rPr>
          <w:bCs/>
          <w:color w:val="016574" w:themeColor="accent1"/>
        </w:rPr>
      </w:pPr>
      <w:bookmarkStart w:id="59" w:name="_Toc202780164"/>
      <w:r>
        <w:rPr>
          <w:bCs/>
          <w:color w:val="016574" w:themeColor="accent1"/>
        </w:rPr>
        <w:lastRenderedPageBreak/>
        <w:t xml:space="preserve">4.3   </w:t>
      </w:r>
      <w:r w:rsidR="003F6BA2" w:rsidRPr="009D6EAC">
        <w:rPr>
          <w:bCs/>
          <w:color w:val="016574" w:themeColor="accent1"/>
        </w:rPr>
        <w:t xml:space="preserve">Return </w:t>
      </w:r>
      <w:r w:rsidR="00C02416" w:rsidRPr="009D6EAC">
        <w:rPr>
          <w:bCs/>
          <w:color w:val="016574" w:themeColor="accent1"/>
        </w:rPr>
        <w:t>structures</w:t>
      </w:r>
      <w:bookmarkEnd w:id="59"/>
    </w:p>
    <w:p w14:paraId="0A3D681B" w14:textId="44002ADE" w:rsidR="00E81898" w:rsidRPr="009D6EAC" w:rsidRDefault="00DE620E" w:rsidP="00DE620E">
      <w:pPr>
        <w:pStyle w:val="Heading4"/>
        <w:numPr>
          <w:ilvl w:val="0"/>
          <w:numId w:val="0"/>
        </w:numPr>
        <w:ind w:left="864" w:hanging="864"/>
        <w:rPr>
          <w:bCs/>
          <w:iCs w:val="0"/>
          <w:color w:val="016574" w:themeColor="accent1"/>
        </w:rPr>
      </w:pPr>
      <w:r>
        <w:rPr>
          <w:bCs/>
          <w:iCs w:val="0"/>
          <w:color w:val="016574" w:themeColor="accent1"/>
        </w:rPr>
        <w:t xml:space="preserve">4.3.1   </w:t>
      </w:r>
      <w:r w:rsidR="00E81898" w:rsidRPr="009D6EAC">
        <w:rPr>
          <w:bCs/>
          <w:iCs w:val="0"/>
          <w:color w:val="016574" w:themeColor="accent1"/>
        </w:rPr>
        <w:t>Return locations</w:t>
      </w:r>
    </w:p>
    <w:p w14:paraId="17FB44E4" w14:textId="686C05A9" w:rsidR="002509C8" w:rsidRDefault="0018774B" w:rsidP="00A64F3C">
      <w:pPr>
        <w:spacing w:after="120" w:line="240" w:lineRule="auto"/>
      </w:pPr>
      <w:r>
        <w:t>Please provide</w:t>
      </w:r>
      <w:r w:rsidR="00CE6161">
        <w:t xml:space="preserve"> </w:t>
      </w:r>
      <w:r>
        <w:t xml:space="preserve">details for </w:t>
      </w:r>
      <w:r w:rsidR="007921A4">
        <w:t>each</w:t>
      </w:r>
      <w:r>
        <w:t xml:space="preserve"> </w:t>
      </w:r>
      <w:r w:rsidR="00F00D5C">
        <w:t>location where water is returned to the water environment</w:t>
      </w:r>
      <w:r w:rsidR="00C45B6F">
        <w:t>.</w:t>
      </w:r>
    </w:p>
    <w:p w14:paraId="257FA5D1" w14:textId="636FE90C" w:rsidR="00B41F2D" w:rsidRDefault="00A91117" w:rsidP="009C4765">
      <w:pPr>
        <w:spacing w:before="120" w:after="120"/>
        <w:rPr>
          <w:rFonts w:cs="Arial"/>
          <w:color w:val="000000"/>
        </w:rPr>
      </w:pPr>
      <w:r w:rsidRPr="00E32392">
        <w:t xml:space="preserve">Complete a table for </w:t>
      </w:r>
      <w:r>
        <w:t>each return location</w:t>
      </w:r>
      <w:r w:rsidR="00F11696">
        <w:rPr>
          <w:b/>
        </w:rPr>
        <w:t xml:space="preserve">. </w:t>
      </w:r>
    </w:p>
    <w:p w14:paraId="2EA6D81D" w14:textId="3EB345A9" w:rsidR="00C45B6F" w:rsidRDefault="00C45B6F" w:rsidP="00656F33">
      <w:pPr>
        <w:pStyle w:val="Caption"/>
        <w:keepNext/>
        <w:spacing w:after="120"/>
        <w:rPr>
          <w:b/>
          <w:bCs/>
          <w:i w:val="0"/>
          <w:iCs w:val="0"/>
          <w:color w:val="auto"/>
          <w:sz w:val="24"/>
          <w:szCs w:val="24"/>
        </w:rPr>
      </w:pPr>
      <w:r w:rsidRPr="009867D9">
        <w:rPr>
          <w:b/>
          <w:bCs/>
          <w:i w:val="0"/>
          <w:iCs w:val="0"/>
          <w:color w:val="auto"/>
          <w:sz w:val="24"/>
          <w:szCs w:val="24"/>
        </w:rPr>
        <w:t xml:space="preserve">Table </w:t>
      </w:r>
      <w:r w:rsidR="00EE4EF5">
        <w:rPr>
          <w:b/>
          <w:bCs/>
          <w:i w:val="0"/>
          <w:iCs w:val="0"/>
          <w:color w:val="auto"/>
          <w:sz w:val="24"/>
          <w:szCs w:val="24"/>
        </w:rPr>
        <w:t>7</w:t>
      </w:r>
      <w:r w:rsidR="00A21159" w:rsidRPr="009867D9">
        <w:rPr>
          <w:b/>
          <w:bCs/>
          <w:i w:val="0"/>
          <w:iCs w:val="0"/>
          <w:color w:val="auto"/>
          <w:sz w:val="24"/>
          <w:szCs w:val="24"/>
        </w:rPr>
        <w:t>(a)</w:t>
      </w:r>
      <w:r w:rsidR="00415FE2" w:rsidRPr="009867D9">
        <w:rPr>
          <w:b/>
          <w:bCs/>
          <w:i w:val="0"/>
          <w:iCs w:val="0"/>
          <w:noProof/>
          <w:color w:val="auto"/>
          <w:sz w:val="24"/>
          <w:szCs w:val="24"/>
        </w:rPr>
        <w:t xml:space="preserve">: </w:t>
      </w:r>
      <w:r w:rsidR="00F00D5C" w:rsidRPr="009867D9">
        <w:rPr>
          <w:b/>
          <w:bCs/>
          <w:i w:val="0"/>
          <w:iCs w:val="0"/>
          <w:color w:val="auto"/>
          <w:sz w:val="24"/>
          <w:szCs w:val="24"/>
        </w:rPr>
        <w:t>Return</w:t>
      </w:r>
      <w:r w:rsidR="004F37CE" w:rsidRPr="009867D9">
        <w:rPr>
          <w:b/>
          <w:bCs/>
          <w:i w:val="0"/>
          <w:iCs w:val="0"/>
          <w:color w:val="auto"/>
          <w:sz w:val="24"/>
          <w:szCs w:val="24"/>
        </w:rPr>
        <w:t xml:space="preserve"> </w:t>
      </w:r>
      <w:r w:rsidR="00A21159" w:rsidRPr="009867D9">
        <w:rPr>
          <w:b/>
          <w:bCs/>
          <w:i w:val="0"/>
          <w:iCs w:val="0"/>
          <w:color w:val="auto"/>
          <w:sz w:val="24"/>
          <w:szCs w:val="24"/>
        </w:rPr>
        <w:t>1 -</w:t>
      </w:r>
      <w:r w:rsidR="0005089D" w:rsidRPr="009867D9">
        <w:rPr>
          <w:b/>
          <w:bCs/>
          <w:i w:val="0"/>
          <w:iCs w:val="0"/>
          <w:color w:val="auto"/>
          <w:sz w:val="24"/>
          <w:szCs w:val="24"/>
        </w:rPr>
        <w:t xml:space="preserve"> </w:t>
      </w:r>
      <w:r w:rsidR="005B4278">
        <w:rPr>
          <w:b/>
          <w:bCs/>
          <w:i w:val="0"/>
          <w:iCs w:val="0"/>
          <w:color w:val="auto"/>
          <w:sz w:val="24"/>
          <w:szCs w:val="24"/>
        </w:rPr>
        <w:t>L</w:t>
      </w:r>
      <w:r w:rsidR="004F37CE" w:rsidRPr="009867D9">
        <w:rPr>
          <w:b/>
          <w:bCs/>
          <w:i w:val="0"/>
          <w:iCs w:val="0"/>
          <w:color w:val="auto"/>
          <w:sz w:val="24"/>
          <w:szCs w:val="24"/>
        </w:rPr>
        <w:t>ocation</w:t>
      </w:r>
      <w:r w:rsidR="00F00D5C" w:rsidRPr="009867D9">
        <w:rPr>
          <w:b/>
          <w:bCs/>
          <w:i w:val="0"/>
          <w:iCs w:val="0"/>
          <w:color w:val="auto"/>
          <w:sz w:val="24"/>
          <w:szCs w:val="24"/>
        </w:rPr>
        <w:t xml:space="preserve"> details</w:t>
      </w:r>
      <w:r w:rsidR="00F00D5C" w:rsidRPr="00B1061A">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7(a): Return 1 - location details"/>
        <w:tblDescription w:val="The table consists of two columns: ‘Question’ and ‘Answer’. It collects location information, including:&#10;- Description or reference: A space in the &quot;Answer&quot; column for inserting the description or reference for Return 1 with  an example provided in the &quot;Question&quot; column, Turbine tailrace&#10;- Name of watercourse or loch: A space in the &quot;Answer&quot; column for inserting the name of the watercourse or loch.&#10;- NGR point: A space  in the &quot;Answer&quot; column for inserting the NGR point.&#10;- Type of return: A space in the &quot;Answer&quot; column for inserting the type of return, with examples provided in the &quot;Question&quot; column, such as pipe, cascade, channel.&#10;- Will the return have a screen?: A space in the &quot;Answer&quot; column to answer Yes or No&#10;- Volume per day (m3/day): A space in the &quot;Answer&quot; column for inserting the return volume per day in cubic metres.&#10;- Percentage of abstracted water that will be returned at this location: A space in the &quot;Answer&quot; column to provide the percentage of water returned.&#10;"/>
      </w:tblPr>
      <w:tblGrid>
        <w:gridCol w:w="5661"/>
        <w:gridCol w:w="4408"/>
      </w:tblGrid>
      <w:tr w:rsidR="002509C8" w:rsidRPr="00AE1DFE" w14:paraId="0EBA9966" w14:textId="77777777" w:rsidTr="001F52DB">
        <w:trPr>
          <w:trHeight w:val="610"/>
          <w:tblHeader/>
        </w:trPr>
        <w:tc>
          <w:tcPr>
            <w:tcW w:w="28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8E900F" w14:textId="77777777" w:rsidR="002509C8" w:rsidRPr="00AE1DFE" w:rsidRDefault="002509C8" w:rsidP="001F52D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1394FE4" w14:textId="77777777" w:rsidR="002509C8" w:rsidRPr="00AE1DFE" w:rsidRDefault="002509C8" w:rsidP="001F52D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629C6" w14:paraId="30BE8CE4" w14:textId="77777777" w:rsidTr="001F52DB">
        <w:trPr>
          <w:trHeight w:val="300"/>
        </w:trPr>
        <w:tc>
          <w:tcPr>
            <w:tcW w:w="28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BDF992" w14:textId="71F9AD60" w:rsidR="004629C6" w:rsidRPr="00922EDD" w:rsidRDefault="00922EDD" w:rsidP="007632BD">
            <w:pPr>
              <w:spacing w:before="120" w:after="120" w:line="240" w:lineRule="auto"/>
              <w:rPr>
                <w:rFonts w:ascii="Arial" w:eastAsia="Times New Roman" w:hAnsi="Arial" w:cs="Arial"/>
                <w:lang w:eastAsia="en-GB"/>
              </w:rPr>
            </w:pPr>
            <w:r>
              <w:rPr>
                <w:rFonts w:ascii="Arial" w:eastAsia="Times New Roman" w:hAnsi="Arial" w:cs="Arial"/>
                <w:b/>
                <w:bCs/>
                <w:lang w:eastAsia="en-GB"/>
              </w:rPr>
              <w:t>Description or reference</w:t>
            </w:r>
            <w:r w:rsidR="007632BD">
              <w:rPr>
                <w:rFonts w:ascii="Arial" w:eastAsia="Times New Roman" w:hAnsi="Arial" w:cs="Arial"/>
                <w:b/>
                <w:bCs/>
                <w:lang w:eastAsia="en-GB"/>
              </w:rPr>
              <w:t xml:space="preserve"> </w:t>
            </w:r>
            <w:r w:rsidR="00F00D5C" w:rsidRPr="0041745E">
              <w:rPr>
                <w:rFonts w:ascii="Arial" w:eastAsia="Times New Roman" w:hAnsi="Arial" w:cs="Arial"/>
                <w:color w:val="808080"/>
                <w:lang w:eastAsia="en-GB"/>
              </w:rPr>
              <w:t>(e</w:t>
            </w:r>
            <w:r w:rsidR="009867D9" w:rsidRPr="0041745E">
              <w:rPr>
                <w:rFonts w:ascii="Arial" w:eastAsia="Times New Roman" w:hAnsi="Arial" w:cs="Arial"/>
                <w:color w:val="808080"/>
                <w:lang w:eastAsia="en-GB"/>
              </w:rPr>
              <w:t>.</w:t>
            </w:r>
            <w:r w:rsidR="00F00D5C" w:rsidRPr="0041745E">
              <w:rPr>
                <w:rFonts w:ascii="Arial" w:eastAsia="Times New Roman" w:hAnsi="Arial" w:cs="Arial"/>
                <w:color w:val="808080"/>
                <w:lang w:eastAsia="en-GB"/>
              </w:rPr>
              <w:t>g</w:t>
            </w:r>
            <w:r w:rsidR="009867D9" w:rsidRPr="0041745E">
              <w:rPr>
                <w:rFonts w:ascii="Arial" w:eastAsia="Times New Roman" w:hAnsi="Arial" w:cs="Arial"/>
                <w:color w:val="808080"/>
                <w:lang w:eastAsia="en-GB"/>
              </w:rPr>
              <w:t>.</w:t>
            </w:r>
            <w:r w:rsidR="00F00D5C" w:rsidRPr="0041745E">
              <w:rPr>
                <w:rFonts w:ascii="Arial" w:eastAsia="Times New Roman" w:hAnsi="Arial" w:cs="Arial"/>
                <w:color w:val="808080"/>
                <w:lang w:eastAsia="en-GB"/>
              </w:rPr>
              <w:t xml:space="preserve"> </w:t>
            </w:r>
            <w:r w:rsidR="00F10217">
              <w:rPr>
                <w:rFonts w:ascii="Arial" w:eastAsia="Times New Roman" w:hAnsi="Arial" w:cs="Arial"/>
                <w:color w:val="808080"/>
                <w:lang w:eastAsia="en-GB"/>
              </w:rPr>
              <w:t>t</w:t>
            </w:r>
            <w:r w:rsidR="00E45FA4" w:rsidRPr="0041745E">
              <w:rPr>
                <w:rFonts w:ascii="Arial" w:eastAsia="Times New Roman" w:hAnsi="Arial" w:cs="Arial"/>
                <w:color w:val="808080"/>
                <w:lang w:eastAsia="en-GB"/>
              </w:rPr>
              <w:t>urbine tailrace</w:t>
            </w:r>
            <w:r w:rsidR="00F00D5C" w:rsidRPr="0041745E">
              <w:rPr>
                <w:rFonts w:ascii="Arial" w:eastAsia="Times New Roman" w:hAnsi="Arial" w:cs="Arial"/>
                <w:color w:val="808080"/>
                <w:lang w:eastAsia="en-GB"/>
              </w:rPr>
              <w:t xml:space="preserve">) </w:t>
            </w:r>
          </w:p>
        </w:tc>
        <w:tc>
          <w:tcPr>
            <w:tcW w:w="2189"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171C38DF" w14:textId="77777777" w:rsidR="004629C6" w:rsidRDefault="004629C6">
            <w:pPr>
              <w:spacing w:before="120" w:after="120" w:line="240" w:lineRule="auto"/>
              <w:rPr>
                <w:rFonts w:ascii="Arial" w:eastAsia="Times New Roman" w:hAnsi="Arial" w:cs="Arial"/>
                <w:lang w:eastAsia="en-GB"/>
              </w:rPr>
            </w:pPr>
          </w:p>
        </w:tc>
      </w:tr>
      <w:tr w:rsidR="002509C8" w14:paraId="328C142C" w14:textId="77777777" w:rsidTr="007632BD">
        <w:trPr>
          <w:trHeight w:val="300"/>
        </w:trPr>
        <w:tc>
          <w:tcPr>
            <w:tcW w:w="28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9BA10B" w14:textId="77777777" w:rsidR="002509C8" w:rsidRPr="00942721" w:rsidRDefault="002509C8">
            <w:pPr>
              <w:spacing w:before="120" w:after="120" w:line="240"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or loch</w:t>
            </w:r>
          </w:p>
        </w:tc>
        <w:tc>
          <w:tcPr>
            <w:tcW w:w="21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7DF0D0" w14:textId="77777777" w:rsidR="002509C8" w:rsidRDefault="002509C8">
            <w:pPr>
              <w:spacing w:before="120" w:after="120" w:line="240" w:lineRule="auto"/>
              <w:rPr>
                <w:rFonts w:ascii="Arial" w:eastAsia="Times New Roman" w:hAnsi="Arial" w:cs="Arial"/>
                <w:lang w:eastAsia="en-GB"/>
              </w:rPr>
            </w:pPr>
          </w:p>
        </w:tc>
      </w:tr>
      <w:tr w:rsidR="002509C8" w:rsidRPr="00AE1DFE" w14:paraId="3DD2CCA6" w14:textId="77777777" w:rsidTr="007632BD">
        <w:trPr>
          <w:trHeight w:val="300"/>
        </w:trPr>
        <w:tc>
          <w:tcPr>
            <w:tcW w:w="28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EEAB72" w14:textId="77777777" w:rsidR="002509C8" w:rsidRPr="0010093C" w:rsidRDefault="002509C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w:t>
            </w:r>
          </w:p>
        </w:tc>
        <w:tc>
          <w:tcPr>
            <w:tcW w:w="21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34133C" w14:textId="77777777" w:rsidR="002509C8" w:rsidRPr="00AE1DFE" w:rsidRDefault="002509C8">
            <w:pPr>
              <w:spacing w:before="120" w:after="120" w:line="240" w:lineRule="auto"/>
              <w:rPr>
                <w:rFonts w:ascii="Arial" w:eastAsia="Times New Roman" w:hAnsi="Arial" w:cs="Arial"/>
                <w:lang w:eastAsia="en-GB"/>
              </w:rPr>
            </w:pPr>
          </w:p>
        </w:tc>
      </w:tr>
      <w:tr w:rsidR="00B3511F" w:rsidRPr="00AE1DFE" w14:paraId="01461684" w14:textId="77777777" w:rsidTr="007632BD">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A783D8" w14:textId="1E868C69" w:rsidR="008818FF" w:rsidRPr="00AD4009" w:rsidRDefault="00B3511F" w:rsidP="007632BD">
            <w:pPr>
              <w:spacing w:before="120" w:after="120" w:line="240" w:lineRule="auto"/>
              <w:ind w:left="26"/>
              <w:rPr>
                <w:rFonts w:ascii="Arial" w:eastAsia="Times New Roman" w:hAnsi="Arial" w:cs="Arial"/>
                <w:lang w:eastAsia="en-GB"/>
              </w:rPr>
            </w:pPr>
            <w:r w:rsidRPr="00AD4009">
              <w:rPr>
                <w:rFonts w:ascii="Arial" w:eastAsia="Times New Roman" w:hAnsi="Arial" w:cs="Arial"/>
                <w:b/>
                <w:bCs/>
                <w:lang w:eastAsia="en-GB"/>
              </w:rPr>
              <w:t xml:space="preserve">Type of return </w:t>
            </w:r>
            <w:r w:rsidR="008818FF" w:rsidRPr="0041745E">
              <w:rPr>
                <w:rFonts w:ascii="Arial" w:eastAsia="Times New Roman" w:hAnsi="Arial" w:cs="Arial"/>
                <w:color w:val="808080"/>
                <w:lang w:eastAsia="en-GB"/>
              </w:rPr>
              <w:t>(e</w:t>
            </w:r>
            <w:r w:rsidR="009867D9" w:rsidRPr="0041745E">
              <w:rPr>
                <w:rFonts w:ascii="Arial" w:eastAsia="Times New Roman" w:hAnsi="Arial" w:cs="Arial"/>
                <w:color w:val="808080"/>
                <w:lang w:eastAsia="en-GB"/>
              </w:rPr>
              <w:t>.</w:t>
            </w:r>
            <w:r w:rsidR="008818FF" w:rsidRPr="0041745E">
              <w:rPr>
                <w:rFonts w:ascii="Arial" w:eastAsia="Times New Roman" w:hAnsi="Arial" w:cs="Arial"/>
                <w:color w:val="808080"/>
                <w:lang w:eastAsia="en-GB"/>
              </w:rPr>
              <w:t>g</w:t>
            </w:r>
            <w:r w:rsidR="009867D9" w:rsidRPr="0041745E">
              <w:rPr>
                <w:rFonts w:ascii="Arial" w:eastAsia="Times New Roman" w:hAnsi="Arial" w:cs="Arial"/>
                <w:color w:val="808080"/>
                <w:lang w:eastAsia="en-GB"/>
              </w:rPr>
              <w:t>.</w:t>
            </w:r>
            <w:r w:rsidR="008818FF" w:rsidRPr="0041745E">
              <w:rPr>
                <w:rFonts w:ascii="Arial" w:eastAsia="Times New Roman" w:hAnsi="Arial" w:cs="Arial"/>
                <w:color w:val="808080"/>
                <w:lang w:eastAsia="en-GB"/>
              </w:rPr>
              <w:t xml:space="preserve"> </w:t>
            </w:r>
            <w:r w:rsidR="00C3041E" w:rsidRPr="0041745E">
              <w:rPr>
                <w:rFonts w:ascii="Arial" w:eastAsia="Times New Roman" w:hAnsi="Arial" w:cs="Arial"/>
                <w:color w:val="808080"/>
                <w:lang w:eastAsia="en-GB"/>
              </w:rPr>
              <w:t xml:space="preserve">pipe, </w:t>
            </w:r>
            <w:r w:rsidR="00C94F0E" w:rsidRPr="0041745E">
              <w:rPr>
                <w:rFonts w:ascii="Arial" w:eastAsia="Times New Roman" w:hAnsi="Arial" w:cs="Arial"/>
                <w:color w:val="808080"/>
                <w:lang w:eastAsia="en-GB"/>
              </w:rPr>
              <w:t>cascade, channel)</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A79E4AA" w14:textId="77777777" w:rsidR="00B3511F" w:rsidRPr="00AE1DFE" w:rsidRDefault="00B3511F">
            <w:pPr>
              <w:spacing w:before="120" w:after="120" w:line="240" w:lineRule="auto"/>
              <w:rPr>
                <w:rFonts w:ascii="Arial" w:eastAsia="Times New Roman" w:hAnsi="Arial" w:cs="Arial"/>
                <w:lang w:eastAsia="en-GB"/>
              </w:rPr>
            </w:pPr>
          </w:p>
        </w:tc>
      </w:tr>
      <w:tr w:rsidR="00980802" w:rsidRPr="00AE1DFE" w14:paraId="14CEDE77" w14:textId="77777777" w:rsidTr="007632BD">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A5085B" w14:textId="3531991D" w:rsidR="00980802" w:rsidRPr="00AD4009" w:rsidRDefault="006F10EC">
            <w:pPr>
              <w:spacing w:before="120" w:after="120" w:line="240" w:lineRule="auto"/>
              <w:ind w:left="26"/>
              <w:rPr>
                <w:rFonts w:ascii="Arial" w:eastAsia="Times New Roman" w:hAnsi="Arial" w:cs="Arial"/>
                <w:b/>
                <w:bCs/>
                <w:lang w:eastAsia="en-GB"/>
              </w:rPr>
            </w:pPr>
            <w:r w:rsidRPr="00AD4009">
              <w:rPr>
                <w:rFonts w:ascii="Arial" w:eastAsia="Times New Roman" w:hAnsi="Arial" w:cs="Arial"/>
                <w:b/>
                <w:bCs/>
                <w:lang w:eastAsia="en-GB"/>
              </w:rPr>
              <w:t xml:space="preserve">Will the return have a screen?  </w:t>
            </w:r>
            <w:r w:rsidRPr="00F6482A">
              <w:rPr>
                <w:rFonts w:ascii="Arial" w:eastAsia="Times New Roman" w:hAnsi="Arial" w:cs="Arial"/>
                <w:color w:val="808080"/>
                <w:lang w:eastAsia="en-GB"/>
              </w:rPr>
              <w:t>(Yes/No)</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F3E51A3" w14:textId="77777777" w:rsidR="00980802" w:rsidRPr="00AE1DFE" w:rsidRDefault="00980802">
            <w:pPr>
              <w:spacing w:before="120" w:after="120" w:line="240" w:lineRule="auto"/>
              <w:rPr>
                <w:rFonts w:ascii="Arial" w:eastAsia="Times New Roman" w:hAnsi="Arial" w:cs="Arial"/>
                <w:lang w:eastAsia="en-GB"/>
              </w:rPr>
            </w:pPr>
          </w:p>
        </w:tc>
      </w:tr>
      <w:tr w:rsidR="004A5A45" w:rsidRPr="00AE1DFE" w14:paraId="6C8D0607" w14:textId="77777777" w:rsidTr="007632BD">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8F03EF" w14:textId="7F70B70E" w:rsidR="004A5A45" w:rsidRPr="00763162" w:rsidRDefault="0026273C">
            <w:pPr>
              <w:spacing w:before="120" w:after="120" w:line="240" w:lineRule="auto"/>
              <w:ind w:left="26"/>
              <w:rPr>
                <w:rFonts w:ascii="Arial" w:eastAsia="Times New Roman" w:hAnsi="Arial" w:cs="Arial"/>
                <w:b/>
                <w:bCs/>
                <w:highlight w:val="yellow"/>
                <w:lang w:eastAsia="en-GB"/>
              </w:rPr>
            </w:pPr>
            <w:r w:rsidRPr="009C2BB1">
              <w:rPr>
                <w:rFonts w:ascii="Arial" w:eastAsia="Times New Roman" w:hAnsi="Arial" w:cs="Arial"/>
                <w:b/>
                <w:bCs/>
                <w:lang w:eastAsia="en-GB"/>
              </w:rPr>
              <w:t>Volume per day</w:t>
            </w:r>
            <w:r w:rsidR="00905B3F" w:rsidRPr="009C2BB1">
              <w:rPr>
                <w:rFonts w:ascii="Arial" w:eastAsia="Times New Roman" w:hAnsi="Arial" w:cs="Arial"/>
                <w:b/>
                <w:bCs/>
                <w:lang w:eastAsia="en-GB"/>
              </w:rPr>
              <w:t xml:space="preserve"> </w:t>
            </w:r>
            <w:r w:rsidR="00905B3F" w:rsidRPr="00F6482A">
              <w:rPr>
                <w:rFonts w:ascii="Arial" w:eastAsia="Times New Roman" w:hAnsi="Arial" w:cs="Arial"/>
                <w:color w:val="808080"/>
                <w:lang w:eastAsia="en-GB"/>
              </w:rPr>
              <w:t>(m</w:t>
            </w:r>
            <w:r w:rsidR="00905B3F" w:rsidRPr="00F6482A">
              <w:rPr>
                <w:rFonts w:ascii="Arial" w:eastAsia="Times New Roman" w:hAnsi="Arial" w:cs="Arial"/>
                <w:color w:val="808080"/>
                <w:vertAlign w:val="superscript"/>
                <w:lang w:eastAsia="en-GB"/>
              </w:rPr>
              <w:t>3</w:t>
            </w:r>
            <w:r w:rsidR="00905B3F" w:rsidRPr="00F6482A">
              <w:rPr>
                <w:rFonts w:ascii="Arial" w:eastAsia="Times New Roman" w:hAnsi="Arial" w:cs="Arial"/>
                <w:color w:val="808080"/>
                <w:lang w:eastAsia="en-GB"/>
              </w:rPr>
              <w:t>/day)</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396D599" w14:textId="77777777" w:rsidR="004A5A45" w:rsidRPr="00AE1DFE" w:rsidRDefault="004A5A45">
            <w:pPr>
              <w:spacing w:before="120" w:after="120" w:line="240" w:lineRule="auto"/>
              <w:rPr>
                <w:rFonts w:ascii="Arial" w:eastAsia="Times New Roman" w:hAnsi="Arial" w:cs="Arial"/>
                <w:lang w:eastAsia="en-GB"/>
              </w:rPr>
            </w:pPr>
          </w:p>
        </w:tc>
      </w:tr>
      <w:tr w:rsidR="0026273C" w:rsidRPr="00AE1DFE" w14:paraId="05E0DE3D" w14:textId="77777777" w:rsidTr="007632BD">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3DE49" w14:textId="598AC7A9" w:rsidR="0026273C" w:rsidRPr="00763162" w:rsidRDefault="0026273C" w:rsidP="007632BD">
            <w:pPr>
              <w:spacing w:before="120" w:after="120" w:line="312" w:lineRule="auto"/>
              <w:ind w:left="28"/>
              <w:rPr>
                <w:rFonts w:ascii="Arial" w:eastAsia="Times New Roman" w:hAnsi="Arial" w:cs="Arial"/>
                <w:b/>
                <w:bCs/>
                <w:highlight w:val="yellow"/>
                <w:lang w:eastAsia="en-GB"/>
              </w:rPr>
            </w:pPr>
            <w:r w:rsidRPr="008F6C42">
              <w:rPr>
                <w:rFonts w:ascii="Arial" w:eastAsia="Times New Roman" w:hAnsi="Arial" w:cs="Arial"/>
                <w:b/>
                <w:bCs/>
                <w:lang w:eastAsia="en-GB"/>
              </w:rPr>
              <w:t xml:space="preserve">Percentage of abstracted water that will be returned </w:t>
            </w:r>
            <w:r w:rsidR="00C45B6F" w:rsidRPr="008F6C42">
              <w:rPr>
                <w:rFonts w:ascii="Arial" w:eastAsia="Times New Roman" w:hAnsi="Arial" w:cs="Arial"/>
                <w:b/>
                <w:bCs/>
                <w:lang w:eastAsia="en-GB"/>
              </w:rPr>
              <w:t>at this location</w:t>
            </w:r>
            <w:r w:rsidR="00D92ABB" w:rsidRPr="008F6C42">
              <w:rPr>
                <w:rFonts w:ascii="Arial" w:eastAsia="Times New Roman" w:hAnsi="Arial" w:cs="Arial"/>
                <w:b/>
                <w:bCs/>
                <w:lang w:eastAsia="en-GB"/>
              </w:rPr>
              <w:t xml:space="preserve"> </w:t>
            </w:r>
            <w:r w:rsidR="00D92ABB" w:rsidRPr="00EE206F">
              <w:rPr>
                <w:rFonts w:ascii="Arial" w:eastAsia="Times New Roman" w:hAnsi="Arial" w:cs="Arial"/>
                <w:color w:val="808080"/>
                <w:lang w:eastAsia="en-GB"/>
              </w:rPr>
              <w:t>(</w:t>
            </w:r>
            <w:r w:rsidR="000E474A" w:rsidRPr="00EE206F">
              <w:rPr>
                <w:rFonts w:ascii="Arial" w:eastAsia="Times New Roman" w:hAnsi="Arial" w:cs="Arial"/>
                <w:color w:val="808080"/>
                <w:lang w:eastAsia="en-GB"/>
              </w:rPr>
              <w:t>%)</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1D36544" w14:textId="77777777" w:rsidR="0026273C" w:rsidRPr="00AE1DFE" w:rsidRDefault="0026273C">
            <w:pPr>
              <w:spacing w:before="120" w:after="120" w:line="240" w:lineRule="auto"/>
              <w:rPr>
                <w:rFonts w:ascii="Arial" w:eastAsia="Times New Roman" w:hAnsi="Arial" w:cs="Arial"/>
                <w:lang w:eastAsia="en-GB"/>
              </w:rPr>
            </w:pPr>
          </w:p>
        </w:tc>
      </w:tr>
    </w:tbl>
    <w:p w14:paraId="50D5CE6F" w14:textId="77777777" w:rsidR="00CA51D0" w:rsidRDefault="00CA51D0" w:rsidP="002509C8"/>
    <w:p w14:paraId="6708C173" w14:textId="777B5331" w:rsidR="0060125A" w:rsidRDefault="0060125A" w:rsidP="00736E7D">
      <w:pPr>
        <w:pStyle w:val="Caption"/>
        <w:keepNext/>
        <w:spacing w:after="120"/>
        <w:rPr>
          <w:b/>
          <w:bCs/>
          <w:i w:val="0"/>
          <w:iCs w:val="0"/>
          <w:color w:val="auto"/>
          <w:sz w:val="24"/>
          <w:szCs w:val="24"/>
        </w:rPr>
      </w:pPr>
      <w:r w:rsidRPr="009867D9">
        <w:rPr>
          <w:b/>
          <w:bCs/>
          <w:i w:val="0"/>
          <w:iCs w:val="0"/>
          <w:color w:val="auto"/>
          <w:sz w:val="24"/>
          <w:szCs w:val="24"/>
        </w:rPr>
        <w:t xml:space="preserve">Table </w:t>
      </w:r>
      <w:r w:rsidR="00EE4EF5">
        <w:rPr>
          <w:b/>
          <w:bCs/>
          <w:i w:val="0"/>
          <w:iCs w:val="0"/>
          <w:color w:val="auto"/>
          <w:sz w:val="24"/>
          <w:szCs w:val="24"/>
        </w:rPr>
        <w:t>7</w:t>
      </w:r>
      <w:r w:rsidR="007C4E43" w:rsidRPr="009867D9">
        <w:rPr>
          <w:b/>
          <w:bCs/>
          <w:i w:val="0"/>
          <w:iCs w:val="0"/>
          <w:color w:val="auto"/>
          <w:sz w:val="24"/>
          <w:szCs w:val="24"/>
        </w:rPr>
        <w:t xml:space="preserve">(b): </w:t>
      </w:r>
      <w:r w:rsidR="00F00D5C" w:rsidRPr="009867D9">
        <w:rPr>
          <w:b/>
          <w:bCs/>
          <w:i w:val="0"/>
          <w:iCs w:val="0"/>
          <w:color w:val="auto"/>
          <w:sz w:val="24"/>
          <w:szCs w:val="24"/>
        </w:rPr>
        <w:t>Return</w:t>
      </w:r>
      <w:r w:rsidR="0005089D" w:rsidRPr="009867D9">
        <w:rPr>
          <w:b/>
          <w:bCs/>
          <w:i w:val="0"/>
          <w:iCs w:val="0"/>
          <w:color w:val="auto"/>
          <w:sz w:val="24"/>
          <w:szCs w:val="24"/>
        </w:rPr>
        <w:t xml:space="preserve"> 2</w:t>
      </w:r>
      <w:r w:rsidR="007C4E43" w:rsidRPr="009867D9">
        <w:rPr>
          <w:b/>
          <w:bCs/>
          <w:i w:val="0"/>
          <w:iCs w:val="0"/>
          <w:color w:val="auto"/>
          <w:sz w:val="24"/>
          <w:szCs w:val="24"/>
        </w:rPr>
        <w:t xml:space="preserve"> - </w:t>
      </w:r>
      <w:r w:rsidR="00A64F3C">
        <w:rPr>
          <w:b/>
          <w:bCs/>
          <w:i w:val="0"/>
          <w:iCs w:val="0"/>
          <w:color w:val="auto"/>
          <w:sz w:val="24"/>
          <w:szCs w:val="24"/>
        </w:rPr>
        <w:t>L</w:t>
      </w:r>
      <w:r w:rsidR="004F37CE" w:rsidRPr="009867D9">
        <w:rPr>
          <w:b/>
          <w:bCs/>
          <w:i w:val="0"/>
          <w:iCs w:val="0"/>
          <w:color w:val="auto"/>
          <w:sz w:val="24"/>
          <w:szCs w:val="24"/>
        </w:rPr>
        <w:t xml:space="preserve">ocation </w:t>
      </w:r>
      <w:r w:rsidR="00F00D5C" w:rsidRPr="009867D9">
        <w:rPr>
          <w:b/>
          <w:bCs/>
          <w:i w:val="0"/>
          <w:iCs w:val="0"/>
          <w:color w:val="auto"/>
          <w:sz w:val="24"/>
          <w:szCs w:val="24"/>
        </w:rPr>
        <w:t>details</w:t>
      </w:r>
      <w:r w:rsidR="00F00D5C" w:rsidRPr="004F37CE">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7(b): Return 2 - location details"/>
        <w:tblDescription w:val="The table consists of two columns: ‘Question’ and ‘Answer’. It collects location information, including:&#10;- Description or reference: A space in the &quot;Answer&quot; column for inserting the description or reference for Return 1 with  an example provided in the &quot;Question&quot; column, Turbine tailrace&#10;- Name of watercourse or loch: A space in the &quot;Answer&quot; column for inserting the name of the watercourse or loch.&#10;- NGR point: A space  in the &quot;Answer&quot; column for inserting the NGR point.&#10;- Type of return: A space in the &quot;Answer&quot; column for inserting the type of return, with examples provided in the &quot;Question&quot; column, such as pipe, cascade, channel.&#10;- Will the return have a screen?: A space in the &quot;Answer&quot; column to answer Yes or No&#10;- Volume per day (m3/day): A space in the &quot;Answer&quot; column for inserting the return volume per day in cubic metres.&#10;- Percentage of abstracted water that will be returned at this location: A space in the &quot;Answer&quot; column to provide the percentage of water returned.&#10;"/>
      </w:tblPr>
      <w:tblGrid>
        <w:gridCol w:w="5661"/>
        <w:gridCol w:w="4408"/>
      </w:tblGrid>
      <w:tr w:rsidR="007632BD" w:rsidRPr="00AE1DFE" w14:paraId="152C4DC2" w14:textId="77777777" w:rsidTr="001F52DB">
        <w:trPr>
          <w:trHeight w:val="610"/>
          <w:tblHeader/>
        </w:trPr>
        <w:tc>
          <w:tcPr>
            <w:tcW w:w="28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DB7E39" w14:textId="77777777" w:rsidR="007632BD" w:rsidRPr="00AE1DFE" w:rsidRDefault="007632BD" w:rsidP="001F52D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862AFE" w14:textId="77777777" w:rsidR="007632BD" w:rsidRPr="00AE1DFE" w:rsidRDefault="007632BD" w:rsidP="001F52D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632BD" w14:paraId="43406B35" w14:textId="77777777" w:rsidTr="001F52DB">
        <w:trPr>
          <w:trHeight w:val="300"/>
        </w:trPr>
        <w:tc>
          <w:tcPr>
            <w:tcW w:w="28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AFCC23" w14:textId="653AEDD7" w:rsidR="007632BD" w:rsidRPr="00922EDD" w:rsidRDefault="007632BD">
            <w:pPr>
              <w:spacing w:before="120" w:after="120" w:line="240" w:lineRule="auto"/>
              <w:rPr>
                <w:rFonts w:ascii="Arial" w:eastAsia="Times New Roman" w:hAnsi="Arial" w:cs="Arial"/>
                <w:lang w:eastAsia="en-GB"/>
              </w:rPr>
            </w:pPr>
            <w:r>
              <w:rPr>
                <w:rFonts w:ascii="Arial" w:eastAsia="Times New Roman" w:hAnsi="Arial" w:cs="Arial"/>
                <w:b/>
                <w:bCs/>
                <w:lang w:eastAsia="en-GB"/>
              </w:rPr>
              <w:t xml:space="preserve">Description or reference </w:t>
            </w:r>
            <w:r w:rsidRPr="0041745E">
              <w:rPr>
                <w:rFonts w:ascii="Arial" w:eastAsia="Times New Roman" w:hAnsi="Arial" w:cs="Arial"/>
                <w:color w:val="808080"/>
                <w:lang w:eastAsia="en-GB"/>
              </w:rPr>
              <w:t xml:space="preserve">(e.g. </w:t>
            </w:r>
            <w:r w:rsidR="00F10217">
              <w:rPr>
                <w:rFonts w:ascii="Arial" w:eastAsia="Times New Roman" w:hAnsi="Arial" w:cs="Arial"/>
                <w:color w:val="808080"/>
                <w:lang w:eastAsia="en-GB"/>
              </w:rPr>
              <w:t>t</w:t>
            </w:r>
            <w:r w:rsidRPr="0041745E">
              <w:rPr>
                <w:rFonts w:ascii="Arial" w:eastAsia="Times New Roman" w:hAnsi="Arial" w:cs="Arial"/>
                <w:color w:val="808080"/>
                <w:lang w:eastAsia="en-GB"/>
              </w:rPr>
              <w:t xml:space="preserve">urbine tailrace) </w:t>
            </w:r>
          </w:p>
        </w:tc>
        <w:tc>
          <w:tcPr>
            <w:tcW w:w="2189"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7637518C" w14:textId="77777777" w:rsidR="007632BD" w:rsidRDefault="007632BD">
            <w:pPr>
              <w:spacing w:before="120" w:after="120" w:line="240" w:lineRule="auto"/>
              <w:rPr>
                <w:rFonts w:ascii="Arial" w:eastAsia="Times New Roman" w:hAnsi="Arial" w:cs="Arial"/>
                <w:lang w:eastAsia="en-GB"/>
              </w:rPr>
            </w:pPr>
          </w:p>
        </w:tc>
      </w:tr>
      <w:tr w:rsidR="007632BD" w14:paraId="75B75651" w14:textId="77777777">
        <w:trPr>
          <w:trHeight w:val="300"/>
        </w:trPr>
        <w:tc>
          <w:tcPr>
            <w:tcW w:w="28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5DBA21" w14:textId="77777777" w:rsidR="007632BD" w:rsidRPr="00942721" w:rsidRDefault="007632BD">
            <w:pPr>
              <w:spacing w:before="120" w:after="120" w:line="240"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or loch</w:t>
            </w:r>
          </w:p>
        </w:tc>
        <w:tc>
          <w:tcPr>
            <w:tcW w:w="21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BA50B7" w14:textId="77777777" w:rsidR="007632BD" w:rsidRDefault="007632BD">
            <w:pPr>
              <w:spacing w:before="120" w:after="120" w:line="240" w:lineRule="auto"/>
              <w:rPr>
                <w:rFonts w:ascii="Arial" w:eastAsia="Times New Roman" w:hAnsi="Arial" w:cs="Arial"/>
                <w:lang w:eastAsia="en-GB"/>
              </w:rPr>
            </w:pPr>
          </w:p>
        </w:tc>
      </w:tr>
      <w:tr w:rsidR="007632BD" w:rsidRPr="00AE1DFE" w14:paraId="5BCDBAF1" w14:textId="77777777">
        <w:trPr>
          <w:trHeight w:val="300"/>
        </w:trPr>
        <w:tc>
          <w:tcPr>
            <w:tcW w:w="28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775977" w14:textId="77777777" w:rsidR="007632BD" w:rsidRPr="0010093C" w:rsidRDefault="007632B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w:t>
            </w:r>
          </w:p>
        </w:tc>
        <w:tc>
          <w:tcPr>
            <w:tcW w:w="21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AFDD69" w14:textId="77777777" w:rsidR="007632BD" w:rsidRPr="00AE1DFE" w:rsidRDefault="007632BD">
            <w:pPr>
              <w:spacing w:before="120" w:after="120" w:line="240" w:lineRule="auto"/>
              <w:rPr>
                <w:rFonts w:ascii="Arial" w:eastAsia="Times New Roman" w:hAnsi="Arial" w:cs="Arial"/>
                <w:lang w:eastAsia="en-GB"/>
              </w:rPr>
            </w:pPr>
          </w:p>
        </w:tc>
      </w:tr>
      <w:tr w:rsidR="007632BD" w:rsidRPr="00AE1DFE" w14:paraId="5EB8C4FD" w14:textId="77777777">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89996C" w14:textId="77777777" w:rsidR="007632BD" w:rsidRPr="00AD4009" w:rsidRDefault="007632BD">
            <w:pPr>
              <w:spacing w:before="120" w:after="120" w:line="240" w:lineRule="auto"/>
              <w:ind w:left="26"/>
              <w:rPr>
                <w:rFonts w:ascii="Arial" w:eastAsia="Times New Roman" w:hAnsi="Arial" w:cs="Arial"/>
                <w:lang w:eastAsia="en-GB"/>
              </w:rPr>
            </w:pPr>
            <w:r w:rsidRPr="00AD4009">
              <w:rPr>
                <w:rFonts w:ascii="Arial" w:eastAsia="Times New Roman" w:hAnsi="Arial" w:cs="Arial"/>
                <w:b/>
                <w:bCs/>
                <w:lang w:eastAsia="en-GB"/>
              </w:rPr>
              <w:t xml:space="preserve">Type of return </w:t>
            </w:r>
            <w:r w:rsidRPr="0041745E">
              <w:rPr>
                <w:rFonts w:ascii="Arial" w:eastAsia="Times New Roman" w:hAnsi="Arial" w:cs="Arial"/>
                <w:color w:val="808080"/>
                <w:lang w:eastAsia="en-GB"/>
              </w:rPr>
              <w:t>(e.g. pipe, cascade, channel)</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FCFB752" w14:textId="77777777" w:rsidR="007632BD" w:rsidRPr="00AE1DFE" w:rsidRDefault="007632BD">
            <w:pPr>
              <w:spacing w:before="120" w:after="120" w:line="240" w:lineRule="auto"/>
              <w:rPr>
                <w:rFonts w:ascii="Arial" w:eastAsia="Times New Roman" w:hAnsi="Arial" w:cs="Arial"/>
                <w:lang w:eastAsia="en-GB"/>
              </w:rPr>
            </w:pPr>
          </w:p>
        </w:tc>
      </w:tr>
      <w:tr w:rsidR="007632BD" w:rsidRPr="00AE1DFE" w14:paraId="3D4FEE9A" w14:textId="77777777">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6A1604" w14:textId="77777777" w:rsidR="007632BD" w:rsidRPr="00AD4009" w:rsidRDefault="007632BD">
            <w:pPr>
              <w:spacing w:before="120" w:after="120" w:line="240" w:lineRule="auto"/>
              <w:ind w:left="26"/>
              <w:rPr>
                <w:rFonts w:ascii="Arial" w:eastAsia="Times New Roman" w:hAnsi="Arial" w:cs="Arial"/>
                <w:b/>
                <w:bCs/>
                <w:lang w:eastAsia="en-GB"/>
              </w:rPr>
            </w:pPr>
            <w:r w:rsidRPr="00AD4009">
              <w:rPr>
                <w:rFonts w:ascii="Arial" w:eastAsia="Times New Roman" w:hAnsi="Arial" w:cs="Arial"/>
                <w:b/>
                <w:bCs/>
                <w:lang w:eastAsia="en-GB"/>
              </w:rPr>
              <w:t xml:space="preserve">Will the return have a screen?  </w:t>
            </w:r>
            <w:r w:rsidRPr="00F6482A">
              <w:rPr>
                <w:rFonts w:ascii="Arial" w:eastAsia="Times New Roman" w:hAnsi="Arial" w:cs="Arial"/>
                <w:color w:val="808080"/>
                <w:lang w:eastAsia="en-GB"/>
              </w:rPr>
              <w:t>(Yes/No)</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DDB9E2D" w14:textId="77777777" w:rsidR="007632BD" w:rsidRPr="00AE1DFE" w:rsidRDefault="007632BD">
            <w:pPr>
              <w:spacing w:before="120" w:after="120" w:line="240" w:lineRule="auto"/>
              <w:rPr>
                <w:rFonts w:ascii="Arial" w:eastAsia="Times New Roman" w:hAnsi="Arial" w:cs="Arial"/>
                <w:lang w:eastAsia="en-GB"/>
              </w:rPr>
            </w:pPr>
          </w:p>
        </w:tc>
      </w:tr>
      <w:tr w:rsidR="007632BD" w:rsidRPr="00AE1DFE" w14:paraId="1AE1885D" w14:textId="77777777">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816402" w14:textId="77777777" w:rsidR="007632BD" w:rsidRPr="00763162" w:rsidRDefault="007632BD">
            <w:pPr>
              <w:spacing w:before="120" w:after="120" w:line="240" w:lineRule="auto"/>
              <w:ind w:left="26"/>
              <w:rPr>
                <w:rFonts w:ascii="Arial" w:eastAsia="Times New Roman" w:hAnsi="Arial" w:cs="Arial"/>
                <w:b/>
                <w:bCs/>
                <w:highlight w:val="yellow"/>
                <w:lang w:eastAsia="en-GB"/>
              </w:rPr>
            </w:pPr>
            <w:r w:rsidRPr="009C2BB1">
              <w:rPr>
                <w:rFonts w:ascii="Arial" w:eastAsia="Times New Roman" w:hAnsi="Arial" w:cs="Arial"/>
                <w:b/>
                <w:bCs/>
                <w:lang w:eastAsia="en-GB"/>
              </w:rPr>
              <w:t xml:space="preserve">Volume per day </w:t>
            </w:r>
            <w:r w:rsidRPr="00F6482A">
              <w:rPr>
                <w:rFonts w:ascii="Arial" w:eastAsia="Times New Roman" w:hAnsi="Arial" w:cs="Arial"/>
                <w:color w:val="808080"/>
                <w:lang w:eastAsia="en-GB"/>
              </w:rPr>
              <w:t>(m</w:t>
            </w:r>
            <w:r w:rsidRPr="00F6482A">
              <w:rPr>
                <w:rFonts w:ascii="Arial" w:eastAsia="Times New Roman" w:hAnsi="Arial" w:cs="Arial"/>
                <w:color w:val="808080"/>
                <w:vertAlign w:val="superscript"/>
                <w:lang w:eastAsia="en-GB"/>
              </w:rPr>
              <w:t>3</w:t>
            </w:r>
            <w:r w:rsidRPr="00F6482A">
              <w:rPr>
                <w:rFonts w:ascii="Arial" w:eastAsia="Times New Roman" w:hAnsi="Arial" w:cs="Arial"/>
                <w:color w:val="808080"/>
                <w:lang w:eastAsia="en-GB"/>
              </w:rPr>
              <w:t>/day)</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E6874F" w14:textId="77777777" w:rsidR="007632BD" w:rsidRPr="00AE1DFE" w:rsidRDefault="007632BD">
            <w:pPr>
              <w:spacing w:before="120" w:after="120" w:line="240" w:lineRule="auto"/>
              <w:rPr>
                <w:rFonts w:ascii="Arial" w:eastAsia="Times New Roman" w:hAnsi="Arial" w:cs="Arial"/>
                <w:lang w:eastAsia="en-GB"/>
              </w:rPr>
            </w:pPr>
          </w:p>
        </w:tc>
      </w:tr>
      <w:tr w:rsidR="007632BD" w:rsidRPr="00AE1DFE" w14:paraId="753DBACE" w14:textId="77777777">
        <w:trPr>
          <w:trHeight w:val="30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392722" w14:textId="77777777" w:rsidR="007632BD" w:rsidRPr="00763162" w:rsidRDefault="007632BD">
            <w:pPr>
              <w:spacing w:before="120" w:after="120" w:line="312" w:lineRule="auto"/>
              <w:ind w:left="28"/>
              <w:rPr>
                <w:rFonts w:ascii="Arial" w:eastAsia="Times New Roman" w:hAnsi="Arial" w:cs="Arial"/>
                <w:b/>
                <w:bCs/>
                <w:highlight w:val="yellow"/>
                <w:lang w:eastAsia="en-GB"/>
              </w:rPr>
            </w:pPr>
            <w:r w:rsidRPr="008F6C42">
              <w:rPr>
                <w:rFonts w:ascii="Arial" w:eastAsia="Times New Roman" w:hAnsi="Arial" w:cs="Arial"/>
                <w:b/>
                <w:bCs/>
                <w:lang w:eastAsia="en-GB"/>
              </w:rPr>
              <w:t xml:space="preserve">Percentage of abstracted water that will be returned at this location </w:t>
            </w:r>
            <w:r w:rsidRPr="00EE206F">
              <w:rPr>
                <w:rFonts w:ascii="Arial" w:eastAsia="Times New Roman" w:hAnsi="Arial" w:cs="Arial"/>
                <w:color w:val="808080"/>
                <w:lang w:eastAsia="en-GB"/>
              </w:rPr>
              <w:t>(%)</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09F2AE8" w14:textId="77777777" w:rsidR="007632BD" w:rsidRPr="00AE1DFE" w:rsidRDefault="007632BD">
            <w:pPr>
              <w:spacing w:before="120" w:after="120" w:line="240" w:lineRule="auto"/>
              <w:rPr>
                <w:rFonts w:ascii="Arial" w:eastAsia="Times New Roman" w:hAnsi="Arial" w:cs="Arial"/>
                <w:lang w:eastAsia="en-GB"/>
              </w:rPr>
            </w:pPr>
          </w:p>
        </w:tc>
      </w:tr>
    </w:tbl>
    <w:p w14:paraId="3CCF9164" w14:textId="6FD0054F" w:rsidR="007632BD" w:rsidRDefault="00BB0E9D" w:rsidP="007632BD">
      <w:r>
        <w:br w:type="page"/>
      </w:r>
    </w:p>
    <w:p w14:paraId="44717B1A" w14:textId="1AD5DB5E" w:rsidR="00A06520" w:rsidRPr="00C91D02" w:rsidRDefault="00DE620E" w:rsidP="00DE620E">
      <w:pPr>
        <w:pStyle w:val="Heading4"/>
        <w:numPr>
          <w:ilvl w:val="0"/>
          <w:numId w:val="0"/>
        </w:numPr>
        <w:rPr>
          <w:bCs/>
          <w:iCs w:val="0"/>
          <w:color w:val="016574" w:themeColor="accent1"/>
        </w:rPr>
      </w:pPr>
      <w:r>
        <w:rPr>
          <w:bCs/>
          <w:iCs w:val="0"/>
          <w:color w:val="016574" w:themeColor="accent1"/>
        </w:rPr>
        <w:lastRenderedPageBreak/>
        <w:t xml:space="preserve">4.3.2   </w:t>
      </w:r>
      <w:r w:rsidR="00E81898" w:rsidRPr="00C91D02">
        <w:rPr>
          <w:bCs/>
          <w:iCs w:val="0"/>
          <w:color w:val="016574" w:themeColor="accent1"/>
        </w:rPr>
        <w:t>Return structure des</w:t>
      </w:r>
      <w:r w:rsidR="00A06520" w:rsidRPr="00C91D02">
        <w:rPr>
          <w:bCs/>
          <w:iCs w:val="0"/>
          <w:color w:val="016574" w:themeColor="accent1"/>
        </w:rPr>
        <w:t xml:space="preserve">ign </w:t>
      </w:r>
    </w:p>
    <w:p w14:paraId="7DB9C154" w14:textId="724824F7" w:rsidR="00C02416" w:rsidRDefault="00C02416" w:rsidP="00C02416">
      <w:r w:rsidRPr="000D2EAF">
        <w:t xml:space="preserve">Please </w:t>
      </w:r>
      <w:r>
        <w:t xml:space="preserve">provide a drawing of each return structure. Where the application is for the modification of an existing return structure, please provide drawings showing </w:t>
      </w:r>
      <w:r w:rsidR="00E7060E">
        <w:t xml:space="preserve">both </w:t>
      </w:r>
      <w:r>
        <w:t xml:space="preserve">the existing structure and </w:t>
      </w:r>
      <w:r w:rsidR="00E7060E">
        <w:t xml:space="preserve">the </w:t>
      </w:r>
      <w:r>
        <w:t xml:space="preserve">proposed changes. </w:t>
      </w:r>
    </w:p>
    <w:p w14:paraId="1A9FD97D" w14:textId="77777777" w:rsidR="00C02416" w:rsidRDefault="00C02416" w:rsidP="003D480D">
      <w:pPr>
        <w:spacing w:before="360" w:after="120"/>
      </w:pPr>
      <w:r>
        <w:t>You must include the following types of drawings:</w:t>
      </w:r>
    </w:p>
    <w:p w14:paraId="016748E9" w14:textId="655FF0D8" w:rsidR="00C02416" w:rsidRDefault="0059739B" w:rsidP="003D480D">
      <w:pPr>
        <w:pStyle w:val="ListParagraph"/>
        <w:numPr>
          <w:ilvl w:val="1"/>
          <w:numId w:val="23"/>
        </w:numPr>
        <w:tabs>
          <w:tab w:val="clear" w:pos="1440"/>
          <w:tab w:val="left" w:pos="567"/>
        </w:tabs>
        <w:spacing w:before="120" w:after="120"/>
        <w:ind w:left="567" w:hanging="425"/>
        <w:contextualSpacing w:val="0"/>
      </w:pPr>
      <w:r>
        <w:t>P</w:t>
      </w:r>
      <w:r w:rsidR="00C02416">
        <w:t xml:space="preserve">lan </w:t>
      </w:r>
      <w:proofErr w:type="gramStart"/>
      <w:r w:rsidR="00C02416">
        <w:t>view</w:t>
      </w:r>
      <w:r>
        <w:t>;</w:t>
      </w:r>
      <w:proofErr w:type="gramEnd"/>
      <w:r w:rsidR="00C02416">
        <w:t xml:space="preserve"> </w:t>
      </w:r>
    </w:p>
    <w:p w14:paraId="7264C478" w14:textId="4534F33D" w:rsidR="00C02416" w:rsidRDefault="0059739B" w:rsidP="003D480D">
      <w:pPr>
        <w:pStyle w:val="ListParagraph"/>
        <w:numPr>
          <w:ilvl w:val="1"/>
          <w:numId w:val="23"/>
        </w:numPr>
        <w:tabs>
          <w:tab w:val="clear" w:pos="1440"/>
          <w:tab w:val="left" w:pos="567"/>
        </w:tabs>
        <w:spacing w:before="120" w:after="120"/>
        <w:ind w:left="567" w:hanging="425"/>
        <w:contextualSpacing w:val="0"/>
      </w:pPr>
      <w:r>
        <w:t>C</w:t>
      </w:r>
      <w:r w:rsidR="00C02416">
        <w:t xml:space="preserve">ross </w:t>
      </w:r>
      <w:proofErr w:type="gramStart"/>
      <w:r w:rsidR="00C02416">
        <w:t>section</w:t>
      </w:r>
      <w:r>
        <w:t>;</w:t>
      </w:r>
      <w:proofErr w:type="gramEnd"/>
    </w:p>
    <w:p w14:paraId="1ED227C8" w14:textId="6E1740EE" w:rsidR="00C02416" w:rsidRDefault="0059739B" w:rsidP="003D480D">
      <w:pPr>
        <w:pStyle w:val="ListParagraph"/>
        <w:numPr>
          <w:ilvl w:val="1"/>
          <w:numId w:val="23"/>
        </w:numPr>
        <w:tabs>
          <w:tab w:val="clear" w:pos="1440"/>
          <w:tab w:val="left" w:pos="567"/>
        </w:tabs>
        <w:spacing w:before="120" w:after="120"/>
        <w:ind w:left="567" w:hanging="425"/>
        <w:contextualSpacing w:val="0"/>
      </w:pPr>
      <w:r>
        <w:t>L</w:t>
      </w:r>
      <w:r w:rsidR="00C02416">
        <w:t>ong section.</w:t>
      </w:r>
    </w:p>
    <w:p w14:paraId="7F4CF028" w14:textId="77777777" w:rsidR="00C02416" w:rsidRDefault="00C02416" w:rsidP="003D480D">
      <w:pPr>
        <w:spacing w:before="360" w:after="120"/>
      </w:pPr>
      <w:r>
        <w:t xml:space="preserve">Each drawing type must include: </w:t>
      </w:r>
    </w:p>
    <w:p w14:paraId="45A619D4" w14:textId="5A5DB248" w:rsidR="00C02416" w:rsidRDefault="00BD3DAF" w:rsidP="003D480D">
      <w:pPr>
        <w:pStyle w:val="ListParagraph"/>
        <w:numPr>
          <w:ilvl w:val="0"/>
          <w:numId w:val="4"/>
        </w:numPr>
        <w:spacing w:before="120" w:after="120"/>
        <w:ind w:left="567" w:hanging="425"/>
        <w:contextualSpacing w:val="0"/>
      </w:pPr>
      <w:r>
        <w:t>A</w:t>
      </w:r>
      <w:r w:rsidR="00C02416">
        <w:t xml:space="preserve">ll </w:t>
      </w:r>
      <w:proofErr w:type="gramStart"/>
      <w:r w:rsidR="00C02416">
        <w:t>dimensions</w:t>
      </w:r>
      <w:r>
        <w:t>;</w:t>
      </w:r>
      <w:proofErr w:type="gramEnd"/>
    </w:p>
    <w:p w14:paraId="1039B80E" w14:textId="45091F9B" w:rsidR="00C02416" w:rsidRDefault="00BD3DAF" w:rsidP="003D480D">
      <w:pPr>
        <w:pStyle w:val="ListParagraph"/>
        <w:numPr>
          <w:ilvl w:val="0"/>
          <w:numId w:val="4"/>
        </w:numPr>
        <w:spacing w:before="120" w:after="120"/>
        <w:ind w:left="567" w:hanging="425"/>
        <w:contextualSpacing w:val="0"/>
      </w:pPr>
      <w:r>
        <w:t>D</w:t>
      </w:r>
      <w:r w:rsidR="00C02416">
        <w:t xml:space="preserve">etails of the bed </w:t>
      </w:r>
      <w:proofErr w:type="gramStart"/>
      <w:r w:rsidR="00C02416">
        <w:t>material</w:t>
      </w:r>
      <w:r>
        <w:t>;</w:t>
      </w:r>
      <w:proofErr w:type="gramEnd"/>
    </w:p>
    <w:p w14:paraId="1156A2FE" w14:textId="203B5413" w:rsidR="00C02416" w:rsidRDefault="00236CD8" w:rsidP="003D480D">
      <w:pPr>
        <w:pStyle w:val="ListParagraph"/>
        <w:numPr>
          <w:ilvl w:val="0"/>
          <w:numId w:val="4"/>
        </w:numPr>
        <w:spacing w:before="120" w:after="120"/>
        <w:ind w:left="567" w:hanging="425"/>
        <w:contextualSpacing w:val="0"/>
      </w:pPr>
      <w:r>
        <w:t>I</w:t>
      </w:r>
      <w:r w:rsidR="00C02416">
        <w:t xml:space="preserve">ndicative water levels at high flows and low </w:t>
      </w:r>
      <w:proofErr w:type="gramStart"/>
      <w:r w:rsidR="00C02416">
        <w:t>flows</w:t>
      </w:r>
      <w:r>
        <w:t>;</w:t>
      </w:r>
      <w:proofErr w:type="gramEnd"/>
      <w:r w:rsidR="00C02416">
        <w:t xml:space="preserve">  </w:t>
      </w:r>
    </w:p>
    <w:p w14:paraId="43B79CB3" w14:textId="75637CB1" w:rsidR="00C02416" w:rsidRDefault="00236CD8" w:rsidP="003D480D">
      <w:pPr>
        <w:pStyle w:val="ListParagraph"/>
        <w:numPr>
          <w:ilvl w:val="0"/>
          <w:numId w:val="4"/>
        </w:numPr>
        <w:spacing w:before="120" w:after="120"/>
        <w:ind w:left="567" w:hanging="425"/>
        <w:contextualSpacing w:val="0"/>
      </w:pPr>
      <w:r>
        <w:t>S</w:t>
      </w:r>
      <w:r w:rsidR="00C02416">
        <w:t>lope and dimensions of the channel</w:t>
      </w:r>
      <w:r>
        <w:t>.</w:t>
      </w:r>
      <w:r w:rsidR="00C02416">
        <w:t xml:space="preserve"> </w:t>
      </w:r>
    </w:p>
    <w:p w14:paraId="7ADC5E27" w14:textId="77777777" w:rsidR="00C02416" w:rsidRDefault="00C02416" w:rsidP="003D480D">
      <w:pPr>
        <w:spacing w:before="360" w:after="120"/>
      </w:pPr>
      <w:r>
        <w:t>Drawings must include details, as relevant, on any:</w:t>
      </w:r>
    </w:p>
    <w:p w14:paraId="7314ED95" w14:textId="0E9AB7E7" w:rsidR="00C02416" w:rsidRDefault="00290053" w:rsidP="003D480D">
      <w:pPr>
        <w:pStyle w:val="ListParagraph"/>
        <w:numPr>
          <w:ilvl w:val="0"/>
          <w:numId w:val="4"/>
        </w:numPr>
        <w:spacing w:before="120" w:after="120"/>
        <w:ind w:left="567" w:hanging="425"/>
        <w:contextualSpacing w:val="0"/>
      </w:pPr>
      <w:r>
        <w:t>A</w:t>
      </w:r>
      <w:r w:rsidR="00C02416">
        <w:t xml:space="preserve">ny </w:t>
      </w:r>
      <w:proofErr w:type="gramStart"/>
      <w:r w:rsidR="00C02416">
        <w:t>screens;</w:t>
      </w:r>
      <w:proofErr w:type="gramEnd"/>
      <w:r w:rsidR="00C02416">
        <w:t xml:space="preserve"> </w:t>
      </w:r>
    </w:p>
    <w:p w14:paraId="285552E7" w14:textId="394EE2BA" w:rsidR="00C02416" w:rsidRDefault="00290053" w:rsidP="003D480D">
      <w:pPr>
        <w:pStyle w:val="ListParagraph"/>
        <w:numPr>
          <w:ilvl w:val="0"/>
          <w:numId w:val="4"/>
        </w:numPr>
        <w:spacing w:before="120" w:after="120"/>
        <w:ind w:left="567" w:hanging="425"/>
        <w:contextualSpacing w:val="0"/>
      </w:pPr>
      <w:proofErr w:type="gramStart"/>
      <w:r>
        <w:t>B</w:t>
      </w:r>
      <w:r w:rsidR="00C02416">
        <w:t>affles;</w:t>
      </w:r>
      <w:proofErr w:type="gramEnd"/>
      <w:r w:rsidR="00C02416">
        <w:t xml:space="preserve"> </w:t>
      </w:r>
    </w:p>
    <w:p w14:paraId="04EB713B" w14:textId="5F8BA4C7" w:rsidR="00C02416" w:rsidRDefault="00290053" w:rsidP="003D480D">
      <w:pPr>
        <w:pStyle w:val="ListParagraph"/>
        <w:numPr>
          <w:ilvl w:val="0"/>
          <w:numId w:val="4"/>
        </w:numPr>
        <w:spacing w:before="120" w:after="120"/>
        <w:ind w:left="567" w:hanging="425"/>
        <w:contextualSpacing w:val="0"/>
      </w:pPr>
      <w:r>
        <w:t>E</w:t>
      </w:r>
      <w:r w:rsidR="00C02416">
        <w:t xml:space="preserve">rosion protection measures; or </w:t>
      </w:r>
    </w:p>
    <w:p w14:paraId="5763A0E6" w14:textId="4BA93DCB" w:rsidR="00C02416" w:rsidRDefault="00290053" w:rsidP="003D480D">
      <w:pPr>
        <w:pStyle w:val="ListParagraph"/>
        <w:numPr>
          <w:ilvl w:val="0"/>
          <w:numId w:val="4"/>
        </w:numPr>
        <w:spacing w:before="120" w:after="120"/>
        <w:ind w:left="567" w:hanging="425"/>
        <w:contextualSpacing w:val="0"/>
      </w:pPr>
      <w:r>
        <w:t>P</w:t>
      </w:r>
      <w:r w:rsidR="00C02416">
        <w:t xml:space="preserve">lunge pools. </w:t>
      </w:r>
    </w:p>
    <w:p w14:paraId="242087CD" w14:textId="77777777" w:rsidR="00C02416" w:rsidRPr="00EA27C3" w:rsidRDefault="00C02416" w:rsidP="003D480D">
      <w:pPr>
        <w:pStyle w:val="BodyText1"/>
        <w:tabs>
          <w:tab w:val="left" w:pos="567"/>
        </w:tabs>
        <w:spacing w:before="360" w:after="120"/>
        <w:rPr>
          <w:rFonts w:eastAsia="Times New Roman"/>
        </w:rPr>
      </w:pPr>
      <w:r w:rsidRPr="00EA27C3">
        <w:rPr>
          <w:rFonts w:eastAsia="Times New Roman"/>
        </w:rPr>
        <w:t>Drawings must be clear and easy to read on an A4 page, avoiding unnecessary details.</w:t>
      </w:r>
    </w:p>
    <w:p w14:paraId="0F067AB3" w14:textId="77777777" w:rsidR="00C02416" w:rsidRPr="00057D29" w:rsidRDefault="00C02416" w:rsidP="00290053">
      <w:pPr>
        <w:pStyle w:val="BodyText1"/>
        <w:tabs>
          <w:tab w:val="left" w:pos="567"/>
        </w:tabs>
        <w:spacing w:after="120"/>
        <w:rPr>
          <w:rFonts w:eastAsia="Times New Roman"/>
        </w:rPr>
      </w:pPr>
      <w:r w:rsidRPr="00EA27C3">
        <w:rPr>
          <w:rFonts w:eastAsia="Times New Roman"/>
        </w:rPr>
        <w:t>The drawings must include a defined scale, the date it was created, and 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C02416" w:rsidRPr="00004883" w14:paraId="6FC70733" w14:textId="77777777" w:rsidTr="006B0912">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9DD37D" w14:textId="4EBD5137" w:rsidR="00C02416" w:rsidRPr="00004883" w:rsidRDefault="00C02416" w:rsidP="003D480D">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D</w:t>
            </w:r>
            <w:r>
              <w:rPr>
                <w:rFonts w:ascii="Arial" w:eastAsia="Times New Roman" w:hAnsi="Arial" w:cs="Arial"/>
                <w:b/>
                <w:bCs/>
                <w:color w:val="FFFFFF"/>
                <w:lang w:eastAsia="en-GB"/>
              </w:rPr>
              <w:t>rawing</w:t>
            </w:r>
            <w:r w:rsidRPr="00004883">
              <w:rPr>
                <w:rFonts w:ascii="Arial" w:eastAsia="Times New Roman" w:hAnsi="Arial" w:cs="Arial"/>
                <w:b/>
                <w:bCs/>
                <w:color w:val="FFFFFF"/>
                <w:lang w:eastAsia="en-GB"/>
              </w:rPr>
              <w:t xml:space="preserve"> </w:t>
            </w:r>
            <w:r w:rsidR="009E31F3">
              <w:rPr>
                <w:rFonts w:ascii="Arial" w:eastAsia="Times New Roman" w:hAnsi="Arial" w:cs="Arial"/>
                <w:b/>
                <w:bCs/>
                <w:color w:val="FFFFFF"/>
                <w:lang w:eastAsia="en-GB"/>
              </w:rPr>
              <w:t>r</w:t>
            </w:r>
            <w:r w:rsidRPr="00004883">
              <w:rPr>
                <w:rFonts w:ascii="Arial" w:eastAsia="Times New Roman" w:hAnsi="Arial" w:cs="Arial"/>
                <w:b/>
                <w:bCs/>
                <w:color w:val="FFFFFF"/>
                <w:lang w:eastAsia="en-GB"/>
              </w:rPr>
              <w:t>eference</w:t>
            </w:r>
            <w:r>
              <w:rPr>
                <w:rFonts w:ascii="Arial" w:eastAsia="Times New Roman" w:hAnsi="Arial" w:cs="Arial"/>
                <w:b/>
                <w:bCs/>
                <w:color w:val="FFFFFF"/>
                <w:lang w:eastAsia="en-GB"/>
              </w:rPr>
              <w:t xml:space="preserve">(s) </w:t>
            </w:r>
          </w:p>
        </w:tc>
      </w:tr>
      <w:tr w:rsidR="00C02416" w:rsidRPr="00004883" w14:paraId="69C140AF" w14:textId="77777777" w:rsidTr="00B76EE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6C107C" w14:textId="77777777" w:rsidR="00C02416" w:rsidRPr="00004883" w:rsidRDefault="00C02416">
            <w:pPr>
              <w:spacing w:before="120" w:after="120" w:line="240" w:lineRule="auto"/>
              <w:rPr>
                <w:rFonts w:ascii="Arial" w:eastAsia="Times New Roman" w:hAnsi="Arial" w:cs="Arial"/>
                <w:lang w:eastAsia="en-GB"/>
              </w:rPr>
            </w:pPr>
          </w:p>
        </w:tc>
      </w:tr>
    </w:tbl>
    <w:p w14:paraId="6CE7D89D" w14:textId="77777777" w:rsidR="002509C8" w:rsidRDefault="002509C8" w:rsidP="002509C8"/>
    <w:p w14:paraId="69429FC1" w14:textId="1757B57C" w:rsidR="00F643B6" w:rsidRDefault="00BB0E9D" w:rsidP="00CC0958">
      <w:r>
        <w:br w:type="page"/>
      </w:r>
    </w:p>
    <w:p w14:paraId="672B2139" w14:textId="2E052F0D" w:rsidR="00124C0C" w:rsidRPr="00124C0C" w:rsidRDefault="00124C0C" w:rsidP="00124C0C">
      <w:pPr>
        <w:pStyle w:val="Heading2"/>
        <w:numPr>
          <w:ilvl w:val="0"/>
          <w:numId w:val="0"/>
        </w:numPr>
      </w:pPr>
      <w:bookmarkStart w:id="60" w:name="_Toc202780165"/>
      <w:r w:rsidRPr="00124C0C">
        <w:lastRenderedPageBreak/>
        <w:t xml:space="preserve">Section 5 - Impoundment </w:t>
      </w:r>
      <w:r w:rsidR="00706ABC">
        <w:t>activities</w:t>
      </w:r>
      <w:bookmarkEnd w:id="60"/>
    </w:p>
    <w:p w14:paraId="006B4D86" w14:textId="7560B928" w:rsidR="002128B1" w:rsidRDefault="006E7CD6" w:rsidP="00270BE9">
      <w:pPr>
        <w:pStyle w:val="Heading3"/>
        <w:numPr>
          <w:ilvl w:val="0"/>
          <w:numId w:val="0"/>
        </w:numPr>
        <w:spacing w:before="720"/>
        <w:ind w:left="720" w:hanging="720"/>
        <w:rPr>
          <w:bCs/>
          <w:color w:val="016574" w:themeColor="accent1"/>
        </w:rPr>
      </w:pPr>
      <w:bookmarkStart w:id="61" w:name="_Toc202780166"/>
      <w:bookmarkStart w:id="62" w:name="_Hlk190118501"/>
      <w:r w:rsidRPr="004D4694">
        <w:rPr>
          <w:bCs/>
          <w:color w:val="016574" w:themeColor="accent1"/>
        </w:rPr>
        <w:t>5.1</w:t>
      </w:r>
      <w:r w:rsidR="00DE620E">
        <w:rPr>
          <w:bCs/>
          <w:color w:val="016574" w:themeColor="accent1"/>
        </w:rPr>
        <w:t xml:space="preserve">   </w:t>
      </w:r>
      <w:r w:rsidR="002128B1" w:rsidRPr="004D4694">
        <w:rPr>
          <w:bCs/>
          <w:color w:val="016574" w:themeColor="accent1"/>
        </w:rPr>
        <w:t>Impoundment location and details</w:t>
      </w:r>
      <w:bookmarkEnd w:id="61"/>
      <w:r w:rsidR="002128B1" w:rsidRPr="004D4694">
        <w:rPr>
          <w:bCs/>
          <w:color w:val="016574" w:themeColor="accent1"/>
        </w:rPr>
        <w:t xml:space="preserve"> </w:t>
      </w:r>
    </w:p>
    <w:p w14:paraId="483A4D26" w14:textId="49D602CE" w:rsidR="002C505F" w:rsidRPr="00A00A3E" w:rsidRDefault="002C505F" w:rsidP="00270BE9">
      <w:pPr>
        <w:numPr>
          <w:ilvl w:val="0"/>
          <w:numId w:val="40"/>
        </w:numPr>
        <w:tabs>
          <w:tab w:val="clear" w:pos="720"/>
          <w:tab w:val="num" w:pos="567"/>
        </w:tabs>
        <w:spacing w:before="240" w:after="240"/>
        <w:ind w:left="567" w:hanging="425"/>
      </w:pPr>
      <w:r w:rsidRPr="00A00A3E">
        <w:t>If you are applying for a new hydropower schem</w:t>
      </w:r>
      <w:r>
        <w:t>e</w:t>
      </w:r>
      <w:r w:rsidRPr="00A00A3E">
        <w:t xml:space="preserve">, </w:t>
      </w:r>
      <w:r>
        <w:t xml:space="preserve">please </w:t>
      </w:r>
      <w:r w:rsidRPr="00A00A3E">
        <w:t xml:space="preserve">complete Section </w:t>
      </w:r>
      <w:r>
        <w:t>5</w:t>
      </w:r>
      <w:r w:rsidRPr="00A00A3E">
        <w:t>.1.1.</w:t>
      </w:r>
    </w:p>
    <w:p w14:paraId="7FAE7E6C" w14:textId="4F0392EB" w:rsidR="002C505F" w:rsidRDefault="002C505F" w:rsidP="00270BE9">
      <w:pPr>
        <w:numPr>
          <w:ilvl w:val="0"/>
          <w:numId w:val="40"/>
        </w:numPr>
        <w:tabs>
          <w:tab w:val="clear" w:pos="720"/>
          <w:tab w:val="num" w:pos="567"/>
        </w:tabs>
        <w:spacing w:before="240" w:after="240"/>
        <w:ind w:left="567" w:hanging="425"/>
      </w:pPr>
      <w:r w:rsidRPr="00A00A3E">
        <w:t xml:space="preserve">If you are applying for a variation to an existing permit </w:t>
      </w:r>
      <w:r w:rsidR="00831A8D">
        <w:t xml:space="preserve">for a hydropower scheme </w:t>
      </w:r>
      <w:r w:rsidRPr="00A00A3E">
        <w:t xml:space="preserve">to </w:t>
      </w:r>
      <w:r>
        <w:t xml:space="preserve">add or </w:t>
      </w:r>
      <w:r w:rsidR="006B01F3">
        <w:t>modify</w:t>
      </w:r>
      <w:r>
        <w:t xml:space="preserve"> </w:t>
      </w:r>
      <w:r w:rsidR="006B01F3">
        <w:t>impoundment</w:t>
      </w:r>
      <w:r>
        <w:t xml:space="preserve"> activities</w:t>
      </w:r>
      <w:r w:rsidRPr="00A00A3E">
        <w:t xml:space="preserve">, </w:t>
      </w:r>
      <w:r>
        <w:t xml:space="preserve">please </w:t>
      </w:r>
      <w:r w:rsidRPr="00A00A3E">
        <w:t xml:space="preserve">complete Section </w:t>
      </w:r>
      <w:r w:rsidR="006B01F3">
        <w:t>5</w:t>
      </w:r>
      <w:r w:rsidRPr="00A00A3E">
        <w:t>.1.2.</w:t>
      </w:r>
    </w:p>
    <w:p w14:paraId="19330540" w14:textId="77777777" w:rsidR="008E2AE1" w:rsidRPr="00004883" w:rsidRDefault="008E2AE1" w:rsidP="00270BE9">
      <w:pPr>
        <w:spacing w:before="480" w:after="240"/>
        <w:rPr>
          <w:rFonts w:ascii="Arial" w:hAnsi="Arial" w:cs="Arial"/>
        </w:rPr>
      </w:pPr>
      <w:r>
        <w:rPr>
          <w:rFonts w:cs="Arial"/>
          <w:bCs/>
          <w:color w:val="000000"/>
          <w:lang w:val="en-US" w:eastAsia="zh-CN"/>
        </w:rPr>
        <w:t>You can use our</w:t>
      </w:r>
      <w:r w:rsidRPr="00004883">
        <w:rPr>
          <w:rFonts w:cstheme="minorHAnsi"/>
          <w:color w:val="000000"/>
          <w:lang w:val="en-US" w:eastAsia="zh-CN"/>
        </w:rPr>
        <w:t xml:space="preserve"> </w:t>
      </w:r>
      <w:hyperlink r:id="rId20" w:history="1">
        <w:r w:rsidRPr="000317C8">
          <w:rPr>
            <w:rStyle w:val="Hyperlink"/>
            <w:rFonts w:cstheme="minorHAnsi"/>
          </w:rPr>
          <w:t>SEPA NGR Tool</w:t>
        </w:r>
      </w:hyperlink>
      <w:r>
        <w:rPr>
          <w:rStyle w:val="cf01"/>
          <w:rFonts w:asciiTheme="minorHAnsi" w:hAnsiTheme="minorHAnsi" w:cstheme="minorHAnsi"/>
          <w:sz w:val="24"/>
          <w:szCs w:val="24"/>
        </w:rPr>
        <w:t xml:space="preserve"> </w:t>
      </w:r>
      <w:r w:rsidRPr="00004883">
        <w:rPr>
          <w:rFonts w:cstheme="minorHAnsi"/>
          <w:lang w:val="en-US" w:eastAsia="zh-CN"/>
        </w:rPr>
        <w:t xml:space="preserve">to find </w:t>
      </w:r>
      <w:r>
        <w:rPr>
          <w:rFonts w:cstheme="minorHAnsi"/>
          <w:lang w:val="en-US" w:eastAsia="zh-CN"/>
        </w:rPr>
        <w:t xml:space="preserve">the </w:t>
      </w:r>
      <w:r>
        <w:rPr>
          <w:rFonts w:cstheme="minorHAnsi"/>
          <w:color w:val="000000"/>
          <w:lang w:val="en-US" w:eastAsia="zh-CN"/>
        </w:rPr>
        <w:t xml:space="preserve">NGR. </w:t>
      </w:r>
      <w:r w:rsidRPr="00004883">
        <w:rPr>
          <w:rFonts w:ascii="Arial" w:eastAsia="Times New Roman" w:hAnsi="Arial" w:cs="Arial"/>
          <w:lang w:eastAsia="en-GB"/>
        </w:rPr>
        <w:t xml:space="preserve">The NGR should be in one of these formats: </w:t>
      </w:r>
    </w:p>
    <w:p w14:paraId="555D1954" w14:textId="77777777" w:rsidR="008E2AE1" w:rsidRPr="00004883" w:rsidRDefault="008E2AE1" w:rsidP="001929DB">
      <w:pPr>
        <w:numPr>
          <w:ilvl w:val="0"/>
          <w:numId w:val="1"/>
        </w:numPr>
        <w:spacing w:before="240" w:after="120"/>
        <w:ind w:left="567" w:hanging="425"/>
        <w:rPr>
          <w:rFonts w:ascii="Arial" w:eastAsia="Times New Roman" w:hAnsi="Arial" w:cs="Arial"/>
          <w:lang w:eastAsia="en-GB"/>
        </w:rPr>
      </w:pPr>
      <w:r w:rsidRPr="00004883">
        <w:rPr>
          <w:rFonts w:ascii="Arial" w:eastAsia="Times New Roman" w:hAnsi="Arial" w:cs="Arial"/>
          <w:lang w:eastAsia="en-GB"/>
        </w:rPr>
        <w:t>2 letters followed by 10 digits (e.g. AB 12345 67890)</w:t>
      </w:r>
    </w:p>
    <w:p w14:paraId="6FA18461" w14:textId="77777777" w:rsidR="008E2AE1" w:rsidRPr="00D31148" w:rsidRDefault="008E2AE1" w:rsidP="001929DB">
      <w:pPr>
        <w:numPr>
          <w:ilvl w:val="0"/>
          <w:numId w:val="1"/>
        </w:numPr>
        <w:spacing w:before="240" w:after="120"/>
        <w:ind w:left="567" w:hanging="425"/>
        <w:rPr>
          <w:rFonts w:ascii="Arial" w:eastAsia="Times New Roman" w:hAnsi="Arial" w:cs="Arial"/>
        </w:rPr>
      </w:pPr>
      <w:r w:rsidRPr="00004883">
        <w:rPr>
          <w:rFonts w:ascii="Arial" w:hAnsi="Arial" w:cs="Arial"/>
        </w:rPr>
        <w:t>2 letters followed by 8 digits (e.g. AB 1234 6789)</w:t>
      </w:r>
    </w:p>
    <w:p w14:paraId="2260676A" w14:textId="7665F26A" w:rsidR="008E2AE1" w:rsidRDefault="008E2AE1" w:rsidP="00270BE9">
      <w:pPr>
        <w:spacing w:before="240"/>
      </w:pPr>
      <w:r>
        <w:t xml:space="preserve">Where relevant, ensure that the same references (e.g. Main intake, Intake 1, Intake 2) used </w:t>
      </w:r>
      <w:r w:rsidR="006F7594">
        <w:t xml:space="preserve">in </w:t>
      </w:r>
      <w:r>
        <w:t xml:space="preserve">this </w:t>
      </w:r>
      <w:r w:rsidR="00F81F85">
        <w:t>s</w:t>
      </w:r>
      <w:r>
        <w:t xml:space="preserve">ection are also used in Sections 4.2 </w:t>
      </w:r>
      <w:r w:rsidR="00FB7EB9">
        <w:t>-</w:t>
      </w:r>
      <w:r>
        <w:t xml:space="preserve"> Abstraction locations. </w:t>
      </w:r>
    </w:p>
    <w:p w14:paraId="6434F5CF" w14:textId="2EA45780" w:rsidR="002C505F" w:rsidRPr="00E678CF" w:rsidRDefault="00211739" w:rsidP="00270BE9">
      <w:pPr>
        <w:pStyle w:val="Heading4"/>
        <w:numPr>
          <w:ilvl w:val="0"/>
          <w:numId w:val="0"/>
        </w:numPr>
        <w:spacing w:before="720"/>
        <w:rPr>
          <w:color w:val="016574" w:themeColor="accent1"/>
        </w:rPr>
      </w:pPr>
      <w:r>
        <w:rPr>
          <w:color w:val="016574" w:themeColor="accent1"/>
        </w:rPr>
        <w:t>5</w:t>
      </w:r>
      <w:r w:rsidR="002C505F" w:rsidRPr="00E678CF">
        <w:rPr>
          <w:color w:val="016574" w:themeColor="accent1"/>
        </w:rPr>
        <w:t>.1.1</w:t>
      </w:r>
      <w:r w:rsidR="00DE620E">
        <w:rPr>
          <w:color w:val="016574" w:themeColor="accent1"/>
        </w:rPr>
        <w:t xml:space="preserve">   </w:t>
      </w:r>
      <w:r w:rsidR="002C505F" w:rsidRPr="00E678CF">
        <w:rPr>
          <w:color w:val="016574" w:themeColor="accent1"/>
        </w:rPr>
        <w:t xml:space="preserve">New hydropower scheme </w:t>
      </w:r>
      <w:r w:rsidR="002C505F">
        <w:rPr>
          <w:color w:val="016574" w:themeColor="accent1"/>
        </w:rPr>
        <w:t xml:space="preserve">- </w:t>
      </w:r>
      <w:r w:rsidR="008E6E69" w:rsidRPr="008E6E69">
        <w:rPr>
          <w:color w:val="016574" w:themeColor="accent1"/>
        </w:rPr>
        <w:t>Impoundment location and details</w:t>
      </w:r>
    </w:p>
    <w:p w14:paraId="10DA2CFC" w14:textId="77777777" w:rsidR="00385E66" w:rsidRDefault="002C505F" w:rsidP="00385E66">
      <w:pPr>
        <w:spacing w:after="120"/>
        <w:rPr>
          <w:bCs/>
        </w:rPr>
      </w:pPr>
      <w:r>
        <w:t xml:space="preserve">If you are applying for a new hydropower scheme, please provide details </w:t>
      </w:r>
      <w:bookmarkEnd w:id="62"/>
      <w:r w:rsidR="0072744A">
        <w:rPr>
          <w:bCs/>
        </w:rPr>
        <w:t>for</w:t>
      </w:r>
      <w:r w:rsidR="0020683D" w:rsidRPr="00004883">
        <w:rPr>
          <w:bCs/>
        </w:rPr>
        <w:t xml:space="preserve"> </w:t>
      </w:r>
      <w:r w:rsidR="0020683D">
        <w:rPr>
          <w:bCs/>
        </w:rPr>
        <w:t xml:space="preserve">each </w:t>
      </w:r>
      <w:r w:rsidR="0020683D" w:rsidRPr="00004883">
        <w:rPr>
          <w:bCs/>
        </w:rPr>
        <w:t>impoundment location.</w:t>
      </w:r>
      <w:r w:rsidR="0020683D">
        <w:rPr>
          <w:bCs/>
        </w:rPr>
        <w:t xml:space="preserve"> </w:t>
      </w:r>
    </w:p>
    <w:p w14:paraId="2C4C08C2" w14:textId="77777777" w:rsidR="006110CC" w:rsidRDefault="002A704D" w:rsidP="002A704D">
      <w:pPr>
        <w:spacing w:before="120" w:after="240"/>
        <w:rPr>
          <w:rFonts w:cs="Arial"/>
          <w:color w:val="000000"/>
        </w:rPr>
      </w:pPr>
      <w:r w:rsidRPr="00E32392">
        <w:t xml:space="preserve">Complete a table for each </w:t>
      </w:r>
      <w:r w:rsidR="00E556B5">
        <w:rPr>
          <w:rFonts w:ascii="Arial" w:hAnsi="Arial" w:cs="Arial"/>
        </w:rPr>
        <w:t>impoun</w:t>
      </w:r>
      <w:r w:rsidR="00494875">
        <w:rPr>
          <w:rFonts w:ascii="Arial" w:hAnsi="Arial" w:cs="Arial"/>
        </w:rPr>
        <w:t>dment</w:t>
      </w:r>
      <w:r w:rsidRPr="002A704D">
        <w:rPr>
          <w:rFonts w:ascii="Arial" w:hAnsi="Arial" w:cs="Arial"/>
        </w:rPr>
        <w:t xml:space="preserve"> location</w:t>
      </w:r>
      <w:r w:rsidRPr="00E32392">
        <w:t xml:space="preserve">. </w:t>
      </w:r>
      <w:r w:rsidRPr="002A704D">
        <w:rPr>
          <w:rFonts w:cs="Arial"/>
          <w:color w:val="000000"/>
        </w:rPr>
        <w:t xml:space="preserve">You can include details for up to two </w:t>
      </w:r>
      <w:r w:rsidR="00494875">
        <w:rPr>
          <w:rFonts w:ascii="Arial" w:hAnsi="Arial" w:cs="Arial"/>
        </w:rPr>
        <w:t>impoundment</w:t>
      </w:r>
      <w:r w:rsidRPr="002A704D">
        <w:rPr>
          <w:rFonts w:cs="Arial"/>
          <w:color w:val="000000"/>
        </w:rPr>
        <w:t xml:space="preserve"> locations in this section. </w:t>
      </w:r>
    </w:p>
    <w:p w14:paraId="74B7B186" w14:textId="12784DC4" w:rsidR="002A704D" w:rsidRDefault="002A704D" w:rsidP="002A704D">
      <w:pPr>
        <w:spacing w:before="120" w:after="240"/>
        <w:rPr>
          <w:rFonts w:cs="Arial"/>
          <w:color w:val="000000"/>
        </w:rPr>
      </w:pPr>
      <w:r w:rsidRPr="002A704D">
        <w:rPr>
          <w:rFonts w:cs="Arial"/>
          <w:color w:val="000000"/>
        </w:rPr>
        <w:t xml:space="preserve">Additional </w:t>
      </w:r>
      <w:r w:rsidR="00494875">
        <w:rPr>
          <w:rFonts w:ascii="Arial" w:hAnsi="Arial" w:cs="Arial"/>
        </w:rPr>
        <w:t>impoundment</w:t>
      </w:r>
      <w:r w:rsidRPr="002A704D">
        <w:rPr>
          <w:rFonts w:cs="Arial"/>
          <w:color w:val="000000"/>
        </w:rPr>
        <w:t xml:space="preserve"> locations can be provided in Annex </w:t>
      </w:r>
      <w:r w:rsidR="00494875">
        <w:rPr>
          <w:rFonts w:cs="Arial"/>
          <w:color w:val="000000"/>
        </w:rPr>
        <w:t>2</w:t>
      </w:r>
      <w:r w:rsidRPr="002A704D">
        <w:rPr>
          <w:rFonts w:cs="Arial"/>
          <w:color w:val="000000"/>
        </w:rPr>
        <w:t>.</w:t>
      </w:r>
    </w:p>
    <w:p w14:paraId="090B9134" w14:textId="77777777" w:rsidR="00270BE9" w:rsidRDefault="00270BE9" w:rsidP="002A704D">
      <w:pPr>
        <w:spacing w:before="120" w:after="240"/>
        <w:rPr>
          <w:rFonts w:cs="Arial"/>
          <w:color w:val="000000"/>
        </w:rPr>
      </w:pPr>
    </w:p>
    <w:p w14:paraId="09BE18B8" w14:textId="77777777" w:rsidR="00270BE9" w:rsidRDefault="00270BE9" w:rsidP="002A704D">
      <w:pPr>
        <w:spacing w:before="120" w:after="240"/>
        <w:rPr>
          <w:rFonts w:cs="Arial"/>
          <w:color w:val="000000"/>
        </w:rPr>
      </w:pPr>
    </w:p>
    <w:p w14:paraId="5BB52354" w14:textId="5960A6D7" w:rsidR="00270BE9" w:rsidRPr="002A704D" w:rsidRDefault="00BB0E9D" w:rsidP="002A704D">
      <w:pPr>
        <w:spacing w:before="120" w:after="240"/>
        <w:rPr>
          <w:rFonts w:cs="Arial"/>
          <w:color w:val="000000"/>
        </w:rPr>
      </w:pPr>
      <w:r>
        <w:rPr>
          <w:rFonts w:cs="Arial"/>
          <w:color w:val="000000"/>
        </w:rPr>
        <w:br w:type="page"/>
      </w:r>
    </w:p>
    <w:p w14:paraId="2FCDBD3E" w14:textId="348862FF" w:rsidR="001A7201" w:rsidRPr="00C93EA6" w:rsidRDefault="001A7201" w:rsidP="00860C6C">
      <w:pPr>
        <w:pStyle w:val="Caption"/>
        <w:keepNext/>
        <w:spacing w:after="120"/>
        <w:rPr>
          <w:b/>
          <w:bCs/>
          <w:i w:val="0"/>
          <w:iCs w:val="0"/>
          <w:color w:val="auto"/>
          <w:sz w:val="24"/>
          <w:szCs w:val="24"/>
        </w:rPr>
      </w:pPr>
      <w:r w:rsidRPr="00E95DA6">
        <w:rPr>
          <w:b/>
          <w:bCs/>
          <w:i w:val="0"/>
          <w:iCs w:val="0"/>
          <w:color w:val="auto"/>
          <w:sz w:val="24"/>
          <w:szCs w:val="24"/>
        </w:rPr>
        <w:lastRenderedPageBreak/>
        <w:t xml:space="preserve">Table </w:t>
      </w:r>
      <w:r w:rsidR="00211739">
        <w:rPr>
          <w:b/>
          <w:bCs/>
          <w:i w:val="0"/>
          <w:iCs w:val="0"/>
          <w:color w:val="auto"/>
          <w:sz w:val="24"/>
          <w:szCs w:val="24"/>
        </w:rPr>
        <w:t>8</w:t>
      </w:r>
      <w:r w:rsidR="00E95DA6" w:rsidRPr="00E95DA6">
        <w:rPr>
          <w:b/>
          <w:bCs/>
          <w:i w:val="0"/>
          <w:iCs w:val="0"/>
          <w:color w:val="auto"/>
          <w:sz w:val="24"/>
          <w:szCs w:val="24"/>
        </w:rPr>
        <w:t xml:space="preserve">(a): </w:t>
      </w:r>
      <w:r w:rsidR="003E421F" w:rsidRPr="00E95DA6">
        <w:rPr>
          <w:b/>
          <w:bCs/>
          <w:i w:val="0"/>
          <w:iCs w:val="0"/>
          <w:color w:val="auto"/>
          <w:sz w:val="24"/>
          <w:szCs w:val="24"/>
        </w:rPr>
        <w:t>Impoundment 1</w:t>
      </w:r>
      <w:r w:rsidR="00E95DA6" w:rsidRPr="00E95DA6">
        <w:rPr>
          <w:b/>
          <w:bCs/>
          <w:i w:val="0"/>
          <w:iCs w:val="0"/>
          <w:color w:val="auto"/>
          <w:sz w:val="24"/>
          <w:szCs w:val="24"/>
        </w:rPr>
        <w:t xml:space="preserve"> - </w:t>
      </w:r>
      <w:r w:rsidR="002C2133" w:rsidRPr="00E95DA6">
        <w:rPr>
          <w:b/>
          <w:bCs/>
          <w:i w:val="0"/>
          <w:iCs w:val="0"/>
          <w:color w:val="auto"/>
          <w:sz w:val="24"/>
          <w:szCs w:val="24"/>
        </w:rPr>
        <w:t>Location and details</w:t>
      </w:r>
      <w:r w:rsidR="002C2133">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8(a): Impoundment 1 - Location and details"/>
        <w:tblDescription w:val="The table consists of two columns: ‘Question’ and ‘Answer’. It collects location information, including:&#10;- Reference: A space in the &quot;Answer&quot; column for inserting the reference for Impoundment 1 with  an example provided in the &quot;Question&quot; column, e.g. main intake.&#10;- Name of watercourse or loch: A space in the &quot;Answer&quot; column for inserting the name of the watercourse or loch.&#10;- NGR point: A space  in the &quot;Answer&quot; column for inserting the NGR point.&#10;- Maximum height of impoundment: A space in the &quot;Answer&quot; column for inserting the maximum height of the impoundment in metres.&#10;- Total volume of impounded water (m3): A space in the &quot;Answer&quot; column to insert the total volume of impounded water in cubic metres.&#10;- Can the height of the impoundment be varied?: A space in the &quot;Answer&quot; column to answer yes or no.&#10;- Level of the overflow or crest of the impoundment (metres AOD): A space in &quot;Answer&quot; column to insert the level of the overflow or crest of the impounment in metres above ordnance datum where this is different to the height of the impoundment structure.&#10;- Minimum draw-off level (metres AOD): A space in the &quot;Answer&quot; column to insert the minimum draw-off level in metres above ordnance datum where there is a means of drawing the impounded water down."/>
      </w:tblPr>
      <w:tblGrid>
        <w:gridCol w:w="7503"/>
        <w:gridCol w:w="2566"/>
      </w:tblGrid>
      <w:tr w:rsidR="00EA0F3B" w:rsidRPr="00EA0F3B" w14:paraId="22904A51" w14:textId="77777777" w:rsidTr="006110CC">
        <w:trPr>
          <w:trHeight w:hRule="exact" w:val="567"/>
          <w:tblHeader/>
        </w:trPr>
        <w:tc>
          <w:tcPr>
            <w:tcW w:w="37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30EFDA" w14:textId="77777777" w:rsidR="00EA0F3B" w:rsidRPr="00EA0F3B" w:rsidRDefault="00EA0F3B" w:rsidP="006110CC">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B6E53C4" w14:textId="77777777" w:rsidR="00EA0F3B" w:rsidRPr="00EA0F3B" w:rsidRDefault="00EA0F3B" w:rsidP="006110CC">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9F496D" w:rsidRPr="00EA0F3B" w14:paraId="24A2D905" w14:textId="77777777" w:rsidTr="006110CC">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BECDB0" w14:textId="1B212C8E" w:rsidR="009F496D" w:rsidRPr="00EA0F3B" w:rsidRDefault="009F496D" w:rsidP="006110CC">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w:t>
            </w:r>
            <w:r w:rsidR="006F0FF5" w:rsidRPr="009F6056">
              <w:rPr>
                <w:rFonts w:ascii="Arial" w:eastAsia="Times New Roman" w:hAnsi="Arial" w:cs="Arial"/>
                <w:color w:val="808080"/>
                <w:lang w:eastAsia="en-GB"/>
              </w:rPr>
              <w:t>.</w:t>
            </w:r>
            <w:r w:rsidRPr="009F6056">
              <w:rPr>
                <w:rFonts w:ascii="Arial" w:eastAsia="Times New Roman" w:hAnsi="Arial" w:cs="Arial"/>
                <w:color w:val="808080"/>
                <w:lang w:eastAsia="en-GB"/>
              </w:rPr>
              <w:t>g</w:t>
            </w:r>
            <w:r w:rsidR="006F0FF5" w:rsidRPr="009F6056">
              <w:rPr>
                <w:rFonts w:ascii="Arial" w:eastAsia="Times New Roman" w:hAnsi="Arial" w:cs="Arial"/>
                <w:color w:val="808080"/>
                <w:lang w:eastAsia="en-GB"/>
              </w:rPr>
              <w:t>.</w:t>
            </w:r>
            <w:r w:rsidRPr="009F6056">
              <w:rPr>
                <w:rFonts w:ascii="Arial" w:eastAsia="Times New Roman" w:hAnsi="Arial" w:cs="Arial"/>
                <w:color w:val="808080"/>
                <w:lang w:eastAsia="en-GB"/>
              </w:rPr>
              <w:t xml:space="preserve"> </w:t>
            </w:r>
            <w:r w:rsidR="0036262A" w:rsidRPr="009F6056">
              <w:rPr>
                <w:rFonts w:ascii="Arial" w:eastAsia="Times New Roman" w:hAnsi="Arial" w:cs="Arial"/>
                <w:color w:val="808080"/>
                <w:lang w:eastAsia="en-GB"/>
              </w:rPr>
              <w:t>M</w:t>
            </w:r>
            <w:r w:rsidRPr="009F6056">
              <w:rPr>
                <w:rFonts w:ascii="Arial" w:eastAsia="Times New Roman" w:hAnsi="Arial" w:cs="Arial"/>
                <w:color w:val="808080"/>
                <w:lang w:eastAsia="en-GB"/>
              </w:rPr>
              <w:t>ain intake)</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E5D17F" w14:textId="77777777" w:rsidR="009F496D" w:rsidRPr="00EA0F3B" w:rsidRDefault="009F496D" w:rsidP="006110CC">
            <w:pPr>
              <w:spacing w:before="120" w:after="120" w:line="240" w:lineRule="auto"/>
              <w:jc w:val="both"/>
              <w:rPr>
                <w:rFonts w:ascii="Arial" w:eastAsia="Times New Roman" w:hAnsi="Arial" w:cs="Arial"/>
                <w:lang w:eastAsia="en-GB"/>
              </w:rPr>
            </w:pPr>
          </w:p>
        </w:tc>
      </w:tr>
      <w:tr w:rsidR="00EA0F3B" w:rsidRPr="00EA0F3B" w14:paraId="3EA5D903" w14:textId="77777777" w:rsidTr="006110CC">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7FBD2D" w14:textId="0FBFBFF4" w:rsidR="00EA0F3B" w:rsidRPr="00EA0F3B" w:rsidRDefault="00EA0F3B" w:rsidP="006110CC">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sidR="001A7201">
              <w:rPr>
                <w:rFonts w:ascii="Arial" w:eastAsia="Times New Roman" w:hAnsi="Arial" w:cs="Arial"/>
                <w:b/>
                <w:bCs/>
                <w:lang w:eastAsia="en-GB"/>
              </w:rPr>
              <w:t xml:space="preserve">watercourse or loch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892039" w14:textId="49865753" w:rsidR="00EA0F3B" w:rsidRPr="00EA0F3B" w:rsidRDefault="00EA0F3B" w:rsidP="006110CC">
            <w:pPr>
              <w:spacing w:before="120" w:after="120" w:line="240" w:lineRule="auto"/>
              <w:jc w:val="both"/>
              <w:rPr>
                <w:rFonts w:ascii="Arial" w:eastAsia="Times New Roman" w:hAnsi="Arial" w:cs="Arial"/>
                <w:lang w:eastAsia="en-GB"/>
              </w:rPr>
            </w:pPr>
          </w:p>
        </w:tc>
      </w:tr>
      <w:tr w:rsidR="00EA0F3B" w:rsidRPr="00EA0F3B" w14:paraId="7E298FAE" w14:textId="77777777" w:rsidTr="006110CC">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832BAB" w14:textId="5CF1C876" w:rsidR="00EA0F3B" w:rsidRPr="00EA0F3B" w:rsidRDefault="001A7201" w:rsidP="006110CC">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2F2851" w14:textId="518F981A" w:rsidR="00EA0F3B" w:rsidRPr="00EA0F3B" w:rsidRDefault="00EA0F3B" w:rsidP="006110CC">
            <w:pPr>
              <w:spacing w:before="120" w:after="120" w:line="240" w:lineRule="auto"/>
              <w:jc w:val="both"/>
              <w:rPr>
                <w:rFonts w:ascii="Arial" w:eastAsia="Times New Roman" w:hAnsi="Arial" w:cs="Arial"/>
                <w:color w:val="767171" w:themeColor="background2" w:themeShade="80"/>
                <w:lang w:eastAsia="en-GB"/>
              </w:rPr>
            </w:pPr>
          </w:p>
          <w:p w14:paraId="162AAC88" w14:textId="77777777" w:rsidR="00EA0F3B" w:rsidRPr="00EA0F3B" w:rsidRDefault="00EA0F3B" w:rsidP="006110CC">
            <w:pPr>
              <w:spacing w:before="120" w:after="120" w:line="240" w:lineRule="auto"/>
              <w:jc w:val="both"/>
              <w:rPr>
                <w:rFonts w:ascii="Arial" w:eastAsia="Times New Roman" w:hAnsi="Arial" w:cs="Arial"/>
                <w:lang w:eastAsia="en-GB"/>
              </w:rPr>
            </w:pPr>
          </w:p>
        </w:tc>
      </w:tr>
      <w:tr w:rsidR="00D425DB" w:rsidRPr="00EA0F3B" w14:paraId="0D29BBE0" w14:textId="77777777" w:rsidTr="006110CC">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89DAD1" w14:textId="5F338D97" w:rsidR="00D425DB" w:rsidRPr="001D7EC2" w:rsidRDefault="00D425DB" w:rsidP="006110CC">
            <w:pPr>
              <w:spacing w:before="120" w:after="120" w:line="240" w:lineRule="auto"/>
              <w:ind w:left="26"/>
              <w:jc w:val="both"/>
              <w:rPr>
                <w:rFonts w:eastAsia="Times New Roman" w:cstheme="minorHAnsi"/>
                <w:b/>
                <w:bCs/>
                <w:lang w:eastAsia="en-GB"/>
              </w:rPr>
            </w:pPr>
            <w:r w:rsidRPr="00B61DB2">
              <w:rPr>
                <w:rFonts w:eastAsia="Times New Roman" w:cstheme="minorHAnsi"/>
                <w:b/>
                <w:bCs/>
                <w:lang w:eastAsia="en-GB"/>
              </w:rPr>
              <w:t>Maximum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9C81BC" w14:textId="77777777" w:rsidR="00D425DB" w:rsidRDefault="00D425DB" w:rsidP="006110CC">
            <w:pPr>
              <w:spacing w:line="240" w:lineRule="auto"/>
              <w:jc w:val="both"/>
              <w:rPr>
                <w:rFonts w:cs="Arial"/>
                <w:bCs/>
              </w:rPr>
            </w:pPr>
          </w:p>
        </w:tc>
      </w:tr>
      <w:tr w:rsidR="009A1C23" w:rsidRPr="00EA0F3B" w14:paraId="35CFA2FD" w14:textId="77777777" w:rsidTr="006110CC">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9725F" w14:textId="01164C7B" w:rsidR="009A1C23" w:rsidRDefault="009A1C23" w:rsidP="006110CC">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4B59987" w14:textId="77777777" w:rsidR="009A1C23" w:rsidRDefault="009A1C23" w:rsidP="006110CC">
            <w:pPr>
              <w:spacing w:line="240" w:lineRule="auto"/>
              <w:jc w:val="both"/>
              <w:rPr>
                <w:rFonts w:cs="Arial"/>
                <w:bCs/>
              </w:rPr>
            </w:pPr>
          </w:p>
        </w:tc>
      </w:tr>
      <w:tr w:rsidR="00614D8B" w:rsidRPr="00EA0F3B" w14:paraId="7ADCDE99" w14:textId="77777777" w:rsidTr="006110CC">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C63955" w14:textId="3CD4C394" w:rsidR="00614D8B" w:rsidRPr="00686900" w:rsidRDefault="0044709E" w:rsidP="006110CC">
            <w:pPr>
              <w:spacing w:before="120" w:after="120" w:line="240" w:lineRule="auto"/>
              <w:ind w:left="26"/>
              <w:jc w:val="both"/>
              <w:rPr>
                <w:rFonts w:eastAsia="Times New Roman" w:cstheme="minorHAnsi"/>
                <w:lang w:eastAsia="en-GB"/>
              </w:rPr>
            </w:pPr>
            <w:r>
              <w:rPr>
                <w:rFonts w:eastAsia="Times New Roman" w:cstheme="minorHAnsi"/>
                <w:b/>
                <w:bCs/>
                <w:lang w:eastAsia="en-GB"/>
              </w:rPr>
              <w:t>Can the height of the impoundment be varied?</w:t>
            </w:r>
            <w:r w:rsidR="00686900">
              <w:rPr>
                <w:rFonts w:eastAsia="Times New Roman" w:cstheme="minorHAnsi"/>
                <w:b/>
                <w:bCs/>
                <w:lang w:eastAsia="en-GB"/>
              </w:rPr>
              <w:t xml:space="preserve"> </w:t>
            </w:r>
            <w:r w:rsidR="004756E4" w:rsidRPr="006E02CD">
              <w:rPr>
                <w:rFonts w:eastAsia="Times New Roman" w:cstheme="minorHAnsi"/>
                <w:color w:val="808080"/>
                <w:lang w:eastAsia="en-GB"/>
              </w:rPr>
              <w:t>(</w:t>
            </w:r>
            <w:r w:rsidR="00686900" w:rsidRPr="00860C6C">
              <w:rPr>
                <w:rFonts w:eastAsia="Times New Roman" w:cstheme="minorHAnsi"/>
                <w:color w:val="808080"/>
                <w:lang w:eastAsia="en-GB"/>
              </w:rPr>
              <w:t>Yes/No)</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F924E92" w14:textId="17F6AF12" w:rsidR="00614D8B" w:rsidRPr="00C44784" w:rsidRDefault="00614D8B" w:rsidP="006110CC">
            <w:pPr>
              <w:spacing w:line="240" w:lineRule="auto"/>
              <w:jc w:val="both"/>
            </w:pPr>
          </w:p>
        </w:tc>
      </w:tr>
      <w:tr w:rsidR="00834381" w:rsidRPr="00EA0F3B" w14:paraId="6E32CE20" w14:textId="77777777" w:rsidTr="006110CC">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78C23E" w14:textId="6DC27CC7" w:rsidR="00C44784" w:rsidRPr="00860C6C" w:rsidRDefault="0000249F" w:rsidP="000267C2">
            <w:pPr>
              <w:spacing w:before="120" w:after="120" w:line="312" w:lineRule="auto"/>
              <w:ind w:left="28"/>
              <w:rPr>
                <w:rFonts w:eastAsia="Times New Roman" w:cstheme="minorHAnsi"/>
                <w:b/>
                <w:bCs/>
                <w:color w:val="808080"/>
              </w:rPr>
            </w:pPr>
            <w:r w:rsidRPr="00205AB9">
              <w:rPr>
                <w:rFonts w:eastAsia="Times New Roman" w:cstheme="minorHAnsi"/>
                <w:b/>
                <w:bCs/>
                <w:color w:val="000000"/>
              </w:rPr>
              <w:t xml:space="preserve">Level of the overflow or crest of the </w:t>
            </w:r>
            <w:r w:rsidR="00F32DEA">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33F9C512" w14:textId="30DF597C" w:rsidR="00834381" w:rsidRPr="00205AB9" w:rsidRDefault="00205AB9" w:rsidP="000267C2">
            <w:pPr>
              <w:spacing w:before="120" w:after="120" w:line="312" w:lineRule="auto"/>
              <w:ind w:left="28"/>
              <w:rPr>
                <w:rFonts w:eastAsia="Times New Roman" w:cstheme="minorHAnsi"/>
                <w:b/>
                <w:bCs/>
                <w:lang w:eastAsia="en-GB"/>
              </w:rPr>
            </w:pPr>
            <w:r w:rsidRPr="00860C6C">
              <w:rPr>
                <w:rFonts w:eastAsia="Times New Roman" w:cstheme="minorHAnsi"/>
                <w:color w:val="808080"/>
              </w:rPr>
              <w:t xml:space="preserve">(where </w:t>
            </w:r>
            <w:r w:rsidR="0000249F" w:rsidRPr="00860C6C">
              <w:rPr>
                <w:rFonts w:eastAsia="Times New Roman" w:cstheme="minorHAnsi"/>
                <w:color w:val="808080"/>
              </w:rPr>
              <w:t>this is different to the height of the impoundment structure</w:t>
            </w:r>
            <w:r w:rsidRPr="00860C6C">
              <w:rPr>
                <w:rFonts w:eastAsia="Times New Roman" w:cstheme="minorHAnsi"/>
                <w:color w:val="808080"/>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00A1776" w14:textId="77777777" w:rsidR="00834381" w:rsidRPr="00EA0F3B" w:rsidRDefault="00834381" w:rsidP="006110CC">
            <w:pPr>
              <w:spacing w:before="120" w:after="120" w:line="240" w:lineRule="auto"/>
              <w:rPr>
                <w:rFonts w:ascii="Arial" w:eastAsia="Times New Roman" w:hAnsi="Arial" w:cs="Arial"/>
                <w:lang w:eastAsia="en-GB"/>
              </w:rPr>
            </w:pPr>
          </w:p>
        </w:tc>
      </w:tr>
      <w:tr w:rsidR="00285BD0" w:rsidRPr="00EA0F3B" w14:paraId="0F7692DF" w14:textId="77777777" w:rsidTr="006110CC">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AC5CE1" w14:textId="3F3185DB" w:rsidR="00872D04" w:rsidRDefault="000267C2" w:rsidP="000267C2">
            <w:pPr>
              <w:spacing w:before="120" w:after="120" w:line="312" w:lineRule="auto"/>
              <w:ind w:left="28"/>
              <w:rPr>
                <w:rFonts w:asciiTheme="majorHAnsi" w:eastAsiaTheme="majorEastAsia" w:hAnsiTheme="majorHAnsi" w:cstheme="majorBidi"/>
                <w:bCs/>
                <w:iCs/>
                <w:color w:val="808080"/>
              </w:rPr>
            </w:pPr>
            <w:r>
              <w:rPr>
                <w:rFonts w:asciiTheme="majorHAnsi" w:eastAsiaTheme="majorEastAsia" w:hAnsiTheme="majorHAnsi" w:cstheme="majorBidi"/>
                <w:b/>
                <w:iCs/>
              </w:rPr>
              <w:t>M</w:t>
            </w:r>
            <w:r w:rsidR="002110B7" w:rsidRPr="00EA0F3B">
              <w:rPr>
                <w:rFonts w:asciiTheme="majorHAnsi" w:eastAsiaTheme="majorEastAsia" w:hAnsiTheme="majorHAnsi" w:cstheme="majorBidi"/>
                <w:b/>
                <w:iCs/>
              </w:rPr>
              <w:t xml:space="preserve">inimum draw-off level </w:t>
            </w:r>
            <w:r w:rsidR="002110B7" w:rsidRPr="00860C6C">
              <w:rPr>
                <w:rFonts w:asciiTheme="majorHAnsi" w:eastAsiaTheme="majorEastAsia" w:hAnsiTheme="majorHAnsi" w:cstheme="majorBidi"/>
                <w:bCs/>
                <w:iCs/>
                <w:color w:val="808080"/>
              </w:rPr>
              <w:t xml:space="preserve">(metres AOD) </w:t>
            </w:r>
          </w:p>
          <w:p w14:paraId="10AE0A4B" w14:textId="64742822" w:rsidR="00285BD0" w:rsidRPr="00205AB9" w:rsidRDefault="002110B7" w:rsidP="000267C2">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FCDA66D" w14:textId="77777777" w:rsidR="00285BD0" w:rsidRPr="00EA0F3B" w:rsidRDefault="00285BD0" w:rsidP="006110CC">
            <w:pPr>
              <w:spacing w:before="120" w:after="120" w:line="240" w:lineRule="auto"/>
              <w:rPr>
                <w:rFonts w:ascii="Arial" w:eastAsia="Times New Roman" w:hAnsi="Arial" w:cs="Arial"/>
                <w:lang w:eastAsia="en-GB"/>
              </w:rPr>
            </w:pPr>
          </w:p>
        </w:tc>
      </w:tr>
    </w:tbl>
    <w:p w14:paraId="4DD81F7D" w14:textId="7D61CA19" w:rsidR="00881012" w:rsidRDefault="00881012" w:rsidP="00EF5046">
      <w:pPr>
        <w:pStyle w:val="Caption"/>
        <w:keepNext/>
        <w:spacing w:before="360" w:after="120"/>
        <w:rPr>
          <w:b/>
          <w:bCs/>
          <w:i w:val="0"/>
          <w:iCs w:val="0"/>
          <w:color w:val="auto"/>
          <w:sz w:val="24"/>
          <w:szCs w:val="24"/>
        </w:rPr>
      </w:pPr>
      <w:r w:rsidRPr="00E95DA6">
        <w:rPr>
          <w:b/>
          <w:bCs/>
          <w:i w:val="0"/>
          <w:iCs w:val="0"/>
          <w:color w:val="auto"/>
          <w:sz w:val="24"/>
          <w:szCs w:val="24"/>
        </w:rPr>
        <w:t xml:space="preserve">Table </w:t>
      </w:r>
      <w:r>
        <w:rPr>
          <w:b/>
          <w:bCs/>
          <w:i w:val="0"/>
          <w:iCs w:val="0"/>
          <w:color w:val="auto"/>
          <w:sz w:val="24"/>
          <w:szCs w:val="24"/>
        </w:rPr>
        <w:t>8</w:t>
      </w:r>
      <w:r w:rsidRPr="00E95DA6">
        <w:rPr>
          <w:b/>
          <w:bCs/>
          <w:i w:val="0"/>
          <w:iCs w:val="0"/>
          <w:color w:val="auto"/>
          <w:sz w:val="24"/>
          <w:szCs w:val="24"/>
        </w:rPr>
        <w:t>(</w:t>
      </w:r>
      <w:r w:rsidR="006110CC">
        <w:rPr>
          <w:b/>
          <w:bCs/>
          <w:i w:val="0"/>
          <w:iCs w:val="0"/>
          <w:color w:val="auto"/>
          <w:sz w:val="24"/>
          <w:szCs w:val="24"/>
        </w:rPr>
        <w:t>b</w:t>
      </w:r>
      <w:r w:rsidRPr="00E95DA6">
        <w:rPr>
          <w:b/>
          <w:bCs/>
          <w:i w:val="0"/>
          <w:iCs w:val="0"/>
          <w:color w:val="auto"/>
          <w:sz w:val="24"/>
          <w:szCs w:val="24"/>
        </w:rPr>
        <w:t xml:space="preserve">): Impoundment </w:t>
      </w:r>
      <w:r w:rsidR="006110CC">
        <w:rPr>
          <w:b/>
          <w:bCs/>
          <w:i w:val="0"/>
          <w:iCs w:val="0"/>
          <w:color w:val="auto"/>
          <w:sz w:val="24"/>
          <w:szCs w:val="24"/>
        </w:rPr>
        <w:t>2</w:t>
      </w:r>
      <w:r w:rsidRPr="00E95DA6">
        <w:rPr>
          <w:b/>
          <w:bCs/>
          <w:i w:val="0"/>
          <w:iCs w:val="0"/>
          <w:color w:val="auto"/>
          <w:sz w:val="24"/>
          <w:szCs w:val="24"/>
        </w:rPr>
        <w:t xml:space="preserve"> - Location and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8(b): Impoundment 2 - Location and details"/>
        <w:tblDescription w:val="The table consists of two columns: ‘Question’ and ‘Answer’. It collects location information, including:&#10;- Reference: A space in the &quot;Answer&quot; column for inserting the reference for Impoundment 2 with  an example provided in the &quot;Question&quot; column, main intake.&#10;- Name of watercourse or loch: A space in the &quot;Answer&quot; column for inserting the name of the watercourse or loch.&#10;- NGR point: A space  in the &quot;Answer&quot; column for inserting the NGR point.&#10;- Maximum height of impoundment: A space in the &quot;Answer&quot; column for inserting the maximum height of the impoundment in metres.&#10;- Total volume of impounded water (m3): A space in the &quot;Answer&quot; column to insert the total volume of impounded water in cubic metres.&#10;- Can the height of the impoundment be varied?: A space in the &quot;Answer&quot; column to answer yes or no.&#10;- Level of the overflow or crest of the impoundment (metres AOD): A space in &quot;Answer&quot; column to insert the level of the overflow or crest of the impounment in metres above ordnance datum where this is different to the height of the impoundment structure.&#10;- Minimum draw-off level (metres AOD): A space in the &quot;Answer&quot; column to insert the minimum draw-off level in metres above ordnance datum where there is a means of drawing the impounded water down."/>
      </w:tblPr>
      <w:tblGrid>
        <w:gridCol w:w="7503"/>
        <w:gridCol w:w="2566"/>
      </w:tblGrid>
      <w:tr w:rsidR="006110CC" w:rsidRPr="00EA0F3B" w14:paraId="0F74E0DC" w14:textId="77777777">
        <w:trPr>
          <w:trHeight w:hRule="exact" w:val="567"/>
          <w:tblHeader/>
        </w:trPr>
        <w:tc>
          <w:tcPr>
            <w:tcW w:w="37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854DD5" w14:textId="77777777" w:rsidR="006110CC" w:rsidRPr="00EA0F3B" w:rsidRDefault="006110CC">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07CDF4" w14:textId="77777777" w:rsidR="006110CC" w:rsidRPr="00EA0F3B" w:rsidRDefault="006110CC">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6110CC" w:rsidRPr="00EA0F3B" w14:paraId="441FCDE8"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E31BE3" w14:textId="77777777" w:rsidR="006110CC" w:rsidRPr="00EA0F3B" w:rsidRDefault="006110CC">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B17D46" w14:textId="77777777" w:rsidR="006110CC" w:rsidRPr="00EA0F3B" w:rsidRDefault="006110CC">
            <w:pPr>
              <w:spacing w:before="120" w:after="120" w:line="240" w:lineRule="auto"/>
              <w:jc w:val="both"/>
              <w:rPr>
                <w:rFonts w:ascii="Arial" w:eastAsia="Times New Roman" w:hAnsi="Arial" w:cs="Arial"/>
                <w:lang w:eastAsia="en-GB"/>
              </w:rPr>
            </w:pPr>
          </w:p>
        </w:tc>
      </w:tr>
      <w:tr w:rsidR="006110CC" w:rsidRPr="00EA0F3B" w14:paraId="0621E9DB"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2B1134" w14:textId="77777777" w:rsidR="006110CC" w:rsidRPr="00EA0F3B" w:rsidRDefault="006110CC">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3FBC26" w14:textId="77777777" w:rsidR="006110CC" w:rsidRPr="00EA0F3B" w:rsidRDefault="006110CC">
            <w:pPr>
              <w:spacing w:before="120" w:after="120" w:line="240" w:lineRule="auto"/>
              <w:jc w:val="both"/>
              <w:rPr>
                <w:rFonts w:ascii="Arial" w:eastAsia="Times New Roman" w:hAnsi="Arial" w:cs="Arial"/>
                <w:lang w:eastAsia="en-GB"/>
              </w:rPr>
            </w:pPr>
          </w:p>
        </w:tc>
      </w:tr>
      <w:tr w:rsidR="006110CC" w:rsidRPr="00EA0F3B" w14:paraId="501DCE8D"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152756" w14:textId="77777777" w:rsidR="006110CC" w:rsidRPr="00EA0F3B" w:rsidRDefault="006110CC">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92F198" w14:textId="77777777" w:rsidR="006110CC" w:rsidRPr="00EA0F3B" w:rsidRDefault="006110CC">
            <w:pPr>
              <w:spacing w:before="120" w:after="120" w:line="240" w:lineRule="auto"/>
              <w:jc w:val="both"/>
              <w:rPr>
                <w:rFonts w:ascii="Arial" w:eastAsia="Times New Roman" w:hAnsi="Arial" w:cs="Arial"/>
                <w:color w:val="767171" w:themeColor="background2" w:themeShade="80"/>
                <w:lang w:eastAsia="en-GB"/>
              </w:rPr>
            </w:pPr>
          </w:p>
          <w:p w14:paraId="5C4B4EE0" w14:textId="77777777" w:rsidR="006110CC" w:rsidRPr="00EA0F3B" w:rsidRDefault="006110CC">
            <w:pPr>
              <w:spacing w:before="120" w:after="120" w:line="240" w:lineRule="auto"/>
              <w:jc w:val="both"/>
              <w:rPr>
                <w:rFonts w:ascii="Arial" w:eastAsia="Times New Roman" w:hAnsi="Arial" w:cs="Arial"/>
                <w:lang w:eastAsia="en-GB"/>
              </w:rPr>
            </w:pPr>
          </w:p>
        </w:tc>
      </w:tr>
      <w:tr w:rsidR="006110CC" w:rsidRPr="00EA0F3B" w14:paraId="4519BDC4"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89D5A2" w14:textId="77777777" w:rsidR="006110CC" w:rsidRPr="001D7EC2" w:rsidRDefault="006110CC">
            <w:pPr>
              <w:spacing w:before="120" w:after="120" w:line="240" w:lineRule="auto"/>
              <w:ind w:left="26"/>
              <w:jc w:val="both"/>
              <w:rPr>
                <w:rFonts w:eastAsia="Times New Roman" w:cstheme="minorHAnsi"/>
                <w:b/>
                <w:bCs/>
                <w:lang w:eastAsia="en-GB"/>
              </w:rPr>
            </w:pPr>
            <w:r w:rsidRPr="00B61DB2">
              <w:rPr>
                <w:rFonts w:eastAsia="Times New Roman" w:cstheme="minorHAnsi"/>
                <w:b/>
                <w:bCs/>
                <w:lang w:eastAsia="en-GB"/>
              </w:rPr>
              <w:t>Maximum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D57C99" w14:textId="77777777" w:rsidR="006110CC" w:rsidRDefault="006110CC">
            <w:pPr>
              <w:spacing w:line="240" w:lineRule="auto"/>
              <w:jc w:val="both"/>
              <w:rPr>
                <w:rFonts w:cs="Arial"/>
                <w:bCs/>
              </w:rPr>
            </w:pPr>
          </w:p>
        </w:tc>
      </w:tr>
      <w:tr w:rsidR="006110CC" w:rsidRPr="00EA0F3B" w14:paraId="75B8321B"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91ED49" w14:textId="77777777" w:rsidR="006110CC" w:rsidRDefault="006110CC">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48BE46" w14:textId="77777777" w:rsidR="006110CC" w:rsidRDefault="006110CC">
            <w:pPr>
              <w:spacing w:line="240" w:lineRule="auto"/>
              <w:jc w:val="both"/>
              <w:rPr>
                <w:rFonts w:cs="Arial"/>
                <w:bCs/>
              </w:rPr>
            </w:pPr>
          </w:p>
        </w:tc>
      </w:tr>
      <w:tr w:rsidR="006110CC" w:rsidRPr="00EA0F3B" w14:paraId="5BD540E5"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673C3B" w14:textId="77777777" w:rsidR="006110CC" w:rsidRPr="00686900" w:rsidRDefault="006110CC">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17E782E" w14:textId="77777777" w:rsidR="006110CC" w:rsidRPr="00C44784" w:rsidRDefault="006110CC">
            <w:pPr>
              <w:spacing w:line="240" w:lineRule="auto"/>
              <w:jc w:val="both"/>
            </w:pPr>
          </w:p>
        </w:tc>
      </w:tr>
      <w:tr w:rsidR="006110CC" w:rsidRPr="00EA0F3B" w14:paraId="43DF912C"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277646" w14:textId="77777777" w:rsidR="006110CC" w:rsidRPr="00860C6C" w:rsidRDefault="006110CC">
            <w:pPr>
              <w:spacing w:before="120" w:after="120" w:line="312" w:lineRule="auto"/>
              <w:ind w:left="28"/>
              <w:rPr>
                <w:rFonts w:eastAsia="Times New Roman" w:cstheme="minorHAnsi"/>
                <w:b/>
                <w:bCs/>
                <w:color w:val="808080"/>
              </w:rPr>
            </w:pPr>
            <w:r w:rsidRPr="00205AB9">
              <w:rPr>
                <w:rFonts w:eastAsia="Times New Roman" w:cstheme="minorHAnsi"/>
                <w:b/>
                <w:bCs/>
                <w:color w:val="000000"/>
              </w:rPr>
              <w:t xml:space="preserve">Level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47F1102E" w14:textId="77777777" w:rsidR="006110CC" w:rsidRPr="00205AB9" w:rsidRDefault="006110CC">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60689C2" w14:textId="77777777" w:rsidR="006110CC" w:rsidRPr="00EA0F3B" w:rsidRDefault="006110CC">
            <w:pPr>
              <w:spacing w:before="120" w:after="120" w:line="240" w:lineRule="auto"/>
              <w:rPr>
                <w:rFonts w:ascii="Arial" w:eastAsia="Times New Roman" w:hAnsi="Arial" w:cs="Arial"/>
                <w:lang w:eastAsia="en-GB"/>
              </w:rPr>
            </w:pPr>
          </w:p>
        </w:tc>
      </w:tr>
      <w:tr w:rsidR="006110CC" w:rsidRPr="00EA0F3B" w14:paraId="5962BF87"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D11993" w14:textId="77777777" w:rsidR="006110CC" w:rsidRDefault="006110CC">
            <w:pPr>
              <w:spacing w:before="120" w:after="120" w:line="312" w:lineRule="auto"/>
              <w:ind w:left="28"/>
              <w:rPr>
                <w:rFonts w:asciiTheme="majorHAnsi" w:eastAsiaTheme="majorEastAsia" w:hAnsiTheme="majorHAnsi" w:cstheme="majorBidi"/>
                <w:bCs/>
                <w:iCs/>
                <w:color w:val="808080"/>
              </w:rPr>
            </w:pPr>
            <w:r>
              <w:rPr>
                <w:rFonts w:asciiTheme="majorHAnsi" w:eastAsiaTheme="majorEastAsia" w:hAnsiTheme="majorHAnsi" w:cstheme="majorBidi"/>
                <w:b/>
                <w:iCs/>
              </w:rPr>
              <w:t>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5ACF1F60" w14:textId="77777777" w:rsidR="006110CC" w:rsidRPr="00205AB9" w:rsidRDefault="006110CC">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6F39332" w14:textId="77777777" w:rsidR="006110CC" w:rsidRPr="00EA0F3B" w:rsidRDefault="006110CC">
            <w:pPr>
              <w:spacing w:before="120" w:after="120" w:line="240" w:lineRule="auto"/>
              <w:rPr>
                <w:rFonts w:ascii="Arial" w:eastAsia="Times New Roman" w:hAnsi="Arial" w:cs="Arial"/>
                <w:lang w:eastAsia="en-GB"/>
              </w:rPr>
            </w:pPr>
          </w:p>
        </w:tc>
      </w:tr>
    </w:tbl>
    <w:p w14:paraId="7A2CC182" w14:textId="5BC8A6A5" w:rsidR="00852E9D" w:rsidRDefault="00852E9D" w:rsidP="00852E9D">
      <w:pPr>
        <w:rPr>
          <w:sz w:val="8"/>
          <w:szCs w:val="8"/>
        </w:rPr>
      </w:pPr>
      <w:r>
        <w:rPr>
          <w:sz w:val="8"/>
          <w:szCs w:val="8"/>
        </w:rPr>
        <w:br w:type="page"/>
      </w:r>
    </w:p>
    <w:p w14:paraId="76902440" w14:textId="69512D11" w:rsidR="00E17B44" w:rsidRPr="004D19D0" w:rsidRDefault="007D3566" w:rsidP="00E17B44">
      <w:pPr>
        <w:pStyle w:val="Heading4"/>
        <w:numPr>
          <w:ilvl w:val="0"/>
          <w:numId w:val="0"/>
        </w:numPr>
        <w:spacing w:before="600"/>
        <w:rPr>
          <w:bCs/>
          <w:iCs w:val="0"/>
          <w:color w:val="016574" w:themeColor="accent1"/>
          <w:highlight w:val="yellow"/>
        </w:rPr>
      </w:pPr>
      <w:r>
        <w:rPr>
          <w:bCs/>
          <w:iCs w:val="0"/>
          <w:color w:val="016574" w:themeColor="accent1"/>
        </w:rPr>
        <w:lastRenderedPageBreak/>
        <w:t>5</w:t>
      </w:r>
      <w:r w:rsidR="00E17B44" w:rsidRPr="002A12FD">
        <w:rPr>
          <w:bCs/>
          <w:iCs w:val="0"/>
          <w:color w:val="016574" w:themeColor="accent1"/>
        </w:rPr>
        <w:t xml:space="preserve">.1.2   Add or </w:t>
      </w:r>
      <w:r w:rsidR="00823165">
        <w:rPr>
          <w:bCs/>
          <w:iCs w:val="0"/>
          <w:color w:val="016574" w:themeColor="accent1"/>
        </w:rPr>
        <w:t>modify</w:t>
      </w:r>
      <w:r w:rsidR="00E17B44" w:rsidRPr="002A12FD">
        <w:rPr>
          <w:bCs/>
          <w:iCs w:val="0"/>
          <w:color w:val="016574" w:themeColor="accent1"/>
        </w:rPr>
        <w:t xml:space="preserve"> </w:t>
      </w:r>
      <w:r w:rsidR="00823165">
        <w:rPr>
          <w:bCs/>
          <w:iCs w:val="0"/>
          <w:color w:val="016574" w:themeColor="accent1"/>
        </w:rPr>
        <w:t>impoundment</w:t>
      </w:r>
      <w:r w:rsidR="00E17B44" w:rsidRPr="002A12FD">
        <w:rPr>
          <w:bCs/>
          <w:iCs w:val="0"/>
          <w:color w:val="016574" w:themeColor="accent1"/>
        </w:rPr>
        <w:t xml:space="preserve"> activities - </w:t>
      </w:r>
      <w:r w:rsidR="00823165" w:rsidRPr="008E6E69">
        <w:rPr>
          <w:color w:val="016574" w:themeColor="accent1"/>
        </w:rPr>
        <w:t>Impoundment location and details</w:t>
      </w:r>
    </w:p>
    <w:p w14:paraId="2D0BF2DA" w14:textId="4EA7D586" w:rsidR="004F5DAF" w:rsidRDefault="00E17B44" w:rsidP="00EF5046">
      <w:r w:rsidRPr="00DD19EA">
        <w:t xml:space="preserve">If you are applying to </w:t>
      </w:r>
      <w:r w:rsidRPr="00537FF8">
        <w:t xml:space="preserve">vary an existing permit </w:t>
      </w:r>
      <w:r w:rsidR="00DB5E80">
        <w:t xml:space="preserve">for a hydropower scheme </w:t>
      </w:r>
      <w:r w:rsidRPr="00537FF8">
        <w:t xml:space="preserve">to </w:t>
      </w:r>
      <w:r>
        <w:t xml:space="preserve">add or </w:t>
      </w:r>
      <w:r w:rsidR="00823165">
        <w:t>modify</w:t>
      </w:r>
      <w:r>
        <w:t xml:space="preserve"> </w:t>
      </w:r>
      <w:r w:rsidR="00823165">
        <w:t>impoundment</w:t>
      </w:r>
      <w:r>
        <w:t xml:space="preserve"> activities</w:t>
      </w:r>
      <w:r w:rsidRPr="00537FF8">
        <w:t>,</w:t>
      </w:r>
      <w:r w:rsidRPr="00DD19EA">
        <w:t xml:space="preserve"> please provide details </w:t>
      </w:r>
      <w:r w:rsidR="004F5DAF">
        <w:t>for</w:t>
      </w:r>
      <w:r w:rsidR="00047DA6">
        <w:t xml:space="preserve"> </w:t>
      </w:r>
      <w:r w:rsidR="00047DA6" w:rsidRPr="00047DA6">
        <w:t>each impoundment that will be added or modified</w:t>
      </w:r>
      <w:r w:rsidR="002D707B">
        <w:t xml:space="preserve">. </w:t>
      </w:r>
    </w:p>
    <w:p w14:paraId="795B03D4" w14:textId="4F2C8E28" w:rsidR="00E17B44" w:rsidRDefault="00E17B44" w:rsidP="00EF5046">
      <w:pPr>
        <w:spacing w:after="120"/>
        <w:rPr>
          <w:rFonts w:cs="Arial"/>
          <w:color w:val="000000"/>
        </w:rPr>
      </w:pPr>
      <w:r w:rsidRPr="00E32392">
        <w:t>Complete a table for</w:t>
      </w:r>
      <w:r w:rsidR="00F763D4">
        <w:t xml:space="preserve"> each new impoundment location</w:t>
      </w:r>
      <w:r w:rsidR="00F763D4" w:rsidRPr="006A4F2F">
        <w:t xml:space="preserve"> or each location where an </w:t>
      </w:r>
      <w:r w:rsidR="00F763D4">
        <w:t>impoundment</w:t>
      </w:r>
      <w:r w:rsidR="00F763D4" w:rsidRPr="006A4F2F">
        <w:t xml:space="preserve"> is proposed to </w:t>
      </w:r>
      <w:r w:rsidR="00F763D4">
        <w:t>be modified</w:t>
      </w:r>
      <w:r w:rsidRPr="00E32392">
        <w:t xml:space="preserve">. </w:t>
      </w:r>
      <w:r w:rsidRPr="002A704D">
        <w:rPr>
          <w:rFonts w:cs="Arial"/>
          <w:color w:val="000000"/>
        </w:rPr>
        <w:t xml:space="preserve">You can include details for up to two </w:t>
      </w:r>
      <w:r>
        <w:rPr>
          <w:rFonts w:ascii="Arial" w:hAnsi="Arial" w:cs="Arial"/>
        </w:rPr>
        <w:t>impoundment</w:t>
      </w:r>
      <w:r w:rsidRPr="002A704D">
        <w:rPr>
          <w:rFonts w:cs="Arial"/>
          <w:color w:val="000000"/>
        </w:rPr>
        <w:t xml:space="preserve"> locations in this section. Additional </w:t>
      </w:r>
      <w:r>
        <w:rPr>
          <w:rFonts w:ascii="Arial" w:hAnsi="Arial" w:cs="Arial"/>
        </w:rPr>
        <w:t>impoundment</w:t>
      </w:r>
      <w:r w:rsidRPr="002A704D">
        <w:rPr>
          <w:rFonts w:cs="Arial"/>
          <w:color w:val="000000"/>
        </w:rPr>
        <w:t xml:space="preserve"> locations can be provided in Annex </w:t>
      </w:r>
      <w:r w:rsidR="007746B8">
        <w:rPr>
          <w:rFonts w:cs="Arial"/>
          <w:color w:val="000000"/>
        </w:rPr>
        <w:t>3</w:t>
      </w:r>
      <w:r w:rsidRPr="002A704D">
        <w:rPr>
          <w:rFonts w:cs="Arial"/>
          <w:color w:val="000000"/>
        </w:rPr>
        <w:t>.</w:t>
      </w:r>
    </w:p>
    <w:p w14:paraId="48B18D67" w14:textId="77777777" w:rsidR="00E17B44" w:rsidRDefault="00E17B44" w:rsidP="00E17B44">
      <w:pPr>
        <w:pStyle w:val="Caption"/>
        <w:keepNext/>
        <w:spacing w:after="120"/>
        <w:rPr>
          <w:b/>
          <w:bCs/>
          <w:i w:val="0"/>
          <w:iCs w:val="0"/>
          <w:color w:val="auto"/>
          <w:sz w:val="24"/>
          <w:szCs w:val="24"/>
        </w:rPr>
      </w:pPr>
      <w:r w:rsidRPr="00A761A7">
        <w:rPr>
          <w:b/>
          <w:bCs/>
          <w:i w:val="0"/>
          <w:iCs w:val="0"/>
          <w:color w:val="auto"/>
          <w:sz w:val="24"/>
          <w:szCs w:val="24"/>
        </w:rPr>
        <w:t>Table 9(a): Impoundment 1 - Location and details</w:t>
      </w:r>
      <w:r w:rsidRPr="002C3F5E">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9(a): Impoundment 1 - Location and details "/>
        <w:tblDescription w:val="The table consists of two columns: ‘Question’ and ‘Answer’. It collects location information, including:&#10;- Reference: A space in the &quot;Answer&quot; column for inserting the reference for Impoundment 1 with  an example provided in the &quot;Question&quot; column, Main intake.&#10;- Name of watercourse or loch: A space in the &quot;Answer&quot; column for inserting the name of the watercourse or loch.&#10;- NGR point: A space  in the &quot;Answer&quot; column for inserting the NGR point.&#10;- Existing height of impoundment (m): A space in the &quot;Answer&quot; column for inserting the existing height of the impoundment in metres&#10;-Proposed new height of impoundment (m): A space in the &quot;Answer&quot; column for inserting the proposed new height of the impoundment in metres                                  &#10;- Exisitng total volume of impounded water (m3): A space in the &quot;Answer&quot; column to insert the existing total volume of impounded water in cubic metres.&#10;- Proposed new total volume of impounded water (m3): A space in the &quot;Answer&quot; column to insert the proposed new total volume of impounded water in cubic metres.&#10;- Can the height of the impoundment be varied?: A space in the &quot;Answer&quot; column to answer yes or no.&#10;- Existing level of the overflow or crest of the impoundment (metres AOD): A space in &quot;Answer&quot; column to insert the existing level of the overflow or crest of the impoundment in metres above ordnance datum where this is different to the height of the impoundment structure.                                                                - Proposed new level of the overflow or crest of the impoundment (metres AOD): A space in &quot;Answer&quot; column to insert the proposed new level of the overflow or crest of the impoundment in metres above ordnance datum where this is different to the height of the impoundment structure.&#10;- Existing minimum draw-off level (metres AOD): A space in the &quot;Answer&quot; column to insert the exisiting minimum draw-off level in metres above ordnance datum where there is a means of drawing the impounded water down.                                                                                                                                  - Proposed minimum draw-off level (metres AOD): A space in the &quot;Answer&quot; column to insert the exisiting minimum draw-off level in metres above ordnance datum where there is a means of drawing the impounded water down."/>
      </w:tblPr>
      <w:tblGrid>
        <w:gridCol w:w="7644"/>
        <w:gridCol w:w="2425"/>
      </w:tblGrid>
      <w:tr w:rsidR="00F46635" w:rsidRPr="00EA0F3B" w14:paraId="7260A145" w14:textId="77777777" w:rsidTr="00B53675">
        <w:trPr>
          <w:trHeight w:hRule="exact" w:val="624"/>
          <w:tblHeader/>
        </w:trPr>
        <w:tc>
          <w:tcPr>
            <w:tcW w:w="37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E02E3C" w14:textId="77777777" w:rsidR="00F46635" w:rsidRPr="00EA0F3B" w:rsidRDefault="00F46635">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5A75A8" w14:textId="77777777" w:rsidR="00F46635" w:rsidRPr="00EA0F3B" w:rsidRDefault="00F46635">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F46635" w:rsidRPr="00EA0F3B" w14:paraId="4B142F91" w14:textId="77777777" w:rsidTr="00075C60">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17BBD9" w14:textId="77777777" w:rsidR="00F46635" w:rsidRPr="00EA0F3B" w:rsidRDefault="00F46635" w:rsidP="00325546">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8E16FA" w14:textId="77777777" w:rsidR="00F46635" w:rsidRPr="00EA0F3B" w:rsidRDefault="00F46635" w:rsidP="00325546">
            <w:pPr>
              <w:spacing w:before="120" w:after="120" w:line="240" w:lineRule="auto"/>
              <w:jc w:val="both"/>
              <w:rPr>
                <w:rFonts w:ascii="Arial" w:eastAsia="Times New Roman" w:hAnsi="Arial" w:cs="Arial"/>
                <w:lang w:eastAsia="en-GB"/>
              </w:rPr>
            </w:pPr>
          </w:p>
        </w:tc>
      </w:tr>
      <w:tr w:rsidR="00F46635" w:rsidRPr="00EA0F3B" w14:paraId="79AB10DA" w14:textId="77777777" w:rsidTr="00075C60">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719E5F" w14:textId="77777777" w:rsidR="00F46635" w:rsidRPr="00EA0F3B" w:rsidRDefault="00F46635">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D59468" w14:textId="77777777" w:rsidR="00F46635" w:rsidRPr="00EA0F3B" w:rsidRDefault="00F46635">
            <w:pPr>
              <w:spacing w:before="120" w:after="120" w:line="240" w:lineRule="auto"/>
              <w:jc w:val="both"/>
              <w:rPr>
                <w:rFonts w:ascii="Arial" w:eastAsia="Times New Roman" w:hAnsi="Arial" w:cs="Arial"/>
                <w:lang w:eastAsia="en-GB"/>
              </w:rPr>
            </w:pPr>
          </w:p>
        </w:tc>
      </w:tr>
      <w:tr w:rsidR="00F46635" w:rsidRPr="00EA0F3B" w14:paraId="2B6F779F" w14:textId="77777777" w:rsidTr="00075C60">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B26872" w14:textId="77777777" w:rsidR="00F46635" w:rsidRPr="00EA0F3B" w:rsidRDefault="00F46635">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5DA187" w14:textId="77777777" w:rsidR="00F46635" w:rsidRPr="00EA0F3B" w:rsidRDefault="00F46635">
            <w:pPr>
              <w:spacing w:before="120" w:after="120" w:line="240" w:lineRule="auto"/>
              <w:jc w:val="both"/>
              <w:rPr>
                <w:rFonts w:ascii="Arial" w:eastAsia="Times New Roman" w:hAnsi="Arial" w:cs="Arial"/>
                <w:color w:val="767171" w:themeColor="background2" w:themeShade="80"/>
                <w:lang w:eastAsia="en-GB"/>
              </w:rPr>
            </w:pPr>
          </w:p>
          <w:p w14:paraId="000A6FCB" w14:textId="77777777" w:rsidR="00F46635" w:rsidRPr="00EA0F3B" w:rsidRDefault="00F46635">
            <w:pPr>
              <w:spacing w:before="120" w:after="120" w:line="240" w:lineRule="auto"/>
              <w:jc w:val="both"/>
              <w:rPr>
                <w:rFonts w:ascii="Arial" w:eastAsia="Times New Roman" w:hAnsi="Arial" w:cs="Arial"/>
                <w:lang w:eastAsia="en-GB"/>
              </w:rPr>
            </w:pPr>
          </w:p>
        </w:tc>
      </w:tr>
      <w:tr w:rsidR="00F46635" w14:paraId="1B21EF99" w14:textId="77777777" w:rsidTr="00075C60">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4CC890" w14:textId="7E97DD75" w:rsidR="00F46635" w:rsidRPr="001D7EC2" w:rsidRDefault="005C4FCA">
            <w:pPr>
              <w:spacing w:before="120" w:after="120" w:line="240" w:lineRule="auto"/>
              <w:ind w:left="26"/>
              <w:jc w:val="both"/>
              <w:rPr>
                <w:rFonts w:eastAsia="Times New Roman" w:cstheme="minorHAnsi"/>
                <w:b/>
                <w:bCs/>
                <w:lang w:eastAsia="en-GB"/>
              </w:rPr>
            </w:pPr>
            <w:r>
              <w:rPr>
                <w:rFonts w:eastAsia="Times New Roman" w:cstheme="minorHAnsi"/>
                <w:b/>
                <w:bCs/>
                <w:lang w:eastAsia="en-GB"/>
              </w:rPr>
              <w:t>Existing</w:t>
            </w:r>
            <w:r w:rsidR="00F46635" w:rsidRPr="00B61DB2">
              <w:rPr>
                <w:rFonts w:eastAsia="Times New Roman" w:cstheme="minorHAnsi"/>
                <w:b/>
                <w:bCs/>
                <w:lang w:eastAsia="en-GB"/>
              </w:rPr>
              <w:t xml:space="preserve"> height of impoundment</w:t>
            </w:r>
            <w:r w:rsidR="00F46635" w:rsidRPr="00205AB9">
              <w:rPr>
                <w:rFonts w:eastAsia="Times New Roman" w:cstheme="minorHAnsi"/>
                <w:b/>
                <w:bCs/>
                <w:lang w:eastAsia="en-GB"/>
              </w:rPr>
              <w:t xml:space="preserve"> </w:t>
            </w:r>
            <w:r w:rsidR="00F46635"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B74014" w14:textId="77777777" w:rsidR="00F46635" w:rsidRDefault="00F46635">
            <w:pPr>
              <w:spacing w:line="240" w:lineRule="auto"/>
              <w:jc w:val="both"/>
              <w:rPr>
                <w:rFonts w:cs="Arial"/>
                <w:bCs/>
              </w:rPr>
            </w:pPr>
          </w:p>
        </w:tc>
      </w:tr>
      <w:tr w:rsidR="001B014E" w14:paraId="505B4C47" w14:textId="77777777" w:rsidTr="00075C60">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7CC93E" w14:textId="115300A1" w:rsidR="001B014E" w:rsidRPr="00B61DB2" w:rsidRDefault="005C4FCA">
            <w:pPr>
              <w:spacing w:before="120" w:after="120" w:line="240" w:lineRule="auto"/>
              <w:ind w:left="26"/>
              <w:jc w:val="both"/>
              <w:rPr>
                <w:rFonts w:eastAsia="Times New Roman" w:cstheme="minorHAnsi"/>
                <w:b/>
                <w:bCs/>
                <w:lang w:eastAsia="en-GB"/>
              </w:rPr>
            </w:pPr>
            <w:r>
              <w:rPr>
                <w:rFonts w:eastAsia="Times New Roman" w:cstheme="minorHAnsi"/>
                <w:b/>
                <w:bCs/>
                <w:lang w:eastAsia="en-GB"/>
              </w:rPr>
              <w:t>Proposed</w:t>
            </w:r>
            <w:r w:rsidRPr="00B61DB2">
              <w:rPr>
                <w:rFonts w:eastAsia="Times New Roman" w:cstheme="minorHAnsi"/>
                <w:b/>
                <w:bCs/>
                <w:lang w:eastAsia="en-GB"/>
              </w:rPr>
              <w:t xml:space="preserve"> </w:t>
            </w:r>
            <w:r w:rsidR="0047254A">
              <w:rPr>
                <w:rFonts w:eastAsia="Times New Roman" w:cstheme="minorHAnsi"/>
                <w:b/>
                <w:bCs/>
                <w:lang w:eastAsia="en-GB"/>
              </w:rPr>
              <w:t xml:space="preserve">new </w:t>
            </w:r>
            <w:r w:rsidRPr="00B61DB2">
              <w:rPr>
                <w:rFonts w:eastAsia="Times New Roman" w:cstheme="minorHAnsi"/>
                <w:b/>
                <w:bCs/>
                <w:lang w:eastAsia="en-GB"/>
              </w:rPr>
              <w:t>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4125FE" w14:textId="77777777" w:rsidR="001B014E" w:rsidRDefault="001B014E">
            <w:pPr>
              <w:spacing w:line="240" w:lineRule="auto"/>
              <w:jc w:val="both"/>
              <w:rPr>
                <w:rFonts w:cs="Arial"/>
                <w:bCs/>
              </w:rPr>
            </w:pPr>
          </w:p>
        </w:tc>
      </w:tr>
      <w:tr w:rsidR="00F46635" w14:paraId="539040DE" w14:textId="77777777" w:rsidTr="00075C60">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F17A20" w14:textId="1862E267" w:rsidR="00F46635" w:rsidRDefault="00EE101B">
            <w:pPr>
              <w:spacing w:before="120" w:after="120" w:line="240" w:lineRule="auto"/>
              <w:ind w:left="26"/>
              <w:jc w:val="both"/>
              <w:rPr>
                <w:rFonts w:eastAsia="Times New Roman" w:cstheme="minorHAnsi"/>
                <w:b/>
                <w:bCs/>
                <w:lang w:eastAsia="en-GB"/>
              </w:rPr>
            </w:pPr>
            <w:r>
              <w:rPr>
                <w:rFonts w:eastAsia="Times New Roman" w:cstheme="minorHAnsi"/>
                <w:b/>
                <w:bCs/>
                <w:lang w:eastAsia="en-GB"/>
              </w:rPr>
              <w:t>Existing</w:t>
            </w:r>
            <w:r w:rsidR="00F46635">
              <w:rPr>
                <w:rFonts w:eastAsia="Times New Roman" w:cstheme="minorHAnsi"/>
                <w:b/>
                <w:bCs/>
                <w:lang w:eastAsia="en-GB"/>
              </w:rPr>
              <w:t xml:space="preserve"> </w:t>
            </w:r>
            <w:r w:rsidR="0047254A">
              <w:rPr>
                <w:rFonts w:eastAsia="Times New Roman" w:cstheme="minorHAnsi"/>
                <w:b/>
                <w:bCs/>
                <w:lang w:eastAsia="en-GB"/>
              </w:rPr>
              <w:t xml:space="preserve">total </w:t>
            </w:r>
            <w:r w:rsidR="00F46635">
              <w:rPr>
                <w:rFonts w:eastAsia="Times New Roman" w:cstheme="minorHAnsi"/>
                <w:b/>
                <w:bCs/>
                <w:lang w:eastAsia="en-GB"/>
              </w:rPr>
              <w:t xml:space="preserve">volume of impounded water </w:t>
            </w:r>
            <w:r w:rsidR="00F46635" w:rsidRPr="00147AEC">
              <w:rPr>
                <w:rFonts w:eastAsia="Times New Roman" w:cstheme="minorHAnsi"/>
                <w:color w:val="808080"/>
                <w:lang w:eastAsia="en-GB"/>
              </w:rPr>
              <w:t>(m</w:t>
            </w:r>
            <w:r w:rsidR="00F46635" w:rsidRPr="00147AEC">
              <w:rPr>
                <w:rFonts w:eastAsia="Times New Roman" w:cstheme="minorHAnsi"/>
                <w:color w:val="808080"/>
                <w:vertAlign w:val="superscript"/>
                <w:lang w:eastAsia="en-GB"/>
              </w:rPr>
              <w:t>3</w:t>
            </w:r>
            <w:r w:rsidR="00F46635"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E70AA5" w14:textId="77777777" w:rsidR="00F46635" w:rsidRDefault="00F46635">
            <w:pPr>
              <w:spacing w:line="240" w:lineRule="auto"/>
              <w:jc w:val="both"/>
              <w:rPr>
                <w:rFonts w:cs="Arial"/>
                <w:bCs/>
              </w:rPr>
            </w:pPr>
          </w:p>
        </w:tc>
      </w:tr>
      <w:tr w:rsidR="00E176A9" w14:paraId="34766714" w14:textId="77777777" w:rsidTr="00075C60">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9AB41F" w14:textId="0D660371" w:rsidR="00E176A9" w:rsidRDefault="00EE101B">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Proposed new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EFCD4A4" w14:textId="77777777" w:rsidR="00E176A9" w:rsidRDefault="00E176A9">
            <w:pPr>
              <w:spacing w:line="240" w:lineRule="auto"/>
              <w:jc w:val="both"/>
              <w:rPr>
                <w:rFonts w:cs="Arial"/>
                <w:bCs/>
              </w:rPr>
            </w:pPr>
          </w:p>
        </w:tc>
      </w:tr>
      <w:tr w:rsidR="00F46635" w:rsidRPr="00C44784" w14:paraId="2C3F5068" w14:textId="77777777" w:rsidTr="00075C60">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157843" w14:textId="77777777" w:rsidR="00F46635" w:rsidRPr="00686900" w:rsidRDefault="00F46635">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2B38698" w14:textId="77777777" w:rsidR="00F46635" w:rsidRPr="00C44784" w:rsidRDefault="00F46635">
            <w:pPr>
              <w:spacing w:line="240" w:lineRule="auto"/>
              <w:jc w:val="both"/>
            </w:pPr>
          </w:p>
        </w:tc>
      </w:tr>
      <w:tr w:rsidR="00F46635" w:rsidRPr="00EA0F3B" w14:paraId="01820797" w14:textId="77777777" w:rsidTr="00075C60">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FC81CC" w14:textId="131C000C" w:rsidR="00F46635" w:rsidRPr="00860C6C" w:rsidRDefault="00EC7A7B">
            <w:pPr>
              <w:spacing w:before="120" w:after="120" w:line="312" w:lineRule="auto"/>
              <w:ind w:left="28"/>
              <w:rPr>
                <w:rFonts w:eastAsia="Times New Roman" w:cstheme="minorHAnsi"/>
                <w:b/>
                <w:bCs/>
                <w:color w:val="808080"/>
              </w:rPr>
            </w:pPr>
            <w:r>
              <w:rPr>
                <w:rFonts w:eastAsia="Times New Roman" w:cstheme="minorHAnsi"/>
                <w:b/>
                <w:bCs/>
                <w:color w:val="000000"/>
              </w:rPr>
              <w:t>Existing l</w:t>
            </w:r>
            <w:r w:rsidR="00F46635" w:rsidRPr="00205AB9">
              <w:rPr>
                <w:rFonts w:eastAsia="Times New Roman" w:cstheme="minorHAnsi"/>
                <w:b/>
                <w:bCs/>
                <w:color w:val="000000"/>
              </w:rPr>
              <w:t xml:space="preserve">evel of the overflow or crest of the </w:t>
            </w:r>
            <w:r w:rsidR="00F46635">
              <w:rPr>
                <w:rFonts w:eastAsia="Times New Roman" w:cstheme="minorHAnsi"/>
                <w:b/>
                <w:bCs/>
                <w:color w:val="000000"/>
              </w:rPr>
              <w:t>impoundment</w:t>
            </w:r>
            <w:r w:rsidR="00F46635" w:rsidRPr="00205AB9">
              <w:rPr>
                <w:rFonts w:eastAsia="Times New Roman" w:cstheme="minorHAnsi"/>
                <w:b/>
                <w:bCs/>
                <w:color w:val="000000"/>
              </w:rPr>
              <w:t xml:space="preserve"> </w:t>
            </w:r>
            <w:r w:rsidR="00F46635" w:rsidRPr="00860C6C">
              <w:rPr>
                <w:rFonts w:eastAsia="Times New Roman" w:cstheme="minorHAnsi"/>
                <w:color w:val="808080"/>
              </w:rPr>
              <w:t xml:space="preserve">(metres AOD) </w:t>
            </w:r>
          </w:p>
          <w:p w14:paraId="590C24AF" w14:textId="77777777" w:rsidR="00F46635" w:rsidRPr="00205AB9" w:rsidRDefault="00F46635">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1E8228B" w14:textId="77777777" w:rsidR="00F46635" w:rsidRPr="00EA0F3B" w:rsidRDefault="00F46635">
            <w:pPr>
              <w:spacing w:before="120" w:after="120" w:line="240" w:lineRule="auto"/>
              <w:rPr>
                <w:rFonts w:ascii="Arial" w:eastAsia="Times New Roman" w:hAnsi="Arial" w:cs="Arial"/>
                <w:lang w:eastAsia="en-GB"/>
              </w:rPr>
            </w:pPr>
          </w:p>
        </w:tc>
      </w:tr>
      <w:tr w:rsidR="00EC7A7B" w:rsidRPr="00EA0F3B" w14:paraId="2476DB61" w14:textId="77777777" w:rsidTr="00075C60">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163058" w14:textId="663F576B" w:rsidR="00EC7A7B" w:rsidRPr="00860C6C" w:rsidRDefault="00EC7A7B" w:rsidP="00EC7A7B">
            <w:pPr>
              <w:spacing w:before="120" w:after="120" w:line="312" w:lineRule="auto"/>
              <w:ind w:left="28"/>
              <w:rPr>
                <w:rFonts w:eastAsia="Times New Roman" w:cstheme="minorHAnsi"/>
                <w:b/>
                <w:bCs/>
                <w:color w:val="808080"/>
              </w:rPr>
            </w:pPr>
            <w:r>
              <w:rPr>
                <w:rFonts w:eastAsia="Times New Roman" w:cstheme="minorHAnsi"/>
                <w:b/>
                <w:bCs/>
                <w:color w:val="000000"/>
              </w:rPr>
              <w:t>Proposed new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2F05A305" w14:textId="214980A1" w:rsidR="00EC7A7B" w:rsidRPr="00205AB9" w:rsidRDefault="00EC7A7B" w:rsidP="00EC7A7B">
            <w:pPr>
              <w:spacing w:before="120" w:after="120" w:line="312" w:lineRule="auto"/>
              <w:ind w:left="28"/>
              <w:rPr>
                <w:rFonts w:eastAsia="Times New Roman" w:cstheme="minorHAnsi"/>
                <w:b/>
                <w:bCs/>
                <w:color w:val="000000"/>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64BC951" w14:textId="77777777" w:rsidR="00EC7A7B" w:rsidRPr="00EA0F3B" w:rsidRDefault="00EC7A7B" w:rsidP="00EC7A7B">
            <w:pPr>
              <w:spacing w:before="120" w:after="120" w:line="240" w:lineRule="auto"/>
              <w:rPr>
                <w:rFonts w:ascii="Arial" w:eastAsia="Times New Roman" w:hAnsi="Arial" w:cs="Arial"/>
                <w:lang w:eastAsia="en-GB"/>
              </w:rPr>
            </w:pPr>
          </w:p>
        </w:tc>
      </w:tr>
      <w:tr w:rsidR="00EC7A7B" w:rsidRPr="00EA0F3B" w14:paraId="320CD92D" w14:textId="77777777" w:rsidTr="00091ADA">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69DE34" w14:textId="221D285E" w:rsidR="00EC7A7B" w:rsidRDefault="00511A01" w:rsidP="00091ADA">
            <w:pPr>
              <w:spacing w:before="120" w:after="120" w:line="264" w:lineRule="auto"/>
              <w:ind w:left="28"/>
              <w:rPr>
                <w:rFonts w:asciiTheme="majorHAnsi" w:eastAsiaTheme="majorEastAsia" w:hAnsiTheme="majorHAnsi" w:cstheme="majorBidi"/>
                <w:bCs/>
                <w:iCs/>
                <w:color w:val="808080"/>
              </w:rPr>
            </w:pPr>
            <w:r>
              <w:rPr>
                <w:rFonts w:eastAsia="Times New Roman" w:cstheme="minorHAnsi"/>
                <w:b/>
                <w:bCs/>
                <w:color w:val="000000"/>
              </w:rPr>
              <w:t>Existing</w:t>
            </w:r>
            <w:r>
              <w:rPr>
                <w:rFonts w:asciiTheme="majorHAnsi" w:eastAsiaTheme="majorEastAsia" w:hAnsiTheme="majorHAnsi" w:cstheme="majorBidi"/>
                <w:b/>
                <w:iCs/>
              </w:rPr>
              <w:t xml:space="preserve"> m</w:t>
            </w:r>
            <w:r w:rsidR="00EC7A7B" w:rsidRPr="00EA0F3B">
              <w:rPr>
                <w:rFonts w:asciiTheme="majorHAnsi" w:eastAsiaTheme="majorEastAsia" w:hAnsiTheme="majorHAnsi" w:cstheme="majorBidi"/>
                <w:b/>
                <w:iCs/>
              </w:rPr>
              <w:t xml:space="preserve">inimum draw-off level </w:t>
            </w:r>
            <w:r w:rsidR="00EC7A7B" w:rsidRPr="00860C6C">
              <w:rPr>
                <w:rFonts w:asciiTheme="majorHAnsi" w:eastAsiaTheme="majorEastAsia" w:hAnsiTheme="majorHAnsi" w:cstheme="majorBidi"/>
                <w:bCs/>
                <w:iCs/>
                <w:color w:val="808080"/>
              </w:rPr>
              <w:t xml:space="preserve">(metres AOD) </w:t>
            </w:r>
          </w:p>
          <w:p w14:paraId="1C7E737F" w14:textId="77777777" w:rsidR="00EC7A7B" w:rsidRPr="00205AB9" w:rsidRDefault="00EC7A7B" w:rsidP="00EC7A7B">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A217EDE" w14:textId="77777777" w:rsidR="00EC7A7B" w:rsidRPr="00EA0F3B" w:rsidRDefault="00EC7A7B" w:rsidP="00EC7A7B">
            <w:pPr>
              <w:spacing w:before="120" w:after="120" w:line="240" w:lineRule="auto"/>
              <w:rPr>
                <w:rFonts w:ascii="Arial" w:eastAsia="Times New Roman" w:hAnsi="Arial" w:cs="Arial"/>
                <w:lang w:eastAsia="en-GB"/>
              </w:rPr>
            </w:pPr>
          </w:p>
        </w:tc>
      </w:tr>
      <w:tr w:rsidR="00511A01" w:rsidRPr="00EA0F3B" w14:paraId="0902E0C4" w14:textId="77777777" w:rsidTr="00091ADA">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A800D" w14:textId="7689F7A7" w:rsidR="00511A01" w:rsidRPr="00BE7615" w:rsidRDefault="00511A01" w:rsidP="00091ADA">
            <w:pPr>
              <w:spacing w:before="120" w:after="120" w:line="264" w:lineRule="auto"/>
              <w:ind w:left="28"/>
              <w:rPr>
                <w:rFonts w:asciiTheme="majorHAnsi" w:eastAsiaTheme="majorEastAsia" w:hAnsiTheme="majorHAnsi" w:cstheme="majorBidi"/>
                <w:bCs/>
                <w:iCs/>
                <w:color w:val="808080"/>
              </w:rPr>
            </w:pPr>
            <w:r w:rsidRPr="00BE7615">
              <w:rPr>
                <w:rFonts w:eastAsia="Times New Roman" w:cstheme="minorHAnsi"/>
                <w:b/>
                <w:bCs/>
                <w:color w:val="000000"/>
              </w:rPr>
              <w:t>Proposed</w:t>
            </w:r>
            <w:r w:rsidRPr="00BE7615">
              <w:rPr>
                <w:rFonts w:asciiTheme="majorHAnsi" w:eastAsiaTheme="majorEastAsia" w:hAnsiTheme="majorHAnsi" w:cstheme="majorBidi"/>
                <w:b/>
                <w:iCs/>
              </w:rPr>
              <w:t xml:space="preserve"> minimum draw-off level </w:t>
            </w:r>
            <w:r w:rsidRPr="00BE7615">
              <w:rPr>
                <w:rFonts w:asciiTheme="majorHAnsi" w:eastAsiaTheme="majorEastAsia" w:hAnsiTheme="majorHAnsi" w:cstheme="majorBidi"/>
                <w:bCs/>
                <w:iCs/>
                <w:color w:val="808080"/>
              </w:rPr>
              <w:t xml:space="preserve">(metres AOD) </w:t>
            </w:r>
          </w:p>
          <w:p w14:paraId="601E4F97" w14:textId="222F6537" w:rsidR="00511A01" w:rsidRDefault="00511A01" w:rsidP="00091ADA">
            <w:pPr>
              <w:spacing w:before="120" w:after="120" w:line="264" w:lineRule="auto"/>
              <w:ind w:left="28"/>
              <w:rPr>
                <w:rFonts w:asciiTheme="majorHAnsi" w:eastAsiaTheme="majorEastAsia" w:hAnsiTheme="majorHAnsi" w:cstheme="majorBidi"/>
                <w:b/>
                <w:iCs/>
              </w:rPr>
            </w:pPr>
            <w:r w:rsidRPr="00BE7615">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5E04D51" w14:textId="77777777" w:rsidR="00511A01" w:rsidRPr="00EA0F3B" w:rsidRDefault="00511A01" w:rsidP="00EC7A7B">
            <w:pPr>
              <w:spacing w:before="120" w:after="120" w:line="240" w:lineRule="auto"/>
              <w:rPr>
                <w:rFonts w:ascii="Arial" w:eastAsia="Times New Roman" w:hAnsi="Arial" w:cs="Arial"/>
                <w:lang w:eastAsia="en-GB"/>
              </w:rPr>
            </w:pPr>
          </w:p>
        </w:tc>
      </w:tr>
    </w:tbl>
    <w:p w14:paraId="16710FEC" w14:textId="689EBCAD" w:rsidR="00EF5046" w:rsidRDefault="00EF5046" w:rsidP="00EF5046">
      <w:pPr>
        <w:rPr>
          <w:sz w:val="6"/>
          <w:szCs w:val="6"/>
        </w:rPr>
      </w:pPr>
      <w:r>
        <w:rPr>
          <w:sz w:val="6"/>
          <w:szCs w:val="6"/>
        </w:rPr>
        <w:br w:type="page"/>
      </w:r>
    </w:p>
    <w:p w14:paraId="056B16CF" w14:textId="51D8B210" w:rsidR="00542520" w:rsidRDefault="00542520" w:rsidP="00A812C9">
      <w:pPr>
        <w:pStyle w:val="Caption"/>
        <w:keepNext/>
        <w:spacing w:after="120"/>
        <w:rPr>
          <w:b/>
          <w:bCs/>
          <w:i w:val="0"/>
          <w:iCs w:val="0"/>
          <w:color w:val="auto"/>
          <w:sz w:val="24"/>
          <w:szCs w:val="24"/>
        </w:rPr>
      </w:pPr>
      <w:r w:rsidRPr="00C514BA">
        <w:rPr>
          <w:b/>
          <w:bCs/>
          <w:i w:val="0"/>
          <w:iCs w:val="0"/>
          <w:color w:val="auto"/>
          <w:sz w:val="24"/>
          <w:szCs w:val="24"/>
        </w:rPr>
        <w:lastRenderedPageBreak/>
        <w:t>Table 9(</w:t>
      </w:r>
      <w:r>
        <w:rPr>
          <w:b/>
          <w:bCs/>
          <w:i w:val="0"/>
          <w:iCs w:val="0"/>
          <w:color w:val="auto"/>
          <w:sz w:val="24"/>
          <w:szCs w:val="24"/>
        </w:rPr>
        <w:t>b</w:t>
      </w:r>
      <w:r w:rsidRPr="00C514BA">
        <w:rPr>
          <w:b/>
          <w:bCs/>
          <w:i w:val="0"/>
          <w:iCs w:val="0"/>
          <w:color w:val="auto"/>
          <w:sz w:val="24"/>
          <w:szCs w:val="24"/>
        </w:rPr>
        <w:t xml:space="preserve">): Impoundment </w:t>
      </w:r>
      <w:r>
        <w:rPr>
          <w:b/>
          <w:bCs/>
          <w:i w:val="0"/>
          <w:iCs w:val="0"/>
          <w:color w:val="auto"/>
          <w:sz w:val="24"/>
          <w:szCs w:val="24"/>
        </w:rPr>
        <w:t>2</w:t>
      </w:r>
      <w:r w:rsidRPr="00C514BA">
        <w:rPr>
          <w:b/>
          <w:bCs/>
          <w:i w:val="0"/>
          <w:iCs w:val="0"/>
          <w:color w:val="auto"/>
          <w:sz w:val="24"/>
          <w:szCs w:val="24"/>
        </w:rPr>
        <w:t xml:space="preserve"> - Location and details</w:t>
      </w:r>
      <w:r w:rsidRPr="002C3F5E">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9(b): Impoundment 2 - Location and details "/>
        <w:tblDescription w:val="The table consists of two columns: ‘Question’ and ‘Answer’. It collects location information, including:&#10;- Reference: A space in the &quot;Answer&quot; column for inserting the reference for Impoundment 1 with  an example provided in the &quot;Question&quot; column, Main intake.&#10;- Name of watercourse or loch: A space in the &quot;Answer&quot; column for inserting the name of the watercourse or loch.&#10;- NGR point: A space  in the &quot;Answer&quot; column for inserting the NGR point.&#10;- Existing height of impoundment (m): A space in the &quot;Answer&quot; column for inserting the existing height of the impoundment in metres&#10;-Proposed new height of impoundment (m): A space in the &quot;Answer&quot; column for inserting the proposed new height of the impoundment in metres                                  &#10;- Exisitng total volume of impounded water (m3): A space in the &quot;Answer&quot; column to insert the existing total volume of impounded water in cubic metres.&#10;- Proposed new total volume of impounded water (m3): A space in the &quot;Answer&quot; column to insert the proposed new total volume of impounded water in cubic metres.&#10;- Can the height of the impoundment be varied?: A space in the &quot;Answer&quot; column to answer yes or no.&#10;- Existing level of the overflow or crest of the impoundment (metres AOD): A space in &quot;Answer&quot; column to insert the existing level of the overflow or crest of the impoundment in metres above ordnance datum where this is different to the height of the impoundment structure.                                                                - Proposed new level of the overflow or crest of the impoundment (metres AOD): A space in &quot;Answer&quot; column to insert the proposed new level of the overflow or crest of the impoundment in metres above ordnance datum where this is different to the height of the impoundment structure.&#10;- Existing minimum draw-off level (metres AOD): A space in the &quot;Answer&quot; column to insert the exisiting minimum draw-off level in metres above ordnance datum where there is a means of drawing the impounded water down.                                                                                                                                  - Proposed minimum draw-off level (metres AOD): A space in the &quot;Answer&quot; column to insert the exisiting minimum draw-off level in metres above ordnance datum where there is a means of drawing the impounded water down."/>
      </w:tblPr>
      <w:tblGrid>
        <w:gridCol w:w="7644"/>
        <w:gridCol w:w="2425"/>
      </w:tblGrid>
      <w:tr w:rsidR="00A812C9" w:rsidRPr="00EA0F3B" w14:paraId="78639D60" w14:textId="77777777" w:rsidTr="00B53675">
        <w:trPr>
          <w:trHeight w:hRule="exact" w:val="624"/>
          <w:tblHeader/>
        </w:trPr>
        <w:tc>
          <w:tcPr>
            <w:tcW w:w="37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C54CDB" w14:textId="77777777" w:rsidR="00A812C9" w:rsidRPr="00EA0F3B" w:rsidRDefault="00A812C9">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22715C" w14:textId="77777777" w:rsidR="00A812C9" w:rsidRPr="00EA0F3B" w:rsidRDefault="00A812C9">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A812C9" w:rsidRPr="00EA0F3B" w14:paraId="3DF3D18E"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996C9B" w14:textId="77777777" w:rsidR="00A812C9" w:rsidRPr="00EA0F3B" w:rsidRDefault="00A812C9">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E82C2F" w14:textId="77777777" w:rsidR="00A812C9" w:rsidRPr="00EA0F3B" w:rsidRDefault="00A812C9">
            <w:pPr>
              <w:spacing w:before="120" w:after="120" w:line="240" w:lineRule="auto"/>
              <w:jc w:val="both"/>
              <w:rPr>
                <w:rFonts w:ascii="Arial" w:eastAsia="Times New Roman" w:hAnsi="Arial" w:cs="Arial"/>
                <w:lang w:eastAsia="en-GB"/>
              </w:rPr>
            </w:pPr>
          </w:p>
        </w:tc>
      </w:tr>
      <w:tr w:rsidR="00A812C9" w:rsidRPr="00EA0F3B" w14:paraId="4869369A"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AFD31" w14:textId="77777777" w:rsidR="00A812C9" w:rsidRPr="00EA0F3B" w:rsidRDefault="00A812C9">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901B04" w14:textId="77777777" w:rsidR="00A812C9" w:rsidRPr="00EA0F3B" w:rsidRDefault="00A812C9">
            <w:pPr>
              <w:spacing w:before="120" w:after="120" w:line="240" w:lineRule="auto"/>
              <w:jc w:val="both"/>
              <w:rPr>
                <w:rFonts w:ascii="Arial" w:eastAsia="Times New Roman" w:hAnsi="Arial" w:cs="Arial"/>
                <w:lang w:eastAsia="en-GB"/>
              </w:rPr>
            </w:pPr>
          </w:p>
        </w:tc>
      </w:tr>
      <w:tr w:rsidR="00A812C9" w:rsidRPr="00EA0F3B" w14:paraId="04CC5D5E"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609D19" w14:textId="77777777" w:rsidR="00A812C9" w:rsidRPr="00EA0F3B" w:rsidRDefault="00A812C9">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7771D2" w14:textId="77777777" w:rsidR="00A812C9" w:rsidRPr="00EA0F3B" w:rsidRDefault="00A812C9">
            <w:pPr>
              <w:spacing w:before="120" w:after="120" w:line="240" w:lineRule="auto"/>
              <w:jc w:val="both"/>
              <w:rPr>
                <w:rFonts w:ascii="Arial" w:eastAsia="Times New Roman" w:hAnsi="Arial" w:cs="Arial"/>
                <w:color w:val="767171" w:themeColor="background2" w:themeShade="80"/>
                <w:lang w:eastAsia="en-GB"/>
              </w:rPr>
            </w:pPr>
          </w:p>
          <w:p w14:paraId="21563F70" w14:textId="77777777" w:rsidR="00A812C9" w:rsidRPr="00EA0F3B" w:rsidRDefault="00A812C9">
            <w:pPr>
              <w:spacing w:before="120" w:after="120" w:line="240" w:lineRule="auto"/>
              <w:jc w:val="both"/>
              <w:rPr>
                <w:rFonts w:ascii="Arial" w:eastAsia="Times New Roman" w:hAnsi="Arial" w:cs="Arial"/>
                <w:lang w:eastAsia="en-GB"/>
              </w:rPr>
            </w:pPr>
          </w:p>
        </w:tc>
      </w:tr>
      <w:tr w:rsidR="00A812C9" w14:paraId="30FA628E"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26A309" w14:textId="77777777" w:rsidR="00A812C9" w:rsidRPr="001D7EC2"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Existing</w:t>
            </w:r>
            <w:r w:rsidRPr="00B61DB2">
              <w:rPr>
                <w:rFonts w:eastAsia="Times New Roman" w:cstheme="minorHAnsi"/>
                <w:b/>
                <w:bCs/>
                <w:lang w:eastAsia="en-GB"/>
              </w:rPr>
              <w:t xml:space="preserve">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495979" w14:textId="77777777" w:rsidR="00A812C9" w:rsidRDefault="00A812C9">
            <w:pPr>
              <w:spacing w:line="240" w:lineRule="auto"/>
              <w:jc w:val="both"/>
              <w:rPr>
                <w:rFonts w:cs="Arial"/>
                <w:bCs/>
              </w:rPr>
            </w:pPr>
          </w:p>
        </w:tc>
      </w:tr>
      <w:tr w:rsidR="00A812C9" w14:paraId="0FFA6FA5"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A3B522" w14:textId="77777777" w:rsidR="00A812C9" w:rsidRPr="00B61DB2"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Proposed</w:t>
            </w:r>
            <w:r w:rsidRPr="00B61DB2">
              <w:rPr>
                <w:rFonts w:eastAsia="Times New Roman" w:cstheme="minorHAnsi"/>
                <w:b/>
                <w:bCs/>
                <w:lang w:eastAsia="en-GB"/>
              </w:rPr>
              <w:t xml:space="preserve"> </w:t>
            </w:r>
            <w:r>
              <w:rPr>
                <w:rFonts w:eastAsia="Times New Roman" w:cstheme="minorHAnsi"/>
                <w:b/>
                <w:bCs/>
                <w:lang w:eastAsia="en-GB"/>
              </w:rPr>
              <w:t xml:space="preserve">new </w:t>
            </w:r>
            <w:r w:rsidRPr="00B61DB2">
              <w:rPr>
                <w:rFonts w:eastAsia="Times New Roman" w:cstheme="minorHAnsi"/>
                <w:b/>
                <w:bCs/>
                <w:lang w:eastAsia="en-GB"/>
              </w:rPr>
              <w:t>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68A121" w14:textId="77777777" w:rsidR="00A812C9" w:rsidRDefault="00A812C9">
            <w:pPr>
              <w:spacing w:line="240" w:lineRule="auto"/>
              <w:jc w:val="both"/>
              <w:rPr>
                <w:rFonts w:cs="Arial"/>
                <w:bCs/>
              </w:rPr>
            </w:pPr>
          </w:p>
        </w:tc>
      </w:tr>
      <w:tr w:rsidR="00A812C9" w14:paraId="4062FAAA"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99BBC6" w14:textId="77777777" w:rsidR="00A812C9"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Existing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5C56290" w14:textId="77777777" w:rsidR="00A812C9" w:rsidRDefault="00A812C9">
            <w:pPr>
              <w:spacing w:line="240" w:lineRule="auto"/>
              <w:jc w:val="both"/>
              <w:rPr>
                <w:rFonts w:cs="Arial"/>
                <w:bCs/>
              </w:rPr>
            </w:pPr>
          </w:p>
        </w:tc>
      </w:tr>
      <w:tr w:rsidR="00A812C9" w14:paraId="30F777DD"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7291F" w14:textId="77777777" w:rsidR="00A812C9"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Proposed new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F314A2D" w14:textId="77777777" w:rsidR="00A812C9" w:rsidRDefault="00A812C9">
            <w:pPr>
              <w:spacing w:line="240" w:lineRule="auto"/>
              <w:jc w:val="both"/>
              <w:rPr>
                <w:rFonts w:cs="Arial"/>
                <w:bCs/>
              </w:rPr>
            </w:pPr>
          </w:p>
        </w:tc>
      </w:tr>
      <w:tr w:rsidR="00A812C9" w:rsidRPr="00C44784" w14:paraId="31CA6841"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BE391F" w14:textId="77777777" w:rsidR="00A812C9" w:rsidRPr="00686900" w:rsidRDefault="00A812C9">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CA219F4" w14:textId="77777777" w:rsidR="00A812C9" w:rsidRPr="00C44784" w:rsidRDefault="00A812C9">
            <w:pPr>
              <w:spacing w:line="240" w:lineRule="auto"/>
              <w:jc w:val="both"/>
            </w:pPr>
          </w:p>
        </w:tc>
      </w:tr>
      <w:tr w:rsidR="00A812C9" w:rsidRPr="00EA0F3B" w14:paraId="6E0C12BA" w14:textId="77777777">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0E4B72" w14:textId="77777777" w:rsidR="00A812C9" w:rsidRPr="00860C6C" w:rsidRDefault="00A812C9">
            <w:pPr>
              <w:spacing w:before="120" w:after="120" w:line="312" w:lineRule="auto"/>
              <w:ind w:left="28"/>
              <w:rPr>
                <w:rFonts w:eastAsia="Times New Roman" w:cstheme="minorHAnsi"/>
                <w:b/>
                <w:bCs/>
                <w:color w:val="808080"/>
              </w:rPr>
            </w:pPr>
            <w:r>
              <w:rPr>
                <w:rFonts w:eastAsia="Times New Roman" w:cstheme="minorHAnsi"/>
                <w:b/>
                <w:bCs/>
                <w:color w:val="000000"/>
              </w:rPr>
              <w:t>Existing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68713957" w14:textId="77777777" w:rsidR="00A812C9" w:rsidRPr="00205AB9" w:rsidRDefault="00A812C9">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AB1B225"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50397374" w14:textId="77777777">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3748E1" w14:textId="77777777" w:rsidR="00A812C9" w:rsidRPr="00860C6C" w:rsidRDefault="00A812C9">
            <w:pPr>
              <w:spacing w:before="120" w:after="120" w:line="312" w:lineRule="auto"/>
              <w:ind w:left="28"/>
              <w:rPr>
                <w:rFonts w:eastAsia="Times New Roman" w:cstheme="minorHAnsi"/>
                <w:b/>
                <w:bCs/>
                <w:color w:val="808080"/>
              </w:rPr>
            </w:pPr>
            <w:r>
              <w:rPr>
                <w:rFonts w:eastAsia="Times New Roman" w:cstheme="minorHAnsi"/>
                <w:b/>
                <w:bCs/>
                <w:color w:val="000000"/>
              </w:rPr>
              <w:t>Proposed new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43F3BB60" w14:textId="77777777" w:rsidR="00A812C9" w:rsidRPr="00205AB9" w:rsidRDefault="00A812C9">
            <w:pPr>
              <w:spacing w:before="120" w:after="120" w:line="312" w:lineRule="auto"/>
              <w:ind w:left="28"/>
              <w:rPr>
                <w:rFonts w:eastAsia="Times New Roman" w:cstheme="minorHAnsi"/>
                <w:b/>
                <w:bCs/>
                <w:color w:val="000000"/>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8683155"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3C8ABB9C" w14:textId="77777777">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0F006F" w14:textId="77777777" w:rsidR="00A812C9" w:rsidRDefault="00A812C9">
            <w:pPr>
              <w:spacing w:before="120" w:after="120" w:line="264" w:lineRule="auto"/>
              <w:ind w:left="28"/>
              <w:rPr>
                <w:rFonts w:asciiTheme="majorHAnsi" w:eastAsiaTheme="majorEastAsia" w:hAnsiTheme="majorHAnsi" w:cstheme="majorBidi"/>
                <w:bCs/>
                <w:iCs/>
                <w:color w:val="808080"/>
              </w:rPr>
            </w:pPr>
            <w:r>
              <w:rPr>
                <w:rFonts w:eastAsia="Times New Roman" w:cstheme="minorHAnsi"/>
                <w:b/>
                <w:bCs/>
                <w:color w:val="000000"/>
              </w:rPr>
              <w:t>Existing</w:t>
            </w:r>
            <w:r>
              <w:rPr>
                <w:rFonts w:asciiTheme="majorHAnsi" w:eastAsiaTheme="majorEastAsia" w:hAnsiTheme="majorHAnsi" w:cstheme="majorBidi"/>
                <w:b/>
                <w:iCs/>
              </w:rPr>
              <w:t xml:space="preserve"> 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25906D41" w14:textId="77777777" w:rsidR="00A812C9" w:rsidRPr="00205AB9" w:rsidRDefault="00A812C9">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0BC22AB"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0881E99D" w14:textId="77777777">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4C2012" w14:textId="77777777" w:rsidR="00A812C9" w:rsidRPr="00BE7615" w:rsidRDefault="00A812C9">
            <w:pPr>
              <w:spacing w:before="120" w:after="120" w:line="264" w:lineRule="auto"/>
              <w:ind w:left="28"/>
              <w:rPr>
                <w:rFonts w:asciiTheme="majorHAnsi" w:eastAsiaTheme="majorEastAsia" w:hAnsiTheme="majorHAnsi" w:cstheme="majorBidi"/>
                <w:bCs/>
                <w:iCs/>
                <w:color w:val="808080"/>
              </w:rPr>
            </w:pPr>
            <w:r w:rsidRPr="00BE7615">
              <w:rPr>
                <w:rFonts w:eastAsia="Times New Roman" w:cstheme="minorHAnsi"/>
                <w:b/>
                <w:bCs/>
                <w:color w:val="000000"/>
              </w:rPr>
              <w:t>Proposed</w:t>
            </w:r>
            <w:r w:rsidRPr="00BE7615">
              <w:rPr>
                <w:rFonts w:asciiTheme="majorHAnsi" w:eastAsiaTheme="majorEastAsia" w:hAnsiTheme="majorHAnsi" w:cstheme="majorBidi"/>
                <w:b/>
                <w:iCs/>
              </w:rPr>
              <w:t xml:space="preserve"> minimum draw-off level </w:t>
            </w:r>
            <w:r w:rsidRPr="00BE7615">
              <w:rPr>
                <w:rFonts w:asciiTheme="majorHAnsi" w:eastAsiaTheme="majorEastAsia" w:hAnsiTheme="majorHAnsi" w:cstheme="majorBidi"/>
                <w:bCs/>
                <w:iCs/>
                <w:color w:val="808080"/>
              </w:rPr>
              <w:t xml:space="preserve">(metres AOD) </w:t>
            </w:r>
          </w:p>
          <w:p w14:paraId="5077288E" w14:textId="77777777" w:rsidR="00A812C9" w:rsidRDefault="00A812C9">
            <w:pPr>
              <w:spacing w:before="120" w:after="120" w:line="264" w:lineRule="auto"/>
              <w:ind w:left="28"/>
              <w:rPr>
                <w:rFonts w:asciiTheme="majorHAnsi" w:eastAsiaTheme="majorEastAsia" w:hAnsiTheme="majorHAnsi" w:cstheme="majorBidi"/>
                <w:b/>
                <w:iCs/>
              </w:rPr>
            </w:pPr>
            <w:r w:rsidRPr="00BE7615">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65BBD82" w14:textId="77777777" w:rsidR="00A812C9" w:rsidRPr="00EA0F3B" w:rsidRDefault="00A812C9">
            <w:pPr>
              <w:spacing w:before="120" w:after="120" w:line="240" w:lineRule="auto"/>
              <w:rPr>
                <w:rFonts w:ascii="Arial" w:eastAsia="Times New Roman" w:hAnsi="Arial" w:cs="Arial"/>
                <w:lang w:eastAsia="en-GB"/>
              </w:rPr>
            </w:pPr>
          </w:p>
        </w:tc>
      </w:tr>
    </w:tbl>
    <w:p w14:paraId="641EF3D2" w14:textId="77777777" w:rsidR="00A812C9" w:rsidRDefault="00A812C9" w:rsidP="00A812C9"/>
    <w:p w14:paraId="5244AA90" w14:textId="77777777" w:rsidR="00A812C9" w:rsidRDefault="00A812C9" w:rsidP="00A812C9"/>
    <w:p w14:paraId="33EF2759" w14:textId="77777777" w:rsidR="00A812C9" w:rsidRPr="00A812C9" w:rsidRDefault="00A812C9" w:rsidP="00A812C9"/>
    <w:p w14:paraId="2D4E60B1" w14:textId="77777777" w:rsidR="00F46635" w:rsidRDefault="00F46635" w:rsidP="00F46635"/>
    <w:p w14:paraId="51860A19" w14:textId="7A9B5C4D" w:rsidR="00542520" w:rsidRDefault="00BB0E9D" w:rsidP="00F46635">
      <w:r>
        <w:br w:type="page"/>
      </w:r>
    </w:p>
    <w:p w14:paraId="1037618D" w14:textId="29281218" w:rsidR="00C30474" w:rsidRPr="008E39AC" w:rsidRDefault="00542520" w:rsidP="00E17B44">
      <w:pPr>
        <w:pStyle w:val="Heading3"/>
        <w:numPr>
          <w:ilvl w:val="0"/>
          <w:numId w:val="0"/>
        </w:numPr>
        <w:rPr>
          <w:bCs/>
          <w:color w:val="016574" w:themeColor="accent1"/>
        </w:rPr>
      </w:pPr>
      <w:bookmarkStart w:id="63" w:name="_Toc202780167"/>
      <w:r>
        <w:rPr>
          <w:bCs/>
          <w:color w:val="016574" w:themeColor="accent1"/>
        </w:rPr>
        <w:lastRenderedPageBreak/>
        <w:t xml:space="preserve">5.2   </w:t>
      </w:r>
      <w:r w:rsidR="00F643B6" w:rsidRPr="008E39AC">
        <w:rPr>
          <w:bCs/>
          <w:color w:val="016574" w:themeColor="accent1"/>
        </w:rPr>
        <w:t>Construction works</w:t>
      </w:r>
      <w:bookmarkEnd w:id="63"/>
      <w:r w:rsidR="00F643B6" w:rsidRPr="008E39AC">
        <w:rPr>
          <w:bCs/>
          <w:color w:val="016574" w:themeColor="accent1"/>
        </w:rPr>
        <w:t xml:space="preserve"> </w:t>
      </w:r>
    </w:p>
    <w:p w14:paraId="4D76DEE2" w14:textId="1CFF62EB" w:rsidR="00550CE9" w:rsidRPr="008F35DF" w:rsidRDefault="00793E55" w:rsidP="0083546A">
      <w:pPr>
        <w:pStyle w:val="Heading4"/>
        <w:numPr>
          <w:ilvl w:val="0"/>
          <w:numId w:val="0"/>
        </w:numPr>
        <w:spacing w:before="480"/>
        <w:rPr>
          <w:bCs/>
          <w:iCs w:val="0"/>
          <w:color w:val="016574" w:themeColor="accent1"/>
        </w:rPr>
      </w:pPr>
      <w:r>
        <w:rPr>
          <w:bCs/>
          <w:iCs w:val="0"/>
          <w:color w:val="016574" w:themeColor="accent1"/>
        </w:rPr>
        <w:t xml:space="preserve">5.2.1   </w:t>
      </w:r>
      <w:r w:rsidR="00550CE9" w:rsidRPr="008F35DF">
        <w:rPr>
          <w:bCs/>
          <w:iCs w:val="0"/>
          <w:color w:val="016574" w:themeColor="accent1"/>
        </w:rPr>
        <w:t>Start date</w:t>
      </w:r>
    </w:p>
    <w:p w14:paraId="64F35FB6" w14:textId="420AAA2E" w:rsidR="00EA0F3B" w:rsidRPr="00B159BF" w:rsidRDefault="000A3D91" w:rsidP="00330D62">
      <w:pPr>
        <w:spacing w:after="120"/>
        <w:rPr>
          <w:rFonts w:eastAsiaTheme="majorEastAsia"/>
          <w:color w:val="016574" w:themeColor="accent2"/>
          <w:sz w:val="32"/>
          <w:szCs w:val="26"/>
        </w:rPr>
      </w:pPr>
      <w:r w:rsidRPr="00B159BF">
        <w:rPr>
          <w:rFonts w:eastAsiaTheme="majorEastAsia"/>
        </w:rPr>
        <w:t>Please provide the</w:t>
      </w:r>
      <w:r w:rsidR="004C3BDB" w:rsidRPr="00B159BF">
        <w:rPr>
          <w:rFonts w:eastAsiaTheme="majorEastAsia"/>
        </w:rPr>
        <w:t xml:space="preserve"> </w:t>
      </w:r>
      <w:r w:rsidR="008A2239">
        <w:rPr>
          <w:rFonts w:eastAsiaTheme="majorEastAsia"/>
        </w:rPr>
        <w:t xml:space="preserve">proposed </w:t>
      </w:r>
      <w:r w:rsidR="00ED2B87">
        <w:rPr>
          <w:rFonts w:eastAsiaTheme="majorEastAsia"/>
        </w:rPr>
        <w:t xml:space="preserve">start </w:t>
      </w:r>
      <w:r w:rsidR="00EA0F3B" w:rsidRPr="00B159BF">
        <w:rPr>
          <w:rFonts w:eastAsiaTheme="majorEastAsia"/>
        </w:rPr>
        <w:t xml:space="preserve">date </w:t>
      </w:r>
      <w:r w:rsidR="002469FF">
        <w:rPr>
          <w:rFonts w:eastAsiaTheme="majorEastAsia"/>
        </w:rPr>
        <w:t xml:space="preserve">for </w:t>
      </w:r>
      <w:r w:rsidR="00EA0F3B" w:rsidRPr="00B159BF">
        <w:rPr>
          <w:rFonts w:eastAsiaTheme="majorEastAsia"/>
        </w:rPr>
        <w:t>construction</w:t>
      </w:r>
      <w:r w:rsidR="004C3BDB" w:rsidRPr="00B159BF">
        <w:rPr>
          <w:rFonts w:eastAsiaTheme="majorEastAsia"/>
        </w:rPr>
        <w:t xml:space="preserve"> </w:t>
      </w:r>
      <w:r w:rsidR="003B2B07">
        <w:rPr>
          <w:rFonts w:eastAsiaTheme="majorEastAsia"/>
        </w:rPr>
        <w:t xml:space="preserve">or modification </w:t>
      </w:r>
      <w:r w:rsidR="004C3BDB" w:rsidRPr="00B159BF">
        <w:rPr>
          <w:rFonts w:eastAsiaTheme="majorEastAsia"/>
        </w:rPr>
        <w:t xml:space="preserve">of </w:t>
      </w:r>
      <w:r w:rsidR="00EA0F3B" w:rsidRPr="00B159BF">
        <w:rPr>
          <w:rFonts w:eastAsiaTheme="majorEastAsia"/>
        </w:rPr>
        <w:t>the impoundme</w:t>
      </w:r>
      <w:r w:rsidR="001A7512" w:rsidRPr="00B159BF">
        <w:rPr>
          <w:rFonts w:eastAsiaTheme="majorEastAsia"/>
        </w:rPr>
        <w:t xml:space="preserve">nt(s) </w:t>
      </w:r>
      <w:r w:rsidR="0091169D">
        <w:rPr>
          <w:rFonts w:eastAsiaTheme="majorEastAsia"/>
        </w:rPr>
        <w:t>and any associated construction works</w:t>
      </w:r>
      <w:r w:rsidR="00793E55">
        <w:rPr>
          <w:rFonts w:eastAsiaTheme="majorEastAsia"/>
        </w:rPr>
        <w:t>.</w:t>
      </w:r>
      <w:r w:rsidR="00336315">
        <w:rPr>
          <w:rFonts w:eastAsiaTheme="majorEastAsia"/>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EA0F3B" w:rsidRPr="00EA0F3B" w14:paraId="4154C31F" w14:textId="77777777" w:rsidTr="004E646D">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ABB53D" w14:textId="77777777" w:rsidR="00EA0F3B" w:rsidRPr="00EA0F3B" w:rsidRDefault="00EA0F3B" w:rsidP="00660DDE">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Start date</w:t>
            </w:r>
          </w:p>
        </w:tc>
      </w:tr>
      <w:tr w:rsidR="00EA0F3B" w:rsidRPr="00EA0F3B" w14:paraId="648243DC" w14:textId="77777777" w:rsidTr="004E646D">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CE4D8E" w14:textId="15612B68" w:rsidR="00EA0F3B" w:rsidRPr="00EA0F3B" w:rsidRDefault="00EA0F3B" w:rsidP="00EA0F3B">
            <w:pPr>
              <w:spacing w:before="120" w:after="120" w:line="240" w:lineRule="auto"/>
              <w:rPr>
                <w:rFonts w:ascii="Arial" w:eastAsia="Times New Roman" w:hAnsi="Arial" w:cs="Arial"/>
                <w:lang w:eastAsia="en-GB"/>
              </w:rPr>
            </w:pPr>
          </w:p>
        </w:tc>
      </w:tr>
    </w:tbl>
    <w:p w14:paraId="0166726C" w14:textId="3039B74E" w:rsidR="00D30CCE" w:rsidRDefault="00D30CCE" w:rsidP="00EA0F3B">
      <w:pPr>
        <w:spacing w:line="240" w:lineRule="auto"/>
        <w:rPr>
          <w:rFonts w:cs="Arial"/>
        </w:rPr>
      </w:pPr>
    </w:p>
    <w:p w14:paraId="60C7804C" w14:textId="77777777" w:rsidR="00683389" w:rsidRDefault="00683389" w:rsidP="00493537">
      <w:bookmarkStart w:id="64" w:name="_Ref193369671"/>
    </w:p>
    <w:p w14:paraId="1B264CAC" w14:textId="2E9205C9" w:rsidR="00D30CCE" w:rsidRPr="00C12BB7" w:rsidRDefault="00330D62" w:rsidP="00493537">
      <w:pPr>
        <w:pStyle w:val="Heading4"/>
        <w:numPr>
          <w:ilvl w:val="0"/>
          <w:numId w:val="0"/>
        </w:numPr>
        <w:rPr>
          <w:bCs/>
          <w:iCs w:val="0"/>
          <w:color w:val="016574" w:themeColor="accent1"/>
        </w:rPr>
      </w:pPr>
      <w:r w:rsidRPr="00C12BB7">
        <w:rPr>
          <w:bCs/>
          <w:iCs w:val="0"/>
          <w:noProof/>
          <w:color w:val="016574" w:themeColor="accent1"/>
        </w:rPr>
        <mc:AlternateContent>
          <mc:Choice Requires="wps">
            <w:drawing>
              <wp:anchor distT="45720" distB="45720" distL="114300" distR="114300" simplePos="0" relativeHeight="251658246" behindDoc="0" locked="0" layoutInCell="1" allowOverlap="1" wp14:anchorId="4BF10692" wp14:editId="2245E0CC">
                <wp:simplePos x="0" y="0"/>
                <wp:positionH relativeFrom="margin">
                  <wp:posOffset>7381</wp:posOffset>
                </wp:positionH>
                <wp:positionV relativeFrom="paragraph">
                  <wp:posOffset>332740</wp:posOffset>
                </wp:positionV>
                <wp:extent cx="6383655" cy="1924050"/>
                <wp:effectExtent l="0" t="0" r="17145" b="1905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924050"/>
                        </a:xfrm>
                        <a:prstGeom prst="rect">
                          <a:avLst/>
                        </a:prstGeom>
                        <a:solidFill>
                          <a:srgbClr val="FFFFFF"/>
                        </a:solidFill>
                        <a:ln w="19050">
                          <a:solidFill>
                            <a:srgbClr val="016574"/>
                          </a:solidFill>
                          <a:miter lim="800000"/>
                          <a:headEnd/>
                          <a:tailEnd/>
                        </a:ln>
                      </wps:spPr>
                      <wps:txbx>
                        <w:txbxContent>
                          <w:p w14:paraId="4412186A" w14:textId="77777777" w:rsidR="00D30CCE" w:rsidRDefault="00D30CCE" w:rsidP="009A7883">
                            <w:pPr>
                              <w:spacing w:before="120" w:after="240"/>
                            </w:pPr>
                            <w:r>
                              <w:t>Will the activity and any associated construction works take place between 1 October to    31 May?</w:t>
                            </w:r>
                          </w:p>
                          <w:p w14:paraId="053F8369" w14:textId="77777777" w:rsidR="00D30CCE" w:rsidRPr="006C21F3" w:rsidRDefault="00D30CCE" w:rsidP="009A7883">
                            <w:pPr>
                              <w:spacing w:before="120" w:after="24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A11202" w14:textId="77777777" w:rsidR="00D30CCE" w:rsidRDefault="00D30CCE" w:rsidP="009A7883">
                            <w:pPr>
                              <w:spacing w:before="120" w:after="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3CBFC6" w14:textId="77777777" w:rsidR="00D30CCE" w:rsidRDefault="00D30CCE" w:rsidP="00D30CCE">
                            <w:pPr>
                              <w:spacing w:before="120"/>
                            </w:pPr>
                          </w:p>
                          <w:p w14:paraId="2B96023F" w14:textId="77777777" w:rsidR="00D30CCE" w:rsidRDefault="00D30CCE" w:rsidP="00D30CCE">
                            <w:pPr>
                              <w:spacing w:before="120"/>
                            </w:pPr>
                          </w:p>
                          <w:p w14:paraId="34E0F358" w14:textId="77777777" w:rsidR="00D30CCE" w:rsidRDefault="00D30CCE" w:rsidP="00D30CCE">
                            <w:pPr>
                              <w:spacing w:before="120"/>
                              <w:rPr>
                                <w:rFonts w:cs="Arial"/>
                                <w:bCs/>
                              </w:rPr>
                            </w:pPr>
                          </w:p>
                          <w:p w14:paraId="34E4433F" w14:textId="77777777" w:rsidR="00D30CCE" w:rsidRDefault="00D30CCE" w:rsidP="00D30CCE">
                            <w:pPr>
                              <w:pStyle w:val="BodyText1"/>
                              <w:spacing w:after="0" w:line="240" w:lineRule="auto"/>
                            </w:pPr>
                          </w:p>
                          <w:p w14:paraId="33F49E48" w14:textId="77777777" w:rsidR="00D30CCE" w:rsidRDefault="00D30CCE" w:rsidP="00D30CC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0692"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6pt;margin-top:26.2pt;width:502.65pt;height:15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" strokecolor="#016574" strokeweight="1.5pt">
                <v:textbox>
                  <w:txbxContent>
                    <w:p w14:paraId="4412186A" w14:textId="77777777" w:rsidR="00D30CCE" w:rsidRDefault="00D30CCE" w:rsidP="009A7883">
                      <w:pPr>
                        <w:spacing w:before="120" w:after="240"/>
                      </w:pPr>
                      <w:r>
                        <w:t>Will the activity and any associated construction works take place between 1 October to    31 May?</w:t>
                      </w:r>
                    </w:p>
                    <w:p w14:paraId="053F8369" w14:textId="77777777" w:rsidR="00D30CCE" w:rsidRPr="006C21F3" w:rsidRDefault="00D30CCE" w:rsidP="009A7883">
                      <w:pPr>
                        <w:spacing w:before="120" w:after="24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A11202" w14:textId="77777777" w:rsidR="00D30CCE" w:rsidRDefault="00D30CCE" w:rsidP="009A7883">
                      <w:pPr>
                        <w:spacing w:before="120" w:after="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3CBFC6" w14:textId="77777777" w:rsidR="00D30CCE" w:rsidRDefault="00D30CCE" w:rsidP="00D30CCE">
                      <w:pPr>
                        <w:spacing w:before="120"/>
                      </w:pPr>
                    </w:p>
                    <w:p w14:paraId="2B96023F" w14:textId="77777777" w:rsidR="00D30CCE" w:rsidRDefault="00D30CCE" w:rsidP="00D30CCE">
                      <w:pPr>
                        <w:spacing w:before="120"/>
                      </w:pPr>
                    </w:p>
                    <w:p w14:paraId="34E0F358" w14:textId="77777777" w:rsidR="00D30CCE" w:rsidRDefault="00D30CCE" w:rsidP="00D30CCE">
                      <w:pPr>
                        <w:spacing w:before="120"/>
                        <w:rPr>
                          <w:rFonts w:cs="Arial"/>
                          <w:bCs/>
                        </w:rPr>
                      </w:pPr>
                    </w:p>
                    <w:p w14:paraId="34E4433F" w14:textId="77777777" w:rsidR="00D30CCE" w:rsidRDefault="00D30CCE" w:rsidP="00D30CCE">
                      <w:pPr>
                        <w:pStyle w:val="BodyText1"/>
                        <w:spacing w:after="0" w:line="240" w:lineRule="auto"/>
                      </w:pPr>
                    </w:p>
                    <w:p w14:paraId="33F49E48" w14:textId="77777777" w:rsidR="00D30CCE" w:rsidRDefault="00D30CCE" w:rsidP="00D30CCE">
                      <w:pPr>
                        <w:pStyle w:val="BodyText1"/>
                        <w:spacing w:before="240" w:line="240" w:lineRule="auto"/>
                      </w:pPr>
                    </w:p>
                  </w:txbxContent>
                </v:textbox>
                <w10:wrap type="square" anchorx="margin"/>
              </v:shape>
            </w:pict>
          </mc:Fallback>
        </mc:AlternateContent>
      </w:r>
      <w:r w:rsidR="00493537">
        <w:rPr>
          <w:bCs/>
          <w:iCs w:val="0"/>
          <w:color w:val="016574" w:themeColor="accent1"/>
        </w:rPr>
        <w:t xml:space="preserve">5.2.2   </w:t>
      </w:r>
      <w:r w:rsidR="00D30CCE" w:rsidRPr="00C12BB7">
        <w:rPr>
          <w:bCs/>
          <w:iCs w:val="0"/>
          <w:color w:val="016574" w:themeColor="accent1"/>
        </w:rPr>
        <w:t>Timing of works</w:t>
      </w:r>
      <w:bookmarkEnd w:id="64"/>
      <w:r w:rsidR="00D30CCE" w:rsidRPr="00C12BB7">
        <w:rPr>
          <w:bCs/>
          <w:iCs w:val="0"/>
          <w:color w:val="016574" w:themeColor="accent1"/>
        </w:rPr>
        <w:t xml:space="preserve"> </w:t>
      </w:r>
    </w:p>
    <w:p w14:paraId="1D9630A2" w14:textId="39F99F1F" w:rsidR="00D30CCE" w:rsidRPr="00A272EE" w:rsidRDefault="00EC0A4E" w:rsidP="00493537">
      <w:pPr>
        <w:pStyle w:val="ListParagraph"/>
        <w:numPr>
          <w:ilvl w:val="0"/>
          <w:numId w:val="33"/>
        </w:numPr>
        <w:spacing w:before="480" w:after="120"/>
        <w:ind w:left="567" w:hanging="425"/>
        <w:contextualSpacing w:val="0"/>
      </w:pPr>
      <w:r w:rsidRPr="00EC0A4E">
        <w:t xml:space="preserve">If </w:t>
      </w:r>
      <w:r w:rsidR="00754413">
        <w:t xml:space="preserve">you answered </w:t>
      </w:r>
      <w:r w:rsidRPr="00EC0A4E">
        <w:t>‘Yes’, please proceed</w:t>
      </w:r>
      <w:r>
        <w:t xml:space="preserve"> </w:t>
      </w:r>
      <w:r w:rsidR="00D30CCE" w:rsidRPr="00A272EE">
        <w:t xml:space="preserve">to Section </w:t>
      </w:r>
      <w:r w:rsidR="000D0076" w:rsidRPr="00A272EE">
        <w:t>5</w:t>
      </w:r>
      <w:r w:rsidR="00D30CCE" w:rsidRPr="00A272EE">
        <w:t>.</w:t>
      </w:r>
      <w:r w:rsidR="00336315" w:rsidRPr="00A272EE">
        <w:t>2</w:t>
      </w:r>
      <w:r w:rsidR="00D30CCE" w:rsidRPr="00A272EE">
        <w:t>.</w:t>
      </w:r>
      <w:r w:rsidR="00AF508D" w:rsidRPr="00A272EE">
        <w:t>3</w:t>
      </w:r>
      <w:r w:rsidR="00D30CCE" w:rsidRPr="00A272EE">
        <w:t>.</w:t>
      </w:r>
    </w:p>
    <w:p w14:paraId="65C2B35A" w14:textId="7695F46C" w:rsidR="00D30CCE" w:rsidRPr="00493537" w:rsidRDefault="00D30CCE" w:rsidP="00493537">
      <w:pPr>
        <w:pStyle w:val="ListParagraph"/>
        <w:numPr>
          <w:ilvl w:val="0"/>
          <w:numId w:val="33"/>
        </w:numPr>
        <w:spacing w:before="240" w:after="120"/>
        <w:ind w:left="567" w:hanging="425"/>
        <w:contextualSpacing w:val="0"/>
      </w:pPr>
      <w:r w:rsidRPr="00A272EE">
        <w:rPr>
          <w:rFonts w:cs="Arial"/>
          <w:bCs/>
        </w:rPr>
        <w:t>If</w:t>
      </w:r>
      <w:r w:rsidR="00EC0A4E">
        <w:rPr>
          <w:rFonts w:cs="Arial"/>
          <w:bCs/>
        </w:rPr>
        <w:t xml:space="preserve"> </w:t>
      </w:r>
      <w:r w:rsidR="00754413">
        <w:t xml:space="preserve">you answered </w:t>
      </w:r>
      <w:r w:rsidRPr="00A272EE">
        <w:rPr>
          <w:rFonts w:cs="Arial"/>
          <w:bCs/>
        </w:rPr>
        <w:t xml:space="preserve">‘No’, </w:t>
      </w:r>
      <w:r w:rsidR="00EC0A4E" w:rsidRPr="00EC0A4E">
        <w:t>please proceed</w:t>
      </w:r>
      <w:r w:rsidR="00D626B6" w:rsidRPr="00A272EE">
        <w:rPr>
          <w:rFonts w:cs="Arial"/>
          <w:bCs/>
        </w:rPr>
        <w:t xml:space="preserve"> to Section 5.2.5</w:t>
      </w:r>
      <w:r w:rsidR="00493537">
        <w:rPr>
          <w:rFonts w:cs="Arial"/>
          <w:bCs/>
        </w:rPr>
        <w:t>.</w:t>
      </w:r>
      <w:r w:rsidR="00D626B6" w:rsidRPr="00A272EE">
        <w:rPr>
          <w:rFonts w:cs="Arial"/>
          <w:bCs/>
        </w:rPr>
        <w:t xml:space="preserve"> </w:t>
      </w:r>
    </w:p>
    <w:p w14:paraId="4A44C052" w14:textId="77777777" w:rsidR="00493537" w:rsidRDefault="00493537" w:rsidP="00493537">
      <w:pPr>
        <w:spacing w:before="120" w:after="120"/>
      </w:pPr>
    </w:p>
    <w:p w14:paraId="5B123C1D" w14:textId="014461D0" w:rsidR="00493537" w:rsidRPr="00A272EE" w:rsidRDefault="00BB0E9D" w:rsidP="00493537">
      <w:pPr>
        <w:spacing w:before="120" w:after="120"/>
      </w:pPr>
      <w:r>
        <w:br w:type="page"/>
      </w:r>
    </w:p>
    <w:p w14:paraId="1005C538" w14:textId="467CC4C1" w:rsidR="00D30CCE" w:rsidRPr="000B5129" w:rsidRDefault="0083546A" w:rsidP="0083546A">
      <w:pPr>
        <w:pStyle w:val="Heading4"/>
        <w:numPr>
          <w:ilvl w:val="0"/>
          <w:numId w:val="0"/>
        </w:numPr>
        <w:rPr>
          <w:bCs/>
          <w:iCs w:val="0"/>
          <w:color w:val="016574" w:themeColor="accent1"/>
        </w:rPr>
      </w:pPr>
      <w:bookmarkStart w:id="65" w:name="_Ref193369658"/>
      <w:bookmarkStart w:id="66" w:name="_Ref193369734"/>
      <w:r>
        <w:rPr>
          <w:bCs/>
          <w:iCs w:val="0"/>
          <w:color w:val="016574" w:themeColor="accent1"/>
        </w:rPr>
        <w:lastRenderedPageBreak/>
        <w:t xml:space="preserve">5.2.3   </w:t>
      </w:r>
      <w:r w:rsidR="00D30CCE" w:rsidRPr="000B5129">
        <w:rPr>
          <w:bCs/>
          <w:iCs w:val="0"/>
          <w:color w:val="016574" w:themeColor="accent1"/>
        </w:rPr>
        <w:t xml:space="preserve">Type of construction works </w:t>
      </w:r>
      <w:bookmarkEnd w:id="65"/>
      <w:bookmarkEnd w:id="66"/>
    </w:p>
    <w:p w14:paraId="1B83DCAC" w14:textId="3B94FD8D" w:rsidR="00691A02" w:rsidRDefault="00305625" w:rsidP="005E6609">
      <w:pPr>
        <w:spacing w:after="120"/>
      </w:pPr>
      <w:r w:rsidRPr="00D30CCE">
        <w:rPr>
          <w:noProof/>
        </w:rPr>
        <mc:AlternateContent>
          <mc:Choice Requires="wps">
            <w:drawing>
              <wp:anchor distT="45720" distB="45720" distL="114300" distR="114300" simplePos="0" relativeHeight="251658247" behindDoc="0" locked="0" layoutInCell="1" allowOverlap="1" wp14:anchorId="28C6606A" wp14:editId="43BBDFB5">
                <wp:simplePos x="0" y="0"/>
                <wp:positionH relativeFrom="margin">
                  <wp:posOffset>635</wp:posOffset>
                </wp:positionH>
                <wp:positionV relativeFrom="paragraph">
                  <wp:posOffset>596900</wp:posOffset>
                </wp:positionV>
                <wp:extent cx="6400800" cy="5534025"/>
                <wp:effectExtent l="0" t="0" r="19050" b="28575"/>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534025"/>
                        </a:xfrm>
                        <a:prstGeom prst="rect">
                          <a:avLst/>
                        </a:prstGeom>
                        <a:solidFill>
                          <a:srgbClr val="FFFFFF"/>
                        </a:solidFill>
                        <a:ln w="19050">
                          <a:solidFill>
                            <a:srgbClr val="016574"/>
                          </a:solidFill>
                          <a:miter lim="800000"/>
                          <a:headEnd/>
                          <a:tailEnd/>
                        </a:ln>
                      </wps:spPr>
                      <wps:txbx>
                        <w:txbxContent>
                          <w:p w14:paraId="376CD2F1" w14:textId="77777777" w:rsidR="00D30CCE" w:rsidRPr="001F72D3" w:rsidRDefault="00D30CCE" w:rsidP="00305625">
                            <w:pPr>
                              <w:pStyle w:val="ListParagraph"/>
                              <w:numPr>
                                <w:ilvl w:val="0"/>
                                <w:numId w:val="15"/>
                              </w:numPr>
                              <w:spacing w:before="240" w:after="24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4E54AE7" w14:textId="77777777" w:rsidR="00D30CCE" w:rsidRPr="00420C2E" w:rsidRDefault="00D30CCE" w:rsidP="00305625">
                            <w:pPr>
                              <w:pStyle w:val="ListParagraph"/>
                              <w:numPr>
                                <w:ilvl w:val="0"/>
                                <w:numId w:val="15"/>
                              </w:numPr>
                              <w:spacing w:before="240" w:after="24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B777A93" w14:textId="77777777" w:rsidR="00D30CCE" w:rsidRPr="001F72D3" w:rsidRDefault="00D30CCE" w:rsidP="00305625">
                            <w:pPr>
                              <w:pStyle w:val="ListParagraph"/>
                              <w:numPr>
                                <w:ilvl w:val="0"/>
                                <w:numId w:val="15"/>
                              </w:numPr>
                              <w:spacing w:before="240" w:after="24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1A64081" w14:textId="77777777" w:rsidR="00D30CCE" w:rsidRPr="00420C2E" w:rsidRDefault="00D30CCE" w:rsidP="00305625">
                            <w:pPr>
                              <w:pStyle w:val="ListParagraph"/>
                              <w:numPr>
                                <w:ilvl w:val="0"/>
                                <w:numId w:val="15"/>
                              </w:numPr>
                              <w:spacing w:before="240" w:after="24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2056C4F" w14:textId="77777777" w:rsidR="00D30CCE" w:rsidRPr="0078588C" w:rsidRDefault="00D30CCE" w:rsidP="00305625">
                            <w:pPr>
                              <w:pStyle w:val="ListParagraph"/>
                              <w:numPr>
                                <w:ilvl w:val="0"/>
                                <w:numId w:val="15"/>
                              </w:numPr>
                              <w:spacing w:before="240" w:after="24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518C533" w14:textId="77777777" w:rsidR="00D30CCE" w:rsidRPr="00420C2E" w:rsidRDefault="00D30CCE" w:rsidP="00305625">
                            <w:pPr>
                              <w:pStyle w:val="ListParagraph"/>
                              <w:numPr>
                                <w:ilvl w:val="0"/>
                                <w:numId w:val="15"/>
                              </w:numPr>
                              <w:spacing w:before="240" w:after="24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2521FB3" w14:textId="77777777" w:rsidR="00D30CCE" w:rsidRPr="0078588C" w:rsidRDefault="00D30CCE" w:rsidP="00305625">
                            <w:pPr>
                              <w:pStyle w:val="ListParagraph"/>
                              <w:numPr>
                                <w:ilvl w:val="0"/>
                                <w:numId w:val="15"/>
                              </w:numPr>
                              <w:spacing w:before="240" w:after="24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0396FEA2" w14:textId="77777777" w:rsidR="00D30CCE" w:rsidRDefault="00D30CCE" w:rsidP="00D30CCE">
                            <w:pPr>
                              <w:pStyle w:val="BodyText1"/>
                              <w:spacing w:after="0" w:line="240" w:lineRule="auto"/>
                            </w:pPr>
                          </w:p>
                          <w:p w14:paraId="52B32FD8" w14:textId="77777777" w:rsidR="00D30CCE" w:rsidRDefault="00D30CCE" w:rsidP="00D30CC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6606A"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7pt;width:7in;height:435.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" strokecolor="#016574" strokeweight="1.5pt">
                <v:textbox>
                  <w:txbxContent>
                    <w:p w14:paraId="376CD2F1" w14:textId="77777777" w:rsidR="00D30CCE" w:rsidRPr="001F72D3" w:rsidRDefault="00D30CCE" w:rsidP="00305625">
                      <w:pPr>
                        <w:pStyle w:val="ListParagraph"/>
                        <w:numPr>
                          <w:ilvl w:val="0"/>
                          <w:numId w:val="15"/>
                        </w:numPr>
                        <w:spacing w:before="240" w:after="24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4E54AE7" w14:textId="77777777" w:rsidR="00D30CCE" w:rsidRPr="00420C2E" w:rsidRDefault="00D30CCE" w:rsidP="00305625">
                      <w:pPr>
                        <w:pStyle w:val="ListParagraph"/>
                        <w:numPr>
                          <w:ilvl w:val="0"/>
                          <w:numId w:val="15"/>
                        </w:numPr>
                        <w:spacing w:before="240" w:after="24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B777A93" w14:textId="77777777" w:rsidR="00D30CCE" w:rsidRPr="001F72D3" w:rsidRDefault="00D30CCE" w:rsidP="00305625">
                      <w:pPr>
                        <w:pStyle w:val="ListParagraph"/>
                        <w:numPr>
                          <w:ilvl w:val="0"/>
                          <w:numId w:val="15"/>
                        </w:numPr>
                        <w:spacing w:before="240" w:after="24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1A64081" w14:textId="77777777" w:rsidR="00D30CCE" w:rsidRPr="00420C2E" w:rsidRDefault="00D30CCE" w:rsidP="00305625">
                      <w:pPr>
                        <w:pStyle w:val="ListParagraph"/>
                        <w:numPr>
                          <w:ilvl w:val="0"/>
                          <w:numId w:val="15"/>
                        </w:numPr>
                        <w:spacing w:before="240" w:after="24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2056C4F" w14:textId="77777777" w:rsidR="00D30CCE" w:rsidRPr="0078588C" w:rsidRDefault="00D30CCE" w:rsidP="00305625">
                      <w:pPr>
                        <w:pStyle w:val="ListParagraph"/>
                        <w:numPr>
                          <w:ilvl w:val="0"/>
                          <w:numId w:val="15"/>
                        </w:numPr>
                        <w:spacing w:before="240" w:after="24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518C533" w14:textId="77777777" w:rsidR="00D30CCE" w:rsidRPr="00420C2E" w:rsidRDefault="00D30CCE" w:rsidP="00305625">
                      <w:pPr>
                        <w:pStyle w:val="ListParagraph"/>
                        <w:numPr>
                          <w:ilvl w:val="0"/>
                          <w:numId w:val="15"/>
                        </w:numPr>
                        <w:spacing w:before="240" w:after="24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2521FB3" w14:textId="77777777" w:rsidR="00D30CCE" w:rsidRPr="0078588C" w:rsidRDefault="00D30CCE" w:rsidP="00305625">
                      <w:pPr>
                        <w:pStyle w:val="ListParagraph"/>
                        <w:numPr>
                          <w:ilvl w:val="0"/>
                          <w:numId w:val="15"/>
                        </w:numPr>
                        <w:spacing w:before="240" w:after="24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0396FEA2" w14:textId="77777777" w:rsidR="00D30CCE" w:rsidRDefault="00D30CCE" w:rsidP="00D30CCE">
                      <w:pPr>
                        <w:pStyle w:val="BodyText1"/>
                        <w:spacing w:after="0" w:line="240" w:lineRule="auto"/>
                      </w:pPr>
                    </w:p>
                    <w:p w14:paraId="52B32FD8" w14:textId="77777777" w:rsidR="00D30CCE" w:rsidRDefault="00D30CCE" w:rsidP="00D30CCE">
                      <w:pPr>
                        <w:pStyle w:val="BodyText1"/>
                        <w:spacing w:before="240" w:line="240" w:lineRule="auto"/>
                      </w:pPr>
                    </w:p>
                  </w:txbxContent>
                </v:textbox>
                <w10:wrap type="square" anchorx="margin"/>
              </v:shape>
            </w:pict>
          </mc:Fallback>
        </mc:AlternateContent>
      </w:r>
      <w:r w:rsidR="00D30CCE" w:rsidRPr="00D30CCE">
        <w:t xml:space="preserve">If you answered ‘Yes’ in Section </w:t>
      </w:r>
      <w:r w:rsidR="000D0076">
        <w:t>5</w:t>
      </w:r>
      <w:r w:rsidR="00D30CCE" w:rsidRPr="00D30CCE">
        <w:t>.</w:t>
      </w:r>
      <w:r w:rsidR="00B3491A">
        <w:t>2</w:t>
      </w:r>
      <w:r w:rsidR="00D30CCE" w:rsidRPr="00D30CCE">
        <w:t>.</w:t>
      </w:r>
      <w:r w:rsidR="000D0076">
        <w:t>2</w:t>
      </w:r>
      <w:r w:rsidR="00D30CCE" w:rsidRPr="00D30CCE">
        <w:t xml:space="preserve">, </w:t>
      </w:r>
      <w:r w:rsidR="00691A02" w:rsidRPr="00691A02">
        <w:t>please select the relevant box(es) for the types of construction works that will be carried out.</w:t>
      </w:r>
    </w:p>
    <w:p w14:paraId="0206DAF7" w14:textId="77777777" w:rsidR="00D30CCE" w:rsidRDefault="00D30CCE" w:rsidP="00D30CCE"/>
    <w:p w14:paraId="638EE519" w14:textId="7A4524A0" w:rsidR="00D30CCE" w:rsidRPr="00105712" w:rsidRDefault="0036460F" w:rsidP="0036460F">
      <w:pPr>
        <w:pStyle w:val="Heading4"/>
        <w:numPr>
          <w:ilvl w:val="0"/>
          <w:numId w:val="0"/>
        </w:numPr>
        <w:rPr>
          <w:bCs/>
          <w:iCs w:val="0"/>
          <w:color w:val="016574" w:themeColor="accent1"/>
        </w:rPr>
      </w:pPr>
      <w:r>
        <w:rPr>
          <w:bCs/>
          <w:iCs w:val="0"/>
          <w:color w:val="016574" w:themeColor="accent1"/>
        </w:rPr>
        <w:t xml:space="preserve">5.2.4   </w:t>
      </w:r>
      <w:r w:rsidR="00026610" w:rsidRPr="00105712">
        <w:rPr>
          <w:bCs/>
          <w:iCs w:val="0"/>
          <w:color w:val="016574" w:themeColor="accent1"/>
        </w:rPr>
        <w:t>Protecting fish</w:t>
      </w:r>
    </w:p>
    <w:p w14:paraId="7BF7EBEF" w14:textId="1390E37A" w:rsidR="00D30CCE" w:rsidRPr="00D30CCE" w:rsidRDefault="00D30CCE" w:rsidP="00E7531A">
      <w:pPr>
        <w:spacing w:after="120"/>
      </w:pPr>
      <w:r w:rsidRPr="00D30CCE">
        <w:t xml:space="preserve">If you </w:t>
      </w:r>
      <w:r w:rsidR="00026610">
        <w:t>selected</w:t>
      </w:r>
      <w:r w:rsidRPr="00D30CCE">
        <w:t xml:space="preserve"> any of the boxes in </w:t>
      </w:r>
      <w:r w:rsidR="0011189B">
        <w:t xml:space="preserve">Section </w:t>
      </w:r>
      <w:r w:rsidR="00907918">
        <w:t>5.</w:t>
      </w:r>
      <w:r w:rsidR="00B3491A">
        <w:t>2</w:t>
      </w:r>
      <w:r w:rsidR="00907918">
        <w:t>.3</w:t>
      </w:r>
      <w:r w:rsidRPr="00D30CCE">
        <w:t xml:space="preserve">, you must submit a report which assesses the risk to fish and fish spawning. Read our </w:t>
      </w:r>
      <w:hyperlink r:id="rId21" w:history="1">
        <w:r w:rsidRPr="00D30CCE">
          <w:rPr>
            <w:color w:val="016574" w:themeColor="hyperlink"/>
            <w:u w:val="single"/>
          </w:rPr>
          <w:t>guidance on protecting fish</w:t>
        </w:r>
      </w:hyperlink>
      <w:r w:rsidRPr="00D30CCE">
        <w:t xml:space="preserve"> for more information. </w:t>
      </w:r>
    </w:p>
    <w:tbl>
      <w:tblPr>
        <w:tblW w:w="4935" w:type="pct"/>
        <w:tblLayout w:type="fixed"/>
        <w:tblCellMar>
          <w:left w:w="0" w:type="dxa"/>
          <w:right w:w="0" w:type="dxa"/>
        </w:tblCellMar>
        <w:tblLook w:val="04A0" w:firstRow="1" w:lastRow="0" w:firstColumn="1" w:lastColumn="0" w:noHBand="0" w:noVBand="1"/>
      </w:tblPr>
      <w:tblGrid>
        <w:gridCol w:w="10069"/>
      </w:tblGrid>
      <w:tr w:rsidR="00EF5046" w:rsidRPr="00D30CCE" w14:paraId="0DED26D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B500D0" w14:textId="77777777" w:rsidR="00EF5046" w:rsidRPr="00D30CCE" w:rsidRDefault="00EF5046">
            <w:pPr>
              <w:spacing w:before="120" w:after="120" w:line="240" w:lineRule="auto"/>
              <w:rPr>
                <w:rFonts w:ascii="Arial" w:eastAsia="Times New Roman" w:hAnsi="Arial" w:cs="Arial"/>
                <w:b/>
                <w:bCs/>
                <w:color w:val="FFFFFF"/>
                <w:lang w:eastAsia="en-GB"/>
              </w:rPr>
            </w:pPr>
            <w:r w:rsidRPr="00D30CCE">
              <w:rPr>
                <w:rFonts w:ascii="Arial" w:eastAsia="Times New Roman" w:hAnsi="Arial" w:cs="Arial"/>
                <w:b/>
                <w:bCs/>
                <w:color w:val="FFFFFF"/>
                <w:lang w:eastAsia="en-GB"/>
              </w:rPr>
              <w:t>Document reference</w:t>
            </w:r>
          </w:p>
        </w:tc>
      </w:tr>
      <w:tr w:rsidR="00EF5046" w:rsidRPr="00D30CCE" w14:paraId="6B7330D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F7187C" w14:textId="77777777" w:rsidR="00EF5046" w:rsidRPr="00D30CCE" w:rsidRDefault="00EF5046">
            <w:pPr>
              <w:spacing w:before="120" w:after="120" w:line="240" w:lineRule="auto"/>
              <w:rPr>
                <w:rFonts w:ascii="Arial" w:eastAsia="Times New Roman" w:hAnsi="Arial" w:cs="Arial"/>
                <w:lang w:eastAsia="en-GB"/>
              </w:rPr>
            </w:pPr>
          </w:p>
        </w:tc>
      </w:tr>
    </w:tbl>
    <w:p w14:paraId="090D1298" w14:textId="63F51F80" w:rsidR="00EF5046" w:rsidRDefault="00EF5046" w:rsidP="00E7531A">
      <w:pPr>
        <w:spacing w:after="120"/>
        <w:rPr>
          <w:sz w:val="6"/>
          <w:szCs w:val="6"/>
        </w:rPr>
      </w:pPr>
      <w:r>
        <w:rPr>
          <w:sz w:val="6"/>
          <w:szCs w:val="6"/>
        </w:rPr>
        <w:br w:type="page"/>
      </w:r>
    </w:p>
    <w:p w14:paraId="4B110082" w14:textId="4141034E" w:rsidR="00D30CCE" w:rsidRPr="00105712" w:rsidRDefault="00975F90" w:rsidP="00975F90">
      <w:pPr>
        <w:pStyle w:val="Heading4"/>
        <w:numPr>
          <w:ilvl w:val="0"/>
          <w:numId w:val="0"/>
        </w:numPr>
        <w:rPr>
          <w:bCs/>
          <w:iCs w:val="0"/>
          <w:color w:val="016574" w:themeColor="accent1"/>
        </w:rPr>
      </w:pPr>
      <w:bookmarkStart w:id="67" w:name="_Toc193281404"/>
      <w:bookmarkStart w:id="68" w:name="_Ref193369681"/>
      <w:bookmarkStart w:id="69" w:name="_Toc194331914"/>
      <w:r>
        <w:rPr>
          <w:bCs/>
          <w:iCs w:val="0"/>
          <w:color w:val="016574" w:themeColor="accent1"/>
        </w:rPr>
        <w:lastRenderedPageBreak/>
        <w:t xml:space="preserve">5.2.5   </w:t>
      </w:r>
      <w:r w:rsidR="00D30CCE" w:rsidRPr="00105712">
        <w:rPr>
          <w:bCs/>
          <w:iCs w:val="0"/>
          <w:color w:val="016574" w:themeColor="accent1"/>
        </w:rPr>
        <w:t>Mitigation</w:t>
      </w:r>
      <w:bookmarkEnd w:id="67"/>
      <w:bookmarkEnd w:id="68"/>
      <w:bookmarkEnd w:id="69"/>
      <w:r w:rsidR="00D30CCE" w:rsidRPr="00105712">
        <w:rPr>
          <w:bCs/>
          <w:iCs w:val="0"/>
          <w:color w:val="016574" w:themeColor="accent1"/>
        </w:rPr>
        <w:t xml:space="preserve"> </w:t>
      </w:r>
    </w:p>
    <w:p w14:paraId="6213858F" w14:textId="50738E89" w:rsidR="00FE2E49" w:rsidRDefault="00D30CCE" w:rsidP="00E7531A">
      <w:pPr>
        <w:spacing w:after="120"/>
        <w:rPr>
          <w:rFonts w:cs="Arial"/>
          <w:bCs/>
        </w:rPr>
      </w:pPr>
      <w:r w:rsidRPr="00D30CCE">
        <w:t>Please provide details of all proposed mitigation to minimise the impact of the works on the water environment. This includes details on the timing, methods and controls for the proposed works</w:t>
      </w:r>
      <w:r w:rsidR="00941ADE">
        <w:t>,</w:t>
      </w:r>
      <w:r w:rsidRPr="00D30CCE">
        <w:t xml:space="preserve"> and all associated construction works.</w:t>
      </w:r>
      <w:r w:rsidRPr="00D30CCE">
        <w:rPr>
          <w:rFonts w:cs="Arial"/>
          <w:bCs/>
        </w:rPr>
        <w:t xml:space="preserve"> </w:t>
      </w:r>
    </w:p>
    <w:p w14:paraId="664D646D" w14:textId="44F40FEB" w:rsidR="00D30CCE" w:rsidRPr="00D30CCE" w:rsidRDefault="00D30CCE" w:rsidP="00E7531A">
      <w:pPr>
        <w:spacing w:after="120"/>
      </w:pPr>
      <w:r w:rsidRPr="00D30CCE">
        <w:rPr>
          <w:rFonts w:cs="Arial"/>
          <w:bCs/>
        </w:rPr>
        <w:t>Please provide any details on fish habitat surveys, fish migration measures and fish protection mitigation.</w:t>
      </w:r>
    </w:p>
    <w:tbl>
      <w:tblPr>
        <w:tblW w:w="4935" w:type="pct"/>
        <w:tblLayout w:type="fixed"/>
        <w:tblCellMar>
          <w:left w:w="0" w:type="dxa"/>
          <w:right w:w="0" w:type="dxa"/>
        </w:tblCellMar>
        <w:tblLook w:val="04A0" w:firstRow="1" w:lastRow="0" w:firstColumn="1" w:lastColumn="0" w:noHBand="0" w:noVBand="1"/>
      </w:tblPr>
      <w:tblGrid>
        <w:gridCol w:w="10069"/>
      </w:tblGrid>
      <w:tr w:rsidR="00D30CCE" w:rsidRPr="00D30CCE" w14:paraId="5B6BAFCE" w14:textId="77777777" w:rsidTr="004B31A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128456" w14:textId="77777777" w:rsidR="00D30CCE" w:rsidRPr="00D30CCE" w:rsidRDefault="00D30CCE" w:rsidP="00D30CCE">
            <w:pPr>
              <w:spacing w:before="120" w:after="120" w:line="240" w:lineRule="auto"/>
              <w:rPr>
                <w:rFonts w:ascii="Arial" w:eastAsia="Times New Roman" w:hAnsi="Arial" w:cs="Arial"/>
                <w:b/>
                <w:bCs/>
                <w:color w:val="FFFFFF"/>
                <w:lang w:eastAsia="en-GB"/>
              </w:rPr>
            </w:pPr>
            <w:r w:rsidRPr="00D30CCE">
              <w:rPr>
                <w:rFonts w:ascii="Arial" w:eastAsia="Times New Roman" w:hAnsi="Arial" w:cs="Arial"/>
                <w:b/>
                <w:bCs/>
                <w:color w:val="FFFFFF"/>
                <w:lang w:eastAsia="en-GB"/>
              </w:rPr>
              <w:t>Document reference</w:t>
            </w:r>
          </w:p>
        </w:tc>
      </w:tr>
      <w:tr w:rsidR="00D30CCE" w:rsidRPr="00D30CCE" w14:paraId="541D0F38" w14:textId="77777777" w:rsidTr="004B31A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446680" w14:textId="77777777" w:rsidR="00D30CCE" w:rsidRPr="00D30CCE" w:rsidRDefault="00D30CCE" w:rsidP="00D30CCE">
            <w:pPr>
              <w:spacing w:before="120" w:after="120" w:line="240" w:lineRule="auto"/>
              <w:rPr>
                <w:rFonts w:ascii="Arial" w:eastAsia="Times New Roman" w:hAnsi="Arial" w:cs="Arial"/>
                <w:lang w:eastAsia="en-GB"/>
              </w:rPr>
            </w:pPr>
          </w:p>
        </w:tc>
      </w:tr>
    </w:tbl>
    <w:p w14:paraId="4C65919C" w14:textId="77777777" w:rsidR="002C4443" w:rsidRPr="00EA0F3B" w:rsidRDefault="002C4443" w:rsidP="00EA0F3B">
      <w:pPr>
        <w:spacing w:line="240" w:lineRule="auto"/>
        <w:rPr>
          <w:rFonts w:cs="Arial"/>
        </w:rPr>
      </w:pPr>
    </w:p>
    <w:p w14:paraId="61304571" w14:textId="77777777" w:rsidR="00EA0F3B" w:rsidRDefault="00EA0F3B" w:rsidP="00305625"/>
    <w:p w14:paraId="378E54B8" w14:textId="77777777" w:rsidR="00C97048" w:rsidRDefault="00C97048" w:rsidP="00305625"/>
    <w:p w14:paraId="18B24C72" w14:textId="77777777" w:rsidR="008C4313" w:rsidRDefault="008C4313" w:rsidP="00305625"/>
    <w:p w14:paraId="1E5C6760" w14:textId="77777777" w:rsidR="008C4313" w:rsidRDefault="008C4313" w:rsidP="00305625"/>
    <w:p w14:paraId="658FF488" w14:textId="77777777" w:rsidR="008C4313" w:rsidRDefault="008C4313" w:rsidP="00305625"/>
    <w:p w14:paraId="789EE854" w14:textId="77777777" w:rsidR="008C4313" w:rsidRDefault="008C4313" w:rsidP="00305625"/>
    <w:p w14:paraId="5C1A9DBB" w14:textId="77777777" w:rsidR="008C4313" w:rsidRDefault="008C4313" w:rsidP="00305625"/>
    <w:p w14:paraId="24507815" w14:textId="77777777" w:rsidR="008C4313" w:rsidRDefault="008C4313" w:rsidP="00305625"/>
    <w:p w14:paraId="3DC36B00" w14:textId="77777777" w:rsidR="008C4313" w:rsidRDefault="008C4313" w:rsidP="00305625"/>
    <w:p w14:paraId="6D234850" w14:textId="77777777" w:rsidR="008C4313" w:rsidRDefault="008C4313" w:rsidP="00305625"/>
    <w:p w14:paraId="1D947374" w14:textId="77777777" w:rsidR="008C4313" w:rsidRDefault="008C4313" w:rsidP="00305625"/>
    <w:p w14:paraId="0CA25FB1" w14:textId="77777777" w:rsidR="008C4313" w:rsidRDefault="008C4313" w:rsidP="00305625"/>
    <w:p w14:paraId="7A938C87" w14:textId="77777777" w:rsidR="008C4313" w:rsidRDefault="008C4313" w:rsidP="00305625"/>
    <w:p w14:paraId="02903B20" w14:textId="77777777" w:rsidR="008C4313" w:rsidRDefault="008C4313" w:rsidP="00305625"/>
    <w:p w14:paraId="0B21E37F" w14:textId="77777777" w:rsidR="008C4313" w:rsidRDefault="008C4313" w:rsidP="00305625"/>
    <w:p w14:paraId="4B9C7753" w14:textId="77777777" w:rsidR="008C4313" w:rsidRDefault="008C4313" w:rsidP="00305625"/>
    <w:p w14:paraId="62007282" w14:textId="77777777" w:rsidR="008C4313" w:rsidRDefault="008C4313" w:rsidP="00305625"/>
    <w:p w14:paraId="1A201C1F" w14:textId="77777777" w:rsidR="008C4313" w:rsidRDefault="008C4313" w:rsidP="00305625"/>
    <w:p w14:paraId="222B3885" w14:textId="77777777" w:rsidR="008C4313" w:rsidRDefault="008C4313" w:rsidP="00305625"/>
    <w:p w14:paraId="5623EC72" w14:textId="0A044E5A" w:rsidR="00C97048" w:rsidRPr="00EA0F3B" w:rsidRDefault="00BB0E9D" w:rsidP="00305625">
      <w:r>
        <w:br w:type="page"/>
      </w:r>
    </w:p>
    <w:p w14:paraId="6532152C" w14:textId="037B9F90" w:rsidR="00124C0C" w:rsidRPr="00124C0C" w:rsidRDefault="00124C0C" w:rsidP="00124C0C">
      <w:pPr>
        <w:pStyle w:val="Heading2"/>
        <w:numPr>
          <w:ilvl w:val="0"/>
          <w:numId w:val="0"/>
        </w:numPr>
      </w:pPr>
      <w:bookmarkStart w:id="70" w:name="_Toc202780168"/>
      <w:bookmarkStart w:id="71" w:name="_Toc194331918"/>
      <w:r w:rsidRPr="00124C0C">
        <w:lastRenderedPageBreak/>
        <w:t>Section 6 - Additional information</w:t>
      </w:r>
      <w:bookmarkEnd w:id="70"/>
    </w:p>
    <w:p w14:paraId="34119FB6" w14:textId="77777777" w:rsidR="001C4F81" w:rsidRPr="00EA0F3B" w:rsidRDefault="001C4F81" w:rsidP="001C4F81">
      <w:pPr>
        <w:spacing w:after="120"/>
      </w:pPr>
      <w:r w:rsidRPr="000F7425">
        <w:t xml:space="preserve">Please provide references for any additional supporting documents submitted </w:t>
      </w:r>
      <w:r>
        <w:t>as part of</w:t>
      </w:r>
      <w:r w:rsidRPr="000F7425">
        <w:t xml:space="preserve"> this application</w:t>
      </w:r>
      <w:r>
        <w:t>.</w:t>
      </w:r>
    </w:p>
    <w:tbl>
      <w:tblPr>
        <w:tblW w:w="4935" w:type="pct"/>
        <w:tblBorders>
          <w:top w:val="single" w:sz="8" w:space="0" w:color="auto"/>
          <w:left w:val="single" w:sz="8" w:space="0" w:color="A6A6A6"/>
          <w:bottom w:val="single" w:sz="8" w:space="0" w:color="A6A6A6"/>
          <w:right w:val="single" w:sz="8" w:space="0" w:color="A6A6A6"/>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69"/>
      </w:tblGrid>
      <w:tr w:rsidR="001C4F81" w:rsidRPr="00EA0F3B" w14:paraId="6EAC6FCF" w14:textId="77777777" w:rsidTr="00C22014">
        <w:trPr>
          <w:trHeight w:val="567"/>
          <w:tblHeader/>
        </w:trPr>
        <w:tc>
          <w:tcPr>
            <w:tcW w:w="5000" w:type="pct"/>
            <w:tcBorders>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328C8CF" w14:textId="77777777" w:rsidR="001C4F81" w:rsidRPr="00EA0F3B" w:rsidRDefault="001C4F81" w:rsidP="00AC7762">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 xml:space="preserve">Document </w:t>
            </w:r>
            <w:r>
              <w:rPr>
                <w:rFonts w:ascii="Arial" w:eastAsia="Times New Roman" w:hAnsi="Arial" w:cs="Arial"/>
                <w:b/>
                <w:bCs/>
                <w:color w:val="FFFFFF"/>
                <w:lang w:eastAsia="en-GB"/>
              </w:rPr>
              <w:t>r</w:t>
            </w:r>
            <w:r w:rsidRPr="00EA0F3B">
              <w:rPr>
                <w:rFonts w:ascii="Arial" w:eastAsia="Times New Roman" w:hAnsi="Arial" w:cs="Arial"/>
                <w:b/>
                <w:bCs/>
                <w:color w:val="FFFFFF"/>
                <w:lang w:eastAsia="en-GB"/>
              </w:rPr>
              <w:t>eference</w:t>
            </w:r>
            <w:r>
              <w:rPr>
                <w:rFonts w:ascii="Arial" w:eastAsia="Times New Roman" w:hAnsi="Arial" w:cs="Arial"/>
                <w:b/>
                <w:bCs/>
                <w:color w:val="FFFFFF"/>
                <w:lang w:eastAsia="en-GB"/>
              </w:rPr>
              <w:t>(s)</w:t>
            </w:r>
          </w:p>
        </w:tc>
      </w:tr>
      <w:tr w:rsidR="001C4F81" w:rsidRPr="00EA0F3B" w14:paraId="042EBBA0" w14:textId="77777777" w:rsidTr="00C22014">
        <w:trPr>
          <w:trHeight w:val="567"/>
        </w:trPr>
        <w:tc>
          <w:tcPr>
            <w:tcW w:w="5000" w:type="pct"/>
            <w:tcBorders>
              <w:top w:val="single" w:sz="4" w:space="0" w:color="auto"/>
              <w:bottom w:val="single" w:sz="8" w:space="0" w:color="6E7571" w:themeColor="text2"/>
            </w:tcBorders>
            <w:noWrap/>
            <w:tcMar>
              <w:top w:w="0" w:type="dxa"/>
              <w:left w:w="108" w:type="dxa"/>
              <w:bottom w:w="0" w:type="dxa"/>
              <w:right w:w="108" w:type="dxa"/>
            </w:tcMar>
            <w:vAlign w:val="center"/>
          </w:tcPr>
          <w:p w14:paraId="684A4465" w14:textId="77777777" w:rsidR="001C4F81" w:rsidRPr="00EA0F3B" w:rsidRDefault="001C4F81" w:rsidP="0056792C">
            <w:pPr>
              <w:spacing w:before="120" w:after="120" w:line="240" w:lineRule="auto"/>
              <w:rPr>
                <w:rFonts w:ascii="Arial" w:eastAsia="Times New Roman" w:hAnsi="Arial" w:cs="Arial"/>
                <w:lang w:eastAsia="en-GB"/>
              </w:rPr>
            </w:pPr>
          </w:p>
        </w:tc>
      </w:tr>
    </w:tbl>
    <w:p w14:paraId="3D86FB5D" w14:textId="77777777" w:rsidR="00AC7762" w:rsidRDefault="00AC7762" w:rsidP="00AC7762"/>
    <w:p w14:paraId="47EAF555" w14:textId="77777777" w:rsidR="00AC7762" w:rsidRDefault="00AC7762" w:rsidP="00AC7762"/>
    <w:p w14:paraId="7A525128" w14:textId="77777777" w:rsidR="00AC7762" w:rsidRDefault="00AC7762" w:rsidP="00AC7762"/>
    <w:p w14:paraId="0290B8B4" w14:textId="77777777" w:rsidR="00AC7762" w:rsidRDefault="00AC7762" w:rsidP="00AC7762"/>
    <w:p w14:paraId="02248CF8" w14:textId="77777777" w:rsidR="00AC7762" w:rsidRDefault="00AC7762" w:rsidP="00AC7762"/>
    <w:p w14:paraId="02467E49" w14:textId="77777777" w:rsidR="00AC7762" w:rsidRDefault="00AC7762" w:rsidP="00AC7762"/>
    <w:p w14:paraId="48CACACC" w14:textId="77777777" w:rsidR="00AC7762" w:rsidRDefault="00AC7762" w:rsidP="00AC7762"/>
    <w:p w14:paraId="00A98FA7" w14:textId="77777777" w:rsidR="00AC7762" w:rsidRDefault="00AC7762" w:rsidP="00AC7762"/>
    <w:p w14:paraId="4C73F0FB" w14:textId="77777777" w:rsidR="00C22014" w:rsidRDefault="00C22014" w:rsidP="00AC7762"/>
    <w:p w14:paraId="556E8D2C" w14:textId="77777777" w:rsidR="008C4313" w:rsidRDefault="008C4313" w:rsidP="00AC7762"/>
    <w:p w14:paraId="3938AEB4" w14:textId="77777777" w:rsidR="008C4313" w:rsidRDefault="008C4313" w:rsidP="00AC7762"/>
    <w:p w14:paraId="79B92F65" w14:textId="77777777" w:rsidR="008C4313" w:rsidRDefault="008C4313" w:rsidP="00AC7762"/>
    <w:p w14:paraId="7CE85FCC" w14:textId="77777777" w:rsidR="008C4313" w:rsidRDefault="008C4313" w:rsidP="00AC7762"/>
    <w:p w14:paraId="71A4A199" w14:textId="77777777" w:rsidR="008C4313" w:rsidRDefault="008C4313" w:rsidP="00AC7762"/>
    <w:p w14:paraId="30ECEE1D" w14:textId="77777777" w:rsidR="008C4313" w:rsidRDefault="008C4313" w:rsidP="00AC7762"/>
    <w:p w14:paraId="61810AB7" w14:textId="77777777" w:rsidR="008C4313" w:rsidRDefault="008C4313" w:rsidP="00AC7762"/>
    <w:p w14:paraId="3DC2AD17" w14:textId="77777777" w:rsidR="008C4313" w:rsidRDefault="008C4313" w:rsidP="00AC7762"/>
    <w:p w14:paraId="226E0848" w14:textId="77777777" w:rsidR="008C4313" w:rsidRDefault="008C4313" w:rsidP="00AC7762"/>
    <w:p w14:paraId="2FDD579B" w14:textId="77777777" w:rsidR="008C4313" w:rsidRDefault="008C4313" w:rsidP="00AC7762"/>
    <w:p w14:paraId="366CB608" w14:textId="77777777" w:rsidR="008C4313" w:rsidRDefault="008C4313" w:rsidP="00AC7762"/>
    <w:p w14:paraId="4DE9E5DE" w14:textId="77777777" w:rsidR="008C4313" w:rsidRDefault="008C4313" w:rsidP="00AC7762"/>
    <w:p w14:paraId="09383E04" w14:textId="77777777" w:rsidR="008C4313" w:rsidRDefault="008C4313" w:rsidP="00AC7762"/>
    <w:p w14:paraId="27C8F3ED" w14:textId="77777777" w:rsidR="00C22014" w:rsidRDefault="00C22014" w:rsidP="00AC7762"/>
    <w:p w14:paraId="73B2F1A8" w14:textId="0AA27F53" w:rsidR="00AC7762" w:rsidRDefault="00BB0E9D" w:rsidP="00AC7762">
      <w:r>
        <w:br w:type="page"/>
      </w:r>
    </w:p>
    <w:p w14:paraId="210D81D0" w14:textId="649B8695" w:rsidR="00F11CE9" w:rsidRPr="00F11CE9" w:rsidRDefault="00F11CE9" w:rsidP="002806DA">
      <w:pPr>
        <w:pStyle w:val="Heading2"/>
        <w:numPr>
          <w:ilvl w:val="0"/>
          <w:numId w:val="0"/>
        </w:numPr>
        <w:ind w:left="578" w:hanging="578"/>
      </w:pPr>
      <w:bookmarkStart w:id="72" w:name="_Toc202780169"/>
      <w:r w:rsidRPr="00F11CE9">
        <w:lastRenderedPageBreak/>
        <w:t>Annex 1 - Additional abstraction locations</w:t>
      </w:r>
      <w:bookmarkEnd w:id="71"/>
      <w:bookmarkEnd w:id="72"/>
      <w:r w:rsidRPr="00F11CE9">
        <w:t xml:space="preserve"> </w:t>
      </w:r>
    </w:p>
    <w:p w14:paraId="40A006F6" w14:textId="63B67832" w:rsidR="000A527D" w:rsidRDefault="00A25E13" w:rsidP="00A25E13">
      <w:pPr>
        <w:spacing w:before="120" w:after="240"/>
      </w:pPr>
      <w:r w:rsidRPr="00E32392">
        <w:t xml:space="preserve">Complete a table for </w:t>
      </w:r>
      <w:r w:rsidR="00371BAB" w:rsidRPr="00420EEB">
        <w:t>each new abstraction location or each location where an abstraction is proposed to change.</w:t>
      </w:r>
      <w:r w:rsidRPr="00E32392">
        <w:t xml:space="preserve"> </w:t>
      </w:r>
      <w:r w:rsidR="000A527D">
        <w:t xml:space="preserve">Please copy and add additional tables as necessary. </w:t>
      </w:r>
    </w:p>
    <w:p w14:paraId="2B5A7B26" w14:textId="7A29E090" w:rsidR="00A25E13" w:rsidRPr="009E13BA" w:rsidRDefault="00A25E13" w:rsidP="00A25E13">
      <w:pPr>
        <w:pStyle w:val="Caption"/>
        <w:keepNext/>
        <w:spacing w:after="120"/>
        <w:rPr>
          <w:b/>
          <w:bCs/>
          <w:i w:val="0"/>
          <w:iCs w:val="0"/>
          <w:color w:val="auto"/>
          <w:sz w:val="24"/>
          <w:szCs w:val="24"/>
        </w:rPr>
      </w:pPr>
      <w:r w:rsidRPr="00EE1501">
        <w:rPr>
          <w:b/>
          <w:bCs/>
          <w:i w:val="0"/>
          <w:iCs w:val="0"/>
          <w:color w:val="auto"/>
          <w:sz w:val="24"/>
          <w:szCs w:val="24"/>
        </w:rPr>
        <w:t xml:space="preserve">Table </w:t>
      </w:r>
      <w:r w:rsidR="000A527D">
        <w:rPr>
          <w:b/>
          <w:bCs/>
          <w:i w:val="0"/>
          <w:iCs w:val="0"/>
          <w:color w:val="auto"/>
          <w:sz w:val="24"/>
          <w:szCs w:val="24"/>
        </w:rPr>
        <w:t>A1</w:t>
      </w:r>
      <w:r w:rsidRPr="00EE1501">
        <w:rPr>
          <w:b/>
          <w:bCs/>
          <w:i w:val="0"/>
          <w:iCs w:val="0"/>
          <w:noProof/>
          <w:color w:val="auto"/>
          <w:sz w:val="24"/>
          <w:szCs w:val="24"/>
        </w:rPr>
        <w:t>(a)</w:t>
      </w:r>
      <w:r w:rsidRPr="00EE1501">
        <w:rPr>
          <w:b/>
          <w:bCs/>
          <w:i w:val="0"/>
          <w:iCs w:val="0"/>
          <w:color w:val="auto"/>
          <w:sz w:val="24"/>
          <w:szCs w:val="24"/>
        </w:rPr>
        <w:t xml:space="preserve">: Abstraction </w:t>
      </w:r>
      <w:r w:rsidR="00A628D9">
        <w:rPr>
          <w:b/>
          <w:bCs/>
          <w:i w:val="0"/>
          <w:iCs w:val="0"/>
          <w:color w:val="auto"/>
          <w:sz w:val="24"/>
          <w:szCs w:val="24"/>
        </w:rPr>
        <w:t>3</w:t>
      </w:r>
      <w:r w:rsidRPr="00EE1501">
        <w:rPr>
          <w:b/>
          <w:bCs/>
          <w:i w:val="0"/>
          <w:iCs w:val="0"/>
          <w:color w:val="auto"/>
          <w:sz w:val="24"/>
          <w:szCs w:val="24"/>
        </w:rPr>
        <w:t xml:space="preserve"> - Location and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A1(a): Abstraction 3 - Location and details"/>
        <w:tblDescription w:val="The table consists of two columns: ‘Question’ and ‘Answer’. It collects location information, including:&#10;- Reference: A space in the &quot;Answer&quot; column for inserting the location reference, with examples provided in the &quot;Question&quot; column, such as Main intake.&#10;- Name of watercourse or loch: A space in the &quot;Answer&quot; column for inserting the name of the watercourse or loch.&#10;- NGR: A space in the &quot;Answer&quot; column for inserting the NGR point, with examples provided in the &quot;Question&quot; column, such as AB 12345 67890 or AB 1234 6789)&#10;- Maximum rate of abstraction (m3/day): A space in the &quot;Answer&quot; column to insert the maximum rate of abstration in cubic metres per day.&#10;- Type of structure: A space in the &quot;Answer&quot; column to insert the type of structure, with examples provided in the &quot;Question&quot; column, such as coanda intake weir.&#10;- Screen spacing (mm)(if applicable): A space in the &quot;Answer&quot; column to insert the screen spacing in millimetres. &#10;- Hands-off flow and equivalent flow percentile: A space in the &quot;Answer&quot; column to insert the hands-off flow and equivalent flow percentile, with an example in the &quot;Question&quot; column, such as 10 cubic metres per day at Qn95).&#10;- Mitigation delivery method: A space in the &quot;Answer&quot; column to insert the mitigation delivery method, with examples given in the &quot;Question&quot; column, such as V notch, orifice.&#10;- Flow downstream that will be delivered and its equivalent percentile (when flow upstream is Qn30): A space in the “Answer” column to insert the flow downstream and its equivalent percentile, when the flow upstream is Qn30. An example is provided in the “Question” column, such as 20 cubic meters a day, equivalent to Qn80.&#10;"/>
      </w:tblPr>
      <w:tblGrid>
        <w:gridCol w:w="6086"/>
        <w:gridCol w:w="3983"/>
      </w:tblGrid>
      <w:tr w:rsidR="00A25E13" w:rsidRPr="00AE1DFE" w14:paraId="612E8C70" w14:textId="77777777" w:rsidTr="00A812C9">
        <w:trPr>
          <w:trHeight w:val="610"/>
          <w:tblHeader/>
        </w:trPr>
        <w:tc>
          <w:tcPr>
            <w:tcW w:w="30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331A6D" w14:textId="77777777" w:rsidR="00A25E13" w:rsidRPr="00AE1DFE" w:rsidRDefault="00A25E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8899539" w14:textId="77777777" w:rsidR="00A25E13" w:rsidRPr="00AE1DFE" w:rsidRDefault="00A25E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25E13" w14:paraId="663C09FD" w14:textId="77777777" w:rsidTr="00A812C9">
        <w:trPr>
          <w:trHeight w:val="300"/>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CE91A2" w14:textId="77777777" w:rsidR="00A25E13" w:rsidRPr="00C059A0" w:rsidRDefault="00A25E13">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Reference </w:t>
            </w:r>
            <w:r w:rsidRPr="002D4703">
              <w:rPr>
                <w:rFonts w:ascii="Arial" w:eastAsia="Times New Roman" w:hAnsi="Arial" w:cs="Arial"/>
                <w:color w:val="808080"/>
                <w:lang w:eastAsia="en-GB"/>
              </w:rPr>
              <w:t xml:space="preserve">(e.g. Main intake) </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B5D1BC" w14:textId="77777777" w:rsidR="00A25E13" w:rsidRDefault="00A25E13">
            <w:pPr>
              <w:spacing w:before="120" w:after="120" w:line="240" w:lineRule="auto"/>
              <w:rPr>
                <w:rFonts w:ascii="Arial" w:eastAsia="Times New Roman" w:hAnsi="Arial" w:cs="Arial"/>
                <w:lang w:eastAsia="en-GB"/>
              </w:rPr>
            </w:pPr>
          </w:p>
        </w:tc>
      </w:tr>
      <w:tr w:rsidR="00A25E13" w14:paraId="2310E121" w14:textId="77777777" w:rsidTr="00A812C9">
        <w:trPr>
          <w:trHeight w:val="300"/>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580FF2" w14:textId="77777777" w:rsidR="00A25E13" w:rsidRPr="00942721" w:rsidRDefault="00A25E13">
            <w:pPr>
              <w:spacing w:before="120" w:after="120" w:line="288"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or loch</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687301" w14:textId="77777777" w:rsidR="00A25E13" w:rsidRDefault="00A25E13">
            <w:pPr>
              <w:spacing w:before="120" w:after="120" w:line="240" w:lineRule="auto"/>
              <w:rPr>
                <w:rFonts w:ascii="Arial" w:eastAsia="Times New Roman" w:hAnsi="Arial" w:cs="Arial"/>
                <w:lang w:eastAsia="en-GB"/>
              </w:rPr>
            </w:pPr>
          </w:p>
        </w:tc>
      </w:tr>
      <w:tr w:rsidR="00A25E13" w:rsidRPr="00AE1DFE" w14:paraId="362225C6" w14:textId="77777777" w:rsidTr="00A812C9">
        <w:trPr>
          <w:trHeight w:val="300"/>
        </w:trPr>
        <w:tc>
          <w:tcPr>
            <w:tcW w:w="3022"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59997AD1" w14:textId="77777777" w:rsidR="00A25E13" w:rsidRPr="00054550" w:rsidRDefault="00A25E13">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NGR </w:t>
            </w:r>
            <w:r w:rsidRPr="002D4703">
              <w:rPr>
                <w:rFonts w:ascii="Arial" w:eastAsia="Times New Roman" w:hAnsi="Arial" w:cs="Arial"/>
                <w:color w:val="808080"/>
                <w:lang w:eastAsia="en-GB"/>
              </w:rPr>
              <w:t xml:space="preserve">(e.g. AB 12345 67890 or </w:t>
            </w:r>
            <w:r w:rsidRPr="002D4703">
              <w:rPr>
                <w:rStyle w:val="cf01"/>
                <w:rFonts w:ascii="Arial" w:hAnsi="Arial" w:cs="Arial"/>
                <w:color w:val="808080"/>
                <w:sz w:val="24"/>
                <w:szCs w:val="24"/>
              </w:rPr>
              <w:t>AB 1234 6789)</w:t>
            </w:r>
          </w:p>
        </w:tc>
        <w:tc>
          <w:tcPr>
            <w:tcW w:w="1978" w:type="pct"/>
            <w:tcBorders>
              <w:top w:val="nil"/>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700976DE" w14:textId="77777777" w:rsidR="00A25E13" w:rsidRPr="00AE1DFE" w:rsidRDefault="00A25E13">
            <w:pPr>
              <w:spacing w:before="120" w:after="120" w:line="240" w:lineRule="auto"/>
              <w:rPr>
                <w:rFonts w:ascii="Arial" w:eastAsia="Times New Roman" w:hAnsi="Arial" w:cs="Arial"/>
                <w:lang w:eastAsia="en-GB"/>
              </w:rPr>
            </w:pPr>
          </w:p>
        </w:tc>
      </w:tr>
      <w:tr w:rsidR="00A25E13" w:rsidRPr="00AE1DFE" w14:paraId="5EED458C"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570FF1F9" w14:textId="77777777" w:rsidR="00A25E13" w:rsidRPr="00AE0621" w:rsidRDefault="00A25E13">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Maximum rate of abstraction </w:t>
            </w:r>
            <w:r w:rsidRPr="002D4703">
              <w:rPr>
                <w:rFonts w:ascii="Arial" w:eastAsia="Times New Roman" w:hAnsi="Arial" w:cs="Arial"/>
                <w:color w:val="808080"/>
                <w:lang w:eastAsia="en-GB"/>
              </w:rPr>
              <w:t>(m</w:t>
            </w:r>
            <w:r w:rsidRPr="002D4703">
              <w:rPr>
                <w:rFonts w:ascii="Arial" w:eastAsia="Times New Roman" w:hAnsi="Arial" w:cs="Arial"/>
                <w:color w:val="808080"/>
                <w:vertAlign w:val="superscript"/>
                <w:lang w:eastAsia="en-GB"/>
              </w:rPr>
              <w:t>3</w:t>
            </w:r>
            <w:r w:rsidRPr="002D4703">
              <w:rPr>
                <w:rFonts w:ascii="Arial" w:eastAsia="Times New Roman" w:hAnsi="Arial" w:cs="Arial"/>
                <w:color w:val="808080"/>
                <w:lang w:eastAsia="en-GB"/>
              </w:rPr>
              <w:t xml:space="preserve">/day) </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9C2BD85" w14:textId="77777777" w:rsidR="00A25E13" w:rsidRPr="00AE1DFE" w:rsidRDefault="00A25E13">
            <w:pPr>
              <w:spacing w:before="120" w:after="120" w:line="240" w:lineRule="auto"/>
              <w:rPr>
                <w:rFonts w:ascii="Arial" w:eastAsia="Times New Roman" w:hAnsi="Arial" w:cs="Arial"/>
                <w:lang w:eastAsia="en-GB"/>
              </w:rPr>
            </w:pPr>
          </w:p>
        </w:tc>
      </w:tr>
      <w:tr w:rsidR="00A25E13" w:rsidRPr="00AE1DFE" w14:paraId="55B15B5F"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4F91E878" w14:textId="77777777" w:rsidR="00A25E13" w:rsidRPr="00A812C9" w:rsidRDefault="00A25E13">
            <w:pPr>
              <w:spacing w:before="120" w:after="120" w:line="288" w:lineRule="auto"/>
              <w:ind w:left="26"/>
              <w:rPr>
                <w:rFonts w:ascii="Arial" w:eastAsia="Times New Roman" w:hAnsi="Arial" w:cs="Arial"/>
                <w:lang w:eastAsia="en-GB"/>
              </w:rPr>
            </w:pPr>
            <w:r w:rsidRPr="00A812C9">
              <w:rPr>
                <w:rFonts w:ascii="Arial" w:eastAsia="Times New Roman" w:hAnsi="Arial" w:cs="Arial"/>
                <w:b/>
                <w:bCs/>
                <w:lang w:eastAsia="en-GB"/>
              </w:rPr>
              <w:t xml:space="preserve">Type of structure </w:t>
            </w:r>
            <w:r w:rsidRPr="00A812C9">
              <w:rPr>
                <w:rFonts w:ascii="Arial" w:eastAsia="Times New Roman" w:hAnsi="Arial" w:cs="Arial"/>
                <w:color w:val="808080"/>
                <w:lang w:eastAsia="en-GB"/>
              </w:rPr>
              <w:t>(e.g. Coanda intake weir)</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B9030EA" w14:textId="77777777" w:rsidR="00A25E13" w:rsidRPr="00AE1DFE" w:rsidRDefault="00A25E13">
            <w:pPr>
              <w:spacing w:before="120" w:after="120" w:line="240" w:lineRule="auto"/>
              <w:rPr>
                <w:rFonts w:ascii="Arial" w:eastAsia="Times New Roman" w:hAnsi="Arial" w:cs="Arial"/>
                <w:lang w:eastAsia="en-GB"/>
              </w:rPr>
            </w:pPr>
          </w:p>
        </w:tc>
      </w:tr>
      <w:tr w:rsidR="00A25E13" w:rsidRPr="00AE1DFE" w14:paraId="358EBB42"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00B279A" w14:textId="77777777" w:rsidR="00A25E13" w:rsidRPr="00A812C9" w:rsidRDefault="00A25E13">
            <w:pPr>
              <w:spacing w:before="120" w:after="120" w:line="288" w:lineRule="auto"/>
              <w:ind w:left="26"/>
              <w:rPr>
                <w:rFonts w:ascii="Arial" w:eastAsia="Times New Roman" w:hAnsi="Arial" w:cs="Arial"/>
                <w:b/>
                <w:bCs/>
                <w:lang w:eastAsia="en-GB"/>
              </w:rPr>
            </w:pPr>
            <w:r w:rsidRPr="00A812C9">
              <w:rPr>
                <w:rFonts w:ascii="Arial" w:eastAsia="Times New Roman" w:hAnsi="Arial" w:cs="Arial"/>
                <w:b/>
                <w:bCs/>
                <w:lang w:eastAsia="en-GB"/>
              </w:rPr>
              <w:t xml:space="preserve">Screen spacing </w:t>
            </w:r>
            <w:r w:rsidRPr="00A812C9">
              <w:rPr>
                <w:rFonts w:ascii="Arial" w:eastAsia="Times New Roman" w:hAnsi="Arial" w:cs="Arial"/>
                <w:color w:val="808080"/>
                <w:lang w:eastAsia="en-GB"/>
              </w:rPr>
              <w:t xml:space="preserve">(mm) (if applicable) </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6FAFB7D" w14:textId="77777777" w:rsidR="00A25E13" w:rsidRPr="00AE1DFE" w:rsidRDefault="00A25E13">
            <w:pPr>
              <w:spacing w:before="120" w:after="120" w:line="240" w:lineRule="auto"/>
              <w:rPr>
                <w:rFonts w:ascii="Arial" w:eastAsia="Times New Roman" w:hAnsi="Arial" w:cs="Arial"/>
                <w:lang w:eastAsia="en-GB"/>
              </w:rPr>
            </w:pPr>
          </w:p>
        </w:tc>
      </w:tr>
      <w:tr w:rsidR="00A25E13" w:rsidRPr="00AE1DFE" w14:paraId="577352AB"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3FB2AC71" w14:textId="77777777" w:rsidR="00A25E13" w:rsidRPr="00A812C9" w:rsidRDefault="00A25E13">
            <w:pPr>
              <w:spacing w:before="120" w:after="120" w:line="288" w:lineRule="auto"/>
              <w:ind w:left="26"/>
              <w:rPr>
                <w:b/>
                <w:bCs/>
              </w:rPr>
            </w:pPr>
            <w:r w:rsidRPr="00A812C9">
              <w:rPr>
                <w:b/>
                <w:bCs/>
              </w:rPr>
              <w:t xml:space="preserve">Hands off flow and equivalent flow percentile </w:t>
            </w:r>
          </w:p>
          <w:p w14:paraId="448E403F" w14:textId="77777777" w:rsidR="00A25E13" w:rsidRPr="00A812C9" w:rsidRDefault="00A25E13">
            <w:pPr>
              <w:spacing w:before="120" w:after="120" w:line="288" w:lineRule="auto"/>
              <w:rPr>
                <w:b/>
                <w:bCs/>
              </w:rPr>
            </w:pPr>
            <w:r w:rsidRPr="00A812C9">
              <w:rPr>
                <w:color w:val="808080"/>
              </w:rPr>
              <w:t>(e.g. 10m</w:t>
            </w:r>
            <w:r w:rsidRPr="00A812C9">
              <w:rPr>
                <w:color w:val="808080"/>
                <w:vertAlign w:val="superscript"/>
              </w:rPr>
              <w:t>3</w:t>
            </w:r>
            <w:r w:rsidRPr="00A812C9">
              <w:rPr>
                <w:color w:val="808080"/>
              </w:rPr>
              <w:t>/day at Qn95)</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0437885" w14:textId="77777777" w:rsidR="00A25E13" w:rsidRPr="00AE1DFE" w:rsidRDefault="00A25E13">
            <w:pPr>
              <w:spacing w:before="120" w:after="120" w:line="240" w:lineRule="auto"/>
              <w:rPr>
                <w:rFonts w:ascii="Arial" w:eastAsia="Times New Roman" w:hAnsi="Arial" w:cs="Arial"/>
                <w:lang w:eastAsia="en-GB"/>
              </w:rPr>
            </w:pPr>
          </w:p>
        </w:tc>
      </w:tr>
      <w:tr w:rsidR="00A25E13" w:rsidRPr="00AE1DFE" w14:paraId="212158CF"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29BE1FF6" w14:textId="0F438D13" w:rsidR="00A25E13" w:rsidRPr="00A812C9" w:rsidRDefault="00A25E13" w:rsidP="00A812C9">
            <w:pPr>
              <w:spacing w:before="120" w:after="120" w:line="288" w:lineRule="auto"/>
              <w:ind w:left="26"/>
              <w:rPr>
                <w:b/>
                <w:bCs/>
              </w:rPr>
            </w:pPr>
            <w:r w:rsidRPr="00A812C9">
              <w:rPr>
                <w:rFonts w:ascii="Arial" w:eastAsia="Times New Roman" w:hAnsi="Arial" w:cs="Arial"/>
                <w:b/>
                <w:bCs/>
                <w:lang w:eastAsia="en-GB"/>
              </w:rPr>
              <w:t>Mitigation delivery method</w:t>
            </w:r>
            <w:r w:rsidR="00A812C9" w:rsidRPr="00A812C9">
              <w:rPr>
                <w:rFonts w:ascii="Arial" w:eastAsia="Times New Roman" w:hAnsi="Arial" w:cs="Arial"/>
                <w:b/>
                <w:bCs/>
                <w:lang w:eastAsia="en-GB"/>
              </w:rPr>
              <w:t xml:space="preserve"> </w:t>
            </w:r>
            <w:r w:rsidRPr="00A812C9">
              <w:rPr>
                <w:rFonts w:ascii="Arial" w:eastAsia="Times New Roman" w:hAnsi="Arial" w:cs="Arial"/>
                <w:color w:val="808080"/>
                <w:lang w:eastAsia="en-GB"/>
              </w:rPr>
              <w:t>(e.g. V notch, orifice)</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7DDCF7F4" w14:textId="77777777" w:rsidR="00A25E13" w:rsidRPr="00AE1DFE" w:rsidRDefault="00A25E13">
            <w:pPr>
              <w:spacing w:before="120" w:after="120" w:line="240" w:lineRule="auto"/>
              <w:rPr>
                <w:rFonts w:ascii="Arial" w:eastAsia="Times New Roman" w:hAnsi="Arial" w:cs="Arial"/>
                <w:lang w:eastAsia="en-GB"/>
              </w:rPr>
            </w:pPr>
          </w:p>
        </w:tc>
      </w:tr>
      <w:tr w:rsidR="00A25E13" w:rsidRPr="00AE1DFE" w14:paraId="4ECD02C9"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41B5208D" w14:textId="728A5869" w:rsidR="00A25E13" w:rsidRPr="00A812C9" w:rsidRDefault="00A25E13" w:rsidP="00A812C9">
            <w:pPr>
              <w:spacing w:before="120" w:after="120" w:line="336" w:lineRule="auto"/>
              <w:ind w:left="28"/>
              <w:rPr>
                <w:color w:val="808080"/>
              </w:rPr>
            </w:pPr>
            <w:r w:rsidRPr="00A812C9">
              <w:rPr>
                <w:b/>
                <w:bCs/>
              </w:rPr>
              <w:t xml:space="preserve">Flow downstream that will be delivered and its equivalent percentile </w:t>
            </w:r>
            <w:r w:rsidRPr="00A812C9">
              <w:rPr>
                <w:color w:val="808080"/>
              </w:rPr>
              <w:t>(</w:t>
            </w:r>
            <w:r w:rsidR="00A812C9">
              <w:rPr>
                <w:color w:val="808080"/>
              </w:rPr>
              <w:t>w</w:t>
            </w:r>
            <w:r w:rsidRPr="00A812C9">
              <w:rPr>
                <w:color w:val="808080"/>
              </w:rPr>
              <w:t>hen flow upstream is Qn30)</w:t>
            </w:r>
          </w:p>
          <w:p w14:paraId="5CAEA9E5" w14:textId="77777777" w:rsidR="00A25E13" w:rsidRPr="00A812C9" w:rsidRDefault="00A25E13">
            <w:pPr>
              <w:spacing w:before="120" w:after="120" w:line="288" w:lineRule="auto"/>
              <w:ind w:left="26"/>
            </w:pPr>
            <w:r w:rsidRPr="00A812C9">
              <w:rPr>
                <w:color w:val="808080"/>
              </w:rPr>
              <w:t>(e.g. 20m</w:t>
            </w:r>
            <w:r w:rsidRPr="00A812C9">
              <w:rPr>
                <w:color w:val="808080"/>
                <w:vertAlign w:val="superscript"/>
              </w:rPr>
              <w:t>3</w:t>
            </w:r>
            <w:r w:rsidRPr="00A812C9">
              <w:rPr>
                <w:color w:val="808080"/>
              </w:rPr>
              <w:t xml:space="preserve">/day, equivalent to Qn80) </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33B8ACE1" w14:textId="77777777" w:rsidR="00A25E13" w:rsidRPr="00AE1DFE" w:rsidRDefault="00A25E13">
            <w:pPr>
              <w:spacing w:before="120" w:after="120" w:line="240" w:lineRule="auto"/>
              <w:rPr>
                <w:rFonts w:ascii="Arial" w:eastAsia="Times New Roman" w:hAnsi="Arial" w:cs="Arial"/>
                <w:lang w:eastAsia="en-GB"/>
              </w:rPr>
            </w:pPr>
          </w:p>
        </w:tc>
      </w:tr>
    </w:tbl>
    <w:p w14:paraId="211B8B27" w14:textId="77777777" w:rsidR="00A25E13" w:rsidRDefault="00A25E13" w:rsidP="002B7C2A">
      <w:pPr>
        <w:pStyle w:val="NoSpacing"/>
        <w:spacing w:line="360" w:lineRule="auto"/>
        <w:ind w:right="79"/>
        <w:rPr>
          <w:rFonts w:ascii="Arial" w:hAnsi="Arial" w:cs="Arial"/>
          <w:sz w:val="24"/>
          <w:szCs w:val="24"/>
        </w:rPr>
      </w:pPr>
    </w:p>
    <w:p w14:paraId="3D1912B7" w14:textId="77777777" w:rsidR="00A25E13" w:rsidRDefault="00A25E13" w:rsidP="002B7C2A">
      <w:pPr>
        <w:pStyle w:val="NoSpacing"/>
        <w:spacing w:line="360" w:lineRule="auto"/>
        <w:ind w:right="79"/>
        <w:rPr>
          <w:rFonts w:ascii="Arial" w:hAnsi="Arial" w:cs="Arial"/>
          <w:sz w:val="24"/>
          <w:szCs w:val="24"/>
        </w:rPr>
      </w:pPr>
    </w:p>
    <w:p w14:paraId="08AEBE18" w14:textId="77777777" w:rsidR="000C5803" w:rsidRDefault="000C5803" w:rsidP="002B7C2A">
      <w:pPr>
        <w:pStyle w:val="NoSpacing"/>
        <w:spacing w:line="360" w:lineRule="auto"/>
        <w:ind w:right="79"/>
        <w:rPr>
          <w:rFonts w:ascii="Arial" w:hAnsi="Arial" w:cs="Arial"/>
          <w:sz w:val="24"/>
          <w:szCs w:val="24"/>
        </w:rPr>
      </w:pPr>
    </w:p>
    <w:p w14:paraId="7295A4C1" w14:textId="77777777" w:rsidR="000C5803" w:rsidRDefault="000C5803" w:rsidP="002B7C2A">
      <w:pPr>
        <w:pStyle w:val="NoSpacing"/>
        <w:spacing w:line="360" w:lineRule="auto"/>
        <w:ind w:right="79"/>
        <w:rPr>
          <w:rFonts w:ascii="Arial" w:hAnsi="Arial" w:cs="Arial"/>
          <w:sz w:val="24"/>
          <w:szCs w:val="24"/>
        </w:rPr>
      </w:pPr>
    </w:p>
    <w:p w14:paraId="773E50B9" w14:textId="77777777" w:rsidR="00A812C9" w:rsidRDefault="00A812C9" w:rsidP="002B7C2A">
      <w:pPr>
        <w:pStyle w:val="NoSpacing"/>
        <w:spacing w:line="360" w:lineRule="auto"/>
        <w:ind w:right="79"/>
        <w:rPr>
          <w:rFonts w:ascii="Arial" w:hAnsi="Arial" w:cs="Arial"/>
          <w:sz w:val="24"/>
          <w:szCs w:val="24"/>
        </w:rPr>
      </w:pPr>
    </w:p>
    <w:p w14:paraId="5194BE58" w14:textId="77777777" w:rsidR="00A812C9" w:rsidRDefault="00A812C9" w:rsidP="002B7C2A">
      <w:pPr>
        <w:pStyle w:val="NoSpacing"/>
        <w:spacing w:line="360" w:lineRule="auto"/>
        <w:ind w:right="79"/>
        <w:rPr>
          <w:rFonts w:ascii="Arial" w:hAnsi="Arial" w:cs="Arial"/>
          <w:sz w:val="24"/>
          <w:szCs w:val="24"/>
        </w:rPr>
      </w:pPr>
    </w:p>
    <w:p w14:paraId="7CEDF7A0" w14:textId="7D2CB79E" w:rsidR="000C5803" w:rsidRDefault="00BB0E9D" w:rsidP="002B7C2A">
      <w:pPr>
        <w:pStyle w:val="NoSpacing"/>
        <w:spacing w:line="360" w:lineRule="auto"/>
        <w:ind w:right="79"/>
        <w:rPr>
          <w:rFonts w:ascii="Arial" w:hAnsi="Arial" w:cs="Arial"/>
          <w:sz w:val="24"/>
          <w:szCs w:val="24"/>
        </w:rPr>
      </w:pPr>
      <w:r>
        <w:rPr>
          <w:rFonts w:ascii="Arial" w:hAnsi="Arial" w:cs="Arial"/>
          <w:sz w:val="24"/>
          <w:szCs w:val="24"/>
        </w:rPr>
        <w:br w:type="page"/>
      </w:r>
    </w:p>
    <w:p w14:paraId="6D1848D7" w14:textId="3ABFAFDE" w:rsidR="000C5803" w:rsidRPr="009E13BA" w:rsidRDefault="000C5803" w:rsidP="000C5803">
      <w:pPr>
        <w:pStyle w:val="Caption"/>
        <w:keepNext/>
        <w:spacing w:after="120"/>
        <w:rPr>
          <w:b/>
          <w:bCs/>
          <w:i w:val="0"/>
          <w:iCs w:val="0"/>
          <w:color w:val="auto"/>
          <w:sz w:val="24"/>
          <w:szCs w:val="24"/>
        </w:rPr>
      </w:pPr>
      <w:r w:rsidRPr="00EE1501">
        <w:rPr>
          <w:b/>
          <w:bCs/>
          <w:i w:val="0"/>
          <w:iCs w:val="0"/>
          <w:color w:val="auto"/>
          <w:sz w:val="24"/>
          <w:szCs w:val="24"/>
        </w:rPr>
        <w:lastRenderedPageBreak/>
        <w:t xml:space="preserve">Table </w:t>
      </w:r>
      <w:r>
        <w:rPr>
          <w:b/>
          <w:bCs/>
          <w:i w:val="0"/>
          <w:iCs w:val="0"/>
          <w:color w:val="auto"/>
          <w:sz w:val="24"/>
          <w:szCs w:val="24"/>
        </w:rPr>
        <w:t>A1</w:t>
      </w:r>
      <w:r w:rsidRPr="00EE1501">
        <w:rPr>
          <w:b/>
          <w:bCs/>
          <w:i w:val="0"/>
          <w:iCs w:val="0"/>
          <w:noProof/>
          <w:color w:val="auto"/>
          <w:sz w:val="24"/>
          <w:szCs w:val="24"/>
        </w:rPr>
        <w:t>(</w:t>
      </w:r>
      <w:r>
        <w:rPr>
          <w:b/>
          <w:bCs/>
          <w:i w:val="0"/>
          <w:iCs w:val="0"/>
          <w:noProof/>
          <w:color w:val="auto"/>
          <w:sz w:val="24"/>
          <w:szCs w:val="24"/>
        </w:rPr>
        <w:t>b</w:t>
      </w:r>
      <w:r w:rsidRPr="00EE1501">
        <w:rPr>
          <w:b/>
          <w:bCs/>
          <w:i w:val="0"/>
          <w:iCs w:val="0"/>
          <w:noProof/>
          <w:color w:val="auto"/>
          <w:sz w:val="24"/>
          <w:szCs w:val="24"/>
        </w:rPr>
        <w:t>)</w:t>
      </w:r>
      <w:r w:rsidRPr="00EE1501">
        <w:rPr>
          <w:b/>
          <w:bCs/>
          <w:i w:val="0"/>
          <w:iCs w:val="0"/>
          <w:color w:val="auto"/>
          <w:sz w:val="24"/>
          <w:szCs w:val="24"/>
        </w:rPr>
        <w:t xml:space="preserve">: Abstraction </w:t>
      </w:r>
      <w:r>
        <w:rPr>
          <w:b/>
          <w:bCs/>
          <w:i w:val="0"/>
          <w:iCs w:val="0"/>
          <w:color w:val="auto"/>
          <w:sz w:val="24"/>
          <w:szCs w:val="24"/>
        </w:rPr>
        <w:t>4</w:t>
      </w:r>
      <w:r w:rsidRPr="00EE1501">
        <w:rPr>
          <w:b/>
          <w:bCs/>
          <w:i w:val="0"/>
          <w:iCs w:val="0"/>
          <w:color w:val="auto"/>
          <w:sz w:val="24"/>
          <w:szCs w:val="24"/>
        </w:rPr>
        <w:t xml:space="preserve"> - Location and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A1(b): Abstraction 4 - Location and details"/>
        <w:tblDescription w:val="The table consists of two columns: ‘Question’ and ‘Answer’. It collects location information, including:&#10;- Reference: A space in the &quot;Answer&quot; column for inserting the location reference, with examples provided in the &quot;Question&quot; column, such as Main intake.&#10;- Name of watercourse or loch: A space in the &quot;Answer&quot; column for inserting the name of the watercourse or loch.&#10;- NGR: A space in the &quot;Answer&quot; column for inserting the NGR point, with examples provided in the &quot;Question&quot; column, such as AB 12345 67890 or AB 1234 6789)&#10;- Maximum rate of abstraction (m3/day): A space in the &quot;Answer&quot; column to insert the maximum rate of abstration in cubic metres per day.&#10;- Type of structure: A space in the &quot;Answer&quot; column to insert the type of structure, with examples provided in the &quot;Question&quot; column, such as coanda intake weir.&#10;- Screen spacing (mm)(if applicable): A space in the &quot;Answer&quot; column to insert the screen spacing in millimetres. &#10;- Hands-off flow and equivalent flow percentile: A space in the &quot;Answer&quot; column to insert the hands-off flow and equivalent flow percentile, with an example in the &quot;Question&quot; column, such as 10 cubic metres per day at Qn95).&#10;- Mitigation delivery method: A space in the &quot;Answer&quot; column to insert the mitigation delivery method, with examples given in the &quot;Question&quot; column, such as V notch, orifice.&#10;- Flow downstream that will be delivered and its equivalent percentile (when flow upstream is Qn30): A space in the “Answer” column to insert the flow downstream and its equivalent percentile, when the flow upstream is Qn30. An example is provided in the “Question” column, such as 20 cubic meters a day, equivalent to Qn80.&#10;"/>
      </w:tblPr>
      <w:tblGrid>
        <w:gridCol w:w="6086"/>
        <w:gridCol w:w="3983"/>
      </w:tblGrid>
      <w:tr w:rsidR="000C5803" w:rsidRPr="00AE1DFE" w14:paraId="53B6CF1F" w14:textId="77777777" w:rsidTr="00A812C9">
        <w:trPr>
          <w:trHeight w:val="610"/>
          <w:tblHeader/>
        </w:trPr>
        <w:tc>
          <w:tcPr>
            <w:tcW w:w="30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AF5870" w14:textId="77777777" w:rsidR="000C5803" w:rsidRPr="00AE1DFE" w:rsidRDefault="000C580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CE0B619" w14:textId="77777777" w:rsidR="000C5803" w:rsidRPr="00AE1DFE" w:rsidRDefault="000C580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C5803" w14:paraId="1201337D" w14:textId="77777777" w:rsidTr="00A812C9">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34C3C9" w14:textId="77777777" w:rsidR="000C5803" w:rsidRPr="00C059A0" w:rsidRDefault="000C5803" w:rsidP="00A812C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Reference </w:t>
            </w:r>
            <w:r w:rsidRPr="002D4703">
              <w:rPr>
                <w:rFonts w:ascii="Arial" w:eastAsia="Times New Roman" w:hAnsi="Arial" w:cs="Arial"/>
                <w:color w:val="808080"/>
                <w:lang w:eastAsia="en-GB"/>
              </w:rPr>
              <w:t xml:space="preserve">(e.g. Main intake) </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47C299" w14:textId="77777777" w:rsidR="000C5803" w:rsidRDefault="000C5803">
            <w:pPr>
              <w:spacing w:before="120" w:after="120" w:line="240" w:lineRule="auto"/>
              <w:rPr>
                <w:rFonts w:ascii="Arial" w:eastAsia="Times New Roman" w:hAnsi="Arial" w:cs="Arial"/>
                <w:lang w:eastAsia="en-GB"/>
              </w:rPr>
            </w:pPr>
          </w:p>
        </w:tc>
      </w:tr>
      <w:tr w:rsidR="000C5803" w14:paraId="41E19CFF" w14:textId="77777777" w:rsidTr="00A812C9">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20F5F6" w14:textId="77777777" w:rsidR="000C5803" w:rsidRPr="00942721" w:rsidRDefault="000C5803">
            <w:pPr>
              <w:spacing w:before="120" w:after="120" w:line="288"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or loch</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88B702" w14:textId="77777777" w:rsidR="000C5803" w:rsidRDefault="000C5803">
            <w:pPr>
              <w:spacing w:before="120" w:after="120" w:line="240" w:lineRule="auto"/>
              <w:rPr>
                <w:rFonts w:ascii="Arial" w:eastAsia="Times New Roman" w:hAnsi="Arial" w:cs="Arial"/>
                <w:lang w:eastAsia="en-GB"/>
              </w:rPr>
            </w:pPr>
          </w:p>
        </w:tc>
      </w:tr>
      <w:tr w:rsidR="000C5803" w:rsidRPr="00AE1DFE" w14:paraId="13228F11" w14:textId="77777777" w:rsidTr="00A812C9">
        <w:trPr>
          <w:trHeight w:val="567"/>
        </w:trPr>
        <w:tc>
          <w:tcPr>
            <w:tcW w:w="3022"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0750B13E" w14:textId="77777777" w:rsidR="000C5803" w:rsidRPr="00054550" w:rsidRDefault="000C5803">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NGR </w:t>
            </w:r>
            <w:r w:rsidRPr="002D4703">
              <w:rPr>
                <w:rFonts w:ascii="Arial" w:eastAsia="Times New Roman" w:hAnsi="Arial" w:cs="Arial"/>
                <w:color w:val="808080"/>
                <w:lang w:eastAsia="en-GB"/>
              </w:rPr>
              <w:t xml:space="preserve">(e.g. AB 12345 67890 or </w:t>
            </w:r>
            <w:r w:rsidRPr="002D4703">
              <w:rPr>
                <w:rStyle w:val="cf01"/>
                <w:rFonts w:ascii="Arial" w:hAnsi="Arial" w:cs="Arial"/>
                <w:color w:val="808080"/>
                <w:sz w:val="24"/>
                <w:szCs w:val="24"/>
              </w:rPr>
              <w:t>AB 1234 6789)</w:t>
            </w:r>
          </w:p>
        </w:tc>
        <w:tc>
          <w:tcPr>
            <w:tcW w:w="1978" w:type="pct"/>
            <w:tcBorders>
              <w:top w:val="nil"/>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3DAC3964" w14:textId="77777777" w:rsidR="000C5803" w:rsidRPr="00AE1DFE" w:rsidRDefault="000C5803">
            <w:pPr>
              <w:spacing w:before="120" w:after="120" w:line="240" w:lineRule="auto"/>
              <w:rPr>
                <w:rFonts w:ascii="Arial" w:eastAsia="Times New Roman" w:hAnsi="Arial" w:cs="Arial"/>
                <w:lang w:eastAsia="en-GB"/>
              </w:rPr>
            </w:pPr>
          </w:p>
        </w:tc>
      </w:tr>
      <w:tr w:rsidR="000C5803" w:rsidRPr="00AE1DFE" w14:paraId="1684D5FD" w14:textId="77777777" w:rsidTr="00A812C9">
        <w:trPr>
          <w:trHeight w:val="567"/>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FD73B92" w14:textId="77777777" w:rsidR="000C5803" w:rsidRPr="00AE0621" w:rsidRDefault="000C5803">
            <w:pPr>
              <w:spacing w:before="120" w:after="120" w:line="288" w:lineRule="auto"/>
              <w:ind w:left="26"/>
              <w:rPr>
                <w:rFonts w:ascii="Arial" w:eastAsia="Times New Roman" w:hAnsi="Arial" w:cs="Arial"/>
                <w:lang w:eastAsia="en-GB"/>
              </w:rPr>
            </w:pPr>
            <w:r>
              <w:rPr>
                <w:rFonts w:ascii="Arial" w:eastAsia="Times New Roman" w:hAnsi="Arial" w:cs="Arial"/>
                <w:b/>
                <w:bCs/>
                <w:lang w:eastAsia="en-GB"/>
              </w:rPr>
              <w:t xml:space="preserve">Maximum rate of abstraction </w:t>
            </w:r>
            <w:r w:rsidRPr="002D4703">
              <w:rPr>
                <w:rFonts w:ascii="Arial" w:eastAsia="Times New Roman" w:hAnsi="Arial" w:cs="Arial"/>
                <w:color w:val="808080"/>
                <w:lang w:eastAsia="en-GB"/>
              </w:rPr>
              <w:t>(m</w:t>
            </w:r>
            <w:r w:rsidRPr="002D4703">
              <w:rPr>
                <w:rFonts w:ascii="Arial" w:eastAsia="Times New Roman" w:hAnsi="Arial" w:cs="Arial"/>
                <w:color w:val="808080"/>
                <w:vertAlign w:val="superscript"/>
                <w:lang w:eastAsia="en-GB"/>
              </w:rPr>
              <w:t>3</w:t>
            </w:r>
            <w:r w:rsidRPr="002D4703">
              <w:rPr>
                <w:rFonts w:ascii="Arial" w:eastAsia="Times New Roman" w:hAnsi="Arial" w:cs="Arial"/>
                <w:color w:val="808080"/>
                <w:lang w:eastAsia="en-GB"/>
              </w:rPr>
              <w:t xml:space="preserve">/day) </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6F1512F3" w14:textId="77777777" w:rsidR="000C5803" w:rsidRPr="00AE1DFE" w:rsidRDefault="000C5803">
            <w:pPr>
              <w:spacing w:before="120" w:after="120" w:line="240" w:lineRule="auto"/>
              <w:rPr>
                <w:rFonts w:ascii="Arial" w:eastAsia="Times New Roman" w:hAnsi="Arial" w:cs="Arial"/>
                <w:lang w:eastAsia="en-GB"/>
              </w:rPr>
            </w:pPr>
          </w:p>
        </w:tc>
      </w:tr>
      <w:tr w:rsidR="000C5803" w:rsidRPr="00AE1DFE" w14:paraId="2CD3977B" w14:textId="77777777" w:rsidTr="00A812C9">
        <w:trPr>
          <w:trHeight w:val="567"/>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0111F8FF" w14:textId="77777777" w:rsidR="000C5803" w:rsidRPr="00A812C9" w:rsidRDefault="000C5803">
            <w:pPr>
              <w:spacing w:before="120" w:after="120" w:line="288" w:lineRule="auto"/>
              <w:ind w:left="26"/>
              <w:rPr>
                <w:rFonts w:ascii="Arial" w:eastAsia="Times New Roman" w:hAnsi="Arial" w:cs="Arial"/>
                <w:lang w:eastAsia="en-GB"/>
              </w:rPr>
            </w:pPr>
            <w:r w:rsidRPr="00A812C9">
              <w:rPr>
                <w:rFonts w:ascii="Arial" w:eastAsia="Times New Roman" w:hAnsi="Arial" w:cs="Arial"/>
                <w:b/>
                <w:bCs/>
                <w:lang w:eastAsia="en-GB"/>
              </w:rPr>
              <w:t xml:space="preserve">Type of structure </w:t>
            </w:r>
            <w:r w:rsidRPr="00A812C9">
              <w:rPr>
                <w:rFonts w:ascii="Arial" w:eastAsia="Times New Roman" w:hAnsi="Arial" w:cs="Arial"/>
                <w:color w:val="808080"/>
                <w:lang w:eastAsia="en-GB"/>
              </w:rPr>
              <w:t>(e.g. Coanda intake weir)</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989F6F3" w14:textId="77777777" w:rsidR="000C5803" w:rsidRPr="00AE1DFE" w:rsidRDefault="000C5803">
            <w:pPr>
              <w:spacing w:before="120" w:after="120" w:line="240" w:lineRule="auto"/>
              <w:rPr>
                <w:rFonts w:ascii="Arial" w:eastAsia="Times New Roman" w:hAnsi="Arial" w:cs="Arial"/>
                <w:lang w:eastAsia="en-GB"/>
              </w:rPr>
            </w:pPr>
          </w:p>
        </w:tc>
      </w:tr>
      <w:tr w:rsidR="000C5803" w:rsidRPr="00AE1DFE" w14:paraId="5E94D7A5" w14:textId="77777777" w:rsidTr="00A812C9">
        <w:trPr>
          <w:trHeight w:val="567"/>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4C670870" w14:textId="77777777" w:rsidR="000C5803" w:rsidRPr="00A812C9" w:rsidRDefault="000C5803">
            <w:pPr>
              <w:spacing w:before="120" w:after="120" w:line="288" w:lineRule="auto"/>
              <w:ind w:left="26"/>
              <w:rPr>
                <w:rFonts w:ascii="Arial" w:eastAsia="Times New Roman" w:hAnsi="Arial" w:cs="Arial"/>
                <w:b/>
                <w:bCs/>
                <w:lang w:eastAsia="en-GB"/>
              </w:rPr>
            </w:pPr>
            <w:r w:rsidRPr="00A812C9">
              <w:rPr>
                <w:rFonts w:ascii="Arial" w:eastAsia="Times New Roman" w:hAnsi="Arial" w:cs="Arial"/>
                <w:b/>
                <w:bCs/>
                <w:lang w:eastAsia="en-GB"/>
              </w:rPr>
              <w:t xml:space="preserve">Screen spacing </w:t>
            </w:r>
            <w:r w:rsidRPr="00A812C9">
              <w:rPr>
                <w:rFonts w:ascii="Arial" w:eastAsia="Times New Roman" w:hAnsi="Arial" w:cs="Arial"/>
                <w:color w:val="808080"/>
                <w:lang w:eastAsia="en-GB"/>
              </w:rPr>
              <w:t xml:space="preserve">(mm) (if applicable) </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27BB7C1B" w14:textId="77777777" w:rsidR="000C5803" w:rsidRPr="00AE1DFE" w:rsidRDefault="000C5803">
            <w:pPr>
              <w:spacing w:before="120" w:after="120" w:line="240" w:lineRule="auto"/>
              <w:rPr>
                <w:rFonts w:ascii="Arial" w:eastAsia="Times New Roman" w:hAnsi="Arial" w:cs="Arial"/>
                <w:lang w:eastAsia="en-GB"/>
              </w:rPr>
            </w:pPr>
          </w:p>
        </w:tc>
      </w:tr>
      <w:tr w:rsidR="000C5803" w:rsidRPr="00AE1DFE" w14:paraId="60E3742E"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0F21CBDB" w14:textId="77777777" w:rsidR="000C5803" w:rsidRPr="00A812C9" w:rsidRDefault="000C5803">
            <w:pPr>
              <w:spacing w:before="120" w:after="120" w:line="288" w:lineRule="auto"/>
              <w:ind w:left="26"/>
              <w:rPr>
                <w:b/>
                <w:bCs/>
              </w:rPr>
            </w:pPr>
            <w:r w:rsidRPr="00A812C9">
              <w:rPr>
                <w:b/>
                <w:bCs/>
              </w:rPr>
              <w:t xml:space="preserve">Hands off flow and equivalent flow percentile </w:t>
            </w:r>
          </w:p>
          <w:p w14:paraId="1E964E27" w14:textId="77777777" w:rsidR="000C5803" w:rsidRPr="00A812C9" w:rsidRDefault="000C5803">
            <w:pPr>
              <w:spacing w:before="120" w:after="120" w:line="288" w:lineRule="auto"/>
              <w:rPr>
                <w:b/>
                <w:bCs/>
              </w:rPr>
            </w:pPr>
            <w:r w:rsidRPr="00A812C9">
              <w:rPr>
                <w:color w:val="808080"/>
              </w:rPr>
              <w:t>(e.g. 10m</w:t>
            </w:r>
            <w:r w:rsidRPr="00A812C9">
              <w:rPr>
                <w:color w:val="808080"/>
                <w:vertAlign w:val="superscript"/>
              </w:rPr>
              <w:t>3</w:t>
            </w:r>
            <w:r w:rsidRPr="00A812C9">
              <w:rPr>
                <w:color w:val="808080"/>
              </w:rPr>
              <w:t>/day at Qn95)</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0740ED7C" w14:textId="77777777" w:rsidR="000C5803" w:rsidRPr="00AE1DFE" w:rsidRDefault="000C5803">
            <w:pPr>
              <w:spacing w:before="120" w:after="120" w:line="240" w:lineRule="auto"/>
              <w:rPr>
                <w:rFonts w:ascii="Arial" w:eastAsia="Times New Roman" w:hAnsi="Arial" w:cs="Arial"/>
                <w:lang w:eastAsia="en-GB"/>
              </w:rPr>
            </w:pPr>
          </w:p>
        </w:tc>
      </w:tr>
      <w:tr w:rsidR="000C5803" w:rsidRPr="00AE1DFE" w14:paraId="2C65520D"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6AD30BDC" w14:textId="62627666" w:rsidR="000C5803" w:rsidRPr="00A812C9" w:rsidRDefault="000C5803" w:rsidP="00A812C9">
            <w:pPr>
              <w:spacing w:before="120" w:after="120" w:line="288" w:lineRule="auto"/>
              <w:ind w:left="26"/>
              <w:rPr>
                <w:b/>
                <w:bCs/>
              </w:rPr>
            </w:pPr>
            <w:r w:rsidRPr="00A812C9">
              <w:rPr>
                <w:rFonts w:ascii="Arial" w:eastAsia="Times New Roman" w:hAnsi="Arial" w:cs="Arial"/>
                <w:b/>
                <w:bCs/>
                <w:lang w:eastAsia="en-GB"/>
              </w:rPr>
              <w:t>Mitigation delivery method</w:t>
            </w:r>
            <w:r w:rsidR="00A812C9" w:rsidRPr="00A812C9">
              <w:rPr>
                <w:rFonts w:ascii="Arial" w:eastAsia="Times New Roman" w:hAnsi="Arial" w:cs="Arial"/>
                <w:b/>
                <w:bCs/>
                <w:lang w:eastAsia="en-GB"/>
              </w:rPr>
              <w:t xml:space="preserve"> </w:t>
            </w:r>
            <w:r w:rsidRPr="00A812C9">
              <w:rPr>
                <w:rFonts w:ascii="Arial" w:eastAsia="Times New Roman" w:hAnsi="Arial" w:cs="Arial"/>
                <w:color w:val="808080"/>
                <w:lang w:eastAsia="en-GB"/>
              </w:rPr>
              <w:t>(e.g. V notch, orifice)</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3D7AD5B5" w14:textId="77777777" w:rsidR="000C5803" w:rsidRPr="00AE1DFE" w:rsidRDefault="000C5803">
            <w:pPr>
              <w:spacing w:before="120" w:after="120" w:line="240" w:lineRule="auto"/>
              <w:rPr>
                <w:rFonts w:ascii="Arial" w:eastAsia="Times New Roman" w:hAnsi="Arial" w:cs="Arial"/>
                <w:lang w:eastAsia="en-GB"/>
              </w:rPr>
            </w:pPr>
          </w:p>
        </w:tc>
      </w:tr>
      <w:tr w:rsidR="000C5803" w:rsidRPr="00AE1DFE" w14:paraId="53846821" w14:textId="77777777" w:rsidTr="00A812C9">
        <w:trPr>
          <w:trHeight w:val="300"/>
        </w:trPr>
        <w:tc>
          <w:tcPr>
            <w:tcW w:w="3022" w:type="pct"/>
            <w:tcBorders>
              <w:top w:val="single" w:sz="8" w:space="0" w:color="A6A6A6" w:themeColor="background1" w:themeShade="A6"/>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tcPr>
          <w:p w14:paraId="7957BEAE" w14:textId="6F158E04" w:rsidR="000C5803" w:rsidRPr="00A812C9" w:rsidRDefault="000C5803" w:rsidP="00A812C9">
            <w:pPr>
              <w:spacing w:before="120" w:after="120" w:line="336" w:lineRule="auto"/>
              <w:ind w:left="28"/>
              <w:rPr>
                <w:color w:val="808080"/>
              </w:rPr>
            </w:pPr>
            <w:r w:rsidRPr="00A812C9">
              <w:rPr>
                <w:b/>
                <w:bCs/>
              </w:rPr>
              <w:t xml:space="preserve">Flow downstream that will be delivered and its equivalent </w:t>
            </w:r>
            <w:proofErr w:type="gramStart"/>
            <w:r w:rsidRPr="00A812C9">
              <w:rPr>
                <w:b/>
                <w:bCs/>
              </w:rPr>
              <w:t xml:space="preserve">percentile </w:t>
            </w:r>
            <w:r w:rsidR="00A812C9" w:rsidRPr="00A812C9">
              <w:rPr>
                <w:b/>
                <w:bCs/>
              </w:rPr>
              <w:t xml:space="preserve"> </w:t>
            </w:r>
            <w:r w:rsidRPr="00A812C9">
              <w:rPr>
                <w:color w:val="808080"/>
              </w:rPr>
              <w:t>(</w:t>
            </w:r>
            <w:proofErr w:type="gramEnd"/>
            <w:r w:rsidR="00A812C9">
              <w:rPr>
                <w:color w:val="808080"/>
              </w:rPr>
              <w:t>w</w:t>
            </w:r>
            <w:r w:rsidRPr="00A812C9">
              <w:rPr>
                <w:color w:val="808080"/>
              </w:rPr>
              <w:t>hen flow upstream is Qn30)</w:t>
            </w:r>
          </w:p>
          <w:p w14:paraId="363B0974" w14:textId="77777777" w:rsidR="000C5803" w:rsidRPr="00A812C9" w:rsidRDefault="000C5803">
            <w:pPr>
              <w:spacing w:before="120" w:after="120" w:line="288" w:lineRule="auto"/>
              <w:ind w:left="26"/>
            </w:pPr>
            <w:r w:rsidRPr="00A812C9">
              <w:rPr>
                <w:color w:val="808080"/>
              </w:rPr>
              <w:t>(e.g. 20m</w:t>
            </w:r>
            <w:r w:rsidRPr="00A812C9">
              <w:rPr>
                <w:color w:val="808080"/>
                <w:vertAlign w:val="superscript"/>
              </w:rPr>
              <w:t>3</w:t>
            </w:r>
            <w:r w:rsidRPr="00A812C9">
              <w:rPr>
                <w:color w:val="808080"/>
              </w:rPr>
              <w:t xml:space="preserve">/day, equivalent to Qn80) </w:t>
            </w:r>
          </w:p>
        </w:tc>
        <w:tc>
          <w:tcPr>
            <w:tcW w:w="1978" w:type="pct"/>
            <w:tcBorders>
              <w:top w:val="single" w:sz="8" w:space="0" w:color="A6A6A6" w:themeColor="background1" w:themeShade="A6"/>
              <w:left w:val="nil"/>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1E684E1" w14:textId="77777777" w:rsidR="000C5803" w:rsidRPr="00AE1DFE" w:rsidRDefault="000C5803">
            <w:pPr>
              <w:spacing w:before="120" w:after="120" w:line="240" w:lineRule="auto"/>
              <w:rPr>
                <w:rFonts w:ascii="Arial" w:eastAsia="Times New Roman" w:hAnsi="Arial" w:cs="Arial"/>
                <w:lang w:eastAsia="en-GB"/>
              </w:rPr>
            </w:pPr>
          </w:p>
        </w:tc>
      </w:tr>
    </w:tbl>
    <w:p w14:paraId="72877AF4" w14:textId="77777777" w:rsidR="00A628D9" w:rsidRDefault="00A628D9" w:rsidP="002B7C2A">
      <w:pPr>
        <w:pStyle w:val="NoSpacing"/>
        <w:spacing w:line="360" w:lineRule="auto"/>
        <w:ind w:right="79"/>
        <w:rPr>
          <w:rFonts w:ascii="Arial" w:hAnsi="Arial" w:cs="Arial"/>
          <w:sz w:val="24"/>
          <w:szCs w:val="24"/>
        </w:rPr>
      </w:pPr>
    </w:p>
    <w:p w14:paraId="4CAF24DB" w14:textId="77777777" w:rsidR="00A628D9" w:rsidRDefault="00A628D9" w:rsidP="001A7E6B"/>
    <w:p w14:paraId="22E449F1" w14:textId="77777777" w:rsidR="00A628D9" w:rsidRDefault="00A628D9" w:rsidP="001A7E6B"/>
    <w:p w14:paraId="2422777D" w14:textId="77777777" w:rsidR="00A628D9" w:rsidRDefault="00A628D9" w:rsidP="001A7E6B"/>
    <w:p w14:paraId="3C9B5B53" w14:textId="77777777" w:rsidR="00A628D9" w:rsidRDefault="00A628D9" w:rsidP="001A7E6B"/>
    <w:p w14:paraId="0BFC9F59" w14:textId="77777777" w:rsidR="00E43C58" w:rsidRDefault="00E43C58" w:rsidP="001A7E6B"/>
    <w:p w14:paraId="5F16DB57" w14:textId="77777777" w:rsidR="00E43C58" w:rsidRDefault="00E43C58" w:rsidP="001A7E6B"/>
    <w:p w14:paraId="043F8FC8" w14:textId="77777777" w:rsidR="00371BAB" w:rsidRDefault="00371BAB" w:rsidP="001A7E6B"/>
    <w:p w14:paraId="4412FBD3" w14:textId="77777777" w:rsidR="00371BAB" w:rsidRDefault="00371BAB" w:rsidP="001A7E6B"/>
    <w:p w14:paraId="3BDACCBB" w14:textId="1BD19500" w:rsidR="00E43C58" w:rsidRDefault="00BB0E9D" w:rsidP="001A7E6B">
      <w:r>
        <w:br w:type="page"/>
      </w:r>
    </w:p>
    <w:p w14:paraId="481E762A" w14:textId="1D56EFD9" w:rsidR="00F11CE9" w:rsidRDefault="00E43C58" w:rsidP="00E43C58">
      <w:pPr>
        <w:pStyle w:val="Heading2"/>
        <w:numPr>
          <w:ilvl w:val="0"/>
          <w:numId w:val="0"/>
        </w:numPr>
        <w:spacing w:line="360" w:lineRule="auto"/>
      </w:pPr>
      <w:bookmarkStart w:id="73" w:name="_Ref193707599"/>
      <w:bookmarkStart w:id="74" w:name="_Ref193707622"/>
      <w:bookmarkStart w:id="75" w:name="_Ref193707634"/>
      <w:bookmarkStart w:id="76" w:name="_Toc194331919"/>
      <w:bookmarkStart w:id="77" w:name="_Toc202780170"/>
      <w:r>
        <w:lastRenderedPageBreak/>
        <w:t>A</w:t>
      </w:r>
      <w:r w:rsidR="00F11CE9" w:rsidRPr="000C5803">
        <w:t xml:space="preserve">nnex 2 - </w:t>
      </w:r>
      <w:r w:rsidR="000C5803" w:rsidRPr="000C5803">
        <w:t xml:space="preserve">New hydropower scheme - </w:t>
      </w:r>
      <w:r w:rsidR="00F11CE9" w:rsidRPr="000C5803">
        <w:t>Additional impoundment locations</w:t>
      </w:r>
      <w:bookmarkEnd w:id="73"/>
      <w:bookmarkEnd w:id="74"/>
      <w:bookmarkEnd w:id="75"/>
      <w:bookmarkEnd w:id="76"/>
      <w:bookmarkEnd w:id="77"/>
    </w:p>
    <w:p w14:paraId="0558BB84" w14:textId="77777777" w:rsidR="00E43C58" w:rsidRDefault="00E43C58" w:rsidP="00E43C58">
      <w:pPr>
        <w:spacing w:before="120" w:after="240"/>
      </w:pPr>
      <w:r w:rsidRPr="00E32392">
        <w:t xml:space="preserve">Complete a table for each </w:t>
      </w:r>
      <w:r>
        <w:rPr>
          <w:rFonts w:ascii="Arial" w:hAnsi="Arial" w:cs="Arial"/>
        </w:rPr>
        <w:t>impoundment</w:t>
      </w:r>
      <w:r w:rsidRPr="002A704D">
        <w:rPr>
          <w:rFonts w:ascii="Arial" w:hAnsi="Arial" w:cs="Arial"/>
        </w:rPr>
        <w:t xml:space="preserve"> location</w:t>
      </w:r>
      <w:r w:rsidRPr="00E32392">
        <w:t>.</w:t>
      </w:r>
      <w:r>
        <w:t xml:space="preserve"> Please copy and add additional tables as necessary. </w:t>
      </w:r>
    </w:p>
    <w:p w14:paraId="2277A21F" w14:textId="381E6A48" w:rsidR="00E43C58" w:rsidRPr="00E43C58" w:rsidRDefault="00E43C58" w:rsidP="00E43C58"/>
    <w:p w14:paraId="7FFEE2BC" w14:textId="70609C42" w:rsidR="000C5803" w:rsidRPr="00C93EA6" w:rsidRDefault="000C5803" w:rsidP="000C5803">
      <w:pPr>
        <w:pStyle w:val="Caption"/>
        <w:keepNext/>
        <w:spacing w:after="120"/>
        <w:rPr>
          <w:b/>
          <w:bCs/>
          <w:i w:val="0"/>
          <w:iCs w:val="0"/>
          <w:color w:val="auto"/>
          <w:sz w:val="24"/>
          <w:szCs w:val="24"/>
        </w:rPr>
      </w:pPr>
      <w:r w:rsidRPr="00E95DA6">
        <w:rPr>
          <w:b/>
          <w:bCs/>
          <w:i w:val="0"/>
          <w:iCs w:val="0"/>
          <w:color w:val="auto"/>
          <w:sz w:val="24"/>
          <w:szCs w:val="24"/>
        </w:rPr>
        <w:t xml:space="preserve">Table </w:t>
      </w:r>
      <w:r w:rsidR="00E43C58">
        <w:rPr>
          <w:b/>
          <w:bCs/>
          <w:i w:val="0"/>
          <w:iCs w:val="0"/>
          <w:color w:val="auto"/>
          <w:sz w:val="24"/>
          <w:szCs w:val="24"/>
        </w:rPr>
        <w:t>A2</w:t>
      </w:r>
      <w:r w:rsidRPr="00E95DA6">
        <w:rPr>
          <w:b/>
          <w:bCs/>
          <w:i w:val="0"/>
          <w:iCs w:val="0"/>
          <w:color w:val="auto"/>
          <w:sz w:val="24"/>
          <w:szCs w:val="24"/>
        </w:rPr>
        <w:t xml:space="preserve">(a): Impoundment </w:t>
      </w:r>
      <w:r w:rsidR="00E43C58">
        <w:rPr>
          <w:b/>
          <w:bCs/>
          <w:i w:val="0"/>
          <w:iCs w:val="0"/>
          <w:color w:val="auto"/>
          <w:sz w:val="24"/>
          <w:szCs w:val="24"/>
        </w:rPr>
        <w:t>3</w:t>
      </w:r>
      <w:r w:rsidRPr="00E95DA6">
        <w:rPr>
          <w:b/>
          <w:bCs/>
          <w:i w:val="0"/>
          <w:iCs w:val="0"/>
          <w:color w:val="auto"/>
          <w:sz w:val="24"/>
          <w:szCs w:val="24"/>
        </w:rPr>
        <w:t xml:space="preserve"> - Location and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A2(a): Impoundment 3 - Location and details"/>
        <w:tblDescription w:val="The table consists of two columns: ‘Question’ and ‘Answer’. It collects location information, including:&#10;- Reference: A space in the &quot;Answer&quot; column for inserting the reference for Impoundment 3 with  an example provided in the &quot;Question&quot; column, main intake.&#10;- Name of watercourse or loch: A space in the &quot;Answer&quot; column for inserting the name of the watercourse or loch.&#10;- NGR point: A space  in the &quot;Answer&quot; column for inserting the NGR point.&#10;- Maximum height of impoundment: A space in the &quot;Answer&quot; column for inserting the maximum height of the impoundment in metres.&#10;- Total volume of impounded water (m3): A space in the &quot;Answer&quot; column to insert the total volume of impounded water in cubic metres.&#10;- Can the height of the impoundment be varied?: A space in the &quot;Answer&quot; column to answer yes or no.&#10;- Level of the overflow or crest of the impoundment (metres AOD): A space in &quot;Answer&quot; column to insert the level of the overflow or crest of the impounment in metres above ordnance datum where this is different to the height of the impoundment structure.&#10;- Minimum draw-off level (metres AOD): A space in the &quot;Answer&quot; column to insert the minimum draw-off level in metres above ordnance datum where there is a means of drawing the impounded water down."/>
      </w:tblPr>
      <w:tblGrid>
        <w:gridCol w:w="7503"/>
        <w:gridCol w:w="2566"/>
      </w:tblGrid>
      <w:tr w:rsidR="000C5803" w:rsidRPr="00EA0F3B" w14:paraId="7B81F51D" w14:textId="77777777">
        <w:trPr>
          <w:trHeight w:hRule="exact" w:val="567"/>
          <w:tblHeader/>
        </w:trPr>
        <w:tc>
          <w:tcPr>
            <w:tcW w:w="37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4D5183" w14:textId="77777777" w:rsidR="000C5803" w:rsidRPr="00EA0F3B" w:rsidRDefault="000C5803">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13CFB4F" w14:textId="77777777" w:rsidR="000C5803" w:rsidRPr="00EA0F3B" w:rsidRDefault="000C5803">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0C5803" w:rsidRPr="00EA0F3B" w14:paraId="22F86370"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A55D8F" w14:textId="77777777" w:rsidR="000C5803" w:rsidRPr="00EA0F3B" w:rsidRDefault="000C5803">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0312E3" w14:textId="77777777" w:rsidR="000C5803" w:rsidRPr="00EA0F3B" w:rsidRDefault="000C5803">
            <w:pPr>
              <w:spacing w:before="120" w:after="120" w:line="240" w:lineRule="auto"/>
              <w:jc w:val="both"/>
              <w:rPr>
                <w:rFonts w:ascii="Arial" w:eastAsia="Times New Roman" w:hAnsi="Arial" w:cs="Arial"/>
                <w:lang w:eastAsia="en-GB"/>
              </w:rPr>
            </w:pPr>
          </w:p>
        </w:tc>
      </w:tr>
      <w:tr w:rsidR="000C5803" w:rsidRPr="00EA0F3B" w14:paraId="606DD7F1"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0B726A" w14:textId="77777777" w:rsidR="000C5803" w:rsidRPr="00EA0F3B" w:rsidRDefault="000C5803">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31253A" w14:textId="77777777" w:rsidR="000C5803" w:rsidRPr="00EA0F3B" w:rsidRDefault="000C5803">
            <w:pPr>
              <w:spacing w:before="120" w:after="120" w:line="240" w:lineRule="auto"/>
              <w:jc w:val="both"/>
              <w:rPr>
                <w:rFonts w:ascii="Arial" w:eastAsia="Times New Roman" w:hAnsi="Arial" w:cs="Arial"/>
                <w:lang w:eastAsia="en-GB"/>
              </w:rPr>
            </w:pPr>
          </w:p>
        </w:tc>
      </w:tr>
      <w:tr w:rsidR="000C5803" w:rsidRPr="00EA0F3B" w14:paraId="7688C5BF"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022964" w14:textId="77777777" w:rsidR="000C5803" w:rsidRPr="00EA0F3B" w:rsidRDefault="000C5803">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FAD04B" w14:textId="77777777" w:rsidR="000C5803" w:rsidRPr="00EA0F3B" w:rsidRDefault="000C5803">
            <w:pPr>
              <w:spacing w:before="120" w:after="120" w:line="240" w:lineRule="auto"/>
              <w:jc w:val="both"/>
              <w:rPr>
                <w:rFonts w:ascii="Arial" w:eastAsia="Times New Roman" w:hAnsi="Arial" w:cs="Arial"/>
                <w:color w:val="767171" w:themeColor="background2" w:themeShade="80"/>
                <w:lang w:eastAsia="en-GB"/>
              </w:rPr>
            </w:pPr>
          </w:p>
          <w:p w14:paraId="0315CDE7" w14:textId="77777777" w:rsidR="000C5803" w:rsidRPr="00EA0F3B" w:rsidRDefault="000C5803">
            <w:pPr>
              <w:spacing w:before="120" w:after="120" w:line="240" w:lineRule="auto"/>
              <w:jc w:val="both"/>
              <w:rPr>
                <w:rFonts w:ascii="Arial" w:eastAsia="Times New Roman" w:hAnsi="Arial" w:cs="Arial"/>
                <w:lang w:eastAsia="en-GB"/>
              </w:rPr>
            </w:pPr>
          </w:p>
        </w:tc>
      </w:tr>
      <w:tr w:rsidR="000C5803" w:rsidRPr="00EA0F3B" w14:paraId="4931033E"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171E61" w14:textId="77777777" w:rsidR="000C5803" w:rsidRPr="001D7EC2" w:rsidRDefault="000C5803">
            <w:pPr>
              <w:spacing w:before="120" w:after="120" w:line="240" w:lineRule="auto"/>
              <w:ind w:left="26"/>
              <w:jc w:val="both"/>
              <w:rPr>
                <w:rFonts w:eastAsia="Times New Roman" w:cstheme="minorHAnsi"/>
                <w:b/>
                <w:bCs/>
                <w:lang w:eastAsia="en-GB"/>
              </w:rPr>
            </w:pPr>
            <w:r w:rsidRPr="00B61DB2">
              <w:rPr>
                <w:rFonts w:eastAsia="Times New Roman" w:cstheme="minorHAnsi"/>
                <w:b/>
                <w:bCs/>
                <w:lang w:eastAsia="en-GB"/>
              </w:rPr>
              <w:t>Maximum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F57908" w14:textId="77777777" w:rsidR="000C5803" w:rsidRDefault="000C5803">
            <w:pPr>
              <w:spacing w:line="240" w:lineRule="auto"/>
              <w:jc w:val="both"/>
              <w:rPr>
                <w:rFonts w:cs="Arial"/>
                <w:bCs/>
              </w:rPr>
            </w:pPr>
          </w:p>
        </w:tc>
      </w:tr>
      <w:tr w:rsidR="000C5803" w:rsidRPr="00EA0F3B" w14:paraId="33E2C076"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564B78" w14:textId="77777777" w:rsidR="000C5803" w:rsidRDefault="000C5803">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19A34A7" w14:textId="77777777" w:rsidR="000C5803" w:rsidRDefault="000C5803">
            <w:pPr>
              <w:spacing w:line="240" w:lineRule="auto"/>
              <w:jc w:val="both"/>
              <w:rPr>
                <w:rFonts w:cs="Arial"/>
                <w:bCs/>
              </w:rPr>
            </w:pPr>
          </w:p>
        </w:tc>
      </w:tr>
      <w:tr w:rsidR="000C5803" w:rsidRPr="00EA0F3B" w14:paraId="602DB730"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FE47E2" w14:textId="77777777" w:rsidR="000C5803" w:rsidRPr="00686900" w:rsidRDefault="000C5803">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2187AD9" w14:textId="77777777" w:rsidR="000C5803" w:rsidRPr="00C44784" w:rsidRDefault="000C5803">
            <w:pPr>
              <w:spacing w:line="240" w:lineRule="auto"/>
              <w:jc w:val="both"/>
            </w:pPr>
          </w:p>
        </w:tc>
      </w:tr>
      <w:tr w:rsidR="000C5803" w:rsidRPr="00EA0F3B" w14:paraId="53DFF039"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D99CE7" w14:textId="77777777" w:rsidR="000C5803" w:rsidRPr="00860C6C" w:rsidRDefault="000C5803">
            <w:pPr>
              <w:spacing w:before="120" w:after="120" w:line="312" w:lineRule="auto"/>
              <w:ind w:left="28"/>
              <w:rPr>
                <w:rFonts w:eastAsia="Times New Roman" w:cstheme="minorHAnsi"/>
                <w:b/>
                <w:bCs/>
                <w:color w:val="808080"/>
              </w:rPr>
            </w:pPr>
            <w:r w:rsidRPr="00205AB9">
              <w:rPr>
                <w:rFonts w:eastAsia="Times New Roman" w:cstheme="minorHAnsi"/>
                <w:b/>
                <w:bCs/>
                <w:color w:val="000000"/>
              </w:rPr>
              <w:t xml:space="preserve">Level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3B653C69" w14:textId="77777777" w:rsidR="000C5803" w:rsidRPr="00205AB9" w:rsidRDefault="000C5803">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5CB509A" w14:textId="77777777" w:rsidR="000C5803" w:rsidRPr="00EA0F3B" w:rsidRDefault="000C5803">
            <w:pPr>
              <w:spacing w:before="120" w:after="120" w:line="240" w:lineRule="auto"/>
              <w:rPr>
                <w:rFonts w:ascii="Arial" w:eastAsia="Times New Roman" w:hAnsi="Arial" w:cs="Arial"/>
                <w:lang w:eastAsia="en-GB"/>
              </w:rPr>
            </w:pPr>
          </w:p>
        </w:tc>
      </w:tr>
      <w:tr w:rsidR="000C5803" w:rsidRPr="00EA0F3B" w14:paraId="7F361901"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0F9119" w14:textId="77777777" w:rsidR="000C5803" w:rsidRDefault="000C5803">
            <w:pPr>
              <w:spacing w:before="120" w:after="120" w:line="312" w:lineRule="auto"/>
              <w:ind w:left="28"/>
              <w:rPr>
                <w:rFonts w:asciiTheme="majorHAnsi" w:eastAsiaTheme="majorEastAsia" w:hAnsiTheme="majorHAnsi" w:cstheme="majorBidi"/>
                <w:bCs/>
                <w:iCs/>
                <w:color w:val="808080"/>
              </w:rPr>
            </w:pPr>
            <w:r>
              <w:rPr>
                <w:rFonts w:asciiTheme="majorHAnsi" w:eastAsiaTheme="majorEastAsia" w:hAnsiTheme="majorHAnsi" w:cstheme="majorBidi"/>
                <w:b/>
                <w:iCs/>
              </w:rPr>
              <w:t>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5D3E567B" w14:textId="77777777" w:rsidR="000C5803" w:rsidRPr="00205AB9" w:rsidRDefault="000C5803">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B8883D3" w14:textId="77777777" w:rsidR="000C5803" w:rsidRPr="00EA0F3B" w:rsidRDefault="000C5803">
            <w:pPr>
              <w:spacing w:before="120" w:after="120" w:line="240" w:lineRule="auto"/>
              <w:rPr>
                <w:rFonts w:ascii="Arial" w:eastAsia="Times New Roman" w:hAnsi="Arial" w:cs="Arial"/>
                <w:lang w:eastAsia="en-GB"/>
              </w:rPr>
            </w:pPr>
          </w:p>
        </w:tc>
      </w:tr>
    </w:tbl>
    <w:p w14:paraId="596A3605" w14:textId="77777777" w:rsidR="000C5803" w:rsidRDefault="000C5803" w:rsidP="000C5803">
      <w:pPr>
        <w:rPr>
          <w:b/>
          <w:bCs/>
          <w:sz w:val="28"/>
          <w:szCs w:val="28"/>
        </w:rPr>
      </w:pPr>
    </w:p>
    <w:p w14:paraId="03E139CF" w14:textId="77777777" w:rsidR="00E43C58" w:rsidRDefault="00E43C58" w:rsidP="000C5803">
      <w:pPr>
        <w:rPr>
          <w:b/>
          <w:bCs/>
          <w:sz w:val="28"/>
          <w:szCs w:val="28"/>
        </w:rPr>
      </w:pPr>
    </w:p>
    <w:p w14:paraId="4EDC3332" w14:textId="77777777" w:rsidR="00E43C58" w:rsidRDefault="00E43C58" w:rsidP="000C5803">
      <w:pPr>
        <w:rPr>
          <w:b/>
          <w:bCs/>
          <w:sz w:val="28"/>
          <w:szCs w:val="28"/>
        </w:rPr>
      </w:pPr>
    </w:p>
    <w:p w14:paraId="7FE97C95" w14:textId="77777777" w:rsidR="00E43C58" w:rsidRDefault="00E43C58" w:rsidP="000C5803">
      <w:pPr>
        <w:rPr>
          <w:b/>
          <w:bCs/>
          <w:sz w:val="28"/>
          <w:szCs w:val="28"/>
        </w:rPr>
      </w:pPr>
    </w:p>
    <w:p w14:paraId="09E35C02" w14:textId="77777777" w:rsidR="00E43C58" w:rsidRDefault="00E43C58" w:rsidP="000C5803">
      <w:pPr>
        <w:rPr>
          <w:b/>
          <w:bCs/>
          <w:sz w:val="28"/>
          <w:szCs w:val="28"/>
        </w:rPr>
      </w:pPr>
    </w:p>
    <w:p w14:paraId="1D850C5A" w14:textId="60CFD54E" w:rsidR="00E43C58" w:rsidRDefault="00BB0E9D" w:rsidP="000C5803">
      <w:pPr>
        <w:rPr>
          <w:b/>
          <w:bCs/>
          <w:sz w:val="28"/>
          <w:szCs w:val="28"/>
        </w:rPr>
      </w:pPr>
      <w:r>
        <w:rPr>
          <w:b/>
          <w:bCs/>
          <w:sz w:val="28"/>
          <w:szCs w:val="28"/>
        </w:rPr>
        <w:br w:type="page"/>
      </w:r>
    </w:p>
    <w:p w14:paraId="5AA744FE" w14:textId="66A38A3D" w:rsidR="000C5803" w:rsidRDefault="000C5803" w:rsidP="000C5803">
      <w:pPr>
        <w:pStyle w:val="Caption"/>
        <w:keepNext/>
        <w:spacing w:after="120"/>
        <w:rPr>
          <w:b/>
          <w:bCs/>
          <w:i w:val="0"/>
          <w:iCs w:val="0"/>
          <w:color w:val="auto"/>
          <w:sz w:val="24"/>
          <w:szCs w:val="24"/>
        </w:rPr>
      </w:pPr>
      <w:r w:rsidRPr="00E95DA6">
        <w:rPr>
          <w:b/>
          <w:bCs/>
          <w:i w:val="0"/>
          <w:iCs w:val="0"/>
          <w:color w:val="auto"/>
          <w:sz w:val="24"/>
          <w:szCs w:val="24"/>
        </w:rPr>
        <w:lastRenderedPageBreak/>
        <w:t xml:space="preserve">Table </w:t>
      </w:r>
      <w:r w:rsidR="00E43C58">
        <w:rPr>
          <w:b/>
          <w:bCs/>
          <w:i w:val="0"/>
          <w:iCs w:val="0"/>
          <w:color w:val="auto"/>
          <w:sz w:val="24"/>
          <w:szCs w:val="24"/>
        </w:rPr>
        <w:t>A2</w:t>
      </w:r>
      <w:r w:rsidRPr="00E95DA6">
        <w:rPr>
          <w:b/>
          <w:bCs/>
          <w:i w:val="0"/>
          <w:iCs w:val="0"/>
          <w:color w:val="auto"/>
          <w:sz w:val="24"/>
          <w:szCs w:val="24"/>
        </w:rPr>
        <w:t>(</w:t>
      </w:r>
      <w:r>
        <w:rPr>
          <w:b/>
          <w:bCs/>
          <w:i w:val="0"/>
          <w:iCs w:val="0"/>
          <w:color w:val="auto"/>
          <w:sz w:val="24"/>
          <w:szCs w:val="24"/>
        </w:rPr>
        <w:t>b</w:t>
      </w:r>
      <w:r w:rsidRPr="00E95DA6">
        <w:rPr>
          <w:b/>
          <w:bCs/>
          <w:i w:val="0"/>
          <w:iCs w:val="0"/>
          <w:color w:val="auto"/>
          <w:sz w:val="24"/>
          <w:szCs w:val="24"/>
        </w:rPr>
        <w:t xml:space="preserve">): Impoundment </w:t>
      </w:r>
      <w:r w:rsidR="00E43C58">
        <w:rPr>
          <w:b/>
          <w:bCs/>
          <w:i w:val="0"/>
          <w:iCs w:val="0"/>
          <w:color w:val="auto"/>
          <w:sz w:val="24"/>
          <w:szCs w:val="24"/>
        </w:rPr>
        <w:t>4</w:t>
      </w:r>
      <w:r w:rsidRPr="00E95DA6">
        <w:rPr>
          <w:b/>
          <w:bCs/>
          <w:i w:val="0"/>
          <w:iCs w:val="0"/>
          <w:color w:val="auto"/>
          <w:sz w:val="24"/>
          <w:szCs w:val="24"/>
        </w:rPr>
        <w:t xml:space="preserve"> - Location and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A2(b): Impoundment 4 - Location and details"/>
        <w:tblDescription w:val="The table consists of two columns: ‘Question’ and ‘Answer’. It collects location information, including:&#10;- Description or reference: A space in the &quot;Answer&quot; column for inserting the description or reference for Impoundment 4 with  an example provided in the &quot;Question&quot; column, main intake.&#10;- Name of watercourse or loch: A space in the &quot;Answer&quot; column for inserting the name of the watercourse or loch.&#10;- NGR point: A space  in the &quot;Answer&quot; column for inserting the NGR point.&#10;- Maximum height of impoundment: A space in the &quot;Answer&quot; column for inserting the maximum height of the impoundment in metres.&#10;- Total volume of impounded water (m3): A space in the &quot;Answer&quot; column to insert the total volume of impounded water in cubic metres.&#10;- Can the height of the impoundment be varied?: A space in the &quot;Answer&quot; column to answer yes or no.&#10;- Level of the overflow or crest of the impoundment (metres AOD): A space in &quot;Answer&quot; column to insert the level of the overflow or crest of the impounment in metres above ordnance datum where this is different to the height of the impoundment structure.&#10;- Minimum draw-off level (metres AOD): A space in the &quot;Answer&quot; column to insert the minimum draw-off level in metres above ordnance datum where there is a means of drawing the impounded water down."/>
      </w:tblPr>
      <w:tblGrid>
        <w:gridCol w:w="7503"/>
        <w:gridCol w:w="2566"/>
      </w:tblGrid>
      <w:tr w:rsidR="000C5803" w:rsidRPr="00EA0F3B" w14:paraId="497455F9" w14:textId="77777777">
        <w:trPr>
          <w:trHeight w:hRule="exact" w:val="567"/>
          <w:tblHeader/>
        </w:trPr>
        <w:tc>
          <w:tcPr>
            <w:tcW w:w="37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0EA2AE" w14:textId="77777777" w:rsidR="000C5803" w:rsidRPr="00EA0F3B" w:rsidRDefault="000C5803">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283E851" w14:textId="77777777" w:rsidR="000C5803" w:rsidRPr="00EA0F3B" w:rsidRDefault="000C5803">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0C5803" w:rsidRPr="00EA0F3B" w14:paraId="1EA266EE"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1316B0" w14:textId="77777777" w:rsidR="000C5803" w:rsidRPr="00EA0F3B" w:rsidRDefault="000C5803">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5A209F" w14:textId="77777777" w:rsidR="000C5803" w:rsidRPr="00EA0F3B" w:rsidRDefault="000C5803">
            <w:pPr>
              <w:spacing w:before="120" w:after="120" w:line="240" w:lineRule="auto"/>
              <w:jc w:val="both"/>
              <w:rPr>
                <w:rFonts w:ascii="Arial" w:eastAsia="Times New Roman" w:hAnsi="Arial" w:cs="Arial"/>
                <w:lang w:eastAsia="en-GB"/>
              </w:rPr>
            </w:pPr>
          </w:p>
        </w:tc>
      </w:tr>
      <w:tr w:rsidR="000C5803" w:rsidRPr="00EA0F3B" w14:paraId="44A8F425"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5372E7" w14:textId="77777777" w:rsidR="000C5803" w:rsidRPr="00EA0F3B" w:rsidRDefault="000C5803">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6BFBD5" w14:textId="77777777" w:rsidR="000C5803" w:rsidRPr="00EA0F3B" w:rsidRDefault="000C5803">
            <w:pPr>
              <w:spacing w:before="120" w:after="120" w:line="240" w:lineRule="auto"/>
              <w:jc w:val="both"/>
              <w:rPr>
                <w:rFonts w:ascii="Arial" w:eastAsia="Times New Roman" w:hAnsi="Arial" w:cs="Arial"/>
                <w:lang w:eastAsia="en-GB"/>
              </w:rPr>
            </w:pPr>
          </w:p>
        </w:tc>
      </w:tr>
      <w:tr w:rsidR="000C5803" w:rsidRPr="00EA0F3B" w14:paraId="04E5610D"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AAFA26" w14:textId="77777777" w:rsidR="000C5803" w:rsidRPr="00EA0F3B" w:rsidRDefault="000C5803">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4B3AF3" w14:textId="77777777" w:rsidR="000C5803" w:rsidRPr="00EA0F3B" w:rsidRDefault="000C5803">
            <w:pPr>
              <w:spacing w:before="120" w:after="120" w:line="240" w:lineRule="auto"/>
              <w:jc w:val="both"/>
              <w:rPr>
                <w:rFonts w:ascii="Arial" w:eastAsia="Times New Roman" w:hAnsi="Arial" w:cs="Arial"/>
                <w:color w:val="767171" w:themeColor="background2" w:themeShade="80"/>
                <w:lang w:eastAsia="en-GB"/>
              </w:rPr>
            </w:pPr>
          </w:p>
          <w:p w14:paraId="1321707F" w14:textId="77777777" w:rsidR="000C5803" w:rsidRPr="00EA0F3B" w:rsidRDefault="000C5803">
            <w:pPr>
              <w:spacing w:before="120" w:after="120" w:line="240" w:lineRule="auto"/>
              <w:jc w:val="both"/>
              <w:rPr>
                <w:rFonts w:ascii="Arial" w:eastAsia="Times New Roman" w:hAnsi="Arial" w:cs="Arial"/>
                <w:lang w:eastAsia="en-GB"/>
              </w:rPr>
            </w:pPr>
          </w:p>
        </w:tc>
      </w:tr>
      <w:tr w:rsidR="000C5803" w:rsidRPr="00EA0F3B" w14:paraId="6819D113" w14:textId="77777777">
        <w:trPr>
          <w:trHeight w:hRule="exact" w:val="567"/>
        </w:trPr>
        <w:tc>
          <w:tcPr>
            <w:tcW w:w="37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C8E9F0" w14:textId="77777777" w:rsidR="000C5803" w:rsidRPr="001D7EC2" w:rsidRDefault="000C5803">
            <w:pPr>
              <w:spacing w:before="120" w:after="120" w:line="240" w:lineRule="auto"/>
              <w:ind w:left="26"/>
              <w:jc w:val="both"/>
              <w:rPr>
                <w:rFonts w:eastAsia="Times New Roman" w:cstheme="minorHAnsi"/>
                <w:b/>
                <w:bCs/>
                <w:lang w:eastAsia="en-GB"/>
              </w:rPr>
            </w:pPr>
            <w:r w:rsidRPr="00B61DB2">
              <w:rPr>
                <w:rFonts w:eastAsia="Times New Roman" w:cstheme="minorHAnsi"/>
                <w:b/>
                <w:bCs/>
                <w:lang w:eastAsia="en-GB"/>
              </w:rPr>
              <w:t>Maximum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C3A190" w14:textId="77777777" w:rsidR="000C5803" w:rsidRDefault="000C5803">
            <w:pPr>
              <w:spacing w:line="240" w:lineRule="auto"/>
              <w:jc w:val="both"/>
              <w:rPr>
                <w:rFonts w:cs="Arial"/>
                <w:bCs/>
              </w:rPr>
            </w:pPr>
          </w:p>
        </w:tc>
      </w:tr>
      <w:tr w:rsidR="000C5803" w:rsidRPr="00EA0F3B" w14:paraId="47CD44CD"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76B5D8" w14:textId="77777777" w:rsidR="000C5803" w:rsidRDefault="000C5803">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22B078C" w14:textId="77777777" w:rsidR="000C5803" w:rsidRDefault="000C5803">
            <w:pPr>
              <w:spacing w:line="240" w:lineRule="auto"/>
              <w:jc w:val="both"/>
              <w:rPr>
                <w:rFonts w:cs="Arial"/>
                <w:bCs/>
              </w:rPr>
            </w:pPr>
          </w:p>
        </w:tc>
      </w:tr>
      <w:tr w:rsidR="000C5803" w:rsidRPr="00EA0F3B" w14:paraId="57EAF199" w14:textId="77777777">
        <w:trPr>
          <w:trHeight w:hRule="exact" w:val="56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D53622" w14:textId="77777777" w:rsidR="000C5803" w:rsidRPr="00686900" w:rsidRDefault="000C5803">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68A6FAD" w14:textId="77777777" w:rsidR="000C5803" w:rsidRPr="00C44784" w:rsidRDefault="000C5803">
            <w:pPr>
              <w:spacing w:line="240" w:lineRule="auto"/>
              <w:jc w:val="both"/>
            </w:pPr>
          </w:p>
        </w:tc>
      </w:tr>
      <w:tr w:rsidR="000C5803" w:rsidRPr="00EA0F3B" w14:paraId="327DC0B7"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436BCC" w14:textId="77777777" w:rsidR="000C5803" w:rsidRPr="00860C6C" w:rsidRDefault="000C5803">
            <w:pPr>
              <w:spacing w:before="120" w:after="120" w:line="312" w:lineRule="auto"/>
              <w:ind w:left="28"/>
              <w:rPr>
                <w:rFonts w:eastAsia="Times New Roman" w:cstheme="minorHAnsi"/>
                <w:b/>
                <w:bCs/>
                <w:color w:val="808080"/>
              </w:rPr>
            </w:pPr>
            <w:r w:rsidRPr="00205AB9">
              <w:rPr>
                <w:rFonts w:eastAsia="Times New Roman" w:cstheme="minorHAnsi"/>
                <w:b/>
                <w:bCs/>
                <w:color w:val="000000"/>
              </w:rPr>
              <w:t xml:space="preserve">Level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148B5C8F" w14:textId="77777777" w:rsidR="000C5803" w:rsidRPr="00205AB9" w:rsidRDefault="000C5803">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16A9FB5" w14:textId="77777777" w:rsidR="000C5803" w:rsidRPr="00EA0F3B" w:rsidRDefault="000C5803">
            <w:pPr>
              <w:spacing w:before="120" w:after="120" w:line="240" w:lineRule="auto"/>
              <w:rPr>
                <w:rFonts w:ascii="Arial" w:eastAsia="Times New Roman" w:hAnsi="Arial" w:cs="Arial"/>
                <w:lang w:eastAsia="en-GB"/>
              </w:rPr>
            </w:pPr>
          </w:p>
        </w:tc>
      </w:tr>
      <w:tr w:rsidR="000C5803" w:rsidRPr="00EA0F3B" w14:paraId="7B6AB415" w14:textId="77777777">
        <w:trPr>
          <w:trHeight w:hRule="exact" w:val="1077"/>
        </w:trPr>
        <w:tc>
          <w:tcPr>
            <w:tcW w:w="37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56FDC8" w14:textId="77777777" w:rsidR="000C5803" w:rsidRDefault="000C5803">
            <w:pPr>
              <w:spacing w:before="120" w:after="120" w:line="312" w:lineRule="auto"/>
              <w:ind w:left="28"/>
              <w:rPr>
                <w:rFonts w:asciiTheme="majorHAnsi" w:eastAsiaTheme="majorEastAsia" w:hAnsiTheme="majorHAnsi" w:cstheme="majorBidi"/>
                <w:bCs/>
                <w:iCs/>
                <w:color w:val="808080"/>
              </w:rPr>
            </w:pPr>
            <w:r>
              <w:rPr>
                <w:rFonts w:asciiTheme="majorHAnsi" w:eastAsiaTheme="majorEastAsia" w:hAnsiTheme="majorHAnsi" w:cstheme="majorBidi"/>
                <w:b/>
                <w:iCs/>
              </w:rPr>
              <w:t>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2D529835" w14:textId="77777777" w:rsidR="000C5803" w:rsidRPr="00205AB9" w:rsidRDefault="000C5803">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4A5E5B8" w14:textId="77777777" w:rsidR="000C5803" w:rsidRPr="00EA0F3B" w:rsidRDefault="000C5803">
            <w:pPr>
              <w:spacing w:before="120" w:after="120" w:line="240" w:lineRule="auto"/>
              <w:rPr>
                <w:rFonts w:ascii="Arial" w:eastAsia="Times New Roman" w:hAnsi="Arial" w:cs="Arial"/>
                <w:lang w:eastAsia="en-GB"/>
              </w:rPr>
            </w:pPr>
          </w:p>
        </w:tc>
      </w:tr>
    </w:tbl>
    <w:p w14:paraId="56C47272" w14:textId="77777777" w:rsidR="000C5803" w:rsidRDefault="000C5803" w:rsidP="00777C99">
      <w:pPr>
        <w:ind w:right="79"/>
        <w:rPr>
          <w:bCs/>
        </w:rPr>
      </w:pPr>
    </w:p>
    <w:p w14:paraId="1E92905F" w14:textId="77777777" w:rsidR="000C5803" w:rsidRDefault="000C5803" w:rsidP="00777C99">
      <w:pPr>
        <w:ind w:right="79"/>
        <w:rPr>
          <w:bCs/>
        </w:rPr>
      </w:pPr>
    </w:p>
    <w:p w14:paraId="2B613165" w14:textId="77777777" w:rsidR="00E43C58" w:rsidRDefault="00E43C58" w:rsidP="00777C99">
      <w:pPr>
        <w:ind w:right="79"/>
        <w:rPr>
          <w:bCs/>
        </w:rPr>
      </w:pPr>
    </w:p>
    <w:p w14:paraId="7ABA5D61" w14:textId="77777777" w:rsidR="00E43C58" w:rsidRDefault="00E43C58" w:rsidP="00777C99">
      <w:pPr>
        <w:ind w:right="79"/>
        <w:rPr>
          <w:bCs/>
        </w:rPr>
      </w:pPr>
    </w:p>
    <w:p w14:paraId="5CF292F1" w14:textId="77777777" w:rsidR="00E43C58" w:rsidRDefault="00E43C58" w:rsidP="00777C99">
      <w:pPr>
        <w:ind w:right="79"/>
        <w:rPr>
          <w:bCs/>
        </w:rPr>
      </w:pPr>
    </w:p>
    <w:p w14:paraId="4115B0BF" w14:textId="77777777" w:rsidR="00E43C58" w:rsidRDefault="00E43C58" w:rsidP="00777C99">
      <w:pPr>
        <w:ind w:right="79"/>
        <w:rPr>
          <w:bCs/>
        </w:rPr>
      </w:pPr>
    </w:p>
    <w:p w14:paraId="0F1EFBB8" w14:textId="77777777" w:rsidR="00E43C58" w:rsidRDefault="00E43C58" w:rsidP="00777C99">
      <w:pPr>
        <w:ind w:right="79"/>
        <w:rPr>
          <w:bCs/>
        </w:rPr>
      </w:pPr>
    </w:p>
    <w:p w14:paraId="76C09C75" w14:textId="77777777" w:rsidR="00E43C58" w:rsidRDefault="00E43C58" w:rsidP="00777C99">
      <w:pPr>
        <w:ind w:right="79"/>
        <w:rPr>
          <w:bCs/>
        </w:rPr>
      </w:pPr>
    </w:p>
    <w:p w14:paraId="51C49647" w14:textId="77777777" w:rsidR="00E43C58" w:rsidRDefault="00E43C58" w:rsidP="00777C99">
      <w:pPr>
        <w:ind w:right="79"/>
        <w:rPr>
          <w:bCs/>
        </w:rPr>
      </w:pPr>
    </w:p>
    <w:p w14:paraId="2E4233D0" w14:textId="77777777" w:rsidR="00E43C58" w:rsidRDefault="00E43C58" w:rsidP="00777C99">
      <w:pPr>
        <w:ind w:right="79"/>
        <w:rPr>
          <w:bCs/>
        </w:rPr>
      </w:pPr>
    </w:p>
    <w:p w14:paraId="3CD8D25F" w14:textId="77777777" w:rsidR="00E43C58" w:rsidRDefault="00E43C58" w:rsidP="00777C99">
      <w:pPr>
        <w:ind w:right="79"/>
        <w:rPr>
          <w:bCs/>
        </w:rPr>
      </w:pPr>
    </w:p>
    <w:p w14:paraId="01E65E14" w14:textId="77777777" w:rsidR="00E43C58" w:rsidRDefault="00E43C58" w:rsidP="00777C99">
      <w:pPr>
        <w:ind w:right="79"/>
        <w:rPr>
          <w:bCs/>
        </w:rPr>
      </w:pPr>
    </w:p>
    <w:p w14:paraId="7469E6E8" w14:textId="77777777" w:rsidR="00E43C58" w:rsidRDefault="00E43C58" w:rsidP="00777C99">
      <w:pPr>
        <w:ind w:right="79"/>
        <w:rPr>
          <w:bCs/>
        </w:rPr>
      </w:pPr>
    </w:p>
    <w:p w14:paraId="409C86C8" w14:textId="7390A482" w:rsidR="00E43C58" w:rsidRDefault="00BB0E9D" w:rsidP="00777C99">
      <w:pPr>
        <w:ind w:right="79"/>
        <w:rPr>
          <w:bCs/>
        </w:rPr>
      </w:pPr>
      <w:r>
        <w:rPr>
          <w:bCs/>
        </w:rPr>
        <w:br w:type="page"/>
      </w:r>
    </w:p>
    <w:p w14:paraId="4B0CACB3" w14:textId="772A53D1" w:rsidR="00E43C58" w:rsidRDefault="00E43C58" w:rsidP="00E43C58">
      <w:pPr>
        <w:pStyle w:val="Heading2"/>
        <w:numPr>
          <w:ilvl w:val="0"/>
          <w:numId w:val="0"/>
        </w:numPr>
        <w:spacing w:line="360" w:lineRule="auto"/>
      </w:pPr>
      <w:bookmarkStart w:id="78" w:name="_Toc202780171"/>
      <w:r>
        <w:lastRenderedPageBreak/>
        <w:t>A</w:t>
      </w:r>
      <w:r w:rsidRPr="000C5803">
        <w:t xml:space="preserve">nnex </w:t>
      </w:r>
      <w:r>
        <w:t>3</w:t>
      </w:r>
      <w:r w:rsidRPr="000C5803">
        <w:t xml:space="preserve"> </w:t>
      </w:r>
      <w:proofErr w:type="gramStart"/>
      <w:r w:rsidRPr="000C5803">
        <w:t xml:space="preserve">- </w:t>
      </w:r>
      <w:r w:rsidR="00214312">
        <w:t xml:space="preserve"> Existing</w:t>
      </w:r>
      <w:proofErr w:type="gramEnd"/>
      <w:r w:rsidR="00214312">
        <w:t xml:space="preserve"> </w:t>
      </w:r>
      <w:r w:rsidRPr="000C5803">
        <w:t xml:space="preserve">hydropower scheme </w:t>
      </w:r>
      <w:r w:rsidR="00A252A1">
        <w:t>–</w:t>
      </w:r>
      <w:r w:rsidRPr="000C5803">
        <w:t xml:space="preserve"> Additional</w:t>
      </w:r>
      <w:r w:rsidR="00A252A1">
        <w:t xml:space="preserve"> or modified</w:t>
      </w:r>
      <w:r w:rsidRPr="000C5803">
        <w:t xml:space="preserve"> impoundment locations</w:t>
      </w:r>
      <w:bookmarkEnd w:id="78"/>
    </w:p>
    <w:p w14:paraId="404A269E" w14:textId="605CD604" w:rsidR="00E43C58" w:rsidRDefault="00E43C58" w:rsidP="00E43C58">
      <w:pPr>
        <w:spacing w:before="120" w:after="240"/>
      </w:pPr>
      <w:r w:rsidRPr="00E32392">
        <w:t xml:space="preserve">Complete a table for each </w:t>
      </w:r>
      <w:r>
        <w:rPr>
          <w:rFonts w:ascii="Arial" w:hAnsi="Arial" w:cs="Arial"/>
        </w:rPr>
        <w:t>impoundment</w:t>
      </w:r>
      <w:r w:rsidRPr="002A704D">
        <w:rPr>
          <w:rFonts w:ascii="Arial" w:hAnsi="Arial" w:cs="Arial"/>
        </w:rPr>
        <w:t xml:space="preserve"> </w:t>
      </w:r>
      <w:r w:rsidR="006E47ED">
        <w:rPr>
          <w:rFonts w:ascii="Arial" w:hAnsi="Arial" w:cs="Arial"/>
        </w:rPr>
        <w:t xml:space="preserve">that will be added or modified. </w:t>
      </w:r>
      <w:r>
        <w:t xml:space="preserve">Please copy and add additional tables as necessary. </w:t>
      </w:r>
    </w:p>
    <w:p w14:paraId="2CB1C2E1" w14:textId="77777777" w:rsidR="00A812C9" w:rsidRDefault="00214312" w:rsidP="00214312">
      <w:pPr>
        <w:pStyle w:val="Caption"/>
        <w:keepNext/>
        <w:spacing w:after="120"/>
        <w:rPr>
          <w:b/>
          <w:bCs/>
          <w:i w:val="0"/>
          <w:iCs w:val="0"/>
          <w:color w:val="auto"/>
          <w:sz w:val="24"/>
          <w:szCs w:val="24"/>
        </w:rPr>
      </w:pPr>
      <w:r w:rsidRPr="00AD7CE6">
        <w:rPr>
          <w:b/>
          <w:bCs/>
          <w:i w:val="0"/>
          <w:iCs w:val="0"/>
          <w:color w:val="auto"/>
          <w:sz w:val="24"/>
          <w:szCs w:val="24"/>
        </w:rPr>
        <w:t xml:space="preserve">Table </w:t>
      </w:r>
      <w:r w:rsidR="006E47ED" w:rsidRPr="00AD7CE6">
        <w:rPr>
          <w:b/>
          <w:bCs/>
          <w:i w:val="0"/>
          <w:iCs w:val="0"/>
          <w:color w:val="auto"/>
          <w:sz w:val="24"/>
          <w:szCs w:val="24"/>
        </w:rPr>
        <w:t>A3</w:t>
      </w:r>
      <w:r w:rsidRPr="00AD7CE6">
        <w:rPr>
          <w:b/>
          <w:bCs/>
          <w:i w:val="0"/>
          <w:iCs w:val="0"/>
          <w:color w:val="auto"/>
          <w:sz w:val="24"/>
          <w:szCs w:val="24"/>
        </w:rPr>
        <w:t xml:space="preserve">(a): Impoundment </w:t>
      </w:r>
      <w:r w:rsidR="006E47ED" w:rsidRPr="00AD7CE6">
        <w:rPr>
          <w:b/>
          <w:bCs/>
          <w:i w:val="0"/>
          <w:iCs w:val="0"/>
          <w:color w:val="auto"/>
          <w:sz w:val="24"/>
          <w:szCs w:val="24"/>
        </w:rPr>
        <w:t>3</w:t>
      </w:r>
      <w:r w:rsidRPr="00AD7CE6">
        <w:rPr>
          <w:b/>
          <w:bCs/>
          <w:i w:val="0"/>
          <w:iCs w:val="0"/>
          <w:color w:val="auto"/>
          <w:sz w:val="24"/>
          <w:szCs w:val="24"/>
        </w:rPr>
        <w:t xml:space="preserve"> - Location and details</w:t>
      </w:r>
    </w:p>
    <w:tbl>
      <w:tblPr>
        <w:tblW w:w="4935" w:type="pct"/>
        <w:tblLayout w:type="fixed"/>
        <w:tblCellMar>
          <w:left w:w="0" w:type="dxa"/>
          <w:right w:w="0" w:type="dxa"/>
        </w:tblCellMar>
        <w:tblLook w:val="04A0" w:firstRow="1" w:lastRow="0" w:firstColumn="1" w:lastColumn="0" w:noHBand="0" w:noVBand="1"/>
        <w:tblCaption w:val="Table A3(a): Impoundment 3 - Location and details"/>
        <w:tblDescription w:val="The table consists of two columns: ‘Question’ and ‘Answer’. It collects location information, including:&#10;- Reference: A space in the &quot;Answer&quot; column for inserting the reference for Impoundment 1 with  an example provided in the &quot;Question&quot; column, Main intake.&#10;- Name of watercourse or loch: A space in the &quot;Answer&quot; column for inserting the name of the watercourse or loch.&#10;- NGR point: A space  in the &quot;Answer&quot; column for inserting the NGR point.&#10;- Existing height of impoundment (m): A space in the &quot;Answer&quot; column for inserting the existing height of the impoundment in metres&#10;-Proposed new height of impoundment (m): A space in the &quot;Answer&quot; column for inserting the proposed new height of the impoundment in metres                                  &#10;- Exisitng total volume of impounded water (m3): A space in the &quot;Answer&quot; column to insert the existing total volume of impounded water in cubic metres.&#10;- Proposed new total volume of impounded water (m3): A space in the &quot;Answer&quot; column to insert the proposed new total volume of impounded water in cubic metres.&#10;- Can the height of the impoundment be varied?: A space in the &quot;Answer&quot; column to answer yes or no.&#10;- Existing level of the overflow or crest of the impoundment (metres AOD): A space in &quot;Answer&quot; column to insert the existing level of the overflow or crest of the impoundment in metres above ordnance datum where this is different to the height of the impoundment structure.                                                                - Proposed new level of the overflow or crest of the impoundment (metres AOD): A space in &quot;Answer&quot; column to insert the proposed new level of the overflow or crest of the impoundment in metres above ordnance datum where this is different to the height of the impoundment structure.&#10;- Existing minimum draw-off level (metres AOD): A space in the &quot;Answer&quot; column to insert the exisiting minimum draw-off level in metres above ordnance datum where there is a means of drawing the impounded water down.                                                                                                                                  - Proposed minimum draw-off level (metres AOD): A space in the &quot;Answer&quot; column to insert the exisiting minimum draw-off level in metres above ordnance datum where there is a means of drawing the impounded water down."/>
      </w:tblPr>
      <w:tblGrid>
        <w:gridCol w:w="7644"/>
        <w:gridCol w:w="2425"/>
      </w:tblGrid>
      <w:tr w:rsidR="00A812C9" w:rsidRPr="00EA0F3B" w14:paraId="72A4B446" w14:textId="77777777" w:rsidTr="00731394">
        <w:trPr>
          <w:trHeight w:hRule="exact" w:val="624"/>
          <w:tblHeader/>
        </w:trPr>
        <w:tc>
          <w:tcPr>
            <w:tcW w:w="37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0FA32A" w14:textId="77777777" w:rsidR="00A812C9" w:rsidRPr="00EA0F3B" w:rsidRDefault="00A812C9">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F3738E" w14:textId="77777777" w:rsidR="00A812C9" w:rsidRPr="00EA0F3B" w:rsidRDefault="00A812C9">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A812C9" w:rsidRPr="00EA0F3B" w14:paraId="1F5DA059"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A4C948" w14:textId="77777777" w:rsidR="00A812C9" w:rsidRPr="00EA0F3B" w:rsidRDefault="00A812C9">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CA9FB4" w14:textId="77777777" w:rsidR="00A812C9" w:rsidRPr="00EA0F3B" w:rsidRDefault="00A812C9">
            <w:pPr>
              <w:spacing w:before="120" w:after="120" w:line="240" w:lineRule="auto"/>
              <w:jc w:val="both"/>
              <w:rPr>
                <w:rFonts w:ascii="Arial" w:eastAsia="Times New Roman" w:hAnsi="Arial" w:cs="Arial"/>
                <w:lang w:eastAsia="en-GB"/>
              </w:rPr>
            </w:pPr>
          </w:p>
        </w:tc>
      </w:tr>
      <w:tr w:rsidR="00A812C9" w:rsidRPr="00EA0F3B" w14:paraId="643E8E20"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DD35A5" w14:textId="77777777" w:rsidR="00A812C9" w:rsidRPr="00EA0F3B" w:rsidRDefault="00A812C9">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5FE76F" w14:textId="77777777" w:rsidR="00A812C9" w:rsidRPr="00EA0F3B" w:rsidRDefault="00A812C9">
            <w:pPr>
              <w:spacing w:before="120" w:after="120" w:line="240" w:lineRule="auto"/>
              <w:jc w:val="both"/>
              <w:rPr>
                <w:rFonts w:ascii="Arial" w:eastAsia="Times New Roman" w:hAnsi="Arial" w:cs="Arial"/>
                <w:lang w:eastAsia="en-GB"/>
              </w:rPr>
            </w:pPr>
          </w:p>
        </w:tc>
      </w:tr>
      <w:tr w:rsidR="00A812C9" w:rsidRPr="00EA0F3B" w14:paraId="770A3610"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DF44C1" w14:textId="77777777" w:rsidR="00A812C9" w:rsidRPr="00EA0F3B" w:rsidRDefault="00A812C9">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5D85DD" w14:textId="77777777" w:rsidR="00A812C9" w:rsidRPr="00EA0F3B" w:rsidRDefault="00A812C9">
            <w:pPr>
              <w:spacing w:before="120" w:after="120" w:line="240" w:lineRule="auto"/>
              <w:jc w:val="both"/>
              <w:rPr>
                <w:rFonts w:ascii="Arial" w:eastAsia="Times New Roman" w:hAnsi="Arial" w:cs="Arial"/>
                <w:color w:val="767171" w:themeColor="background2" w:themeShade="80"/>
                <w:lang w:eastAsia="en-GB"/>
              </w:rPr>
            </w:pPr>
          </w:p>
          <w:p w14:paraId="2CE562C0" w14:textId="77777777" w:rsidR="00A812C9" w:rsidRPr="00EA0F3B" w:rsidRDefault="00A812C9">
            <w:pPr>
              <w:spacing w:before="120" w:after="120" w:line="240" w:lineRule="auto"/>
              <w:jc w:val="both"/>
              <w:rPr>
                <w:rFonts w:ascii="Arial" w:eastAsia="Times New Roman" w:hAnsi="Arial" w:cs="Arial"/>
                <w:lang w:eastAsia="en-GB"/>
              </w:rPr>
            </w:pPr>
          </w:p>
        </w:tc>
      </w:tr>
      <w:tr w:rsidR="00A812C9" w14:paraId="16D379E5"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C90D9B" w14:textId="77777777" w:rsidR="00A812C9" w:rsidRPr="001D7EC2"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Existing</w:t>
            </w:r>
            <w:r w:rsidRPr="00B61DB2">
              <w:rPr>
                <w:rFonts w:eastAsia="Times New Roman" w:cstheme="minorHAnsi"/>
                <w:b/>
                <w:bCs/>
                <w:lang w:eastAsia="en-GB"/>
              </w:rPr>
              <w:t xml:space="preserve">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1BCEA6" w14:textId="77777777" w:rsidR="00A812C9" w:rsidRDefault="00A812C9">
            <w:pPr>
              <w:spacing w:line="240" w:lineRule="auto"/>
              <w:jc w:val="both"/>
              <w:rPr>
                <w:rFonts w:cs="Arial"/>
                <w:bCs/>
              </w:rPr>
            </w:pPr>
          </w:p>
        </w:tc>
      </w:tr>
      <w:tr w:rsidR="00A812C9" w14:paraId="47E1E81A"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F7F386" w14:textId="77777777" w:rsidR="00A812C9" w:rsidRPr="00B61DB2"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Proposed</w:t>
            </w:r>
            <w:r w:rsidRPr="00B61DB2">
              <w:rPr>
                <w:rFonts w:eastAsia="Times New Roman" w:cstheme="minorHAnsi"/>
                <w:b/>
                <w:bCs/>
                <w:lang w:eastAsia="en-GB"/>
              </w:rPr>
              <w:t xml:space="preserve"> </w:t>
            </w:r>
            <w:r>
              <w:rPr>
                <w:rFonts w:eastAsia="Times New Roman" w:cstheme="minorHAnsi"/>
                <w:b/>
                <w:bCs/>
                <w:lang w:eastAsia="en-GB"/>
              </w:rPr>
              <w:t xml:space="preserve">new </w:t>
            </w:r>
            <w:r w:rsidRPr="00B61DB2">
              <w:rPr>
                <w:rFonts w:eastAsia="Times New Roman" w:cstheme="minorHAnsi"/>
                <w:b/>
                <w:bCs/>
                <w:lang w:eastAsia="en-GB"/>
              </w:rPr>
              <w:t>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463166" w14:textId="77777777" w:rsidR="00A812C9" w:rsidRDefault="00A812C9">
            <w:pPr>
              <w:spacing w:line="240" w:lineRule="auto"/>
              <w:jc w:val="both"/>
              <w:rPr>
                <w:rFonts w:cs="Arial"/>
                <w:bCs/>
              </w:rPr>
            </w:pPr>
          </w:p>
        </w:tc>
      </w:tr>
      <w:tr w:rsidR="00A812C9" w14:paraId="5FC03DFC"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920350" w14:textId="77777777" w:rsidR="00A812C9"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Existing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C95F40C" w14:textId="77777777" w:rsidR="00A812C9" w:rsidRDefault="00A812C9">
            <w:pPr>
              <w:spacing w:line="240" w:lineRule="auto"/>
              <w:jc w:val="both"/>
              <w:rPr>
                <w:rFonts w:cs="Arial"/>
                <w:bCs/>
              </w:rPr>
            </w:pPr>
          </w:p>
        </w:tc>
      </w:tr>
      <w:tr w:rsidR="00A812C9" w14:paraId="615875B2"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16CD47" w14:textId="77777777" w:rsidR="00A812C9"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Proposed new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ECE09BE" w14:textId="77777777" w:rsidR="00A812C9" w:rsidRDefault="00A812C9">
            <w:pPr>
              <w:spacing w:line="240" w:lineRule="auto"/>
              <w:jc w:val="both"/>
              <w:rPr>
                <w:rFonts w:cs="Arial"/>
                <w:bCs/>
              </w:rPr>
            </w:pPr>
          </w:p>
        </w:tc>
      </w:tr>
      <w:tr w:rsidR="00A812C9" w:rsidRPr="00C44784" w14:paraId="1AC4FE75"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A805EF" w14:textId="77777777" w:rsidR="00A812C9" w:rsidRPr="00686900" w:rsidRDefault="00A812C9">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DF85440" w14:textId="77777777" w:rsidR="00A812C9" w:rsidRPr="00C44784" w:rsidRDefault="00A812C9">
            <w:pPr>
              <w:spacing w:line="240" w:lineRule="auto"/>
              <w:jc w:val="both"/>
            </w:pPr>
          </w:p>
        </w:tc>
      </w:tr>
      <w:tr w:rsidR="00A812C9" w:rsidRPr="00EA0F3B" w14:paraId="4CA5D0AD" w14:textId="77777777">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6294DD" w14:textId="77777777" w:rsidR="00A812C9" w:rsidRPr="00860C6C" w:rsidRDefault="00A812C9">
            <w:pPr>
              <w:spacing w:before="120" w:after="120" w:line="312" w:lineRule="auto"/>
              <w:ind w:left="28"/>
              <w:rPr>
                <w:rFonts w:eastAsia="Times New Roman" w:cstheme="minorHAnsi"/>
                <w:b/>
                <w:bCs/>
                <w:color w:val="808080"/>
              </w:rPr>
            </w:pPr>
            <w:r>
              <w:rPr>
                <w:rFonts w:eastAsia="Times New Roman" w:cstheme="minorHAnsi"/>
                <w:b/>
                <w:bCs/>
                <w:color w:val="000000"/>
              </w:rPr>
              <w:t>Existing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6AF5AB43" w14:textId="77777777" w:rsidR="00A812C9" w:rsidRPr="00205AB9" w:rsidRDefault="00A812C9">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B82665"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5FFCAC30" w14:textId="77777777">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434A8D" w14:textId="77777777" w:rsidR="00A812C9" w:rsidRPr="00860C6C" w:rsidRDefault="00A812C9">
            <w:pPr>
              <w:spacing w:before="120" w:after="120" w:line="312" w:lineRule="auto"/>
              <w:ind w:left="28"/>
              <w:rPr>
                <w:rFonts w:eastAsia="Times New Roman" w:cstheme="minorHAnsi"/>
                <w:b/>
                <w:bCs/>
                <w:color w:val="808080"/>
              </w:rPr>
            </w:pPr>
            <w:r>
              <w:rPr>
                <w:rFonts w:eastAsia="Times New Roman" w:cstheme="minorHAnsi"/>
                <w:b/>
                <w:bCs/>
                <w:color w:val="000000"/>
              </w:rPr>
              <w:t>Proposed new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008FC490" w14:textId="77777777" w:rsidR="00A812C9" w:rsidRPr="00205AB9" w:rsidRDefault="00A812C9">
            <w:pPr>
              <w:spacing w:before="120" w:after="120" w:line="312" w:lineRule="auto"/>
              <w:ind w:left="28"/>
              <w:rPr>
                <w:rFonts w:eastAsia="Times New Roman" w:cstheme="minorHAnsi"/>
                <w:b/>
                <w:bCs/>
                <w:color w:val="000000"/>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6748AC7"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70B0785E" w14:textId="77777777">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66A61B" w14:textId="77777777" w:rsidR="00A812C9" w:rsidRDefault="00A812C9">
            <w:pPr>
              <w:spacing w:before="120" w:after="120" w:line="264" w:lineRule="auto"/>
              <w:ind w:left="28"/>
              <w:rPr>
                <w:rFonts w:asciiTheme="majorHAnsi" w:eastAsiaTheme="majorEastAsia" w:hAnsiTheme="majorHAnsi" w:cstheme="majorBidi"/>
                <w:bCs/>
                <w:iCs/>
                <w:color w:val="808080"/>
              </w:rPr>
            </w:pPr>
            <w:r>
              <w:rPr>
                <w:rFonts w:eastAsia="Times New Roman" w:cstheme="minorHAnsi"/>
                <w:b/>
                <w:bCs/>
                <w:color w:val="000000"/>
              </w:rPr>
              <w:t>Existing</w:t>
            </w:r>
            <w:r>
              <w:rPr>
                <w:rFonts w:asciiTheme="majorHAnsi" w:eastAsiaTheme="majorEastAsia" w:hAnsiTheme="majorHAnsi" w:cstheme="majorBidi"/>
                <w:b/>
                <w:iCs/>
              </w:rPr>
              <w:t xml:space="preserve"> 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2BFF5B49" w14:textId="77777777" w:rsidR="00A812C9" w:rsidRPr="00205AB9" w:rsidRDefault="00A812C9">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E5DD48F"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39B40F76" w14:textId="77777777">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06A942" w14:textId="77777777" w:rsidR="00A812C9" w:rsidRPr="00BE7615" w:rsidRDefault="00A812C9">
            <w:pPr>
              <w:spacing w:before="120" w:after="120" w:line="264" w:lineRule="auto"/>
              <w:ind w:left="28"/>
              <w:rPr>
                <w:rFonts w:asciiTheme="majorHAnsi" w:eastAsiaTheme="majorEastAsia" w:hAnsiTheme="majorHAnsi" w:cstheme="majorBidi"/>
                <w:bCs/>
                <w:iCs/>
                <w:color w:val="808080"/>
              </w:rPr>
            </w:pPr>
            <w:r w:rsidRPr="00BE7615">
              <w:rPr>
                <w:rFonts w:eastAsia="Times New Roman" w:cstheme="minorHAnsi"/>
                <w:b/>
                <w:bCs/>
                <w:color w:val="000000"/>
              </w:rPr>
              <w:t>Proposed</w:t>
            </w:r>
            <w:r w:rsidRPr="00BE7615">
              <w:rPr>
                <w:rFonts w:asciiTheme="majorHAnsi" w:eastAsiaTheme="majorEastAsia" w:hAnsiTheme="majorHAnsi" w:cstheme="majorBidi"/>
                <w:b/>
                <w:iCs/>
              </w:rPr>
              <w:t xml:space="preserve"> minimum draw-off level </w:t>
            </w:r>
            <w:r w:rsidRPr="00BE7615">
              <w:rPr>
                <w:rFonts w:asciiTheme="majorHAnsi" w:eastAsiaTheme="majorEastAsia" w:hAnsiTheme="majorHAnsi" w:cstheme="majorBidi"/>
                <w:bCs/>
                <w:iCs/>
                <w:color w:val="808080"/>
              </w:rPr>
              <w:t xml:space="preserve">(metres AOD) </w:t>
            </w:r>
          </w:p>
          <w:p w14:paraId="43980D3D" w14:textId="77777777" w:rsidR="00A812C9" w:rsidRDefault="00A812C9">
            <w:pPr>
              <w:spacing w:before="120" w:after="120" w:line="264" w:lineRule="auto"/>
              <w:ind w:left="28"/>
              <w:rPr>
                <w:rFonts w:asciiTheme="majorHAnsi" w:eastAsiaTheme="majorEastAsia" w:hAnsiTheme="majorHAnsi" w:cstheme="majorBidi"/>
                <w:b/>
                <w:iCs/>
              </w:rPr>
            </w:pPr>
            <w:r w:rsidRPr="00BE7615">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B40A2D8" w14:textId="77777777" w:rsidR="00A812C9" w:rsidRPr="00EA0F3B" w:rsidRDefault="00A812C9">
            <w:pPr>
              <w:spacing w:before="120" w:after="120" w:line="240" w:lineRule="auto"/>
              <w:rPr>
                <w:rFonts w:ascii="Arial" w:eastAsia="Times New Roman" w:hAnsi="Arial" w:cs="Arial"/>
                <w:lang w:eastAsia="en-GB"/>
              </w:rPr>
            </w:pPr>
          </w:p>
        </w:tc>
      </w:tr>
    </w:tbl>
    <w:p w14:paraId="4E2DB1F5" w14:textId="124B8929" w:rsidR="00214312" w:rsidRDefault="00BB0E9D" w:rsidP="00214312">
      <w:pPr>
        <w:pStyle w:val="Caption"/>
        <w:keepNext/>
        <w:spacing w:after="120"/>
        <w:rPr>
          <w:b/>
          <w:bCs/>
          <w:i w:val="0"/>
          <w:iCs w:val="0"/>
          <w:color w:val="auto"/>
          <w:sz w:val="24"/>
          <w:szCs w:val="24"/>
        </w:rPr>
      </w:pPr>
      <w:r>
        <w:rPr>
          <w:b/>
          <w:bCs/>
          <w:i w:val="0"/>
          <w:iCs w:val="0"/>
          <w:color w:val="auto"/>
          <w:sz w:val="24"/>
          <w:szCs w:val="24"/>
        </w:rPr>
        <w:br w:type="page"/>
      </w:r>
    </w:p>
    <w:p w14:paraId="421B7CF4" w14:textId="52073E7C" w:rsidR="006E47ED" w:rsidRDefault="006E47ED" w:rsidP="006E47ED">
      <w:pPr>
        <w:pStyle w:val="Caption"/>
        <w:keepNext/>
        <w:spacing w:after="120"/>
        <w:rPr>
          <w:b/>
          <w:bCs/>
          <w:i w:val="0"/>
          <w:iCs w:val="0"/>
          <w:color w:val="auto"/>
          <w:sz w:val="24"/>
          <w:szCs w:val="24"/>
        </w:rPr>
      </w:pPr>
      <w:r w:rsidRPr="00AD7CE6">
        <w:rPr>
          <w:b/>
          <w:bCs/>
          <w:i w:val="0"/>
          <w:iCs w:val="0"/>
          <w:color w:val="auto"/>
          <w:sz w:val="24"/>
          <w:szCs w:val="24"/>
        </w:rPr>
        <w:lastRenderedPageBreak/>
        <w:t>Table A3(b): Impoundment 4 - Location and details</w:t>
      </w:r>
      <w:r w:rsidRPr="002C3F5E">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A3(b): Impoundment 4 - Location and details "/>
        <w:tblDescription w:val="The table consists of two columns: ‘Question’ and ‘Answer’. It collects location information, including:&#10;- Reference: A space in the &quot;Answer&quot; column for inserting the reference for Impoundment 1 with  an example provided in the &quot;Question&quot; column, Main intake.&#10;- Name of watercourse or loch: A space in the &quot;Answer&quot; column for inserting the name of the watercourse or loch.&#10;- NGR point: A space  in the &quot;Answer&quot; column for inserting the NGR point.&#10;- Existing height of impoundment (m): A space in the &quot;Answer&quot; column for inserting the existing height of the impoundment in metres&#10;-Proposed new height of impoundment (m): A space in the &quot;Answer&quot; column for inserting the proposed new height of the impoundment in metres                                  &#10;- Exisitng total volume of impounded water (m3): A space in the &quot;Answer&quot; column to insert the existing total volume of impounded water in cubic metres.&#10;- Proposed new total volume of impounded water (m3): A space in the &quot;Answer&quot; column to insert the proposed new total volume of impounded water in cubic metres.&#10;- Can the height of the impoundment be varied?: A space in the &quot;Answer&quot; column to answer yes or no.&#10;- Existing level of the overflow or crest of the impoundment (metres AOD): A space in &quot;Answer&quot; column to insert the existing level of the overflow or crest of the impoundment in metres above ordnance datum where this is different to the height of the impoundment structure.                                                                - Proposed new level of the overflow or crest of the impoundment (metres AOD): A space in &quot;Answer&quot; column to insert the proposed new level of the overflow or crest of the impoundment in metres above ordnance datum where this is different to the height of the impoundment structure.&#10;- Existing minimum draw-off level (metres AOD): A space in the &quot;Answer&quot; column to insert the exisiting minimum draw-off level in metres above ordnance datum where there is a means of drawing the impounded water down.                                                                                                                                  - Proposed minimum draw-off level (metres AOD): A space in the &quot;Answer&quot; column to insert the exisiting minimum draw-off level in metres above ordnance datum where there is a means of drawing the impounded water down."/>
      </w:tblPr>
      <w:tblGrid>
        <w:gridCol w:w="7644"/>
        <w:gridCol w:w="2425"/>
      </w:tblGrid>
      <w:tr w:rsidR="00A812C9" w:rsidRPr="00EA0F3B" w14:paraId="13A5CB85" w14:textId="77777777" w:rsidTr="00731394">
        <w:trPr>
          <w:trHeight w:hRule="exact" w:val="624"/>
          <w:tblHeader/>
        </w:trPr>
        <w:tc>
          <w:tcPr>
            <w:tcW w:w="37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F7BB21" w14:textId="77777777" w:rsidR="00A812C9" w:rsidRPr="00EA0F3B" w:rsidRDefault="00A812C9">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Question</w:t>
            </w:r>
          </w:p>
        </w:tc>
        <w:tc>
          <w:tcPr>
            <w:tcW w:w="12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D2DE44" w14:textId="77777777" w:rsidR="00A812C9" w:rsidRPr="00EA0F3B" w:rsidRDefault="00A812C9">
            <w:pPr>
              <w:spacing w:before="120" w:after="120" w:line="240" w:lineRule="auto"/>
              <w:rPr>
                <w:rFonts w:ascii="Arial" w:eastAsia="Times New Roman" w:hAnsi="Arial" w:cs="Arial"/>
                <w:b/>
                <w:bCs/>
                <w:color w:val="FFFFFF"/>
                <w:lang w:eastAsia="en-GB"/>
              </w:rPr>
            </w:pPr>
            <w:r w:rsidRPr="00EA0F3B">
              <w:rPr>
                <w:rFonts w:ascii="Arial" w:eastAsia="Times New Roman" w:hAnsi="Arial" w:cs="Arial"/>
                <w:b/>
                <w:bCs/>
                <w:color w:val="FFFFFF"/>
                <w:lang w:eastAsia="en-GB"/>
              </w:rPr>
              <w:t>Answer</w:t>
            </w:r>
          </w:p>
        </w:tc>
      </w:tr>
      <w:tr w:rsidR="00A812C9" w:rsidRPr="00EA0F3B" w14:paraId="427E7934"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7D67AF" w14:textId="77777777" w:rsidR="00A812C9" w:rsidRPr="00EA0F3B" w:rsidRDefault="00A812C9">
            <w:pPr>
              <w:spacing w:before="120" w:after="120" w:line="240" w:lineRule="auto"/>
              <w:jc w:val="both"/>
              <w:rPr>
                <w:rFonts w:ascii="Arial" w:eastAsia="Times New Roman" w:hAnsi="Arial" w:cs="Arial"/>
                <w:b/>
                <w:bCs/>
                <w:lang w:eastAsia="en-GB"/>
              </w:rPr>
            </w:pPr>
            <w:r>
              <w:rPr>
                <w:rFonts w:ascii="Arial" w:eastAsia="Times New Roman" w:hAnsi="Arial" w:cs="Arial"/>
                <w:b/>
                <w:bCs/>
                <w:lang w:eastAsia="en-GB"/>
              </w:rPr>
              <w:t xml:space="preserve">Reference </w:t>
            </w:r>
            <w:r w:rsidRPr="009F6056">
              <w:rPr>
                <w:rFonts w:ascii="Arial" w:eastAsia="Times New Roman" w:hAnsi="Arial" w:cs="Arial"/>
                <w:color w:val="808080"/>
                <w:lang w:eastAsia="en-GB"/>
              </w:rPr>
              <w:t>(e.g. Main intake)</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FF9186" w14:textId="77777777" w:rsidR="00A812C9" w:rsidRPr="00EA0F3B" w:rsidRDefault="00A812C9">
            <w:pPr>
              <w:spacing w:before="120" w:after="120" w:line="240" w:lineRule="auto"/>
              <w:jc w:val="both"/>
              <w:rPr>
                <w:rFonts w:ascii="Arial" w:eastAsia="Times New Roman" w:hAnsi="Arial" w:cs="Arial"/>
                <w:lang w:eastAsia="en-GB"/>
              </w:rPr>
            </w:pPr>
          </w:p>
        </w:tc>
      </w:tr>
      <w:tr w:rsidR="00A812C9" w:rsidRPr="00EA0F3B" w14:paraId="103DB056"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FC8A39" w14:textId="77777777" w:rsidR="00A812C9" w:rsidRPr="00EA0F3B" w:rsidRDefault="00A812C9">
            <w:pPr>
              <w:spacing w:before="120" w:after="120" w:line="240" w:lineRule="auto"/>
              <w:ind w:firstLine="26"/>
              <w:jc w:val="both"/>
              <w:rPr>
                <w:rFonts w:ascii="Arial" w:eastAsia="Times New Roman" w:hAnsi="Arial" w:cs="Arial"/>
                <w:b/>
                <w:bCs/>
                <w:lang w:eastAsia="en-GB"/>
              </w:rPr>
            </w:pPr>
            <w:r w:rsidRPr="00EA0F3B">
              <w:rPr>
                <w:rFonts w:ascii="Arial" w:eastAsia="Times New Roman" w:hAnsi="Arial" w:cs="Arial"/>
                <w:b/>
                <w:bCs/>
                <w:lang w:eastAsia="en-GB"/>
              </w:rPr>
              <w:t xml:space="preserve">Name of </w:t>
            </w:r>
            <w:r>
              <w:rPr>
                <w:rFonts w:ascii="Arial" w:eastAsia="Times New Roman" w:hAnsi="Arial" w:cs="Arial"/>
                <w:b/>
                <w:bCs/>
                <w:lang w:eastAsia="en-GB"/>
              </w:rPr>
              <w:t xml:space="preserve">watercourse or loch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4F6760" w14:textId="77777777" w:rsidR="00A812C9" w:rsidRPr="00EA0F3B" w:rsidRDefault="00A812C9">
            <w:pPr>
              <w:spacing w:before="120" w:after="120" w:line="240" w:lineRule="auto"/>
              <w:jc w:val="both"/>
              <w:rPr>
                <w:rFonts w:ascii="Arial" w:eastAsia="Times New Roman" w:hAnsi="Arial" w:cs="Arial"/>
                <w:lang w:eastAsia="en-GB"/>
              </w:rPr>
            </w:pPr>
          </w:p>
        </w:tc>
      </w:tr>
      <w:tr w:rsidR="00A812C9" w:rsidRPr="00EA0F3B" w14:paraId="25C59B89"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A27A48" w14:textId="77777777" w:rsidR="00A812C9" w:rsidRPr="00EA0F3B" w:rsidRDefault="00A812C9">
            <w:pPr>
              <w:spacing w:before="120" w:after="120" w:line="240" w:lineRule="auto"/>
              <w:ind w:firstLine="26"/>
              <w:jc w:val="both"/>
              <w:rPr>
                <w:rFonts w:ascii="Arial" w:eastAsia="Times New Roman" w:hAnsi="Arial" w:cs="Arial"/>
                <w:b/>
                <w:bCs/>
                <w:lang w:eastAsia="en-GB"/>
              </w:rPr>
            </w:pPr>
            <w:r>
              <w:rPr>
                <w:rFonts w:ascii="Arial" w:eastAsia="Times New Roman" w:hAnsi="Arial" w:cs="Arial"/>
                <w:b/>
                <w:bCs/>
                <w:lang w:eastAsia="en-GB"/>
              </w:rPr>
              <w:t xml:space="preserve">NGR </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39E7FC" w14:textId="77777777" w:rsidR="00A812C9" w:rsidRPr="00EA0F3B" w:rsidRDefault="00A812C9">
            <w:pPr>
              <w:spacing w:before="120" w:after="120" w:line="240" w:lineRule="auto"/>
              <w:jc w:val="both"/>
              <w:rPr>
                <w:rFonts w:ascii="Arial" w:eastAsia="Times New Roman" w:hAnsi="Arial" w:cs="Arial"/>
                <w:color w:val="767171" w:themeColor="background2" w:themeShade="80"/>
                <w:lang w:eastAsia="en-GB"/>
              </w:rPr>
            </w:pPr>
          </w:p>
          <w:p w14:paraId="1D85817F" w14:textId="77777777" w:rsidR="00A812C9" w:rsidRPr="00EA0F3B" w:rsidRDefault="00A812C9">
            <w:pPr>
              <w:spacing w:before="120" w:after="120" w:line="240" w:lineRule="auto"/>
              <w:jc w:val="both"/>
              <w:rPr>
                <w:rFonts w:ascii="Arial" w:eastAsia="Times New Roman" w:hAnsi="Arial" w:cs="Arial"/>
                <w:lang w:eastAsia="en-GB"/>
              </w:rPr>
            </w:pPr>
          </w:p>
        </w:tc>
      </w:tr>
      <w:tr w:rsidR="00A812C9" w14:paraId="184B1694"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CABAA" w14:textId="77777777" w:rsidR="00A812C9" w:rsidRPr="001D7EC2"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Existing</w:t>
            </w:r>
            <w:r w:rsidRPr="00B61DB2">
              <w:rPr>
                <w:rFonts w:eastAsia="Times New Roman" w:cstheme="minorHAnsi"/>
                <w:b/>
                <w:bCs/>
                <w:lang w:eastAsia="en-GB"/>
              </w:rPr>
              <w:t xml:space="preserve"> 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826AE2" w14:textId="77777777" w:rsidR="00A812C9" w:rsidRDefault="00A812C9">
            <w:pPr>
              <w:spacing w:line="240" w:lineRule="auto"/>
              <w:jc w:val="both"/>
              <w:rPr>
                <w:rFonts w:cs="Arial"/>
                <w:bCs/>
              </w:rPr>
            </w:pPr>
          </w:p>
        </w:tc>
      </w:tr>
      <w:tr w:rsidR="00A812C9" w14:paraId="0DD8C59B" w14:textId="77777777">
        <w:trPr>
          <w:trHeight w:hRule="exact" w:val="567"/>
        </w:trPr>
        <w:tc>
          <w:tcPr>
            <w:tcW w:w="37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ADE144" w14:textId="77777777" w:rsidR="00A812C9" w:rsidRPr="00B61DB2"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Proposed</w:t>
            </w:r>
            <w:r w:rsidRPr="00B61DB2">
              <w:rPr>
                <w:rFonts w:eastAsia="Times New Roman" w:cstheme="minorHAnsi"/>
                <w:b/>
                <w:bCs/>
                <w:lang w:eastAsia="en-GB"/>
              </w:rPr>
              <w:t xml:space="preserve"> </w:t>
            </w:r>
            <w:r>
              <w:rPr>
                <w:rFonts w:eastAsia="Times New Roman" w:cstheme="minorHAnsi"/>
                <w:b/>
                <w:bCs/>
                <w:lang w:eastAsia="en-GB"/>
              </w:rPr>
              <w:t xml:space="preserve">new </w:t>
            </w:r>
            <w:r w:rsidRPr="00B61DB2">
              <w:rPr>
                <w:rFonts w:eastAsia="Times New Roman" w:cstheme="minorHAnsi"/>
                <w:b/>
                <w:bCs/>
                <w:lang w:eastAsia="en-GB"/>
              </w:rPr>
              <w:t>height of impoundment</w:t>
            </w:r>
            <w:r w:rsidRPr="00205AB9">
              <w:rPr>
                <w:rFonts w:eastAsia="Times New Roman" w:cstheme="minorHAnsi"/>
                <w:b/>
                <w:bCs/>
                <w:lang w:eastAsia="en-GB"/>
              </w:rPr>
              <w:t xml:space="preserve"> </w:t>
            </w:r>
            <w:r w:rsidRPr="009F6056">
              <w:rPr>
                <w:rFonts w:eastAsia="Times New Roman" w:cstheme="minorHAnsi"/>
                <w:color w:val="808080"/>
                <w:lang w:eastAsia="en-GB"/>
              </w:rPr>
              <w:t>(m)</w:t>
            </w:r>
          </w:p>
        </w:tc>
        <w:tc>
          <w:tcPr>
            <w:tcW w:w="120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A7BBB5" w14:textId="77777777" w:rsidR="00A812C9" w:rsidRDefault="00A812C9">
            <w:pPr>
              <w:spacing w:line="240" w:lineRule="auto"/>
              <w:jc w:val="both"/>
              <w:rPr>
                <w:rFonts w:cs="Arial"/>
                <w:bCs/>
              </w:rPr>
            </w:pPr>
          </w:p>
        </w:tc>
      </w:tr>
      <w:tr w:rsidR="00A812C9" w14:paraId="623237E0"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217D49" w14:textId="77777777" w:rsidR="00A812C9"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Existing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FD03947" w14:textId="77777777" w:rsidR="00A812C9" w:rsidRDefault="00A812C9">
            <w:pPr>
              <w:spacing w:line="240" w:lineRule="auto"/>
              <w:jc w:val="both"/>
              <w:rPr>
                <w:rFonts w:cs="Arial"/>
                <w:bCs/>
              </w:rPr>
            </w:pPr>
          </w:p>
        </w:tc>
      </w:tr>
      <w:tr w:rsidR="00A812C9" w14:paraId="331AB6F5"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967979" w14:textId="77777777" w:rsidR="00A812C9" w:rsidRDefault="00A812C9">
            <w:pPr>
              <w:spacing w:before="120" w:after="120" w:line="240" w:lineRule="auto"/>
              <w:ind w:left="26"/>
              <w:jc w:val="both"/>
              <w:rPr>
                <w:rFonts w:eastAsia="Times New Roman" w:cstheme="minorHAnsi"/>
                <w:b/>
                <w:bCs/>
                <w:lang w:eastAsia="en-GB"/>
              </w:rPr>
            </w:pPr>
            <w:r>
              <w:rPr>
                <w:rFonts w:eastAsia="Times New Roman" w:cstheme="minorHAnsi"/>
                <w:b/>
                <w:bCs/>
                <w:lang w:eastAsia="en-GB"/>
              </w:rPr>
              <w:t xml:space="preserve">Proposed new total volume of impounded water </w:t>
            </w:r>
            <w:r w:rsidRPr="00147AEC">
              <w:rPr>
                <w:rFonts w:eastAsia="Times New Roman" w:cstheme="minorHAnsi"/>
                <w:color w:val="808080"/>
                <w:lang w:eastAsia="en-GB"/>
              </w:rPr>
              <w:t>(m</w:t>
            </w:r>
            <w:r w:rsidRPr="00147AEC">
              <w:rPr>
                <w:rFonts w:eastAsia="Times New Roman" w:cstheme="minorHAnsi"/>
                <w:color w:val="808080"/>
                <w:vertAlign w:val="superscript"/>
                <w:lang w:eastAsia="en-GB"/>
              </w:rPr>
              <w:t>3</w:t>
            </w:r>
            <w:r w:rsidRPr="00147AEC">
              <w:rPr>
                <w:rFonts w:eastAsia="Times New Roman" w:cstheme="minorHAnsi"/>
                <w:color w:val="808080"/>
                <w:lang w:eastAsia="en-GB"/>
              </w:rPr>
              <w:t>)</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6BEDC6B" w14:textId="77777777" w:rsidR="00A812C9" w:rsidRDefault="00A812C9">
            <w:pPr>
              <w:spacing w:line="240" w:lineRule="auto"/>
              <w:jc w:val="both"/>
              <w:rPr>
                <w:rFonts w:cs="Arial"/>
                <w:bCs/>
              </w:rPr>
            </w:pPr>
          </w:p>
        </w:tc>
      </w:tr>
      <w:tr w:rsidR="00A812C9" w:rsidRPr="00C44784" w14:paraId="19B424E1" w14:textId="77777777">
        <w:trPr>
          <w:trHeight w:hRule="exact" w:val="567"/>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E9B6CA" w14:textId="77777777" w:rsidR="00A812C9" w:rsidRPr="00686900" w:rsidRDefault="00A812C9">
            <w:pPr>
              <w:spacing w:before="120" w:after="120" w:line="240" w:lineRule="auto"/>
              <w:ind w:left="26"/>
              <w:jc w:val="both"/>
              <w:rPr>
                <w:rFonts w:eastAsia="Times New Roman" w:cstheme="minorHAnsi"/>
                <w:lang w:eastAsia="en-GB"/>
              </w:rPr>
            </w:pPr>
            <w:r>
              <w:rPr>
                <w:rFonts w:eastAsia="Times New Roman" w:cstheme="minorHAnsi"/>
                <w:b/>
                <w:bCs/>
                <w:lang w:eastAsia="en-GB"/>
              </w:rPr>
              <w:t xml:space="preserve">Can the height of the impoundment be varied? </w:t>
            </w:r>
            <w:r w:rsidRPr="006E02CD">
              <w:rPr>
                <w:rFonts w:eastAsia="Times New Roman" w:cstheme="minorHAnsi"/>
                <w:color w:val="808080"/>
                <w:lang w:eastAsia="en-GB"/>
              </w:rPr>
              <w:t>(</w:t>
            </w:r>
            <w:r w:rsidRPr="00860C6C">
              <w:rPr>
                <w:rFonts w:eastAsia="Times New Roman" w:cstheme="minorHAnsi"/>
                <w:color w:val="808080"/>
                <w:lang w:eastAsia="en-GB"/>
              </w:rPr>
              <w:t>Yes/No)</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B16186E" w14:textId="77777777" w:rsidR="00A812C9" w:rsidRPr="00C44784" w:rsidRDefault="00A812C9">
            <w:pPr>
              <w:spacing w:line="240" w:lineRule="auto"/>
              <w:jc w:val="both"/>
            </w:pPr>
          </w:p>
        </w:tc>
      </w:tr>
      <w:tr w:rsidR="00A812C9" w:rsidRPr="00EA0F3B" w14:paraId="62D07BFD" w14:textId="77777777">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F79B63" w14:textId="77777777" w:rsidR="00A812C9" w:rsidRPr="00860C6C" w:rsidRDefault="00A812C9">
            <w:pPr>
              <w:spacing w:before="120" w:after="120" w:line="312" w:lineRule="auto"/>
              <w:ind w:left="28"/>
              <w:rPr>
                <w:rFonts w:eastAsia="Times New Roman" w:cstheme="minorHAnsi"/>
                <w:b/>
                <w:bCs/>
                <w:color w:val="808080"/>
              </w:rPr>
            </w:pPr>
            <w:r>
              <w:rPr>
                <w:rFonts w:eastAsia="Times New Roman" w:cstheme="minorHAnsi"/>
                <w:b/>
                <w:bCs/>
                <w:color w:val="000000"/>
              </w:rPr>
              <w:t>Existing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6C110206" w14:textId="77777777" w:rsidR="00A812C9" w:rsidRPr="00205AB9" w:rsidRDefault="00A812C9">
            <w:pPr>
              <w:spacing w:before="120" w:after="120" w:line="312" w:lineRule="auto"/>
              <w:ind w:left="28"/>
              <w:rPr>
                <w:rFonts w:eastAsia="Times New Roman" w:cstheme="minorHAnsi"/>
                <w:b/>
                <w:bCs/>
                <w:lang w:eastAsia="en-GB"/>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8790F2"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44A9483E" w14:textId="77777777">
        <w:trPr>
          <w:trHeight w:hRule="exact" w:val="1361"/>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317E36" w14:textId="77777777" w:rsidR="00A812C9" w:rsidRPr="00860C6C" w:rsidRDefault="00A812C9">
            <w:pPr>
              <w:spacing w:before="120" w:after="120" w:line="312" w:lineRule="auto"/>
              <w:ind w:left="28"/>
              <w:rPr>
                <w:rFonts w:eastAsia="Times New Roman" w:cstheme="minorHAnsi"/>
                <w:b/>
                <w:bCs/>
                <w:color w:val="808080"/>
              </w:rPr>
            </w:pPr>
            <w:r>
              <w:rPr>
                <w:rFonts w:eastAsia="Times New Roman" w:cstheme="minorHAnsi"/>
                <w:b/>
                <w:bCs/>
                <w:color w:val="000000"/>
              </w:rPr>
              <w:t>Proposed new l</w:t>
            </w:r>
            <w:r w:rsidRPr="00205AB9">
              <w:rPr>
                <w:rFonts w:eastAsia="Times New Roman" w:cstheme="minorHAnsi"/>
                <w:b/>
                <w:bCs/>
                <w:color w:val="000000"/>
              </w:rPr>
              <w:t xml:space="preserve">evel of the overflow or crest of the </w:t>
            </w:r>
            <w:r>
              <w:rPr>
                <w:rFonts w:eastAsia="Times New Roman" w:cstheme="minorHAnsi"/>
                <w:b/>
                <w:bCs/>
                <w:color w:val="000000"/>
              </w:rPr>
              <w:t>impoundment</w:t>
            </w:r>
            <w:r w:rsidRPr="00205AB9">
              <w:rPr>
                <w:rFonts w:eastAsia="Times New Roman" w:cstheme="minorHAnsi"/>
                <w:b/>
                <w:bCs/>
                <w:color w:val="000000"/>
              </w:rPr>
              <w:t xml:space="preserve"> </w:t>
            </w:r>
            <w:r w:rsidRPr="00860C6C">
              <w:rPr>
                <w:rFonts w:eastAsia="Times New Roman" w:cstheme="minorHAnsi"/>
                <w:color w:val="808080"/>
              </w:rPr>
              <w:t xml:space="preserve">(metres AOD) </w:t>
            </w:r>
          </w:p>
          <w:p w14:paraId="4CC3CDA2" w14:textId="77777777" w:rsidR="00A812C9" w:rsidRPr="00205AB9" w:rsidRDefault="00A812C9">
            <w:pPr>
              <w:spacing w:before="120" w:after="120" w:line="312" w:lineRule="auto"/>
              <w:ind w:left="28"/>
              <w:rPr>
                <w:rFonts w:eastAsia="Times New Roman" w:cstheme="minorHAnsi"/>
                <w:b/>
                <w:bCs/>
                <w:color w:val="000000"/>
              </w:rPr>
            </w:pPr>
            <w:r w:rsidRPr="00860C6C">
              <w:rPr>
                <w:rFonts w:eastAsia="Times New Roman" w:cstheme="minorHAnsi"/>
                <w:color w:val="808080"/>
              </w:rPr>
              <w:t>(where this is different to the height of the impoundment structure)</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EB4AEF9"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542C734C" w14:textId="77777777">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55ECC" w14:textId="77777777" w:rsidR="00A812C9" w:rsidRDefault="00A812C9">
            <w:pPr>
              <w:spacing w:before="120" w:after="120" w:line="264" w:lineRule="auto"/>
              <w:ind w:left="28"/>
              <w:rPr>
                <w:rFonts w:asciiTheme="majorHAnsi" w:eastAsiaTheme="majorEastAsia" w:hAnsiTheme="majorHAnsi" w:cstheme="majorBidi"/>
                <w:bCs/>
                <w:iCs/>
                <w:color w:val="808080"/>
              </w:rPr>
            </w:pPr>
            <w:r>
              <w:rPr>
                <w:rFonts w:eastAsia="Times New Roman" w:cstheme="minorHAnsi"/>
                <w:b/>
                <w:bCs/>
                <w:color w:val="000000"/>
              </w:rPr>
              <w:t>Existing</w:t>
            </w:r>
            <w:r>
              <w:rPr>
                <w:rFonts w:asciiTheme="majorHAnsi" w:eastAsiaTheme="majorEastAsia" w:hAnsiTheme="majorHAnsi" w:cstheme="majorBidi"/>
                <w:b/>
                <w:iCs/>
              </w:rPr>
              <w:t xml:space="preserve"> m</w:t>
            </w:r>
            <w:r w:rsidRPr="00EA0F3B">
              <w:rPr>
                <w:rFonts w:asciiTheme="majorHAnsi" w:eastAsiaTheme="majorEastAsia" w:hAnsiTheme="majorHAnsi" w:cstheme="majorBidi"/>
                <w:b/>
                <w:iCs/>
              </w:rPr>
              <w:t xml:space="preserve">inimum draw-off level </w:t>
            </w:r>
            <w:r w:rsidRPr="00860C6C">
              <w:rPr>
                <w:rFonts w:asciiTheme="majorHAnsi" w:eastAsiaTheme="majorEastAsia" w:hAnsiTheme="majorHAnsi" w:cstheme="majorBidi"/>
                <w:bCs/>
                <w:iCs/>
                <w:color w:val="808080"/>
              </w:rPr>
              <w:t xml:space="preserve">(metres AOD) </w:t>
            </w:r>
          </w:p>
          <w:p w14:paraId="59527DA4" w14:textId="77777777" w:rsidR="00A812C9" w:rsidRPr="00205AB9" w:rsidRDefault="00A812C9">
            <w:pPr>
              <w:spacing w:before="120" w:after="120" w:line="312" w:lineRule="auto"/>
              <w:ind w:left="26"/>
              <w:rPr>
                <w:rFonts w:eastAsia="Times New Roman" w:cstheme="minorHAnsi"/>
                <w:b/>
                <w:bCs/>
                <w:color w:val="000000"/>
              </w:rPr>
            </w:pPr>
            <w:r w:rsidRPr="00860C6C">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CAAEBFF" w14:textId="77777777" w:rsidR="00A812C9" w:rsidRPr="00EA0F3B" w:rsidRDefault="00A812C9">
            <w:pPr>
              <w:spacing w:before="120" w:after="120" w:line="240" w:lineRule="auto"/>
              <w:rPr>
                <w:rFonts w:ascii="Arial" w:eastAsia="Times New Roman" w:hAnsi="Arial" w:cs="Arial"/>
                <w:lang w:eastAsia="en-GB"/>
              </w:rPr>
            </w:pPr>
          </w:p>
        </w:tc>
      </w:tr>
      <w:tr w:rsidR="00A812C9" w:rsidRPr="00EA0F3B" w14:paraId="27C04F1F" w14:textId="77777777">
        <w:trPr>
          <w:trHeight w:hRule="exact" w:val="964"/>
        </w:trPr>
        <w:tc>
          <w:tcPr>
            <w:tcW w:w="379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500665" w14:textId="77777777" w:rsidR="00A812C9" w:rsidRPr="00BE7615" w:rsidRDefault="00A812C9">
            <w:pPr>
              <w:spacing w:before="120" w:after="120" w:line="264" w:lineRule="auto"/>
              <w:ind w:left="28"/>
              <w:rPr>
                <w:rFonts w:asciiTheme="majorHAnsi" w:eastAsiaTheme="majorEastAsia" w:hAnsiTheme="majorHAnsi" w:cstheme="majorBidi"/>
                <w:bCs/>
                <w:iCs/>
                <w:color w:val="808080"/>
              </w:rPr>
            </w:pPr>
            <w:r w:rsidRPr="00BE7615">
              <w:rPr>
                <w:rFonts w:eastAsia="Times New Roman" w:cstheme="minorHAnsi"/>
                <w:b/>
                <w:bCs/>
                <w:color w:val="000000"/>
              </w:rPr>
              <w:t>Proposed</w:t>
            </w:r>
            <w:r w:rsidRPr="00BE7615">
              <w:rPr>
                <w:rFonts w:asciiTheme="majorHAnsi" w:eastAsiaTheme="majorEastAsia" w:hAnsiTheme="majorHAnsi" w:cstheme="majorBidi"/>
                <w:b/>
                <w:iCs/>
              </w:rPr>
              <w:t xml:space="preserve"> minimum draw-off level </w:t>
            </w:r>
            <w:r w:rsidRPr="00BE7615">
              <w:rPr>
                <w:rFonts w:asciiTheme="majorHAnsi" w:eastAsiaTheme="majorEastAsia" w:hAnsiTheme="majorHAnsi" w:cstheme="majorBidi"/>
                <w:bCs/>
                <w:iCs/>
                <w:color w:val="808080"/>
              </w:rPr>
              <w:t xml:space="preserve">(metres AOD) </w:t>
            </w:r>
          </w:p>
          <w:p w14:paraId="41123E16" w14:textId="77777777" w:rsidR="00A812C9" w:rsidRDefault="00A812C9">
            <w:pPr>
              <w:spacing w:before="120" w:after="120" w:line="264" w:lineRule="auto"/>
              <w:ind w:left="28"/>
              <w:rPr>
                <w:rFonts w:asciiTheme="majorHAnsi" w:eastAsiaTheme="majorEastAsia" w:hAnsiTheme="majorHAnsi" w:cstheme="majorBidi"/>
                <w:b/>
                <w:iCs/>
              </w:rPr>
            </w:pPr>
            <w:r w:rsidRPr="00BE7615">
              <w:rPr>
                <w:rFonts w:asciiTheme="majorHAnsi" w:eastAsiaTheme="majorEastAsia" w:hAnsiTheme="majorHAnsi" w:cstheme="majorBidi"/>
                <w:bCs/>
                <w:iCs/>
                <w:color w:val="808080"/>
              </w:rPr>
              <w:t>(where there is a means of drawing the impounded water down)</w:t>
            </w:r>
          </w:p>
        </w:tc>
        <w:tc>
          <w:tcPr>
            <w:tcW w:w="120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3E4B352" w14:textId="77777777" w:rsidR="00A812C9" w:rsidRPr="00EA0F3B" w:rsidRDefault="00A812C9">
            <w:pPr>
              <w:spacing w:before="120" w:after="120" w:line="240" w:lineRule="auto"/>
              <w:rPr>
                <w:rFonts w:ascii="Arial" w:eastAsia="Times New Roman" w:hAnsi="Arial" w:cs="Arial"/>
                <w:lang w:eastAsia="en-GB"/>
              </w:rPr>
            </w:pPr>
          </w:p>
        </w:tc>
      </w:tr>
    </w:tbl>
    <w:p w14:paraId="3BED63AE" w14:textId="77777777" w:rsidR="00A812C9" w:rsidRDefault="00A812C9" w:rsidP="00A812C9"/>
    <w:p w14:paraId="68AA3D1F" w14:textId="77777777" w:rsidR="00A812C9" w:rsidRPr="00A812C9" w:rsidRDefault="00A812C9" w:rsidP="00A812C9"/>
    <w:p w14:paraId="4596B7F1" w14:textId="77777777" w:rsidR="006E47ED" w:rsidRDefault="006E47ED" w:rsidP="00777C99">
      <w:pPr>
        <w:ind w:right="79"/>
        <w:rPr>
          <w:bCs/>
        </w:rPr>
      </w:pPr>
    </w:p>
    <w:sectPr w:rsidR="006E47ED" w:rsidSect="006A6137">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005C" w14:textId="77777777" w:rsidR="001F0593" w:rsidRDefault="001F0593" w:rsidP="00660C79">
      <w:pPr>
        <w:spacing w:line="240" w:lineRule="auto"/>
      </w:pPr>
      <w:r>
        <w:separator/>
      </w:r>
    </w:p>
  </w:endnote>
  <w:endnote w:type="continuationSeparator" w:id="0">
    <w:p w14:paraId="35B33324" w14:textId="77777777" w:rsidR="001F0593" w:rsidRDefault="001F0593" w:rsidP="00660C79">
      <w:pPr>
        <w:spacing w:line="240" w:lineRule="auto"/>
      </w:pPr>
      <w:r>
        <w:continuationSeparator/>
      </w:r>
    </w:p>
  </w:endnote>
  <w:endnote w:type="continuationNotice" w:id="1">
    <w:p w14:paraId="29EB73B5" w14:textId="77777777" w:rsidR="001F0593" w:rsidRDefault="001F0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8336" w14:textId="21CFF7D3" w:rsidR="00917BB1"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4684B059" wp14:editId="6B6E30CE">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5C3D5" w14:textId="1EDE12BD" w:rsidR="00751749" w:rsidRPr="00751749" w:rsidRDefault="001F5520"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4B059" id="_x0000_t202" coordsize="21600,21600" o:spt="202" path="m,l,21600r21600,l21600,xe">
              <v:stroke joinstyle="miter"/>
              <v:path gradientshapeok="t" o:connecttype="rect"/>
            </v:shapetype>
            <v:shape id="Text Box 12" o:spid="_x0000_s1035"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F5C3D5" w14:textId="1EDE12BD" w:rsidR="00751749" w:rsidRPr="00751749" w:rsidRDefault="001F5520"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r w:rsidR="000E0D15">
      <w:rPr>
        <w:noProof/>
      </w:rPr>
      <mc:AlternateContent>
        <mc:Choice Requires="wps">
          <w:drawing>
            <wp:anchor distT="0" distB="0" distL="114300" distR="114300" simplePos="0" relativeHeight="251658241" behindDoc="0" locked="0" layoutInCell="1" allowOverlap="1" wp14:anchorId="7D532CF1" wp14:editId="7AF01F2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9F41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77777777" w:rsidR="00917BB1" w:rsidRDefault="00917BB1" w:rsidP="00917BB1">
    <w:pPr>
      <w:pStyle w:val="Footer"/>
      <w:ind w:right="360"/>
    </w:pPr>
    <w:r>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257CE" w14:textId="77777777" w:rsidR="001F0593" w:rsidRDefault="001F0593" w:rsidP="00660C79">
      <w:pPr>
        <w:spacing w:line="240" w:lineRule="auto"/>
      </w:pPr>
      <w:r>
        <w:separator/>
      </w:r>
    </w:p>
  </w:footnote>
  <w:footnote w:type="continuationSeparator" w:id="0">
    <w:p w14:paraId="512BAB86" w14:textId="77777777" w:rsidR="001F0593" w:rsidRDefault="001F0593" w:rsidP="00660C79">
      <w:pPr>
        <w:spacing w:line="240" w:lineRule="auto"/>
      </w:pPr>
      <w:r>
        <w:continuationSeparator/>
      </w:r>
    </w:p>
  </w:footnote>
  <w:footnote w:type="continuationNotice" w:id="1">
    <w:p w14:paraId="693AFEBC" w14:textId="77777777" w:rsidR="001F0593" w:rsidRDefault="001F0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4B93BD1E" w:rsidR="008D113C" w:rsidRPr="00917BB1" w:rsidRDefault="00B84BA1" w:rsidP="008D113C">
    <w:pPr>
      <w:pStyle w:val="BodyText1"/>
      <w:spacing w:line="240" w:lineRule="auto"/>
      <w:jc w:val="right"/>
      <w:rPr>
        <w:color w:val="6E7571" w:themeColor="text2"/>
      </w:rPr>
    </w:pPr>
    <w:r>
      <w:rPr>
        <w:color w:val="6E7571" w:themeColor="text2"/>
      </w:rPr>
      <w:t>W</w:t>
    </w:r>
    <w:r w:rsidR="004D6D44">
      <w:rPr>
        <w:color w:val="6E7571" w:themeColor="text2"/>
      </w:rPr>
      <w:t>ater Permit Activity Form – P-WAT-</w:t>
    </w:r>
    <w:r w:rsidR="0038364C">
      <w:rPr>
        <w:color w:val="6E7571" w:themeColor="text2"/>
      </w:rPr>
      <w:t>WR2</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EAF2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D27"/>
    <w:multiLevelType w:val="multilevel"/>
    <w:tmpl w:val="3A728B9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2DA208F"/>
    <w:multiLevelType w:val="multilevel"/>
    <w:tmpl w:val="9EACBF0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3151B6"/>
    <w:multiLevelType w:val="multilevel"/>
    <w:tmpl w:val="E19CD9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21481"/>
    <w:multiLevelType w:val="multilevel"/>
    <w:tmpl w:val="B6B48D1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A6E58C0"/>
    <w:multiLevelType w:val="multilevel"/>
    <w:tmpl w:val="95CC47AA"/>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5" w15:restartNumberingAfterBreak="0">
    <w:nsid w:val="137D4CDB"/>
    <w:multiLevelType w:val="multilevel"/>
    <w:tmpl w:val="C6DEDFA2"/>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01AC1"/>
    <w:multiLevelType w:val="multilevel"/>
    <w:tmpl w:val="CBDA0BE2"/>
    <w:lvl w:ilvl="0">
      <w:start w:val="1"/>
      <w:numFmt w:val="decimal"/>
      <w:lvlText w:val="%1."/>
      <w:lvlJc w:val="left"/>
      <w:pPr>
        <w:ind w:left="720" w:hanging="360"/>
      </w:pPr>
      <w:rPr>
        <w:rFonts w:hint="default"/>
        <w:b w:val="0"/>
        <w:bCs/>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color w:val="016574" w:themeColor="accen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637065"/>
    <w:multiLevelType w:val="hybridMultilevel"/>
    <w:tmpl w:val="3B4E6B28"/>
    <w:lvl w:ilvl="0" w:tplc="1CA652A8">
      <w:start w:val="1"/>
      <w:numFmt w:val="bulle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43FE7"/>
    <w:multiLevelType w:val="hybridMultilevel"/>
    <w:tmpl w:val="93A00F80"/>
    <w:lvl w:ilvl="0" w:tplc="113A56CE">
      <w:start w:val="1"/>
      <w:numFmt w:val="bullet"/>
      <w:lvlText w:val=""/>
      <w:lvlJc w:val="left"/>
      <w:pPr>
        <w:ind w:left="720" w:hanging="360"/>
      </w:pPr>
      <w:rPr>
        <w:rFonts w:ascii="Symbol" w:hAnsi="Symbol"/>
      </w:rPr>
    </w:lvl>
    <w:lvl w:ilvl="1" w:tplc="A34AC0AE">
      <w:start w:val="1"/>
      <w:numFmt w:val="bullet"/>
      <w:lvlText w:val=""/>
      <w:lvlJc w:val="left"/>
      <w:pPr>
        <w:ind w:left="720" w:hanging="360"/>
      </w:pPr>
      <w:rPr>
        <w:rFonts w:ascii="Symbol" w:hAnsi="Symbol"/>
      </w:rPr>
    </w:lvl>
    <w:lvl w:ilvl="2" w:tplc="56D8EE44">
      <w:start w:val="1"/>
      <w:numFmt w:val="bullet"/>
      <w:lvlText w:val=""/>
      <w:lvlJc w:val="left"/>
      <w:pPr>
        <w:ind w:left="720" w:hanging="360"/>
      </w:pPr>
      <w:rPr>
        <w:rFonts w:ascii="Symbol" w:hAnsi="Symbol"/>
      </w:rPr>
    </w:lvl>
    <w:lvl w:ilvl="3" w:tplc="56928C64">
      <w:start w:val="1"/>
      <w:numFmt w:val="bullet"/>
      <w:lvlText w:val=""/>
      <w:lvlJc w:val="left"/>
      <w:pPr>
        <w:ind w:left="720" w:hanging="360"/>
      </w:pPr>
      <w:rPr>
        <w:rFonts w:ascii="Symbol" w:hAnsi="Symbol"/>
      </w:rPr>
    </w:lvl>
    <w:lvl w:ilvl="4" w:tplc="65500458">
      <w:start w:val="1"/>
      <w:numFmt w:val="bullet"/>
      <w:lvlText w:val=""/>
      <w:lvlJc w:val="left"/>
      <w:pPr>
        <w:ind w:left="720" w:hanging="360"/>
      </w:pPr>
      <w:rPr>
        <w:rFonts w:ascii="Symbol" w:hAnsi="Symbol"/>
      </w:rPr>
    </w:lvl>
    <w:lvl w:ilvl="5" w:tplc="114E4CA2">
      <w:start w:val="1"/>
      <w:numFmt w:val="bullet"/>
      <w:lvlText w:val=""/>
      <w:lvlJc w:val="left"/>
      <w:pPr>
        <w:ind w:left="720" w:hanging="360"/>
      </w:pPr>
      <w:rPr>
        <w:rFonts w:ascii="Symbol" w:hAnsi="Symbol"/>
      </w:rPr>
    </w:lvl>
    <w:lvl w:ilvl="6" w:tplc="5F1880DA">
      <w:start w:val="1"/>
      <w:numFmt w:val="bullet"/>
      <w:lvlText w:val=""/>
      <w:lvlJc w:val="left"/>
      <w:pPr>
        <w:ind w:left="720" w:hanging="360"/>
      </w:pPr>
      <w:rPr>
        <w:rFonts w:ascii="Symbol" w:hAnsi="Symbol"/>
      </w:rPr>
    </w:lvl>
    <w:lvl w:ilvl="7" w:tplc="AAE8F808">
      <w:start w:val="1"/>
      <w:numFmt w:val="bullet"/>
      <w:lvlText w:val=""/>
      <w:lvlJc w:val="left"/>
      <w:pPr>
        <w:ind w:left="720" w:hanging="360"/>
      </w:pPr>
      <w:rPr>
        <w:rFonts w:ascii="Symbol" w:hAnsi="Symbol"/>
      </w:rPr>
    </w:lvl>
    <w:lvl w:ilvl="8" w:tplc="FE1410F6">
      <w:start w:val="1"/>
      <w:numFmt w:val="bullet"/>
      <w:lvlText w:val=""/>
      <w:lvlJc w:val="left"/>
      <w:pPr>
        <w:ind w:left="720" w:hanging="360"/>
      </w:pPr>
      <w:rPr>
        <w:rFonts w:ascii="Symbol" w:hAnsi="Symbol"/>
      </w:rPr>
    </w:lvl>
  </w:abstractNum>
  <w:abstractNum w:abstractNumId="9" w15:restartNumberingAfterBreak="0">
    <w:nsid w:val="24B579FF"/>
    <w:multiLevelType w:val="hybridMultilevel"/>
    <w:tmpl w:val="D214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FE60BC"/>
    <w:multiLevelType w:val="hybridMultilevel"/>
    <w:tmpl w:val="8DA8D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62527C"/>
    <w:multiLevelType w:val="hybridMultilevel"/>
    <w:tmpl w:val="48BC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3455E"/>
    <w:multiLevelType w:val="multilevel"/>
    <w:tmpl w:val="777097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2F2C5F30"/>
    <w:multiLevelType w:val="multilevel"/>
    <w:tmpl w:val="F7AC1BFC"/>
    <w:lvl w:ilvl="0">
      <w:start w:val="4"/>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A90052"/>
    <w:multiLevelType w:val="hybridMultilevel"/>
    <w:tmpl w:val="0EC2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A24EF"/>
    <w:multiLevelType w:val="multilevel"/>
    <w:tmpl w:val="D66A244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17FCD"/>
    <w:multiLevelType w:val="multilevel"/>
    <w:tmpl w:val="502C06CE"/>
    <w:lvl w:ilvl="0">
      <w:start w:val="4"/>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1E5D70"/>
    <w:multiLevelType w:val="multilevel"/>
    <w:tmpl w:val="E19CD9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77A04"/>
    <w:multiLevelType w:val="multilevel"/>
    <w:tmpl w:val="632880D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068E7"/>
    <w:multiLevelType w:val="hybridMultilevel"/>
    <w:tmpl w:val="5E30B28E"/>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65323"/>
    <w:multiLevelType w:val="multilevel"/>
    <w:tmpl w:val="0FC8E81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F1560"/>
    <w:multiLevelType w:val="hybridMultilevel"/>
    <w:tmpl w:val="15B0415C"/>
    <w:lvl w:ilvl="0" w:tplc="60E22F1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C7D97"/>
    <w:multiLevelType w:val="hybridMultilevel"/>
    <w:tmpl w:val="C830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D6053"/>
    <w:multiLevelType w:val="multilevel"/>
    <w:tmpl w:val="3CDEA52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1FD1C24"/>
    <w:multiLevelType w:val="hybridMultilevel"/>
    <w:tmpl w:val="6D3AD412"/>
    <w:lvl w:ilvl="0" w:tplc="1CA652A8">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A2C47"/>
    <w:multiLevelType w:val="hybridMultilevel"/>
    <w:tmpl w:val="C050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42DFF"/>
    <w:multiLevelType w:val="hybridMultilevel"/>
    <w:tmpl w:val="97004BBA"/>
    <w:lvl w:ilvl="0" w:tplc="1CA652A8">
      <w:start w:val="1"/>
      <w:numFmt w:val="bulle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116825"/>
    <w:multiLevelType w:val="hybridMultilevel"/>
    <w:tmpl w:val="4AE2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D60A7"/>
    <w:multiLevelType w:val="multilevel"/>
    <w:tmpl w:val="C89CA6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59EA3872"/>
    <w:multiLevelType w:val="multilevel"/>
    <w:tmpl w:val="7AC45806"/>
    <w:lvl w:ilvl="0">
      <w:start w:val="4"/>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20375B"/>
    <w:multiLevelType w:val="multilevel"/>
    <w:tmpl w:val="B7CA7952"/>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8C34B9"/>
    <w:multiLevelType w:val="multilevel"/>
    <w:tmpl w:val="11D695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1640AA8"/>
    <w:multiLevelType w:val="hybridMultilevel"/>
    <w:tmpl w:val="12E09DF8"/>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F1E9F"/>
    <w:multiLevelType w:val="hybridMultilevel"/>
    <w:tmpl w:val="C2E2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E354B"/>
    <w:multiLevelType w:val="multilevel"/>
    <w:tmpl w:val="6768699C"/>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7E5D6E"/>
    <w:multiLevelType w:val="multilevel"/>
    <w:tmpl w:val="FB7C5F6E"/>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176F4"/>
    <w:multiLevelType w:val="multilevel"/>
    <w:tmpl w:val="7068D142"/>
    <w:lvl w:ilvl="0">
      <w:start w:val="6"/>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CD31ACE"/>
    <w:multiLevelType w:val="multilevel"/>
    <w:tmpl w:val="0CFC6BB0"/>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A160B"/>
    <w:multiLevelType w:val="multilevel"/>
    <w:tmpl w:val="92380714"/>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83F5BC7"/>
    <w:multiLevelType w:val="multilevel"/>
    <w:tmpl w:val="336071A4"/>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97F3E9B"/>
    <w:multiLevelType w:val="multilevel"/>
    <w:tmpl w:val="21BA45DC"/>
    <w:lvl w:ilvl="0">
      <w:start w:val="4"/>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C365F9"/>
    <w:multiLevelType w:val="multilevel"/>
    <w:tmpl w:val="8442787C"/>
    <w:lvl w:ilvl="0">
      <w:start w:val="2"/>
      <w:numFmt w:val="decimal"/>
      <w:lvlText w:val="%1"/>
      <w:lvlJc w:val="left"/>
      <w:pPr>
        <w:ind w:left="617" w:hanging="617"/>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7" w15:restartNumberingAfterBreak="0">
    <w:nsid w:val="7B0B2B4A"/>
    <w:multiLevelType w:val="multilevel"/>
    <w:tmpl w:val="001C9BEE"/>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30613834">
    <w:abstractNumId w:val="5"/>
  </w:num>
  <w:num w:numId="2" w16cid:durableId="429273771">
    <w:abstractNumId w:val="8"/>
  </w:num>
  <w:num w:numId="3" w16cid:durableId="1578126985">
    <w:abstractNumId w:val="10"/>
  </w:num>
  <w:num w:numId="4" w16cid:durableId="1030178998">
    <w:abstractNumId w:val="9"/>
  </w:num>
  <w:num w:numId="5" w16cid:durableId="633029039">
    <w:abstractNumId w:val="6"/>
  </w:num>
  <w:num w:numId="6" w16cid:durableId="1815102246">
    <w:abstractNumId w:val="35"/>
  </w:num>
  <w:num w:numId="7" w16cid:durableId="245578296">
    <w:abstractNumId w:val="4"/>
  </w:num>
  <w:num w:numId="8" w16cid:durableId="1667590620">
    <w:abstractNumId w:val="36"/>
  </w:num>
  <w:num w:numId="9" w16cid:durableId="1829009247">
    <w:abstractNumId w:val="30"/>
  </w:num>
  <w:num w:numId="10" w16cid:durableId="472599391">
    <w:abstractNumId w:val="28"/>
  </w:num>
  <w:num w:numId="11" w16cid:durableId="317850394">
    <w:abstractNumId w:val="13"/>
  </w:num>
  <w:num w:numId="12" w16cid:durableId="1611430741">
    <w:abstractNumId w:val="23"/>
  </w:num>
  <w:num w:numId="13" w16cid:durableId="95752598">
    <w:abstractNumId w:val="24"/>
  </w:num>
  <w:num w:numId="14" w16cid:durableId="1044671075">
    <w:abstractNumId w:val="12"/>
  </w:num>
  <w:num w:numId="15" w16cid:durableId="347610359">
    <w:abstractNumId w:val="42"/>
  </w:num>
  <w:num w:numId="16" w16cid:durableId="1737968977">
    <w:abstractNumId w:val="46"/>
  </w:num>
  <w:num w:numId="17" w16cid:durableId="1373850173">
    <w:abstractNumId w:val="20"/>
  </w:num>
  <w:num w:numId="18" w16cid:durableId="1747915941">
    <w:abstractNumId w:val="25"/>
  </w:num>
  <w:num w:numId="19" w16cid:durableId="459495823">
    <w:abstractNumId w:val="27"/>
  </w:num>
  <w:num w:numId="20" w16cid:durableId="588200560">
    <w:abstractNumId w:val="21"/>
  </w:num>
  <w:num w:numId="21" w16cid:durableId="986545663">
    <w:abstractNumId w:val="33"/>
  </w:num>
  <w:num w:numId="22" w16cid:durableId="1643999196">
    <w:abstractNumId w:val="0"/>
  </w:num>
  <w:num w:numId="23" w16cid:durableId="2065522938">
    <w:abstractNumId w:val="2"/>
  </w:num>
  <w:num w:numId="24" w16cid:durableId="1196039933">
    <w:abstractNumId w:val="40"/>
  </w:num>
  <w:num w:numId="25" w16cid:durableId="812211868">
    <w:abstractNumId w:val="37"/>
  </w:num>
  <w:num w:numId="26" w16cid:durableId="657149602">
    <w:abstractNumId w:val="32"/>
  </w:num>
  <w:num w:numId="27" w16cid:durableId="1108424984">
    <w:abstractNumId w:val="3"/>
  </w:num>
  <w:num w:numId="28" w16cid:durableId="308218954">
    <w:abstractNumId w:val="38"/>
  </w:num>
  <w:num w:numId="29" w16cid:durableId="1761753314">
    <w:abstractNumId w:val="43"/>
  </w:num>
  <w:num w:numId="30" w16cid:durableId="1901594854">
    <w:abstractNumId w:val="34"/>
  </w:num>
  <w:num w:numId="31" w16cid:durableId="2088191140">
    <w:abstractNumId w:val="16"/>
  </w:num>
  <w:num w:numId="32" w16cid:durableId="286161508">
    <w:abstractNumId w:val="11"/>
  </w:num>
  <w:num w:numId="33" w16cid:durableId="1177958262">
    <w:abstractNumId w:val="31"/>
  </w:num>
  <w:num w:numId="34" w16cid:durableId="2106488771">
    <w:abstractNumId w:val="17"/>
  </w:num>
  <w:num w:numId="35" w16cid:durableId="1190995250">
    <w:abstractNumId w:val="39"/>
  </w:num>
  <w:num w:numId="36" w16cid:durableId="1006637214">
    <w:abstractNumId w:val="7"/>
  </w:num>
  <w:num w:numId="37" w16cid:durableId="1490289141">
    <w:abstractNumId w:val="15"/>
  </w:num>
  <w:num w:numId="38" w16cid:durableId="754936383">
    <w:abstractNumId w:val="22"/>
  </w:num>
  <w:num w:numId="39" w16cid:durableId="475874355">
    <w:abstractNumId w:val="1"/>
  </w:num>
  <w:num w:numId="40" w16cid:durableId="1363675566">
    <w:abstractNumId w:val="14"/>
  </w:num>
  <w:num w:numId="41" w16cid:durableId="609161919">
    <w:abstractNumId w:val="26"/>
  </w:num>
  <w:num w:numId="42" w16cid:durableId="360591737">
    <w:abstractNumId w:val="44"/>
  </w:num>
  <w:num w:numId="43" w16cid:durableId="1215776988">
    <w:abstractNumId w:val="47"/>
  </w:num>
  <w:num w:numId="44" w16cid:durableId="1537082903">
    <w:abstractNumId w:val="41"/>
  </w:num>
  <w:num w:numId="45" w16cid:durableId="1056053921">
    <w:abstractNumId w:val="19"/>
  </w:num>
  <w:num w:numId="46" w16cid:durableId="1174420053">
    <w:abstractNumId w:val="45"/>
  </w:num>
  <w:num w:numId="47" w16cid:durableId="1805728625">
    <w:abstractNumId w:val="18"/>
  </w:num>
  <w:num w:numId="48" w16cid:durableId="31295098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1703"/>
    <w:rsid w:val="00001E77"/>
    <w:rsid w:val="0000249F"/>
    <w:rsid w:val="0000257F"/>
    <w:rsid w:val="00002FC4"/>
    <w:rsid w:val="000030C8"/>
    <w:rsid w:val="00004017"/>
    <w:rsid w:val="00004F13"/>
    <w:rsid w:val="0000500A"/>
    <w:rsid w:val="000073BD"/>
    <w:rsid w:val="000074FD"/>
    <w:rsid w:val="00007B71"/>
    <w:rsid w:val="000108C3"/>
    <w:rsid w:val="00011259"/>
    <w:rsid w:val="0001188A"/>
    <w:rsid w:val="00012A03"/>
    <w:rsid w:val="00014F15"/>
    <w:rsid w:val="0001743F"/>
    <w:rsid w:val="00017BBD"/>
    <w:rsid w:val="000207D5"/>
    <w:rsid w:val="00022C5B"/>
    <w:rsid w:val="0002462F"/>
    <w:rsid w:val="00025B2F"/>
    <w:rsid w:val="000263BC"/>
    <w:rsid w:val="00026610"/>
    <w:rsid w:val="000267C2"/>
    <w:rsid w:val="00027752"/>
    <w:rsid w:val="00027804"/>
    <w:rsid w:val="00027D29"/>
    <w:rsid w:val="00030565"/>
    <w:rsid w:val="0003207D"/>
    <w:rsid w:val="000320E1"/>
    <w:rsid w:val="0003257F"/>
    <w:rsid w:val="00032829"/>
    <w:rsid w:val="00033F1C"/>
    <w:rsid w:val="000340F3"/>
    <w:rsid w:val="00034B02"/>
    <w:rsid w:val="00035320"/>
    <w:rsid w:val="00036307"/>
    <w:rsid w:val="00037660"/>
    <w:rsid w:val="000379EC"/>
    <w:rsid w:val="00037A66"/>
    <w:rsid w:val="00037B5D"/>
    <w:rsid w:val="00040561"/>
    <w:rsid w:val="000411B0"/>
    <w:rsid w:val="000412B8"/>
    <w:rsid w:val="000422B0"/>
    <w:rsid w:val="00043320"/>
    <w:rsid w:val="00043940"/>
    <w:rsid w:val="000445E6"/>
    <w:rsid w:val="000456E9"/>
    <w:rsid w:val="0004663E"/>
    <w:rsid w:val="000467BC"/>
    <w:rsid w:val="000473DF"/>
    <w:rsid w:val="00047713"/>
    <w:rsid w:val="00047DA6"/>
    <w:rsid w:val="00047E0B"/>
    <w:rsid w:val="00047E82"/>
    <w:rsid w:val="0005089D"/>
    <w:rsid w:val="000508DD"/>
    <w:rsid w:val="0005124D"/>
    <w:rsid w:val="00051306"/>
    <w:rsid w:val="000513A3"/>
    <w:rsid w:val="00051470"/>
    <w:rsid w:val="00052513"/>
    <w:rsid w:val="00054550"/>
    <w:rsid w:val="00054765"/>
    <w:rsid w:val="00054EDB"/>
    <w:rsid w:val="00055817"/>
    <w:rsid w:val="00056386"/>
    <w:rsid w:val="00056D78"/>
    <w:rsid w:val="00060AD5"/>
    <w:rsid w:val="00060B50"/>
    <w:rsid w:val="00060CFF"/>
    <w:rsid w:val="0006117D"/>
    <w:rsid w:val="0006151B"/>
    <w:rsid w:val="00062506"/>
    <w:rsid w:val="00062DDD"/>
    <w:rsid w:val="00062FAA"/>
    <w:rsid w:val="000634C1"/>
    <w:rsid w:val="00063E29"/>
    <w:rsid w:val="0006521E"/>
    <w:rsid w:val="0006534A"/>
    <w:rsid w:val="00065582"/>
    <w:rsid w:val="000655CF"/>
    <w:rsid w:val="00065E58"/>
    <w:rsid w:val="00066E23"/>
    <w:rsid w:val="000678A5"/>
    <w:rsid w:val="00070937"/>
    <w:rsid w:val="00070B28"/>
    <w:rsid w:val="0007123C"/>
    <w:rsid w:val="000714B6"/>
    <w:rsid w:val="00072701"/>
    <w:rsid w:val="00072D42"/>
    <w:rsid w:val="00073707"/>
    <w:rsid w:val="00075AFE"/>
    <w:rsid w:val="00075C60"/>
    <w:rsid w:val="000801E6"/>
    <w:rsid w:val="00081237"/>
    <w:rsid w:val="000820C5"/>
    <w:rsid w:val="000829AA"/>
    <w:rsid w:val="0008325B"/>
    <w:rsid w:val="0008381F"/>
    <w:rsid w:val="00084A89"/>
    <w:rsid w:val="0008525C"/>
    <w:rsid w:val="000865C7"/>
    <w:rsid w:val="00086E0A"/>
    <w:rsid w:val="00090613"/>
    <w:rsid w:val="00090CD6"/>
    <w:rsid w:val="0009153D"/>
    <w:rsid w:val="00091ADA"/>
    <w:rsid w:val="00092F78"/>
    <w:rsid w:val="00094B2A"/>
    <w:rsid w:val="00095B03"/>
    <w:rsid w:val="0009621F"/>
    <w:rsid w:val="000967F1"/>
    <w:rsid w:val="000A053E"/>
    <w:rsid w:val="000A24E6"/>
    <w:rsid w:val="000A306A"/>
    <w:rsid w:val="000A3D91"/>
    <w:rsid w:val="000A4F52"/>
    <w:rsid w:val="000A527D"/>
    <w:rsid w:val="000A591F"/>
    <w:rsid w:val="000A59A5"/>
    <w:rsid w:val="000A5DBA"/>
    <w:rsid w:val="000B103C"/>
    <w:rsid w:val="000B1C61"/>
    <w:rsid w:val="000B2D2C"/>
    <w:rsid w:val="000B2D6A"/>
    <w:rsid w:val="000B391D"/>
    <w:rsid w:val="000B3E41"/>
    <w:rsid w:val="000B41A3"/>
    <w:rsid w:val="000B44F2"/>
    <w:rsid w:val="000B4D8F"/>
    <w:rsid w:val="000B5129"/>
    <w:rsid w:val="000B5B74"/>
    <w:rsid w:val="000B6957"/>
    <w:rsid w:val="000B7559"/>
    <w:rsid w:val="000B7DB7"/>
    <w:rsid w:val="000C09B4"/>
    <w:rsid w:val="000C13CA"/>
    <w:rsid w:val="000C1B83"/>
    <w:rsid w:val="000C2955"/>
    <w:rsid w:val="000C2CEB"/>
    <w:rsid w:val="000C3147"/>
    <w:rsid w:val="000C5659"/>
    <w:rsid w:val="000C5803"/>
    <w:rsid w:val="000C5B18"/>
    <w:rsid w:val="000C6770"/>
    <w:rsid w:val="000C7542"/>
    <w:rsid w:val="000C7887"/>
    <w:rsid w:val="000C7D10"/>
    <w:rsid w:val="000D0076"/>
    <w:rsid w:val="000D049F"/>
    <w:rsid w:val="000D062F"/>
    <w:rsid w:val="000D06D4"/>
    <w:rsid w:val="000D100E"/>
    <w:rsid w:val="000D2397"/>
    <w:rsid w:val="000D2CBD"/>
    <w:rsid w:val="000D2EAF"/>
    <w:rsid w:val="000D3189"/>
    <w:rsid w:val="000D46A6"/>
    <w:rsid w:val="000D5397"/>
    <w:rsid w:val="000D5A1A"/>
    <w:rsid w:val="000D68BA"/>
    <w:rsid w:val="000D7D9B"/>
    <w:rsid w:val="000E0D15"/>
    <w:rsid w:val="000E2295"/>
    <w:rsid w:val="000E25CD"/>
    <w:rsid w:val="000E2B48"/>
    <w:rsid w:val="000E2CCB"/>
    <w:rsid w:val="000E2CE7"/>
    <w:rsid w:val="000E2CF8"/>
    <w:rsid w:val="000E3EC7"/>
    <w:rsid w:val="000E4641"/>
    <w:rsid w:val="000E474A"/>
    <w:rsid w:val="000E4ACC"/>
    <w:rsid w:val="000E58A3"/>
    <w:rsid w:val="000E59A2"/>
    <w:rsid w:val="000E6B48"/>
    <w:rsid w:val="000E6D4E"/>
    <w:rsid w:val="000E7E09"/>
    <w:rsid w:val="000F0C54"/>
    <w:rsid w:val="000F11D2"/>
    <w:rsid w:val="000F1615"/>
    <w:rsid w:val="000F2388"/>
    <w:rsid w:val="000F24FE"/>
    <w:rsid w:val="000F2DC2"/>
    <w:rsid w:val="000F2EDC"/>
    <w:rsid w:val="000F3A20"/>
    <w:rsid w:val="000F671E"/>
    <w:rsid w:val="000F6F39"/>
    <w:rsid w:val="000F6F5C"/>
    <w:rsid w:val="000F7505"/>
    <w:rsid w:val="000F7C99"/>
    <w:rsid w:val="00100797"/>
    <w:rsid w:val="0010328F"/>
    <w:rsid w:val="001037F6"/>
    <w:rsid w:val="00104916"/>
    <w:rsid w:val="00105712"/>
    <w:rsid w:val="00105F31"/>
    <w:rsid w:val="001064C2"/>
    <w:rsid w:val="00107155"/>
    <w:rsid w:val="0010731F"/>
    <w:rsid w:val="00107BC9"/>
    <w:rsid w:val="00110710"/>
    <w:rsid w:val="00110923"/>
    <w:rsid w:val="00110F76"/>
    <w:rsid w:val="0011189B"/>
    <w:rsid w:val="0011381C"/>
    <w:rsid w:val="00113869"/>
    <w:rsid w:val="00115A5E"/>
    <w:rsid w:val="00116703"/>
    <w:rsid w:val="0011686F"/>
    <w:rsid w:val="001169D0"/>
    <w:rsid w:val="001204DA"/>
    <w:rsid w:val="001205BA"/>
    <w:rsid w:val="00120736"/>
    <w:rsid w:val="00121583"/>
    <w:rsid w:val="00121B1E"/>
    <w:rsid w:val="00122E60"/>
    <w:rsid w:val="00123373"/>
    <w:rsid w:val="00123458"/>
    <w:rsid w:val="0012456C"/>
    <w:rsid w:val="00124C0C"/>
    <w:rsid w:val="001257D9"/>
    <w:rsid w:val="00127A51"/>
    <w:rsid w:val="00127E9F"/>
    <w:rsid w:val="00130635"/>
    <w:rsid w:val="001315D6"/>
    <w:rsid w:val="00131B11"/>
    <w:rsid w:val="001322B3"/>
    <w:rsid w:val="00134B64"/>
    <w:rsid w:val="00134E40"/>
    <w:rsid w:val="001353FA"/>
    <w:rsid w:val="00135A6C"/>
    <w:rsid w:val="00135B56"/>
    <w:rsid w:val="0013674E"/>
    <w:rsid w:val="001375CD"/>
    <w:rsid w:val="001400ED"/>
    <w:rsid w:val="001412EA"/>
    <w:rsid w:val="00142DE9"/>
    <w:rsid w:val="001434B7"/>
    <w:rsid w:val="00143799"/>
    <w:rsid w:val="00143DDE"/>
    <w:rsid w:val="00146303"/>
    <w:rsid w:val="00146D6A"/>
    <w:rsid w:val="00147AEC"/>
    <w:rsid w:val="00152AEB"/>
    <w:rsid w:val="00153860"/>
    <w:rsid w:val="00154D9D"/>
    <w:rsid w:val="001550AF"/>
    <w:rsid w:val="001551A4"/>
    <w:rsid w:val="00155E2C"/>
    <w:rsid w:val="00156EB3"/>
    <w:rsid w:val="00160521"/>
    <w:rsid w:val="001609C7"/>
    <w:rsid w:val="001615C1"/>
    <w:rsid w:val="0016181D"/>
    <w:rsid w:val="00161820"/>
    <w:rsid w:val="001632F3"/>
    <w:rsid w:val="001635AC"/>
    <w:rsid w:val="00163ADE"/>
    <w:rsid w:val="001641AB"/>
    <w:rsid w:val="001646A3"/>
    <w:rsid w:val="00164D5E"/>
    <w:rsid w:val="00167846"/>
    <w:rsid w:val="00167EAC"/>
    <w:rsid w:val="001703C9"/>
    <w:rsid w:val="001703E6"/>
    <w:rsid w:val="00170E32"/>
    <w:rsid w:val="001718D5"/>
    <w:rsid w:val="001719F7"/>
    <w:rsid w:val="001723F9"/>
    <w:rsid w:val="00172DCB"/>
    <w:rsid w:val="0017310B"/>
    <w:rsid w:val="0017391C"/>
    <w:rsid w:val="001743E2"/>
    <w:rsid w:val="001744E4"/>
    <w:rsid w:val="00175C13"/>
    <w:rsid w:val="0017667C"/>
    <w:rsid w:val="001806FA"/>
    <w:rsid w:val="00180AEE"/>
    <w:rsid w:val="00180EED"/>
    <w:rsid w:val="0018149E"/>
    <w:rsid w:val="001817D4"/>
    <w:rsid w:val="001819F7"/>
    <w:rsid w:val="00182080"/>
    <w:rsid w:val="00182C42"/>
    <w:rsid w:val="00182EB3"/>
    <w:rsid w:val="001847A0"/>
    <w:rsid w:val="00185005"/>
    <w:rsid w:val="00185B53"/>
    <w:rsid w:val="00186762"/>
    <w:rsid w:val="0018693C"/>
    <w:rsid w:val="001870B1"/>
    <w:rsid w:val="0018722B"/>
    <w:rsid w:val="0018774B"/>
    <w:rsid w:val="00187C1A"/>
    <w:rsid w:val="00190061"/>
    <w:rsid w:val="001902B2"/>
    <w:rsid w:val="00190F35"/>
    <w:rsid w:val="001929DB"/>
    <w:rsid w:val="0019488F"/>
    <w:rsid w:val="0019508E"/>
    <w:rsid w:val="001968EE"/>
    <w:rsid w:val="00197281"/>
    <w:rsid w:val="0019759C"/>
    <w:rsid w:val="001975E5"/>
    <w:rsid w:val="001975FB"/>
    <w:rsid w:val="001978B6"/>
    <w:rsid w:val="001A0FC4"/>
    <w:rsid w:val="001A10F1"/>
    <w:rsid w:val="001A1587"/>
    <w:rsid w:val="001A1EAA"/>
    <w:rsid w:val="001A2222"/>
    <w:rsid w:val="001A2D9F"/>
    <w:rsid w:val="001A3BED"/>
    <w:rsid w:val="001A5322"/>
    <w:rsid w:val="001A59F1"/>
    <w:rsid w:val="001A6108"/>
    <w:rsid w:val="001A6A3B"/>
    <w:rsid w:val="001A7201"/>
    <w:rsid w:val="001A7512"/>
    <w:rsid w:val="001A75B0"/>
    <w:rsid w:val="001A7E6B"/>
    <w:rsid w:val="001B004A"/>
    <w:rsid w:val="001B014E"/>
    <w:rsid w:val="001B03BE"/>
    <w:rsid w:val="001B12DC"/>
    <w:rsid w:val="001B2A29"/>
    <w:rsid w:val="001B5010"/>
    <w:rsid w:val="001B5D44"/>
    <w:rsid w:val="001C2EEA"/>
    <w:rsid w:val="001C30B7"/>
    <w:rsid w:val="001C3392"/>
    <w:rsid w:val="001C3552"/>
    <w:rsid w:val="001C3625"/>
    <w:rsid w:val="001C393C"/>
    <w:rsid w:val="001C4230"/>
    <w:rsid w:val="001C487A"/>
    <w:rsid w:val="001C4998"/>
    <w:rsid w:val="001C4E00"/>
    <w:rsid w:val="001C4F81"/>
    <w:rsid w:val="001C4FE3"/>
    <w:rsid w:val="001C516B"/>
    <w:rsid w:val="001C588F"/>
    <w:rsid w:val="001C69DE"/>
    <w:rsid w:val="001C7D20"/>
    <w:rsid w:val="001D08A3"/>
    <w:rsid w:val="001D0BD7"/>
    <w:rsid w:val="001D0DC8"/>
    <w:rsid w:val="001D293F"/>
    <w:rsid w:val="001D35F6"/>
    <w:rsid w:val="001D3E46"/>
    <w:rsid w:val="001D451D"/>
    <w:rsid w:val="001D619D"/>
    <w:rsid w:val="001D7EC2"/>
    <w:rsid w:val="001E131C"/>
    <w:rsid w:val="001E1ED5"/>
    <w:rsid w:val="001E2066"/>
    <w:rsid w:val="001E23A4"/>
    <w:rsid w:val="001E257D"/>
    <w:rsid w:val="001E2A4D"/>
    <w:rsid w:val="001E2C16"/>
    <w:rsid w:val="001E37EF"/>
    <w:rsid w:val="001E3F92"/>
    <w:rsid w:val="001E408F"/>
    <w:rsid w:val="001E4447"/>
    <w:rsid w:val="001E4E9F"/>
    <w:rsid w:val="001E6995"/>
    <w:rsid w:val="001E6F81"/>
    <w:rsid w:val="001F0593"/>
    <w:rsid w:val="001F1151"/>
    <w:rsid w:val="001F27EF"/>
    <w:rsid w:val="001F2CEF"/>
    <w:rsid w:val="001F362A"/>
    <w:rsid w:val="001F4C01"/>
    <w:rsid w:val="001F52DB"/>
    <w:rsid w:val="001F5520"/>
    <w:rsid w:val="001F672E"/>
    <w:rsid w:val="001F6C41"/>
    <w:rsid w:val="001F76A9"/>
    <w:rsid w:val="00201782"/>
    <w:rsid w:val="002043BF"/>
    <w:rsid w:val="00204D2D"/>
    <w:rsid w:val="00204D8F"/>
    <w:rsid w:val="002055B6"/>
    <w:rsid w:val="00205AB9"/>
    <w:rsid w:val="00206707"/>
    <w:rsid w:val="0020683D"/>
    <w:rsid w:val="00207C5E"/>
    <w:rsid w:val="002102C7"/>
    <w:rsid w:val="00210E19"/>
    <w:rsid w:val="002110B7"/>
    <w:rsid w:val="0021130D"/>
    <w:rsid w:val="00211739"/>
    <w:rsid w:val="00211800"/>
    <w:rsid w:val="002128B1"/>
    <w:rsid w:val="00214312"/>
    <w:rsid w:val="002149F5"/>
    <w:rsid w:val="00214C19"/>
    <w:rsid w:val="00215A95"/>
    <w:rsid w:val="00216047"/>
    <w:rsid w:val="002161BF"/>
    <w:rsid w:val="0021652C"/>
    <w:rsid w:val="0022074E"/>
    <w:rsid w:val="00224457"/>
    <w:rsid w:val="00224772"/>
    <w:rsid w:val="00227383"/>
    <w:rsid w:val="00227BD8"/>
    <w:rsid w:val="00227D76"/>
    <w:rsid w:val="00230C02"/>
    <w:rsid w:val="00231F48"/>
    <w:rsid w:val="002339EE"/>
    <w:rsid w:val="00233A6E"/>
    <w:rsid w:val="00233B54"/>
    <w:rsid w:val="00233C66"/>
    <w:rsid w:val="00235721"/>
    <w:rsid w:val="00235D73"/>
    <w:rsid w:val="00235EE5"/>
    <w:rsid w:val="00236552"/>
    <w:rsid w:val="002369DF"/>
    <w:rsid w:val="00236CD8"/>
    <w:rsid w:val="00237454"/>
    <w:rsid w:val="00237AF3"/>
    <w:rsid w:val="0024004A"/>
    <w:rsid w:val="00240263"/>
    <w:rsid w:val="00242127"/>
    <w:rsid w:val="00242A96"/>
    <w:rsid w:val="002431E0"/>
    <w:rsid w:val="0024373C"/>
    <w:rsid w:val="002441A2"/>
    <w:rsid w:val="002469FF"/>
    <w:rsid w:val="00247188"/>
    <w:rsid w:val="002471D7"/>
    <w:rsid w:val="002476EC"/>
    <w:rsid w:val="002477AA"/>
    <w:rsid w:val="002509C8"/>
    <w:rsid w:val="00250F9F"/>
    <w:rsid w:val="002537E1"/>
    <w:rsid w:val="0025420C"/>
    <w:rsid w:val="0025552E"/>
    <w:rsid w:val="002565D9"/>
    <w:rsid w:val="00256B40"/>
    <w:rsid w:val="00256C41"/>
    <w:rsid w:val="002579B1"/>
    <w:rsid w:val="00257C81"/>
    <w:rsid w:val="00260202"/>
    <w:rsid w:val="00260287"/>
    <w:rsid w:val="00260C9D"/>
    <w:rsid w:val="00261452"/>
    <w:rsid w:val="0026273C"/>
    <w:rsid w:val="00263810"/>
    <w:rsid w:val="00263C73"/>
    <w:rsid w:val="0026422A"/>
    <w:rsid w:val="002644CD"/>
    <w:rsid w:val="002668C2"/>
    <w:rsid w:val="00266C7E"/>
    <w:rsid w:val="00266DF8"/>
    <w:rsid w:val="002675A8"/>
    <w:rsid w:val="00267CDD"/>
    <w:rsid w:val="0027048A"/>
    <w:rsid w:val="00270BE9"/>
    <w:rsid w:val="00270C3E"/>
    <w:rsid w:val="00272AB8"/>
    <w:rsid w:val="002737E4"/>
    <w:rsid w:val="0027559E"/>
    <w:rsid w:val="00275F93"/>
    <w:rsid w:val="00276141"/>
    <w:rsid w:val="0027656F"/>
    <w:rsid w:val="00280443"/>
    <w:rsid w:val="002806DA"/>
    <w:rsid w:val="00280719"/>
    <w:rsid w:val="00281BB1"/>
    <w:rsid w:val="002825E4"/>
    <w:rsid w:val="00282631"/>
    <w:rsid w:val="0028276F"/>
    <w:rsid w:val="002828B3"/>
    <w:rsid w:val="00282A14"/>
    <w:rsid w:val="00282A1C"/>
    <w:rsid w:val="00282A2B"/>
    <w:rsid w:val="00283938"/>
    <w:rsid w:val="00284862"/>
    <w:rsid w:val="00284DA5"/>
    <w:rsid w:val="002856EA"/>
    <w:rsid w:val="00285BD0"/>
    <w:rsid w:val="00290053"/>
    <w:rsid w:val="00290B1F"/>
    <w:rsid w:val="00291511"/>
    <w:rsid w:val="00291AB9"/>
    <w:rsid w:val="0029498B"/>
    <w:rsid w:val="0029529B"/>
    <w:rsid w:val="002956F1"/>
    <w:rsid w:val="00295F1B"/>
    <w:rsid w:val="002961ED"/>
    <w:rsid w:val="00297178"/>
    <w:rsid w:val="002A0813"/>
    <w:rsid w:val="002A0B58"/>
    <w:rsid w:val="002A0B99"/>
    <w:rsid w:val="002A101C"/>
    <w:rsid w:val="002A12FD"/>
    <w:rsid w:val="002A2015"/>
    <w:rsid w:val="002A2EB7"/>
    <w:rsid w:val="002A2F7F"/>
    <w:rsid w:val="002A4958"/>
    <w:rsid w:val="002A4DB2"/>
    <w:rsid w:val="002A503C"/>
    <w:rsid w:val="002A704D"/>
    <w:rsid w:val="002B04F1"/>
    <w:rsid w:val="002B1684"/>
    <w:rsid w:val="002B1ECD"/>
    <w:rsid w:val="002B24B1"/>
    <w:rsid w:val="002B43DF"/>
    <w:rsid w:val="002B46C3"/>
    <w:rsid w:val="002B522E"/>
    <w:rsid w:val="002B5761"/>
    <w:rsid w:val="002B6008"/>
    <w:rsid w:val="002B614D"/>
    <w:rsid w:val="002B6424"/>
    <w:rsid w:val="002B6723"/>
    <w:rsid w:val="002B740B"/>
    <w:rsid w:val="002B7C2A"/>
    <w:rsid w:val="002C08B0"/>
    <w:rsid w:val="002C1069"/>
    <w:rsid w:val="002C14DC"/>
    <w:rsid w:val="002C2133"/>
    <w:rsid w:val="002C4443"/>
    <w:rsid w:val="002C505F"/>
    <w:rsid w:val="002C5223"/>
    <w:rsid w:val="002C60AD"/>
    <w:rsid w:val="002C6BC3"/>
    <w:rsid w:val="002C768E"/>
    <w:rsid w:val="002D1257"/>
    <w:rsid w:val="002D1475"/>
    <w:rsid w:val="002D1932"/>
    <w:rsid w:val="002D2F28"/>
    <w:rsid w:val="002D2F3B"/>
    <w:rsid w:val="002D3379"/>
    <w:rsid w:val="002D3A8C"/>
    <w:rsid w:val="002D40F3"/>
    <w:rsid w:val="002D4703"/>
    <w:rsid w:val="002D503F"/>
    <w:rsid w:val="002D707B"/>
    <w:rsid w:val="002E083D"/>
    <w:rsid w:val="002E16D0"/>
    <w:rsid w:val="002E1C35"/>
    <w:rsid w:val="002E2E0C"/>
    <w:rsid w:val="002E395E"/>
    <w:rsid w:val="002E7BC5"/>
    <w:rsid w:val="002F0279"/>
    <w:rsid w:val="002F0326"/>
    <w:rsid w:val="002F1644"/>
    <w:rsid w:val="002F426F"/>
    <w:rsid w:val="002F5CCA"/>
    <w:rsid w:val="002F68F0"/>
    <w:rsid w:val="002F6B07"/>
    <w:rsid w:val="002F798A"/>
    <w:rsid w:val="0030096D"/>
    <w:rsid w:val="00300C6D"/>
    <w:rsid w:val="003012A0"/>
    <w:rsid w:val="003014FE"/>
    <w:rsid w:val="00301565"/>
    <w:rsid w:val="00301A91"/>
    <w:rsid w:val="00301F72"/>
    <w:rsid w:val="00302201"/>
    <w:rsid w:val="0030385B"/>
    <w:rsid w:val="00304A68"/>
    <w:rsid w:val="00304B7A"/>
    <w:rsid w:val="00304E85"/>
    <w:rsid w:val="00304E9C"/>
    <w:rsid w:val="003050BA"/>
    <w:rsid w:val="00305625"/>
    <w:rsid w:val="00305F4C"/>
    <w:rsid w:val="00306255"/>
    <w:rsid w:val="00306D95"/>
    <w:rsid w:val="00311C9F"/>
    <w:rsid w:val="003125F5"/>
    <w:rsid w:val="003142D6"/>
    <w:rsid w:val="003144E2"/>
    <w:rsid w:val="0031482D"/>
    <w:rsid w:val="003150D5"/>
    <w:rsid w:val="00315DEC"/>
    <w:rsid w:val="0031638F"/>
    <w:rsid w:val="00316596"/>
    <w:rsid w:val="00316B59"/>
    <w:rsid w:val="00317618"/>
    <w:rsid w:val="0032134C"/>
    <w:rsid w:val="00321392"/>
    <w:rsid w:val="00322050"/>
    <w:rsid w:val="003227A1"/>
    <w:rsid w:val="0032336E"/>
    <w:rsid w:val="003246F2"/>
    <w:rsid w:val="003253A6"/>
    <w:rsid w:val="00325546"/>
    <w:rsid w:val="00326D37"/>
    <w:rsid w:val="003279A3"/>
    <w:rsid w:val="00330D4D"/>
    <w:rsid w:val="00330D62"/>
    <w:rsid w:val="00332248"/>
    <w:rsid w:val="00332A4B"/>
    <w:rsid w:val="0033335A"/>
    <w:rsid w:val="00333DA2"/>
    <w:rsid w:val="00333FDF"/>
    <w:rsid w:val="00335DB8"/>
    <w:rsid w:val="003362F7"/>
    <w:rsid w:val="00336315"/>
    <w:rsid w:val="0033651E"/>
    <w:rsid w:val="00337A55"/>
    <w:rsid w:val="00337F16"/>
    <w:rsid w:val="003406CF"/>
    <w:rsid w:val="003410A8"/>
    <w:rsid w:val="003410F9"/>
    <w:rsid w:val="00341AA6"/>
    <w:rsid w:val="0034230D"/>
    <w:rsid w:val="00342D33"/>
    <w:rsid w:val="0034409B"/>
    <w:rsid w:val="003450E4"/>
    <w:rsid w:val="00345DB5"/>
    <w:rsid w:val="00345DE4"/>
    <w:rsid w:val="00347F04"/>
    <w:rsid w:val="003502E6"/>
    <w:rsid w:val="00351276"/>
    <w:rsid w:val="003513B9"/>
    <w:rsid w:val="003515EE"/>
    <w:rsid w:val="0035198F"/>
    <w:rsid w:val="00352070"/>
    <w:rsid w:val="00352494"/>
    <w:rsid w:val="003529AB"/>
    <w:rsid w:val="00352A9C"/>
    <w:rsid w:val="00352BB2"/>
    <w:rsid w:val="00353708"/>
    <w:rsid w:val="00354D0F"/>
    <w:rsid w:val="00354FC8"/>
    <w:rsid w:val="00356D18"/>
    <w:rsid w:val="00356DB5"/>
    <w:rsid w:val="00361007"/>
    <w:rsid w:val="003611D5"/>
    <w:rsid w:val="00361417"/>
    <w:rsid w:val="00362162"/>
    <w:rsid w:val="0036262A"/>
    <w:rsid w:val="00362E5C"/>
    <w:rsid w:val="00363180"/>
    <w:rsid w:val="0036379F"/>
    <w:rsid w:val="00364553"/>
    <w:rsid w:val="0036460F"/>
    <w:rsid w:val="003647CC"/>
    <w:rsid w:val="00365B7A"/>
    <w:rsid w:val="00366079"/>
    <w:rsid w:val="003669D0"/>
    <w:rsid w:val="00366F8E"/>
    <w:rsid w:val="00367E12"/>
    <w:rsid w:val="00370598"/>
    <w:rsid w:val="00371588"/>
    <w:rsid w:val="00371BAB"/>
    <w:rsid w:val="00372855"/>
    <w:rsid w:val="00373AEA"/>
    <w:rsid w:val="00376724"/>
    <w:rsid w:val="00376816"/>
    <w:rsid w:val="00380544"/>
    <w:rsid w:val="0038125F"/>
    <w:rsid w:val="0038178F"/>
    <w:rsid w:val="00381B08"/>
    <w:rsid w:val="00381C72"/>
    <w:rsid w:val="00381DBE"/>
    <w:rsid w:val="00381FB7"/>
    <w:rsid w:val="003822E8"/>
    <w:rsid w:val="00382333"/>
    <w:rsid w:val="0038364C"/>
    <w:rsid w:val="00383E18"/>
    <w:rsid w:val="00385DCC"/>
    <w:rsid w:val="00385E66"/>
    <w:rsid w:val="003862E7"/>
    <w:rsid w:val="003865BA"/>
    <w:rsid w:val="00387598"/>
    <w:rsid w:val="00387F88"/>
    <w:rsid w:val="00391FCF"/>
    <w:rsid w:val="00393F2A"/>
    <w:rsid w:val="00394483"/>
    <w:rsid w:val="00394670"/>
    <w:rsid w:val="00394726"/>
    <w:rsid w:val="00394871"/>
    <w:rsid w:val="003948F9"/>
    <w:rsid w:val="00395962"/>
    <w:rsid w:val="0039638E"/>
    <w:rsid w:val="0039656D"/>
    <w:rsid w:val="00397C73"/>
    <w:rsid w:val="003A0870"/>
    <w:rsid w:val="003A0F7A"/>
    <w:rsid w:val="003A17B0"/>
    <w:rsid w:val="003A2214"/>
    <w:rsid w:val="003A239D"/>
    <w:rsid w:val="003A2C33"/>
    <w:rsid w:val="003A2DB8"/>
    <w:rsid w:val="003A4F82"/>
    <w:rsid w:val="003A6854"/>
    <w:rsid w:val="003A69EB"/>
    <w:rsid w:val="003A723D"/>
    <w:rsid w:val="003B1C68"/>
    <w:rsid w:val="003B2355"/>
    <w:rsid w:val="003B2B07"/>
    <w:rsid w:val="003B2C94"/>
    <w:rsid w:val="003B2CBF"/>
    <w:rsid w:val="003B3035"/>
    <w:rsid w:val="003B3410"/>
    <w:rsid w:val="003B41BD"/>
    <w:rsid w:val="003B4B3C"/>
    <w:rsid w:val="003B69E8"/>
    <w:rsid w:val="003B783E"/>
    <w:rsid w:val="003C0439"/>
    <w:rsid w:val="003C0C50"/>
    <w:rsid w:val="003C1583"/>
    <w:rsid w:val="003C2110"/>
    <w:rsid w:val="003C29BE"/>
    <w:rsid w:val="003C2E85"/>
    <w:rsid w:val="003C5160"/>
    <w:rsid w:val="003C5899"/>
    <w:rsid w:val="003C6356"/>
    <w:rsid w:val="003C65FC"/>
    <w:rsid w:val="003C76EA"/>
    <w:rsid w:val="003D0EB0"/>
    <w:rsid w:val="003D0FF8"/>
    <w:rsid w:val="003D1798"/>
    <w:rsid w:val="003D1FB5"/>
    <w:rsid w:val="003D2DDE"/>
    <w:rsid w:val="003D3FBD"/>
    <w:rsid w:val="003D480D"/>
    <w:rsid w:val="003D6B00"/>
    <w:rsid w:val="003D6B14"/>
    <w:rsid w:val="003E12A9"/>
    <w:rsid w:val="003E1C66"/>
    <w:rsid w:val="003E2331"/>
    <w:rsid w:val="003E2FF7"/>
    <w:rsid w:val="003E3928"/>
    <w:rsid w:val="003E421F"/>
    <w:rsid w:val="003E45F9"/>
    <w:rsid w:val="003E5F17"/>
    <w:rsid w:val="003E5F8C"/>
    <w:rsid w:val="003E6283"/>
    <w:rsid w:val="003F0212"/>
    <w:rsid w:val="003F055E"/>
    <w:rsid w:val="003F19C2"/>
    <w:rsid w:val="003F2627"/>
    <w:rsid w:val="003F2923"/>
    <w:rsid w:val="003F2F63"/>
    <w:rsid w:val="003F41B8"/>
    <w:rsid w:val="003F4442"/>
    <w:rsid w:val="003F4ABE"/>
    <w:rsid w:val="003F5384"/>
    <w:rsid w:val="003F545A"/>
    <w:rsid w:val="003F5E34"/>
    <w:rsid w:val="003F656F"/>
    <w:rsid w:val="003F6BA2"/>
    <w:rsid w:val="003F786E"/>
    <w:rsid w:val="003F7C48"/>
    <w:rsid w:val="003F7D53"/>
    <w:rsid w:val="00400173"/>
    <w:rsid w:val="004007F3"/>
    <w:rsid w:val="00400F12"/>
    <w:rsid w:val="00401C13"/>
    <w:rsid w:val="00403682"/>
    <w:rsid w:val="0040381A"/>
    <w:rsid w:val="00404504"/>
    <w:rsid w:val="004056EB"/>
    <w:rsid w:val="00405987"/>
    <w:rsid w:val="004070C7"/>
    <w:rsid w:val="004073BC"/>
    <w:rsid w:val="00407709"/>
    <w:rsid w:val="004102E6"/>
    <w:rsid w:val="0041166E"/>
    <w:rsid w:val="00412360"/>
    <w:rsid w:val="0041320D"/>
    <w:rsid w:val="004133B7"/>
    <w:rsid w:val="00413AA8"/>
    <w:rsid w:val="00415FE2"/>
    <w:rsid w:val="004163B4"/>
    <w:rsid w:val="00416B45"/>
    <w:rsid w:val="0041745E"/>
    <w:rsid w:val="00417B3E"/>
    <w:rsid w:val="004202C6"/>
    <w:rsid w:val="004205A4"/>
    <w:rsid w:val="00420740"/>
    <w:rsid w:val="004209E7"/>
    <w:rsid w:val="00420BB7"/>
    <w:rsid w:val="00420EEB"/>
    <w:rsid w:val="00421107"/>
    <w:rsid w:val="004223A2"/>
    <w:rsid w:val="004230DD"/>
    <w:rsid w:val="004236D8"/>
    <w:rsid w:val="004245AB"/>
    <w:rsid w:val="00426286"/>
    <w:rsid w:val="004263D7"/>
    <w:rsid w:val="00427A6F"/>
    <w:rsid w:val="00427B71"/>
    <w:rsid w:val="0043052F"/>
    <w:rsid w:val="00431FB2"/>
    <w:rsid w:val="00433D65"/>
    <w:rsid w:val="00434018"/>
    <w:rsid w:val="004346DF"/>
    <w:rsid w:val="0043556F"/>
    <w:rsid w:val="0044001B"/>
    <w:rsid w:val="00440DBD"/>
    <w:rsid w:val="00440F52"/>
    <w:rsid w:val="00441FE5"/>
    <w:rsid w:val="00442CE0"/>
    <w:rsid w:val="00442D08"/>
    <w:rsid w:val="0044349D"/>
    <w:rsid w:val="00443F29"/>
    <w:rsid w:val="0044405A"/>
    <w:rsid w:val="0044493B"/>
    <w:rsid w:val="00444972"/>
    <w:rsid w:val="00444AA1"/>
    <w:rsid w:val="004460B6"/>
    <w:rsid w:val="00446235"/>
    <w:rsid w:val="0044709E"/>
    <w:rsid w:val="0044758C"/>
    <w:rsid w:val="00447B4D"/>
    <w:rsid w:val="00450B99"/>
    <w:rsid w:val="004512B7"/>
    <w:rsid w:val="004514EB"/>
    <w:rsid w:val="004519C4"/>
    <w:rsid w:val="00451DBE"/>
    <w:rsid w:val="00451EDB"/>
    <w:rsid w:val="00452A88"/>
    <w:rsid w:val="00452DF3"/>
    <w:rsid w:val="004548BD"/>
    <w:rsid w:val="0045499C"/>
    <w:rsid w:val="004566C4"/>
    <w:rsid w:val="004569E1"/>
    <w:rsid w:val="00456FB7"/>
    <w:rsid w:val="00460286"/>
    <w:rsid w:val="004606E3"/>
    <w:rsid w:val="00461015"/>
    <w:rsid w:val="00462441"/>
    <w:rsid w:val="0046248D"/>
    <w:rsid w:val="004629C6"/>
    <w:rsid w:val="00462F21"/>
    <w:rsid w:val="00463026"/>
    <w:rsid w:val="0046337A"/>
    <w:rsid w:val="00463849"/>
    <w:rsid w:val="00464242"/>
    <w:rsid w:val="00464F22"/>
    <w:rsid w:val="00465B34"/>
    <w:rsid w:val="0047191D"/>
    <w:rsid w:val="0047254A"/>
    <w:rsid w:val="00472880"/>
    <w:rsid w:val="004729EF"/>
    <w:rsid w:val="00472D19"/>
    <w:rsid w:val="004756E4"/>
    <w:rsid w:val="00477CB8"/>
    <w:rsid w:val="00481EAC"/>
    <w:rsid w:val="0048290C"/>
    <w:rsid w:val="00482944"/>
    <w:rsid w:val="00482CB0"/>
    <w:rsid w:val="004833AC"/>
    <w:rsid w:val="004857D4"/>
    <w:rsid w:val="00490B18"/>
    <w:rsid w:val="004915D3"/>
    <w:rsid w:val="00491895"/>
    <w:rsid w:val="00492187"/>
    <w:rsid w:val="00492B01"/>
    <w:rsid w:val="004934EA"/>
    <w:rsid w:val="00493537"/>
    <w:rsid w:val="00493A1B"/>
    <w:rsid w:val="00494875"/>
    <w:rsid w:val="004962C1"/>
    <w:rsid w:val="0049664F"/>
    <w:rsid w:val="00497C2C"/>
    <w:rsid w:val="004A27F3"/>
    <w:rsid w:val="004A30D1"/>
    <w:rsid w:val="004A338C"/>
    <w:rsid w:val="004A3D95"/>
    <w:rsid w:val="004A43AB"/>
    <w:rsid w:val="004A4B14"/>
    <w:rsid w:val="004A5653"/>
    <w:rsid w:val="004A5A45"/>
    <w:rsid w:val="004A77D4"/>
    <w:rsid w:val="004B2D05"/>
    <w:rsid w:val="004B31A2"/>
    <w:rsid w:val="004B3AD9"/>
    <w:rsid w:val="004B3E98"/>
    <w:rsid w:val="004B4170"/>
    <w:rsid w:val="004B46E3"/>
    <w:rsid w:val="004B4779"/>
    <w:rsid w:val="004B4ECE"/>
    <w:rsid w:val="004B503D"/>
    <w:rsid w:val="004B5058"/>
    <w:rsid w:val="004B539B"/>
    <w:rsid w:val="004B5A91"/>
    <w:rsid w:val="004B5C1F"/>
    <w:rsid w:val="004B76E2"/>
    <w:rsid w:val="004B79BB"/>
    <w:rsid w:val="004C14DC"/>
    <w:rsid w:val="004C1F2A"/>
    <w:rsid w:val="004C2C54"/>
    <w:rsid w:val="004C3BDB"/>
    <w:rsid w:val="004C561C"/>
    <w:rsid w:val="004C5815"/>
    <w:rsid w:val="004C6816"/>
    <w:rsid w:val="004C7BD8"/>
    <w:rsid w:val="004C7CBE"/>
    <w:rsid w:val="004D0062"/>
    <w:rsid w:val="004D0F6E"/>
    <w:rsid w:val="004D19D0"/>
    <w:rsid w:val="004D1C12"/>
    <w:rsid w:val="004D23A8"/>
    <w:rsid w:val="004D24EE"/>
    <w:rsid w:val="004D30A9"/>
    <w:rsid w:val="004D4694"/>
    <w:rsid w:val="004D5F74"/>
    <w:rsid w:val="004D6D44"/>
    <w:rsid w:val="004E08D9"/>
    <w:rsid w:val="004E1575"/>
    <w:rsid w:val="004E15F6"/>
    <w:rsid w:val="004E19BA"/>
    <w:rsid w:val="004E1B8E"/>
    <w:rsid w:val="004E3390"/>
    <w:rsid w:val="004E4AD4"/>
    <w:rsid w:val="004E4BBD"/>
    <w:rsid w:val="004E62EE"/>
    <w:rsid w:val="004E646D"/>
    <w:rsid w:val="004E6F67"/>
    <w:rsid w:val="004E6FD5"/>
    <w:rsid w:val="004F00D1"/>
    <w:rsid w:val="004F022E"/>
    <w:rsid w:val="004F31FC"/>
    <w:rsid w:val="004F34AA"/>
    <w:rsid w:val="004F37CE"/>
    <w:rsid w:val="004F463D"/>
    <w:rsid w:val="004F47D8"/>
    <w:rsid w:val="004F4802"/>
    <w:rsid w:val="004F514B"/>
    <w:rsid w:val="004F54CF"/>
    <w:rsid w:val="004F5DAF"/>
    <w:rsid w:val="004F5FBB"/>
    <w:rsid w:val="004F6266"/>
    <w:rsid w:val="00500A93"/>
    <w:rsid w:val="00500A94"/>
    <w:rsid w:val="00500ADB"/>
    <w:rsid w:val="00501599"/>
    <w:rsid w:val="00501FE8"/>
    <w:rsid w:val="005059EA"/>
    <w:rsid w:val="005064C7"/>
    <w:rsid w:val="00506B2D"/>
    <w:rsid w:val="005076FD"/>
    <w:rsid w:val="00510B0F"/>
    <w:rsid w:val="00511A01"/>
    <w:rsid w:val="0051233D"/>
    <w:rsid w:val="00512CAC"/>
    <w:rsid w:val="0051360E"/>
    <w:rsid w:val="0051363E"/>
    <w:rsid w:val="005144A3"/>
    <w:rsid w:val="00515999"/>
    <w:rsid w:val="005161CD"/>
    <w:rsid w:val="0051646B"/>
    <w:rsid w:val="00516710"/>
    <w:rsid w:val="0051738D"/>
    <w:rsid w:val="00520D41"/>
    <w:rsid w:val="005213BD"/>
    <w:rsid w:val="005215A4"/>
    <w:rsid w:val="005215E9"/>
    <w:rsid w:val="00521EF4"/>
    <w:rsid w:val="00522006"/>
    <w:rsid w:val="0052219C"/>
    <w:rsid w:val="00522693"/>
    <w:rsid w:val="005228D3"/>
    <w:rsid w:val="005230ED"/>
    <w:rsid w:val="00525106"/>
    <w:rsid w:val="00526005"/>
    <w:rsid w:val="00526F71"/>
    <w:rsid w:val="00527395"/>
    <w:rsid w:val="00527989"/>
    <w:rsid w:val="00527C08"/>
    <w:rsid w:val="00530F4E"/>
    <w:rsid w:val="00531F47"/>
    <w:rsid w:val="00533E3D"/>
    <w:rsid w:val="0053409C"/>
    <w:rsid w:val="005340EB"/>
    <w:rsid w:val="0053499D"/>
    <w:rsid w:val="00534FAF"/>
    <w:rsid w:val="00535736"/>
    <w:rsid w:val="00535ADB"/>
    <w:rsid w:val="00537976"/>
    <w:rsid w:val="00537C32"/>
    <w:rsid w:val="00537FF8"/>
    <w:rsid w:val="00540D9D"/>
    <w:rsid w:val="005416C2"/>
    <w:rsid w:val="00541AFB"/>
    <w:rsid w:val="00541D3C"/>
    <w:rsid w:val="00542520"/>
    <w:rsid w:val="005441DF"/>
    <w:rsid w:val="0054467E"/>
    <w:rsid w:val="00545C51"/>
    <w:rsid w:val="00545C52"/>
    <w:rsid w:val="00546545"/>
    <w:rsid w:val="00547520"/>
    <w:rsid w:val="0054759A"/>
    <w:rsid w:val="0055080D"/>
    <w:rsid w:val="005508BE"/>
    <w:rsid w:val="00550CCF"/>
    <w:rsid w:val="00550CE9"/>
    <w:rsid w:val="00551989"/>
    <w:rsid w:val="005520E5"/>
    <w:rsid w:val="005530EE"/>
    <w:rsid w:val="00553FEB"/>
    <w:rsid w:val="00554363"/>
    <w:rsid w:val="0055550D"/>
    <w:rsid w:val="005555AF"/>
    <w:rsid w:val="0055591A"/>
    <w:rsid w:val="005564BB"/>
    <w:rsid w:val="00556521"/>
    <w:rsid w:val="0055655A"/>
    <w:rsid w:val="00557068"/>
    <w:rsid w:val="0055708C"/>
    <w:rsid w:val="005573CD"/>
    <w:rsid w:val="00557673"/>
    <w:rsid w:val="005600BC"/>
    <w:rsid w:val="005601F9"/>
    <w:rsid w:val="00560825"/>
    <w:rsid w:val="00561381"/>
    <w:rsid w:val="00561407"/>
    <w:rsid w:val="00561F95"/>
    <w:rsid w:val="005620D1"/>
    <w:rsid w:val="005622C7"/>
    <w:rsid w:val="00562800"/>
    <w:rsid w:val="00563166"/>
    <w:rsid w:val="00564436"/>
    <w:rsid w:val="005645EA"/>
    <w:rsid w:val="00564AA0"/>
    <w:rsid w:val="005653AD"/>
    <w:rsid w:val="005655AC"/>
    <w:rsid w:val="00567465"/>
    <w:rsid w:val="0056792C"/>
    <w:rsid w:val="00567BC3"/>
    <w:rsid w:val="00567CC8"/>
    <w:rsid w:val="005702A6"/>
    <w:rsid w:val="00570396"/>
    <w:rsid w:val="00570E29"/>
    <w:rsid w:val="005710FD"/>
    <w:rsid w:val="0057204D"/>
    <w:rsid w:val="00572293"/>
    <w:rsid w:val="005725A5"/>
    <w:rsid w:val="005729C4"/>
    <w:rsid w:val="005729F9"/>
    <w:rsid w:val="00572B41"/>
    <w:rsid w:val="00572F5C"/>
    <w:rsid w:val="00573515"/>
    <w:rsid w:val="00573F9D"/>
    <w:rsid w:val="00574929"/>
    <w:rsid w:val="00574D86"/>
    <w:rsid w:val="0057582F"/>
    <w:rsid w:val="00575CA5"/>
    <w:rsid w:val="00575CF1"/>
    <w:rsid w:val="00576381"/>
    <w:rsid w:val="0057769B"/>
    <w:rsid w:val="005778D3"/>
    <w:rsid w:val="00583171"/>
    <w:rsid w:val="00583F72"/>
    <w:rsid w:val="00584A4B"/>
    <w:rsid w:val="00584D6C"/>
    <w:rsid w:val="00586560"/>
    <w:rsid w:val="00586BA2"/>
    <w:rsid w:val="00586D1F"/>
    <w:rsid w:val="00586DC6"/>
    <w:rsid w:val="00587B38"/>
    <w:rsid w:val="00587EA6"/>
    <w:rsid w:val="00590797"/>
    <w:rsid w:val="00590E68"/>
    <w:rsid w:val="00591FD3"/>
    <w:rsid w:val="005921E6"/>
    <w:rsid w:val="00592AD1"/>
    <w:rsid w:val="005938DD"/>
    <w:rsid w:val="00593C1D"/>
    <w:rsid w:val="00594C12"/>
    <w:rsid w:val="005951E2"/>
    <w:rsid w:val="00596F6A"/>
    <w:rsid w:val="0059739B"/>
    <w:rsid w:val="005A0ABB"/>
    <w:rsid w:val="005A355E"/>
    <w:rsid w:val="005A378B"/>
    <w:rsid w:val="005A3EC4"/>
    <w:rsid w:val="005A40AD"/>
    <w:rsid w:val="005A4561"/>
    <w:rsid w:val="005A4A0B"/>
    <w:rsid w:val="005A5C45"/>
    <w:rsid w:val="005A6075"/>
    <w:rsid w:val="005A6B4A"/>
    <w:rsid w:val="005A79F9"/>
    <w:rsid w:val="005B0072"/>
    <w:rsid w:val="005B4278"/>
    <w:rsid w:val="005B5134"/>
    <w:rsid w:val="005B5202"/>
    <w:rsid w:val="005B5C43"/>
    <w:rsid w:val="005B700F"/>
    <w:rsid w:val="005C0500"/>
    <w:rsid w:val="005C1820"/>
    <w:rsid w:val="005C232A"/>
    <w:rsid w:val="005C4764"/>
    <w:rsid w:val="005C49AA"/>
    <w:rsid w:val="005C4D57"/>
    <w:rsid w:val="005C4FCA"/>
    <w:rsid w:val="005C532A"/>
    <w:rsid w:val="005C5CA2"/>
    <w:rsid w:val="005C6399"/>
    <w:rsid w:val="005C737E"/>
    <w:rsid w:val="005D0E27"/>
    <w:rsid w:val="005D11B6"/>
    <w:rsid w:val="005D1213"/>
    <w:rsid w:val="005D1ED5"/>
    <w:rsid w:val="005D2F3A"/>
    <w:rsid w:val="005D3546"/>
    <w:rsid w:val="005D4E7C"/>
    <w:rsid w:val="005D4FC6"/>
    <w:rsid w:val="005E0209"/>
    <w:rsid w:val="005E07F8"/>
    <w:rsid w:val="005E0B95"/>
    <w:rsid w:val="005E1E37"/>
    <w:rsid w:val="005E20CF"/>
    <w:rsid w:val="005E261F"/>
    <w:rsid w:val="005E3AD2"/>
    <w:rsid w:val="005E3CA0"/>
    <w:rsid w:val="005E3D70"/>
    <w:rsid w:val="005E5070"/>
    <w:rsid w:val="005E5989"/>
    <w:rsid w:val="005E6609"/>
    <w:rsid w:val="005E696E"/>
    <w:rsid w:val="005E6DE5"/>
    <w:rsid w:val="005E70F0"/>
    <w:rsid w:val="005E70FA"/>
    <w:rsid w:val="005F19DB"/>
    <w:rsid w:val="005F21DB"/>
    <w:rsid w:val="005F25E1"/>
    <w:rsid w:val="005F35FB"/>
    <w:rsid w:val="005F3C7A"/>
    <w:rsid w:val="005F4389"/>
    <w:rsid w:val="005F463F"/>
    <w:rsid w:val="005F46FD"/>
    <w:rsid w:val="005F4E6E"/>
    <w:rsid w:val="005F7D76"/>
    <w:rsid w:val="006009E0"/>
    <w:rsid w:val="0060125A"/>
    <w:rsid w:val="00601923"/>
    <w:rsid w:val="00602DF3"/>
    <w:rsid w:val="00603BD0"/>
    <w:rsid w:val="0060454A"/>
    <w:rsid w:val="006055F3"/>
    <w:rsid w:val="006073FC"/>
    <w:rsid w:val="006100EE"/>
    <w:rsid w:val="00610D04"/>
    <w:rsid w:val="006110CC"/>
    <w:rsid w:val="00611C2B"/>
    <w:rsid w:val="0061306B"/>
    <w:rsid w:val="00613632"/>
    <w:rsid w:val="00613F5F"/>
    <w:rsid w:val="00614056"/>
    <w:rsid w:val="00614407"/>
    <w:rsid w:val="00614D8B"/>
    <w:rsid w:val="00615255"/>
    <w:rsid w:val="006153F1"/>
    <w:rsid w:val="00616DB7"/>
    <w:rsid w:val="006202DD"/>
    <w:rsid w:val="00620EC1"/>
    <w:rsid w:val="00621591"/>
    <w:rsid w:val="00622895"/>
    <w:rsid w:val="006243FF"/>
    <w:rsid w:val="00626A4E"/>
    <w:rsid w:val="00633A9A"/>
    <w:rsid w:val="00633DA5"/>
    <w:rsid w:val="006345F9"/>
    <w:rsid w:val="006347DA"/>
    <w:rsid w:val="006354B6"/>
    <w:rsid w:val="006379F4"/>
    <w:rsid w:val="00637FB6"/>
    <w:rsid w:val="00640830"/>
    <w:rsid w:val="0064088E"/>
    <w:rsid w:val="00642DCA"/>
    <w:rsid w:val="00643233"/>
    <w:rsid w:val="006441CF"/>
    <w:rsid w:val="00644988"/>
    <w:rsid w:val="00644E63"/>
    <w:rsid w:val="0064512C"/>
    <w:rsid w:val="00647F79"/>
    <w:rsid w:val="00650660"/>
    <w:rsid w:val="006506EE"/>
    <w:rsid w:val="006506FE"/>
    <w:rsid w:val="00650F42"/>
    <w:rsid w:val="0065101E"/>
    <w:rsid w:val="00651C54"/>
    <w:rsid w:val="006543F6"/>
    <w:rsid w:val="00655BBC"/>
    <w:rsid w:val="006567AD"/>
    <w:rsid w:val="006569EB"/>
    <w:rsid w:val="00656F33"/>
    <w:rsid w:val="006570A9"/>
    <w:rsid w:val="00657604"/>
    <w:rsid w:val="00657DF1"/>
    <w:rsid w:val="00660A16"/>
    <w:rsid w:val="00660C79"/>
    <w:rsid w:val="00660DDE"/>
    <w:rsid w:val="00660E8F"/>
    <w:rsid w:val="00660F08"/>
    <w:rsid w:val="00661D87"/>
    <w:rsid w:val="00662F2B"/>
    <w:rsid w:val="006634A8"/>
    <w:rsid w:val="006637CD"/>
    <w:rsid w:val="00663BD9"/>
    <w:rsid w:val="006647F0"/>
    <w:rsid w:val="00666266"/>
    <w:rsid w:val="0066763C"/>
    <w:rsid w:val="006679E0"/>
    <w:rsid w:val="00667A3F"/>
    <w:rsid w:val="00670A82"/>
    <w:rsid w:val="00670AAA"/>
    <w:rsid w:val="006713C4"/>
    <w:rsid w:val="00671FEC"/>
    <w:rsid w:val="006727FF"/>
    <w:rsid w:val="00672D9D"/>
    <w:rsid w:val="006743B6"/>
    <w:rsid w:val="00674B7A"/>
    <w:rsid w:val="00675299"/>
    <w:rsid w:val="006754F2"/>
    <w:rsid w:val="00676B03"/>
    <w:rsid w:val="0068019A"/>
    <w:rsid w:val="006813D6"/>
    <w:rsid w:val="006826D6"/>
    <w:rsid w:val="00683389"/>
    <w:rsid w:val="00684490"/>
    <w:rsid w:val="00684F5A"/>
    <w:rsid w:val="00685C11"/>
    <w:rsid w:val="006860DD"/>
    <w:rsid w:val="00686900"/>
    <w:rsid w:val="00687AA3"/>
    <w:rsid w:val="00690254"/>
    <w:rsid w:val="00691426"/>
    <w:rsid w:val="00691818"/>
    <w:rsid w:val="00691A02"/>
    <w:rsid w:val="00691FE6"/>
    <w:rsid w:val="0069206B"/>
    <w:rsid w:val="00692073"/>
    <w:rsid w:val="0069209C"/>
    <w:rsid w:val="00693436"/>
    <w:rsid w:val="00694BD9"/>
    <w:rsid w:val="0069519A"/>
    <w:rsid w:val="006956A2"/>
    <w:rsid w:val="00696237"/>
    <w:rsid w:val="00696BAD"/>
    <w:rsid w:val="006974B9"/>
    <w:rsid w:val="006A1211"/>
    <w:rsid w:val="006A177F"/>
    <w:rsid w:val="006A1A47"/>
    <w:rsid w:val="006A1E7B"/>
    <w:rsid w:val="006A2582"/>
    <w:rsid w:val="006A2A3F"/>
    <w:rsid w:val="006A4F2F"/>
    <w:rsid w:val="006A6137"/>
    <w:rsid w:val="006A6639"/>
    <w:rsid w:val="006A66E7"/>
    <w:rsid w:val="006A6AB9"/>
    <w:rsid w:val="006A7891"/>
    <w:rsid w:val="006B01F3"/>
    <w:rsid w:val="006B0912"/>
    <w:rsid w:val="006B1846"/>
    <w:rsid w:val="006B1E72"/>
    <w:rsid w:val="006B22C7"/>
    <w:rsid w:val="006B3371"/>
    <w:rsid w:val="006B493B"/>
    <w:rsid w:val="006B5210"/>
    <w:rsid w:val="006B6BFF"/>
    <w:rsid w:val="006B72DE"/>
    <w:rsid w:val="006C073D"/>
    <w:rsid w:val="006C34EC"/>
    <w:rsid w:val="006C3889"/>
    <w:rsid w:val="006C398F"/>
    <w:rsid w:val="006C4324"/>
    <w:rsid w:val="006C4B33"/>
    <w:rsid w:val="006C5065"/>
    <w:rsid w:val="006C7EFF"/>
    <w:rsid w:val="006D03B7"/>
    <w:rsid w:val="006D0A58"/>
    <w:rsid w:val="006D1645"/>
    <w:rsid w:val="006D16CE"/>
    <w:rsid w:val="006D16E0"/>
    <w:rsid w:val="006D58B0"/>
    <w:rsid w:val="006D679B"/>
    <w:rsid w:val="006D6E6E"/>
    <w:rsid w:val="006D7239"/>
    <w:rsid w:val="006E02CD"/>
    <w:rsid w:val="006E0640"/>
    <w:rsid w:val="006E09D6"/>
    <w:rsid w:val="006E1175"/>
    <w:rsid w:val="006E1A33"/>
    <w:rsid w:val="006E1FCE"/>
    <w:rsid w:val="006E395E"/>
    <w:rsid w:val="006E3A86"/>
    <w:rsid w:val="006E3F63"/>
    <w:rsid w:val="006E47ED"/>
    <w:rsid w:val="006E64CE"/>
    <w:rsid w:val="006E727E"/>
    <w:rsid w:val="006E7CD6"/>
    <w:rsid w:val="006F064D"/>
    <w:rsid w:val="006F0FF5"/>
    <w:rsid w:val="006F10EC"/>
    <w:rsid w:val="006F1201"/>
    <w:rsid w:val="006F17BB"/>
    <w:rsid w:val="006F3F67"/>
    <w:rsid w:val="006F4236"/>
    <w:rsid w:val="006F4437"/>
    <w:rsid w:val="006F54BA"/>
    <w:rsid w:val="006F5699"/>
    <w:rsid w:val="006F7594"/>
    <w:rsid w:val="006F769B"/>
    <w:rsid w:val="006F77A6"/>
    <w:rsid w:val="006F79F2"/>
    <w:rsid w:val="006F7FC2"/>
    <w:rsid w:val="00700207"/>
    <w:rsid w:val="00700241"/>
    <w:rsid w:val="00700C1B"/>
    <w:rsid w:val="00700DF5"/>
    <w:rsid w:val="00702502"/>
    <w:rsid w:val="007033EA"/>
    <w:rsid w:val="007036D1"/>
    <w:rsid w:val="0070605E"/>
    <w:rsid w:val="00706783"/>
    <w:rsid w:val="00706ABC"/>
    <w:rsid w:val="00706D72"/>
    <w:rsid w:val="0071031A"/>
    <w:rsid w:val="00710863"/>
    <w:rsid w:val="0071210B"/>
    <w:rsid w:val="007134E7"/>
    <w:rsid w:val="00713676"/>
    <w:rsid w:val="00713EA5"/>
    <w:rsid w:val="0071531E"/>
    <w:rsid w:val="007160C4"/>
    <w:rsid w:val="0071614F"/>
    <w:rsid w:val="007164B1"/>
    <w:rsid w:val="00717581"/>
    <w:rsid w:val="00717884"/>
    <w:rsid w:val="00720C7E"/>
    <w:rsid w:val="007211CB"/>
    <w:rsid w:val="00721271"/>
    <w:rsid w:val="00721278"/>
    <w:rsid w:val="007232E5"/>
    <w:rsid w:val="00723711"/>
    <w:rsid w:val="007242F8"/>
    <w:rsid w:val="00724927"/>
    <w:rsid w:val="00725053"/>
    <w:rsid w:val="00726D5D"/>
    <w:rsid w:val="0072744A"/>
    <w:rsid w:val="00727BFE"/>
    <w:rsid w:val="00731394"/>
    <w:rsid w:val="00732076"/>
    <w:rsid w:val="0073216E"/>
    <w:rsid w:val="0073389B"/>
    <w:rsid w:val="00733B0B"/>
    <w:rsid w:val="007348DA"/>
    <w:rsid w:val="00735489"/>
    <w:rsid w:val="007366F7"/>
    <w:rsid w:val="00736E7D"/>
    <w:rsid w:val="007371B9"/>
    <w:rsid w:val="007377E3"/>
    <w:rsid w:val="007401BF"/>
    <w:rsid w:val="007404EA"/>
    <w:rsid w:val="0074164A"/>
    <w:rsid w:val="00745672"/>
    <w:rsid w:val="00745989"/>
    <w:rsid w:val="00747DCC"/>
    <w:rsid w:val="00750A09"/>
    <w:rsid w:val="00750B99"/>
    <w:rsid w:val="00750BAA"/>
    <w:rsid w:val="007512F2"/>
    <w:rsid w:val="00751749"/>
    <w:rsid w:val="00751CD9"/>
    <w:rsid w:val="00752224"/>
    <w:rsid w:val="00752881"/>
    <w:rsid w:val="00753044"/>
    <w:rsid w:val="00754413"/>
    <w:rsid w:val="00755541"/>
    <w:rsid w:val="00756BD5"/>
    <w:rsid w:val="007570F1"/>
    <w:rsid w:val="00757F5B"/>
    <w:rsid w:val="00761393"/>
    <w:rsid w:val="007613E1"/>
    <w:rsid w:val="00761CC5"/>
    <w:rsid w:val="00763162"/>
    <w:rsid w:val="007632BD"/>
    <w:rsid w:val="0076332E"/>
    <w:rsid w:val="00764145"/>
    <w:rsid w:val="007654A1"/>
    <w:rsid w:val="00765AE8"/>
    <w:rsid w:val="00767865"/>
    <w:rsid w:val="00767E86"/>
    <w:rsid w:val="00770594"/>
    <w:rsid w:val="007715D6"/>
    <w:rsid w:val="00771DF5"/>
    <w:rsid w:val="00772B46"/>
    <w:rsid w:val="00772E27"/>
    <w:rsid w:val="007730EF"/>
    <w:rsid w:val="00774629"/>
    <w:rsid w:val="007746B8"/>
    <w:rsid w:val="0077479F"/>
    <w:rsid w:val="00774E48"/>
    <w:rsid w:val="00776453"/>
    <w:rsid w:val="00776A6B"/>
    <w:rsid w:val="00776B91"/>
    <w:rsid w:val="007770D2"/>
    <w:rsid w:val="007777DA"/>
    <w:rsid w:val="00777C99"/>
    <w:rsid w:val="00777D2C"/>
    <w:rsid w:val="007800FD"/>
    <w:rsid w:val="007816D9"/>
    <w:rsid w:val="00781872"/>
    <w:rsid w:val="00781FA0"/>
    <w:rsid w:val="007834A0"/>
    <w:rsid w:val="00785D6B"/>
    <w:rsid w:val="00787674"/>
    <w:rsid w:val="00787687"/>
    <w:rsid w:val="0078781F"/>
    <w:rsid w:val="00790E1B"/>
    <w:rsid w:val="00791668"/>
    <w:rsid w:val="00791F22"/>
    <w:rsid w:val="007921A4"/>
    <w:rsid w:val="007924E8"/>
    <w:rsid w:val="00792F58"/>
    <w:rsid w:val="00793385"/>
    <w:rsid w:val="00793D5D"/>
    <w:rsid w:val="00793E55"/>
    <w:rsid w:val="0079402A"/>
    <w:rsid w:val="0079404E"/>
    <w:rsid w:val="0079430F"/>
    <w:rsid w:val="00794983"/>
    <w:rsid w:val="00794BC9"/>
    <w:rsid w:val="00796A71"/>
    <w:rsid w:val="00796EB9"/>
    <w:rsid w:val="0079710F"/>
    <w:rsid w:val="00797DA2"/>
    <w:rsid w:val="007A0E34"/>
    <w:rsid w:val="007A0FA5"/>
    <w:rsid w:val="007A166F"/>
    <w:rsid w:val="007A2A32"/>
    <w:rsid w:val="007A300B"/>
    <w:rsid w:val="007A442B"/>
    <w:rsid w:val="007A4C4D"/>
    <w:rsid w:val="007A5137"/>
    <w:rsid w:val="007A5C1C"/>
    <w:rsid w:val="007A6983"/>
    <w:rsid w:val="007A6B1B"/>
    <w:rsid w:val="007A7192"/>
    <w:rsid w:val="007A7733"/>
    <w:rsid w:val="007B0AEA"/>
    <w:rsid w:val="007B216A"/>
    <w:rsid w:val="007B278F"/>
    <w:rsid w:val="007B35A2"/>
    <w:rsid w:val="007B3DBA"/>
    <w:rsid w:val="007B3DD3"/>
    <w:rsid w:val="007B4A5D"/>
    <w:rsid w:val="007B512A"/>
    <w:rsid w:val="007B55CE"/>
    <w:rsid w:val="007B6233"/>
    <w:rsid w:val="007B7A29"/>
    <w:rsid w:val="007C0D91"/>
    <w:rsid w:val="007C2CC9"/>
    <w:rsid w:val="007C3F12"/>
    <w:rsid w:val="007C4510"/>
    <w:rsid w:val="007C4A4C"/>
    <w:rsid w:val="007C4E43"/>
    <w:rsid w:val="007C58E6"/>
    <w:rsid w:val="007C601F"/>
    <w:rsid w:val="007C68EF"/>
    <w:rsid w:val="007C7609"/>
    <w:rsid w:val="007C7963"/>
    <w:rsid w:val="007D0D5C"/>
    <w:rsid w:val="007D1D97"/>
    <w:rsid w:val="007D3566"/>
    <w:rsid w:val="007D3AB1"/>
    <w:rsid w:val="007D3AD3"/>
    <w:rsid w:val="007D4287"/>
    <w:rsid w:val="007D441B"/>
    <w:rsid w:val="007D4BFC"/>
    <w:rsid w:val="007D4EAE"/>
    <w:rsid w:val="007D62E2"/>
    <w:rsid w:val="007D6C4E"/>
    <w:rsid w:val="007D75D8"/>
    <w:rsid w:val="007D787C"/>
    <w:rsid w:val="007D7B7E"/>
    <w:rsid w:val="007E0591"/>
    <w:rsid w:val="007E0A8B"/>
    <w:rsid w:val="007E1031"/>
    <w:rsid w:val="007E2279"/>
    <w:rsid w:val="007E304F"/>
    <w:rsid w:val="007E4864"/>
    <w:rsid w:val="007E57A8"/>
    <w:rsid w:val="007E59B9"/>
    <w:rsid w:val="007E6604"/>
    <w:rsid w:val="007E72CF"/>
    <w:rsid w:val="007E735A"/>
    <w:rsid w:val="007F0DEA"/>
    <w:rsid w:val="007F277A"/>
    <w:rsid w:val="007F392B"/>
    <w:rsid w:val="007F4915"/>
    <w:rsid w:val="007F5138"/>
    <w:rsid w:val="007F5563"/>
    <w:rsid w:val="007F597D"/>
    <w:rsid w:val="00800922"/>
    <w:rsid w:val="00800D99"/>
    <w:rsid w:val="00801105"/>
    <w:rsid w:val="00801500"/>
    <w:rsid w:val="008017CA"/>
    <w:rsid w:val="00802ECE"/>
    <w:rsid w:val="00803151"/>
    <w:rsid w:val="0080346D"/>
    <w:rsid w:val="008065F7"/>
    <w:rsid w:val="00806CF8"/>
    <w:rsid w:val="008100DE"/>
    <w:rsid w:val="008100E9"/>
    <w:rsid w:val="008100F7"/>
    <w:rsid w:val="0081122A"/>
    <w:rsid w:val="008121AE"/>
    <w:rsid w:val="008126AC"/>
    <w:rsid w:val="00812A45"/>
    <w:rsid w:val="0081399B"/>
    <w:rsid w:val="0081465C"/>
    <w:rsid w:val="00815575"/>
    <w:rsid w:val="008163FD"/>
    <w:rsid w:val="00816AC3"/>
    <w:rsid w:val="00821AD3"/>
    <w:rsid w:val="00822020"/>
    <w:rsid w:val="00822355"/>
    <w:rsid w:val="00823165"/>
    <w:rsid w:val="00823827"/>
    <w:rsid w:val="00824C25"/>
    <w:rsid w:val="008253A4"/>
    <w:rsid w:val="0082646F"/>
    <w:rsid w:val="00826D67"/>
    <w:rsid w:val="00830E11"/>
    <w:rsid w:val="00831A8D"/>
    <w:rsid w:val="00833120"/>
    <w:rsid w:val="00834381"/>
    <w:rsid w:val="0083546A"/>
    <w:rsid w:val="00836AC5"/>
    <w:rsid w:val="00837587"/>
    <w:rsid w:val="00840795"/>
    <w:rsid w:val="008410C5"/>
    <w:rsid w:val="00841CFF"/>
    <w:rsid w:val="00842D94"/>
    <w:rsid w:val="0084434B"/>
    <w:rsid w:val="00845A61"/>
    <w:rsid w:val="008465B3"/>
    <w:rsid w:val="00847242"/>
    <w:rsid w:val="00847F8E"/>
    <w:rsid w:val="0085139E"/>
    <w:rsid w:val="0085146A"/>
    <w:rsid w:val="00852E9D"/>
    <w:rsid w:val="00853491"/>
    <w:rsid w:val="00854B18"/>
    <w:rsid w:val="00856913"/>
    <w:rsid w:val="008575D0"/>
    <w:rsid w:val="00857992"/>
    <w:rsid w:val="00860495"/>
    <w:rsid w:val="00860C6C"/>
    <w:rsid w:val="0086174D"/>
    <w:rsid w:val="00861B46"/>
    <w:rsid w:val="00861B7B"/>
    <w:rsid w:val="00861DAB"/>
    <w:rsid w:val="00862496"/>
    <w:rsid w:val="00863124"/>
    <w:rsid w:val="00866667"/>
    <w:rsid w:val="008668BF"/>
    <w:rsid w:val="00866C4C"/>
    <w:rsid w:val="0087040F"/>
    <w:rsid w:val="0087046B"/>
    <w:rsid w:val="00870CF0"/>
    <w:rsid w:val="00872ACF"/>
    <w:rsid w:val="00872D04"/>
    <w:rsid w:val="00873569"/>
    <w:rsid w:val="008737CD"/>
    <w:rsid w:val="0087408E"/>
    <w:rsid w:val="0087428D"/>
    <w:rsid w:val="008748AA"/>
    <w:rsid w:val="00875C16"/>
    <w:rsid w:val="00877453"/>
    <w:rsid w:val="00881012"/>
    <w:rsid w:val="008818FF"/>
    <w:rsid w:val="008826FC"/>
    <w:rsid w:val="00882D8F"/>
    <w:rsid w:val="00882DDA"/>
    <w:rsid w:val="00885433"/>
    <w:rsid w:val="0088647A"/>
    <w:rsid w:val="008868EB"/>
    <w:rsid w:val="0088695F"/>
    <w:rsid w:val="00887803"/>
    <w:rsid w:val="00887A93"/>
    <w:rsid w:val="00887EA1"/>
    <w:rsid w:val="0089087D"/>
    <w:rsid w:val="00890F36"/>
    <w:rsid w:val="00891B8A"/>
    <w:rsid w:val="0089262D"/>
    <w:rsid w:val="00892AB9"/>
    <w:rsid w:val="00892ED5"/>
    <w:rsid w:val="00893CAE"/>
    <w:rsid w:val="00894390"/>
    <w:rsid w:val="00895650"/>
    <w:rsid w:val="008A06D3"/>
    <w:rsid w:val="008A0937"/>
    <w:rsid w:val="008A21B4"/>
    <w:rsid w:val="008A2219"/>
    <w:rsid w:val="008A2239"/>
    <w:rsid w:val="008A234B"/>
    <w:rsid w:val="008A2407"/>
    <w:rsid w:val="008A38C9"/>
    <w:rsid w:val="008A4267"/>
    <w:rsid w:val="008A4513"/>
    <w:rsid w:val="008A4ED1"/>
    <w:rsid w:val="008A6507"/>
    <w:rsid w:val="008A6D27"/>
    <w:rsid w:val="008A73B3"/>
    <w:rsid w:val="008A78BC"/>
    <w:rsid w:val="008B1C6B"/>
    <w:rsid w:val="008B3147"/>
    <w:rsid w:val="008B3A80"/>
    <w:rsid w:val="008B5360"/>
    <w:rsid w:val="008B5380"/>
    <w:rsid w:val="008B54AB"/>
    <w:rsid w:val="008B564C"/>
    <w:rsid w:val="008B5D38"/>
    <w:rsid w:val="008B7F51"/>
    <w:rsid w:val="008C1037"/>
    <w:rsid w:val="008C17F2"/>
    <w:rsid w:val="008C1A73"/>
    <w:rsid w:val="008C3C7C"/>
    <w:rsid w:val="008C3D83"/>
    <w:rsid w:val="008C4313"/>
    <w:rsid w:val="008C4667"/>
    <w:rsid w:val="008C51FA"/>
    <w:rsid w:val="008C5276"/>
    <w:rsid w:val="008C709E"/>
    <w:rsid w:val="008C75E4"/>
    <w:rsid w:val="008C7E5E"/>
    <w:rsid w:val="008D0D71"/>
    <w:rsid w:val="008D113C"/>
    <w:rsid w:val="008D1915"/>
    <w:rsid w:val="008D1CF7"/>
    <w:rsid w:val="008D31D7"/>
    <w:rsid w:val="008D376F"/>
    <w:rsid w:val="008D3DD5"/>
    <w:rsid w:val="008D431A"/>
    <w:rsid w:val="008D58B9"/>
    <w:rsid w:val="008D5DB5"/>
    <w:rsid w:val="008D6947"/>
    <w:rsid w:val="008D6DE5"/>
    <w:rsid w:val="008D7B54"/>
    <w:rsid w:val="008E0457"/>
    <w:rsid w:val="008E1602"/>
    <w:rsid w:val="008E1918"/>
    <w:rsid w:val="008E22B1"/>
    <w:rsid w:val="008E257C"/>
    <w:rsid w:val="008E2AE1"/>
    <w:rsid w:val="008E3475"/>
    <w:rsid w:val="008E39AC"/>
    <w:rsid w:val="008E6E69"/>
    <w:rsid w:val="008E6ED9"/>
    <w:rsid w:val="008E770D"/>
    <w:rsid w:val="008E7999"/>
    <w:rsid w:val="008E7A58"/>
    <w:rsid w:val="008F00E6"/>
    <w:rsid w:val="008F159E"/>
    <w:rsid w:val="008F15AC"/>
    <w:rsid w:val="008F1CF7"/>
    <w:rsid w:val="008F33AE"/>
    <w:rsid w:val="008F35DF"/>
    <w:rsid w:val="008F37FC"/>
    <w:rsid w:val="008F3B1A"/>
    <w:rsid w:val="008F3D6D"/>
    <w:rsid w:val="008F440D"/>
    <w:rsid w:val="008F469B"/>
    <w:rsid w:val="008F4B57"/>
    <w:rsid w:val="008F4E2F"/>
    <w:rsid w:val="008F528E"/>
    <w:rsid w:val="008F5546"/>
    <w:rsid w:val="008F5612"/>
    <w:rsid w:val="008F5709"/>
    <w:rsid w:val="008F5869"/>
    <w:rsid w:val="008F616C"/>
    <w:rsid w:val="008F6B27"/>
    <w:rsid w:val="008F6C42"/>
    <w:rsid w:val="008F6E18"/>
    <w:rsid w:val="00901331"/>
    <w:rsid w:val="00901688"/>
    <w:rsid w:val="009022DD"/>
    <w:rsid w:val="00902547"/>
    <w:rsid w:val="00902C65"/>
    <w:rsid w:val="00904F45"/>
    <w:rsid w:val="00905A8F"/>
    <w:rsid w:val="00905B3F"/>
    <w:rsid w:val="009065E5"/>
    <w:rsid w:val="009069FB"/>
    <w:rsid w:val="00906A17"/>
    <w:rsid w:val="00907464"/>
    <w:rsid w:val="0090762E"/>
    <w:rsid w:val="00907918"/>
    <w:rsid w:val="00907E22"/>
    <w:rsid w:val="009107C6"/>
    <w:rsid w:val="00910817"/>
    <w:rsid w:val="00911340"/>
    <w:rsid w:val="009114D4"/>
    <w:rsid w:val="0091169D"/>
    <w:rsid w:val="009119E7"/>
    <w:rsid w:val="00911B06"/>
    <w:rsid w:val="009127FC"/>
    <w:rsid w:val="00912FB4"/>
    <w:rsid w:val="009137F7"/>
    <w:rsid w:val="00915D0E"/>
    <w:rsid w:val="009162ED"/>
    <w:rsid w:val="00916AED"/>
    <w:rsid w:val="00917869"/>
    <w:rsid w:val="00917BB1"/>
    <w:rsid w:val="00921CF7"/>
    <w:rsid w:val="009229AB"/>
    <w:rsid w:val="00922EDD"/>
    <w:rsid w:val="00922F0B"/>
    <w:rsid w:val="00924ACF"/>
    <w:rsid w:val="009269A9"/>
    <w:rsid w:val="00926E73"/>
    <w:rsid w:val="00927A88"/>
    <w:rsid w:val="00927ABF"/>
    <w:rsid w:val="009326B4"/>
    <w:rsid w:val="00933595"/>
    <w:rsid w:val="009338DB"/>
    <w:rsid w:val="009341C8"/>
    <w:rsid w:val="0093474D"/>
    <w:rsid w:val="009350DA"/>
    <w:rsid w:val="009354CE"/>
    <w:rsid w:val="009369C1"/>
    <w:rsid w:val="0093705B"/>
    <w:rsid w:val="00940AB9"/>
    <w:rsid w:val="00941ADE"/>
    <w:rsid w:val="00942231"/>
    <w:rsid w:val="00942721"/>
    <w:rsid w:val="00946029"/>
    <w:rsid w:val="0094758D"/>
    <w:rsid w:val="009477AE"/>
    <w:rsid w:val="009479D1"/>
    <w:rsid w:val="0095007B"/>
    <w:rsid w:val="009509C0"/>
    <w:rsid w:val="009535E5"/>
    <w:rsid w:val="009543F0"/>
    <w:rsid w:val="009544D3"/>
    <w:rsid w:val="009550BD"/>
    <w:rsid w:val="00955753"/>
    <w:rsid w:val="009574AE"/>
    <w:rsid w:val="009579EE"/>
    <w:rsid w:val="00957C06"/>
    <w:rsid w:val="00961C45"/>
    <w:rsid w:val="00965097"/>
    <w:rsid w:val="0096530C"/>
    <w:rsid w:val="009654F1"/>
    <w:rsid w:val="00966378"/>
    <w:rsid w:val="00966562"/>
    <w:rsid w:val="00966793"/>
    <w:rsid w:val="009676B1"/>
    <w:rsid w:val="009700F6"/>
    <w:rsid w:val="00970B42"/>
    <w:rsid w:val="009717D0"/>
    <w:rsid w:val="009721DD"/>
    <w:rsid w:val="00973F72"/>
    <w:rsid w:val="00974E1A"/>
    <w:rsid w:val="00975213"/>
    <w:rsid w:val="00975359"/>
    <w:rsid w:val="00975D21"/>
    <w:rsid w:val="00975F5B"/>
    <w:rsid w:val="00975F90"/>
    <w:rsid w:val="00976421"/>
    <w:rsid w:val="00976F61"/>
    <w:rsid w:val="00980531"/>
    <w:rsid w:val="00980802"/>
    <w:rsid w:val="00982F92"/>
    <w:rsid w:val="00985180"/>
    <w:rsid w:val="00985702"/>
    <w:rsid w:val="00986152"/>
    <w:rsid w:val="009867D9"/>
    <w:rsid w:val="00986F08"/>
    <w:rsid w:val="00987D51"/>
    <w:rsid w:val="00987E34"/>
    <w:rsid w:val="00987E52"/>
    <w:rsid w:val="00990093"/>
    <w:rsid w:val="009901DC"/>
    <w:rsid w:val="0099151E"/>
    <w:rsid w:val="00994254"/>
    <w:rsid w:val="0099486A"/>
    <w:rsid w:val="00994EF6"/>
    <w:rsid w:val="00995D98"/>
    <w:rsid w:val="009961F8"/>
    <w:rsid w:val="00996A19"/>
    <w:rsid w:val="009A02AA"/>
    <w:rsid w:val="009A08FA"/>
    <w:rsid w:val="009A0D0C"/>
    <w:rsid w:val="009A106A"/>
    <w:rsid w:val="009A1C23"/>
    <w:rsid w:val="009A240D"/>
    <w:rsid w:val="009A31DB"/>
    <w:rsid w:val="009A44F0"/>
    <w:rsid w:val="009A508E"/>
    <w:rsid w:val="009A5221"/>
    <w:rsid w:val="009A5972"/>
    <w:rsid w:val="009A5AB0"/>
    <w:rsid w:val="009A60BD"/>
    <w:rsid w:val="009A7883"/>
    <w:rsid w:val="009A7BD5"/>
    <w:rsid w:val="009B01AE"/>
    <w:rsid w:val="009B20AB"/>
    <w:rsid w:val="009B2408"/>
    <w:rsid w:val="009B27E1"/>
    <w:rsid w:val="009B2AF1"/>
    <w:rsid w:val="009B2D29"/>
    <w:rsid w:val="009B4945"/>
    <w:rsid w:val="009B5EA4"/>
    <w:rsid w:val="009B6C7B"/>
    <w:rsid w:val="009C06CF"/>
    <w:rsid w:val="009C17E2"/>
    <w:rsid w:val="009C1AD9"/>
    <w:rsid w:val="009C24AD"/>
    <w:rsid w:val="009C2BB1"/>
    <w:rsid w:val="009C3C20"/>
    <w:rsid w:val="009C4765"/>
    <w:rsid w:val="009C495A"/>
    <w:rsid w:val="009C5235"/>
    <w:rsid w:val="009C56D5"/>
    <w:rsid w:val="009C5B9E"/>
    <w:rsid w:val="009C5F29"/>
    <w:rsid w:val="009C6B97"/>
    <w:rsid w:val="009C7038"/>
    <w:rsid w:val="009C711F"/>
    <w:rsid w:val="009C73C3"/>
    <w:rsid w:val="009C7490"/>
    <w:rsid w:val="009D01C4"/>
    <w:rsid w:val="009D1F28"/>
    <w:rsid w:val="009D287A"/>
    <w:rsid w:val="009D31DD"/>
    <w:rsid w:val="009D4A3A"/>
    <w:rsid w:val="009D4BE3"/>
    <w:rsid w:val="009D66D9"/>
    <w:rsid w:val="009D6DF0"/>
    <w:rsid w:val="009D6EAC"/>
    <w:rsid w:val="009D7744"/>
    <w:rsid w:val="009D7AF2"/>
    <w:rsid w:val="009E048B"/>
    <w:rsid w:val="009E0551"/>
    <w:rsid w:val="009E0A26"/>
    <w:rsid w:val="009E13BA"/>
    <w:rsid w:val="009E2A31"/>
    <w:rsid w:val="009E31F3"/>
    <w:rsid w:val="009E4394"/>
    <w:rsid w:val="009E528D"/>
    <w:rsid w:val="009E5766"/>
    <w:rsid w:val="009E5D7B"/>
    <w:rsid w:val="009E6776"/>
    <w:rsid w:val="009E6DAA"/>
    <w:rsid w:val="009E6F2C"/>
    <w:rsid w:val="009F01DE"/>
    <w:rsid w:val="009F0709"/>
    <w:rsid w:val="009F147D"/>
    <w:rsid w:val="009F15FF"/>
    <w:rsid w:val="009F1A4A"/>
    <w:rsid w:val="009F2225"/>
    <w:rsid w:val="009F268E"/>
    <w:rsid w:val="009F36A4"/>
    <w:rsid w:val="009F3822"/>
    <w:rsid w:val="009F3A22"/>
    <w:rsid w:val="009F3FA0"/>
    <w:rsid w:val="009F42DE"/>
    <w:rsid w:val="009F496D"/>
    <w:rsid w:val="009F4AB5"/>
    <w:rsid w:val="009F564E"/>
    <w:rsid w:val="009F5D22"/>
    <w:rsid w:val="009F6056"/>
    <w:rsid w:val="009F61F8"/>
    <w:rsid w:val="00A00A3E"/>
    <w:rsid w:val="00A01A6A"/>
    <w:rsid w:val="00A033F6"/>
    <w:rsid w:val="00A0392C"/>
    <w:rsid w:val="00A04A04"/>
    <w:rsid w:val="00A06520"/>
    <w:rsid w:val="00A06626"/>
    <w:rsid w:val="00A10B65"/>
    <w:rsid w:val="00A10C41"/>
    <w:rsid w:val="00A11335"/>
    <w:rsid w:val="00A11C5B"/>
    <w:rsid w:val="00A14100"/>
    <w:rsid w:val="00A14307"/>
    <w:rsid w:val="00A147A8"/>
    <w:rsid w:val="00A150C6"/>
    <w:rsid w:val="00A156C4"/>
    <w:rsid w:val="00A15872"/>
    <w:rsid w:val="00A15977"/>
    <w:rsid w:val="00A172DC"/>
    <w:rsid w:val="00A1772D"/>
    <w:rsid w:val="00A21159"/>
    <w:rsid w:val="00A226A0"/>
    <w:rsid w:val="00A22AA0"/>
    <w:rsid w:val="00A252A1"/>
    <w:rsid w:val="00A25B80"/>
    <w:rsid w:val="00A25E13"/>
    <w:rsid w:val="00A25FCC"/>
    <w:rsid w:val="00A272EE"/>
    <w:rsid w:val="00A279CF"/>
    <w:rsid w:val="00A27EA6"/>
    <w:rsid w:val="00A305CE"/>
    <w:rsid w:val="00A30D2E"/>
    <w:rsid w:val="00A30DD5"/>
    <w:rsid w:val="00A320A5"/>
    <w:rsid w:val="00A3285F"/>
    <w:rsid w:val="00A33665"/>
    <w:rsid w:val="00A34666"/>
    <w:rsid w:val="00A34831"/>
    <w:rsid w:val="00A360E0"/>
    <w:rsid w:val="00A37052"/>
    <w:rsid w:val="00A37B28"/>
    <w:rsid w:val="00A37C0A"/>
    <w:rsid w:val="00A37E32"/>
    <w:rsid w:val="00A40047"/>
    <w:rsid w:val="00A40EA9"/>
    <w:rsid w:val="00A41A9E"/>
    <w:rsid w:val="00A4220D"/>
    <w:rsid w:val="00A42222"/>
    <w:rsid w:val="00A423FE"/>
    <w:rsid w:val="00A42C16"/>
    <w:rsid w:val="00A42FE5"/>
    <w:rsid w:val="00A431B2"/>
    <w:rsid w:val="00A459A2"/>
    <w:rsid w:val="00A461BF"/>
    <w:rsid w:val="00A46968"/>
    <w:rsid w:val="00A4750B"/>
    <w:rsid w:val="00A47765"/>
    <w:rsid w:val="00A47831"/>
    <w:rsid w:val="00A47AC5"/>
    <w:rsid w:val="00A501DD"/>
    <w:rsid w:val="00A50E76"/>
    <w:rsid w:val="00A51802"/>
    <w:rsid w:val="00A51974"/>
    <w:rsid w:val="00A54428"/>
    <w:rsid w:val="00A54568"/>
    <w:rsid w:val="00A55148"/>
    <w:rsid w:val="00A55689"/>
    <w:rsid w:val="00A55722"/>
    <w:rsid w:val="00A56DE0"/>
    <w:rsid w:val="00A57BEC"/>
    <w:rsid w:val="00A60565"/>
    <w:rsid w:val="00A60B0B"/>
    <w:rsid w:val="00A61B95"/>
    <w:rsid w:val="00A628D9"/>
    <w:rsid w:val="00A62B0D"/>
    <w:rsid w:val="00A62B67"/>
    <w:rsid w:val="00A636ED"/>
    <w:rsid w:val="00A637E1"/>
    <w:rsid w:val="00A63869"/>
    <w:rsid w:val="00A63C77"/>
    <w:rsid w:val="00A645E4"/>
    <w:rsid w:val="00A64DA9"/>
    <w:rsid w:val="00A64E85"/>
    <w:rsid w:val="00A64F3C"/>
    <w:rsid w:val="00A64F5D"/>
    <w:rsid w:val="00A67868"/>
    <w:rsid w:val="00A7018C"/>
    <w:rsid w:val="00A72788"/>
    <w:rsid w:val="00A7305D"/>
    <w:rsid w:val="00A739C2"/>
    <w:rsid w:val="00A73C28"/>
    <w:rsid w:val="00A73C2F"/>
    <w:rsid w:val="00A74C07"/>
    <w:rsid w:val="00A75040"/>
    <w:rsid w:val="00A75560"/>
    <w:rsid w:val="00A761A7"/>
    <w:rsid w:val="00A762F1"/>
    <w:rsid w:val="00A7658C"/>
    <w:rsid w:val="00A76F86"/>
    <w:rsid w:val="00A77DE6"/>
    <w:rsid w:val="00A80246"/>
    <w:rsid w:val="00A812C9"/>
    <w:rsid w:val="00A81F99"/>
    <w:rsid w:val="00A835C0"/>
    <w:rsid w:val="00A8465C"/>
    <w:rsid w:val="00A84714"/>
    <w:rsid w:val="00A861D7"/>
    <w:rsid w:val="00A87435"/>
    <w:rsid w:val="00A87CE5"/>
    <w:rsid w:val="00A9041A"/>
    <w:rsid w:val="00A91117"/>
    <w:rsid w:val="00A91731"/>
    <w:rsid w:val="00A9349C"/>
    <w:rsid w:val="00A9349D"/>
    <w:rsid w:val="00A93CFB"/>
    <w:rsid w:val="00A94480"/>
    <w:rsid w:val="00A94EF7"/>
    <w:rsid w:val="00A96865"/>
    <w:rsid w:val="00A971CD"/>
    <w:rsid w:val="00A97516"/>
    <w:rsid w:val="00AA1B56"/>
    <w:rsid w:val="00AA1E5F"/>
    <w:rsid w:val="00AA3C08"/>
    <w:rsid w:val="00AA4D9A"/>
    <w:rsid w:val="00AA52AB"/>
    <w:rsid w:val="00AA65DE"/>
    <w:rsid w:val="00AB08EB"/>
    <w:rsid w:val="00AB2881"/>
    <w:rsid w:val="00AB2E13"/>
    <w:rsid w:val="00AB4907"/>
    <w:rsid w:val="00AB4EB0"/>
    <w:rsid w:val="00AB6394"/>
    <w:rsid w:val="00AB752A"/>
    <w:rsid w:val="00AC034B"/>
    <w:rsid w:val="00AC09CD"/>
    <w:rsid w:val="00AC0E5A"/>
    <w:rsid w:val="00AC17E4"/>
    <w:rsid w:val="00AC18F4"/>
    <w:rsid w:val="00AC1B78"/>
    <w:rsid w:val="00AC2611"/>
    <w:rsid w:val="00AC3572"/>
    <w:rsid w:val="00AC3A03"/>
    <w:rsid w:val="00AC41CC"/>
    <w:rsid w:val="00AC4C06"/>
    <w:rsid w:val="00AC7762"/>
    <w:rsid w:val="00AC7CA6"/>
    <w:rsid w:val="00AC7CD9"/>
    <w:rsid w:val="00AD0028"/>
    <w:rsid w:val="00AD0A5C"/>
    <w:rsid w:val="00AD0B3C"/>
    <w:rsid w:val="00AD2EE3"/>
    <w:rsid w:val="00AD389C"/>
    <w:rsid w:val="00AD3A64"/>
    <w:rsid w:val="00AD4009"/>
    <w:rsid w:val="00AD4133"/>
    <w:rsid w:val="00AD5566"/>
    <w:rsid w:val="00AD5607"/>
    <w:rsid w:val="00AD7407"/>
    <w:rsid w:val="00AD7CE6"/>
    <w:rsid w:val="00AE0621"/>
    <w:rsid w:val="00AE068C"/>
    <w:rsid w:val="00AE1122"/>
    <w:rsid w:val="00AE1188"/>
    <w:rsid w:val="00AE20E5"/>
    <w:rsid w:val="00AE21A1"/>
    <w:rsid w:val="00AE23F2"/>
    <w:rsid w:val="00AE276B"/>
    <w:rsid w:val="00AE277C"/>
    <w:rsid w:val="00AE2885"/>
    <w:rsid w:val="00AE2A98"/>
    <w:rsid w:val="00AE34DC"/>
    <w:rsid w:val="00AE43E6"/>
    <w:rsid w:val="00AE473F"/>
    <w:rsid w:val="00AE50FF"/>
    <w:rsid w:val="00AE5169"/>
    <w:rsid w:val="00AE51FB"/>
    <w:rsid w:val="00AE5962"/>
    <w:rsid w:val="00AE7B9F"/>
    <w:rsid w:val="00AF06C1"/>
    <w:rsid w:val="00AF0B00"/>
    <w:rsid w:val="00AF0F34"/>
    <w:rsid w:val="00AF0F70"/>
    <w:rsid w:val="00AF0FC8"/>
    <w:rsid w:val="00AF1B91"/>
    <w:rsid w:val="00AF1DC2"/>
    <w:rsid w:val="00AF21BB"/>
    <w:rsid w:val="00AF243D"/>
    <w:rsid w:val="00AF31D7"/>
    <w:rsid w:val="00AF4088"/>
    <w:rsid w:val="00AF508D"/>
    <w:rsid w:val="00AF5A6A"/>
    <w:rsid w:val="00AF64BC"/>
    <w:rsid w:val="00AF6938"/>
    <w:rsid w:val="00AF6F0E"/>
    <w:rsid w:val="00AF6FC0"/>
    <w:rsid w:val="00AF706D"/>
    <w:rsid w:val="00AF7F2C"/>
    <w:rsid w:val="00B00AAA"/>
    <w:rsid w:val="00B02E42"/>
    <w:rsid w:val="00B04703"/>
    <w:rsid w:val="00B04C63"/>
    <w:rsid w:val="00B04E40"/>
    <w:rsid w:val="00B04E73"/>
    <w:rsid w:val="00B06E33"/>
    <w:rsid w:val="00B07332"/>
    <w:rsid w:val="00B07663"/>
    <w:rsid w:val="00B1061A"/>
    <w:rsid w:val="00B10B8A"/>
    <w:rsid w:val="00B10EF6"/>
    <w:rsid w:val="00B11017"/>
    <w:rsid w:val="00B115E7"/>
    <w:rsid w:val="00B12C4C"/>
    <w:rsid w:val="00B1333C"/>
    <w:rsid w:val="00B13A81"/>
    <w:rsid w:val="00B14DBE"/>
    <w:rsid w:val="00B154BB"/>
    <w:rsid w:val="00B15949"/>
    <w:rsid w:val="00B159BF"/>
    <w:rsid w:val="00B15E78"/>
    <w:rsid w:val="00B16A7C"/>
    <w:rsid w:val="00B17792"/>
    <w:rsid w:val="00B1786E"/>
    <w:rsid w:val="00B20903"/>
    <w:rsid w:val="00B22A54"/>
    <w:rsid w:val="00B2432C"/>
    <w:rsid w:val="00B24434"/>
    <w:rsid w:val="00B24BA8"/>
    <w:rsid w:val="00B2532E"/>
    <w:rsid w:val="00B256C9"/>
    <w:rsid w:val="00B25CCD"/>
    <w:rsid w:val="00B25F26"/>
    <w:rsid w:val="00B264AA"/>
    <w:rsid w:val="00B267A0"/>
    <w:rsid w:val="00B268EF"/>
    <w:rsid w:val="00B274A4"/>
    <w:rsid w:val="00B301E5"/>
    <w:rsid w:val="00B31075"/>
    <w:rsid w:val="00B3191F"/>
    <w:rsid w:val="00B3312B"/>
    <w:rsid w:val="00B341A5"/>
    <w:rsid w:val="00B34417"/>
    <w:rsid w:val="00B3491A"/>
    <w:rsid w:val="00B3511F"/>
    <w:rsid w:val="00B37C50"/>
    <w:rsid w:val="00B406D2"/>
    <w:rsid w:val="00B41F2D"/>
    <w:rsid w:val="00B4249D"/>
    <w:rsid w:val="00B4356A"/>
    <w:rsid w:val="00B43C13"/>
    <w:rsid w:val="00B43E86"/>
    <w:rsid w:val="00B44126"/>
    <w:rsid w:val="00B44B70"/>
    <w:rsid w:val="00B46E48"/>
    <w:rsid w:val="00B506AF"/>
    <w:rsid w:val="00B50D9F"/>
    <w:rsid w:val="00B51850"/>
    <w:rsid w:val="00B52612"/>
    <w:rsid w:val="00B53675"/>
    <w:rsid w:val="00B53719"/>
    <w:rsid w:val="00B549AE"/>
    <w:rsid w:val="00B54CF4"/>
    <w:rsid w:val="00B55E49"/>
    <w:rsid w:val="00B57A54"/>
    <w:rsid w:val="00B57E20"/>
    <w:rsid w:val="00B57F3A"/>
    <w:rsid w:val="00B57FD6"/>
    <w:rsid w:val="00B61DB2"/>
    <w:rsid w:val="00B62540"/>
    <w:rsid w:val="00B62DD2"/>
    <w:rsid w:val="00B62E5C"/>
    <w:rsid w:val="00B635EF"/>
    <w:rsid w:val="00B66238"/>
    <w:rsid w:val="00B66436"/>
    <w:rsid w:val="00B66A69"/>
    <w:rsid w:val="00B67057"/>
    <w:rsid w:val="00B67939"/>
    <w:rsid w:val="00B70746"/>
    <w:rsid w:val="00B71905"/>
    <w:rsid w:val="00B72615"/>
    <w:rsid w:val="00B730CB"/>
    <w:rsid w:val="00B737F2"/>
    <w:rsid w:val="00B73CEA"/>
    <w:rsid w:val="00B74ADF"/>
    <w:rsid w:val="00B74C2D"/>
    <w:rsid w:val="00B752F7"/>
    <w:rsid w:val="00B76268"/>
    <w:rsid w:val="00B76D14"/>
    <w:rsid w:val="00B76EE6"/>
    <w:rsid w:val="00B77169"/>
    <w:rsid w:val="00B771A2"/>
    <w:rsid w:val="00B77EDC"/>
    <w:rsid w:val="00B80726"/>
    <w:rsid w:val="00B80A91"/>
    <w:rsid w:val="00B81330"/>
    <w:rsid w:val="00B814C0"/>
    <w:rsid w:val="00B8168A"/>
    <w:rsid w:val="00B81754"/>
    <w:rsid w:val="00B81897"/>
    <w:rsid w:val="00B82C98"/>
    <w:rsid w:val="00B83F79"/>
    <w:rsid w:val="00B84BA1"/>
    <w:rsid w:val="00B8515D"/>
    <w:rsid w:val="00B85A87"/>
    <w:rsid w:val="00B85CF6"/>
    <w:rsid w:val="00B85D23"/>
    <w:rsid w:val="00B8605D"/>
    <w:rsid w:val="00B862D2"/>
    <w:rsid w:val="00B8637E"/>
    <w:rsid w:val="00B87703"/>
    <w:rsid w:val="00B9075D"/>
    <w:rsid w:val="00B90B66"/>
    <w:rsid w:val="00B913B5"/>
    <w:rsid w:val="00B91662"/>
    <w:rsid w:val="00B9260A"/>
    <w:rsid w:val="00B927ED"/>
    <w:rsid w:val="00B95917"/>
    <w:rsid w:val="00B96ACC"/>
    <w:rsid w:val="00B96D22"/>
    <w:rsid w:val="00B97BD3"/>
    <w:rsid w:val="00BA0621"/>
    <w:rsid w:val="00BA09E8"/>
    <w:rsid w:val="00BA352D"/>
    <w:rsid w:val="00BA38C7"/>
    <w:rsid w:val="00BA3D21"/>
    <w:rsid w:val="00BA41DE"/>
    <w:rsid w:val="00BA4929"/>
    <w:rsid w:val="00BA53DC"/>
    <w:rsid w:val="00BB0375"/>
    <w:rsid w:val="00BB0E9D"/>
    <w:rsid w:val="00BB1015"/>
    <w:rsid w:val="00BB1EAB"/>
    <w:rsid w:val="00BB2808"/>
    <w:rsid w:val="00BB29F6"/>
    <w:rsid w:val="00BB3418"/>
    <w:rsid w:val="00BB36FD"/>
    <w:rsid w:val="00BB389A"/>
    <w:rsid w:val="00BB3F54"/>
    <w:rsid w:val="00BB44AD"/>
    <w:rsid w:val="00BB4F5F"/>
    <w:rsid w:val="00BB746E"/>
    <w:rsid w:val="00BB74AE"/>
    <w:rsid w:val="00BB77EE"/>
    <w:rsid w:val="00BC062B"/>
    <w:rsid w:val="00BC062E"/>
    <w:rsid w:val="00BC0B32"/>
    <w:rsid w:val="00BC22C4"/>
    <w:rsid w:val="00BC27CD"/>
    <w:rsid w:val="00BC4442"/>
    <w:rsid w:val="00BC4932"/>
    <w:rsid w:val="00BC4966"/>
    <w:rsid w:val="00BC5F28"/>
    <w:rsid w:val="00BC687F"/>
    <w:rsid w:val="00BC6942"/>
    <w:rsid w:val="00BC69DA"/>
    <w:rsid w:val="00BC72C7"/>
    <w:rsid w:val="00BC73E1"/>
    <w:rsid w:val="00BC7A82"/>
    <w:rsid w:val="00BD01E2"/>
    <w:rsid w:val="00BD07EF"/>
    <w:rsid w:val="00BD0C0B"/>
    <w:rsid w:val="00BD0E62"/>
    <w:rsid w:val="00BD0F29"/>
    <w:rsid w:val="00BD1CD5"/>
    <w:rsid w:val="00BD3864"/>
    <w:rsid w:val="00BD3DAF"/>
    <w:rsid w:val="00BD4202"/>
    <w:rsid w:val="00BD47D6"/>
    <w:rsid w:val="00BD497B"/>
    <w:rsid w:val="00BD4C2A"/>
    <w:rsid w:val="00BD4ED5"/>
    <w:rsid w:val="00BD66A5"/>
    <w:rsid w:val="00BD7415"/>
    <w:rsid w:val="00BD7C4E"/>
    <w:rsid w:val="00BE0B03"/>
    <w:rsid w:val="00BE0DA8"/>
    <w:rsid w:val="00BE11A8"/>
    <w:rsid w:val="00BE13F2"/>
    <w:rsid w:val="00BE1B63"/>
    <w:rsid w:val="00BE1B84"/>
    <w:rsid w:val="00BE2613"/>
    <w:rsid w:val="00BE310E"/>
    <w:rsid w:val="00BE32B0"/>
    <w:rsid w:val="00BE33CC"/>
    <w:rsid w:val="00BE400B"/>
    <w:rsid w:val="00BE4E12"/>
    <w:rsid w:val="00BE4F79"/>
    <w:rsid w:val="00BE5D53"/>
    <w:rsid w:val="00BE6155"/>
    <w:rsid w:val="00BE6313"/>
    <w:rsid w:val="00BE7132"/>
    <w:rsid w:val="00BE7615"/>
    <w:rsid w:val="00BF1BD0"/>
    <w:rsid w:val="00BF35F3"/>
    <w:rsid w:val="00BF3E7B"/>
    <w:rsid w:val="00BF423D"/>
    <w:rsid w:val="00BF4403"/>
    <w:rsid w:val="00BF6B35"/>
    <w:rsid w:val="00BF7DE2"/>
    <w:rsid w:val="00C002AA"/>
    <w:rsid w:val="00C00866"/>
    <w:rsid w:val="00C015DA"/>
    <w:rsid w:val="00C018DE"/>
    <w:rsid w:val="00C02416"/>
    <w:rsid w:val="00C02AC3"/>
    <w:rsid w:val="00C0304A"/>
    <w:rsid w:val="00C0345E"/>
    <w:rsid w:val="00C04853"/>
    <w:rsid w:val="00C055AD"/>
    <w:rsid w:val="00C059A0"/>
    <w:rsid w:val="00C05F95"/>
    <w:rsid w:val="00C111CC"/>
    <w:rsid w:val="00C125A6"/>
    <w:rsid w:val="00C12BB7"/>
    <w:rsid w:val="00C1361F"/>
    <w:rsid w:val="00C14346"/>
    <w:rsid w:val="00C16233"/>
    <w:rsid w:val="00C20ACB"/>
    <w:rsid w:val="00C22014"/>
    <w:rsid w:val="00C24FE2"/>
    <w:rsid w:val="00C259A6"/>
    <w:rsid w:val="00C26823"/>
    <w:rsid w:val="00C3041E"/>
    <w:rsid w:val="00C30474"/>
    <w:rsid w:val="00C30B63"/>
    <w:rsid w:val="00C3122C"/>
    <w:rsid w:val="00C3253D"/>
    <w:rsid w:val="00C32B00"/>
    <w:rsid w:val="00C32C68"/>
    <w:rsid w:val="00C34358"/>
    <w:rsid w:val="00C35CDB"/>
    <w:rsid w:val="00C36507"/>
    <w:rsid w:val="00C36EDA"/>
    <w:rsid w:val="00C372CE"/>
    <w:rsid w:val="00C373B3"/>
    <w:rsid w:val="00C40BDB"/>
    <w:rsid w:val="00C419F4"/>
    <w:rsid w:val="00C41A59"/>
    <w:rsid w:val="00C41EFF"/>
    <w:rsid w:val="00C41FA0"/>
    <w:rsid w:val="00C4208D"/>
    <w:rsid w:val="00C42416"/>
    <w:rsid w:val="00C42AFA"/>
    <w:rsid w:val="00C43537"/>
    <w:rsid w:val="00C438AB"/>
    <w:rsid w:val="00C44784"/>
    <w:rsid w:val="00C45044"/>
    <w:rsid w:val="00C45B6F"/>
    <w:rsid w:val="00C46298"/>
    <w:rsid w:val="00C46D1F"/>
    <w:rsid w:val="00C50C6E"/>
    <w:rsid w:val="00C51230"/>
    <w:rsid w:val="00C514BA"/>
    <w:rsid w:val="00C51DCA"/>
    <w:rsid w:val="00C520FC"/>
    <w:rsid w:val="00C52837"/>
    <w:rsid w:val="00C53BB8"/>
    <w:rsid w:val="00C53D78"/>
    <w:rsid w:val="00C53DEE"/>
    <w:rsid w:val="00C55C7C"/>
    <w:rsid w:val="00C56221"/>
    <w:rsid w:val="00C563C1"/>
    <w:rsid w:val="00C569B9"/>
    <w:rsid w:val="00C57A4F"/>
    <w:rsid w:val="00C60867"/>
    <w:rsid w:val="00C61A5B"/>
    <w:rsid w:val="00C6213D"/>
    <w:rsid w:val="00C624F0"/>
    <w:rsid w:val="00C6705E"/>
    <w:rsid w:val="00C67324"/>
    <w:rsid w:val="00C6732F"/>
    <w:rsid w:val="00C7015A"/>
    <w:rsid w:val="00C703BA"/>
    <w:rsid w:val="00C70BF6"/>
    <w:rsid w:val="00C71B73"/>
    <w:rsid w:val="00C71FD5"/>
    <w:rsid w:val="00C720FA"/>
    <w:rsid w:val="00C7390A"/>
    <w:rsid w:val="00C75918"/>
    <w:rsid w:val="00C759BD"/>
    <w:rsid w:val="00C76F04"/>
    <w:rsid w:val="00C77A02"/>
    <w:rsid w:val="00C77DD8"/>
    <w:rsid w:val="00C8073F"/>
    <w:rsid w:val="00C81324"/>
    <w:rsid w:val="00C813BF"/>
    <w:rsid w:val="00C824B9"/>
    <w:rsid w:val="00C84169"/>
    <w:rsid w:val="00C841BF"/>
    <w:rsid w:val="00C8437A"/>
    <w:rsid w:val="00C857F5"/>
    <w:rsid w:val="00C85D1F"/>
    <w:rsid w:val="00C86FA7"/>
    <w:rsid w:val="00C872C7"/>
    <w:rsid w:val="00C90818"/>
    <w:rsid w:val="00C909A2"/>
    <w:rsid w:val="00C91D02"/>
    <w:rsid w:val="00C921EA"/>
    <w:rsid w:val="00C92684"/>
    <w:rsid w:val="00C92DD4"/>
    <w:rsid w:val="00C93540"/>
    <w:rsid w:val="00C936EE"/>
    <w:rsid w:val="00C93A0D"/>
    <w:rsid w:val="00C93B7D"/>
    <w:rsid w:val="00C93DC8"/>
    <w:rsid w:val="00C93EA6"/>
    <w:rsid w:val="00C94F0E"/>
    <w:rsid w:val="00C94FA2"/>
    <w:rsid w:val="00C953A4"/>
    <w:rsid w:val="00C960D3"/>
    <w:rsid w:val="00C969FF"/>
    <w:rsid w:val="00C96CD0"/>
    <w:rsid w:val="00C97048"/>
    <w:rsid w:val="00C973EC"/>
    <w:rsid w:val="00CA024E"/>
    <w:rsid w:val="00CA1833"/>
    <w:rsid w:val="00CA2724"/>
    <w:rsid w:val="00CA2725"/>
    <w:rsid w:val="00CA3B49"/>
    <w:rsid w:val="00CA4B6F"/>
    <w:rsid w:val="00CA51D0"/>
    <w:rsid w:val="00CA54CF"/>
    <w:rsid w:val="00CA63E5"/>
    <w:rsid w:val="00CA68CD"/>
    <w:rsid w:val="00CA7A95"/>
    <w:rsid w:val="00CB141A"/>
    <w:rsid w:val="00CB2546"/>
    <w:rsid w:val="00CB29D7"/>
    <w:rsid w:val="00CB2A8D"/>
    <w:rsid w:val="00CB31E6"/>
    <w:rsid w:val="00CB33A3"/>
    <w:rsid w:val="00CB402E"/>
    <w:rsid w:val="00CB556C"/>
    <w:rsid w:val="00CB65E9"/>
    <w:rsid w:val="00CB6979"/>
    <w:rsid w:val="00CB7607"/>
    <w:rsid w:val="00CC0958"/>
    <w:rsid w:val="00CC0BD3"/>
    <w:rsid w:val="00CC19D6"/>
    <w:rsid w:val="00CC2A41"/>
    <w:rsid w:val="00CC392B"/>
    <w:rsid w:val="00CC4350"/>
    <w:rsid w:val="00CC44D1"/>
    <w:rsid w:val="00CC4C7F"/>
    <w:rsid w:val="00CC5888"/>
    <w:rsid w:val="00CC6AC7"/>
    <w:rsid w:val="00CD0485"/>
    <w:rsid w:val="00CD0EA5"/>
    <w:rsid w:val="00CD26FE"/>
    <w:rsid w:val="00CD27EE"/>
    <w:rsid w:val="00CD3A81"/>
    <w:rsid w:val="00CD40F9"/>
    <w:rsid w:val="00CD4AE5"/>
    <w:rsid w:val="00CD6AC0"/>
    <w:rsid w:val="00CD78F9"/>
    <w:rsid w:val="00CD7E2D"/>
    <w:rsid w:val="00CE03EA"/>
    <w:rsid w:val="00CE1283"/>
    <w:rsid w:val="00CE1884"/>
    <w:rsid w:val="00CE1887"/>
    <w:rsid w:val="00CE1D61"/>
    <w:rsid w:val="00CE22DB"/>
    <w:rsid w:val="00CE36AF"/>
    <w:rsid w:val="00CE3BD7"/>
    <w:rsid w:val="00CE3BF1"/>
    <w:rsid w:val="00CE4959"/>
    <w:rsid w:val="00CE6161"/>
    <w:rsid w:val="00CE6259"/>
    <w:rsid w:val="00CF163F"/>
    <w:rsid w:val="00CF1DF4"/>
    <w:rsid w:val="00CF26EB"/>
    <w:rsid w:val="00CF2774"/>
    <w:rsid w:val="00CF2B03"/>
    <w:rsid w:val="00CF2CF2"/>
    <w:rsid w:val="00CF3DE2"/>
    <w:rsid w:val="00CF4869"/>
    <w:rsid w:val="00CF4F23"/>
    <w:rsid w:val="00CF533C"/>
    <w:rsid w:val="00CF5900"/>
    <w:rsid w:val="00CF66F5"/>
    <w:rsid w:val="00CF6D9F"/>
    <w:rsid w:val="00CF7617"/>
    <w:rsid w:val="00CF766A"/>
    <w:rsid w:val="00CF7EFB"/>
    <w:rsid w:val="00D002D8"/>
    <w:rsid w:val="00D009E2"/>
    <w:rsid w:val="00D00EC8"/>
    <w:rsid w:val="00D01E73"/>
    <w:rsid w:val="00D02F95"/>
    <w:rsid w:val="00D04A9A"/>
    <w:rsid w:val="00D0526F"/>
    <w:rsid w:val="00D06949"/>
    <w:rsid w:val="00D07594"/>
    <w:rsid w:val="00D07885"/>
    <w:rsid w:val="00D10251"/>
    <w:rsid w:val="00D10703"/>
    <w:rsid w:val="00D110FE"/>
    <w:rsid w:val="00D115ED"/>
    <w:rsid w:val="00D13340"/>
    <w:rsid w:val="00D13E37"/>
    <w:rsid w:val="00D1492A"/>
    <w:rsid w:val="00D14B3B"/>
    <w:rsid w:val="00D1529B"/>
    <w:rsid w:val="00D15AA6"/>
    <w:rsid w:val="00D15CD4"/>
    <w:rsid w:val="00D1755A"/>
    <w:rsid w:val="00D17D5A"/>
    <w:rsid w:val="00D20664"/>
    <w:rsid w:val="00D209C5"/>
    <w:rsid w:val="00D20FB1"/>
    <w:rsid w:val="00D22350"/>
    <w:rsid w:val="00D22950"/>
    <w:rsid w:val="00D22FFA"/>
    <w:rsid w:val="00D275B7"/>
    <w:rsid w:val="00D30181"/>
    <w:rsid w:val="00D3049B"/>
    <w:rsid w:val="00D30573"/>
    <w:rsid w:val="00D30CCE"/>
    <w:rsid w:val="00D314B8"/>
    <w:rsid w:val="00D32B24"/>
    <w:rsid w:val="00D33D23"/>
    <w:rsid w:val="00D35448"/>
    <w:rsid w:val="00D35DBE"/>
    <w:rsid w:val="00D36859"/>
    <w:rsid w:val="00D37A6F"/>
    <w:rsid w:val="00D408F4"/>
    <w:rsid w:val="00D41D43"/>
    <w:rsid w:val="00D425DB"/>
    <w:rsid w:val="00D4273F"/>
    <w:rsid w:val="00D437AF"/>
    <w:rsid w:val="00D44838"/>
    <w:rsid w:val="00D452AC"/>
    <w:rsid w:val="00D4564C"/>
    <w:rsid w:val="00D4586D"/>
    <w:rsid w:val="00D45C23"/>
    <w:rsid w:val="00D45D0F"/>
    <w:rsid w:val="00D46397"/>
    <w:rsid w:val="00D46871"/>
    <w:rsid w:val="00D472FE"/>
    <w:rsid w:val="00D47388"/>
    <w:rsid w:val="00D47D23"/>
    <w:rsid w:val="00D47F53"/>
    <w:rsid w:val="00D517B4"/>
    <w:rsid w:val="00D52C08"/>
    <w:rsid w:val="00D53025"/>
    <w:rsid w:val="00D536C2"/>
    <w:rsid w:val="00D5412E"/>
    <w:rsid w:val="00D5413E"/>
    <w:rsid w:val="00D5514F"/>
    <w:rsid w:val="00D569E2"/>
    <w:rsid w:val="00D608E7"/>
    <w:rsid w:val="00D60D69"/>
    <w:rsid w:val="00D626B6"/>
    <w:rsid w:val="00D63633"/>
    <w:rsid w:val="00D63A09"/>
    <w:rsid w:val="00D63A6C"/>
    <w:rsid w:val="00D64AE0"/>
    <w:rsid w:val="00D66D58"/>
    <w:rsid w:val="00D66FAF"/>
    <w:rsid w:val="00D67817"/>
    <w:rsid w:val="00D678EE"/>
    <w:rsid w:val="00D70F15"/>
    <w:rsid w:val="00D71F8E"/>
    <w:rsid w:val="00D7389D"/>
    <w:rsid w:val="00D7412B"/>
    <w:rsid w:val="00D75FF1"/>
    <w:rsid w:val="00D76BF9"/>
    <w:rsid w:val="00D77C4D"/>
    <w:rsid w:val="00D80F15"/>
    <w:rsid w:val="00D81213"/>
    <w:rsid w:val="00D81F25"/>
    <w:rsid w:val="00D82BEE"/>
    <w:rsid w:val="00D8351E"/>
    <w:rsid w:val="00D846DB"/>
    <w:rsid w:val="00D84CC8"/>
    <w:rsid w:val="00D84E65"/>
    <w:rsid w:val="00D850B7"/>
    <w:rsid w:val="00D850BB"/>
    <w:rsid w:val="00D855A6"/>
    <w:rsid w:val="00D902CB"/>
    <w:rsid w:val="00D90A66"/>
    <w:rsid w:val="00D90DE3"/>
    <w:rsid w:val="00D91464"/>
    <w:rsid w:val="00D920CF"/>
    <w:rsid w:val="00D92342"/>
    <w:rsid w:val="00D92ABB"/>
    <w:rsid w:val="00D92E2F"/>
    <w:rsid w:val="00D93002"/>
    <w:rsid w:val="00D93A87"/>
    <w:rsid w:val="00D95876"/>
    <w:rsid w:val="00D958A9"/>
    <w:rsid w:val="00D97078"/>
    <w:rsid w:val="00DA0FE7"/>
    <w:rsid w:val="00DA1CA2"/>
    <w:rsid w:val="00DA2099"/>
    <w:rsid w:val="00DA3954"/>
    <w:rsid w:val="00DA3D5F"/>
    <w:rsid w:val="00DA42B6"/>
    <w:rsid w:val="00DA462A"/>
    <w:rsid w:val="00DA621F"/>
    <w:rsid w:val="00DA6361"/>
    <w:rsid w:val="00DA68E7"/>
    <w:rsid w:val="00DA7A67"/>
    <w:rsid w:val="00DA7F71"/>
    <w:rsid w:val="00DB084F"/>
    <w:rsid w:val="00DB095B"/>
    <w:rsid w:val="00DB12A6"/>
    <w:rsid w:val="00DB1F75"/>
    <w:rsid w:val="00DB1FA4"/>
    <w:rsid w:val="00DB25E6"/>
    <w:rsid w:val="00DB2A94"/>
    <w:rsid w:val="00DB3003"/>
    <w:rsid w:val="00DB34A6"/>
    <w:rsid w:val="00DB3AA9"/>
    <w:rsid w:val="00DB3C88"/>
    <w:rsid w:val="00DB3E15"/>
    <w:rsid w:val="00DB4AD6"/>
    <w:rsid w:val="00DB4F04"/>
    <w:rsid w:val="00DB5E80"/>
    <w:rsid w:val="00DB6853"/>
    <w:rsid w:val="00DB6D63"/>
    <w:rsid w:val="00DB6E79"/>
    <w:rsid w:val="00DB702C"/>
    <w:rsid w:val="00DC01B1"/>
    <w:rsid w:val="00DC0464"/>
    <w:rsid w:val="00DC0955"/>
    <w:rsid w:val="00DC2706"/>
    <w:rsid w:val="00DC37FC"/>
    <w:rsid w:val="00DC3A38"/>
    <w:rsid w:val="00DC4759"/>
    <w:rsid w:val="00DC527C"/>
    <w:rsid w:val="00DC6587"/>
    <w:rsid w:val="00DC79CE"/>
    <w:rsid w:val="00DC7ECD"/>
    <w:rsid w:val="00DC7FCC"/>
    <w:rsid w:val="00DD19EA"/>
    <w:rsid w:val="00DD337F"/>
    <w:rsid w:val="00DD4164"/>
    <w:rsid w:val="00DD55B0"/>
    <w:rsid w:val="00DD685B"/>
    <w:rsid w:val="00DD6936"/>
    <w:rsid w:val="00DD7CB7"/>
    <w:rsid w:val="00DE0416"/>
    <w:rsid w:val="00DE0900"/>
    <w:rsid w:val="00DE0C82"/>
    <w:rsid w:val="00DE146D"/>
    <w:rsid w:val="00DE15BE"/>
    <w:rsid w:val="00DE181F"/>
    <w:rsid w:val="00DE291F"/>
    <w:rsid w:val="00DE3B60"/>
    <w:rsid w:val="00DE4411"/>
    <w:rsid w:val="00DE4516"/>
    <w:rsid w:val="00DE4AA4"/>
    <w:rsid w:val="00DE50C7"/>
    <w:rsid w:val="00DE584A"/>
    <w:rsid w:val="00DE620E"/>
    <w:rsid w:val="00DE6F51"/>
    <w:rsid w:val="00DF0877"/>
    <w:rsid w:val="00DF0FAF"/>
    <w:rsid w:val="00DF178F"/>
    <w:rsid w:val="00DF21E4"/>
    <w:rsid w:val="00DF2612"/>
    <w:rsid w:val="00DF36D9"/>
    <w:rsid w:val="00DF3DC6"/>
    <w:rsid w:val="00DF54A4"/>
    <w:rsid w:val="00DF6854"/>
    <w:rsid w:val="00DF791E"/>
    <w:rsid w:val="00E001A2"/>
    <w:rsid w:val="00E007CF"/>
    <w:rsid w:val="00E011FF"/>
    <w:rsid w:val="00E021F2"/>
    <w:rsid w:val="00E02548"/>
    <w:rsid w:val="00E02587"/>
    <w:rsid w:val="00E02833"/>
    <w:rsid w:val="00E02A6C"/>
    <w:rsid w:val="00E02BE1"/>
    <w:rsid w:val="00E03605"/>
    <w:rsid w:val="00E03739"/>
    <w:rsid w:val="00E04332"/>
    <w:rsid w:val="00E1078E"/>
    <w:rsid w:val="00E10CE7"/>
    <w:rsid w:val="00E10F18"/>
    <w:rsid w:val="00E11A56"/>
    <w:rsid w:val="00E1261A"/>
    <w:rsid w:val="00E13A1F"/>
    <w:rsid w:val="00E13C0B"/>
    <w:rsid w:val="00E14327"/>
    <w:rsid w:val="00E14CC1"/>
    <w:rsid w:val="00E14FD1"/>
    <w:rsid w:val="00E15144"/>
    <w:rsid w:val="00E1534A"/>
    <w:rsid w:val="00E159F9"/>
    <w:rsid w:val="00E163A0"/>
    <w:rsid w:val="00E174A8"/>
    <w:rsid w:val="00E176A9"/>
    <w:rsid w:val="00E17743"/>
    <w:rsid w:val="00E179F7"/>
    <w:rsid w:val="00E17B44"/>
    <w:rsid w:val="00E20E2A"/>
    <w:rsid w:val="00E21DCB"/>
    <w:rsid w:val="00E24261"/>
    <w:rsid w:val="00E24500"/>
    <w:rsid w:val="00E2567F"/>
    <w:rsid w:val="00E2579B"/>
    <w:rsid w:val="00E2659F"/>
    <w:rsid w:val="00E27314"/>
    <w:rsid w:val="00E27520"/>
    <w:rsid w:val="00E31010"/>
    <w:rsid w:val="00E31A66"/>
    <w:rsid w:val="00E31E5A"/>
    <w:rsid w:val="00E326A4"/>
    <w:rsid w:val="00E35203"/>
    <w:rsid w:val="00E35623"/>
    <w:rsid w:val="00E358B7"/>
    <w:rsid w:val="00E3596B"/>
    <w:rsid w:val="00E36363"/>
    <w:rsid w:val="00E363C5"/>
    <w:rsid w:val="00E37008"/>
    <w:rsid w:val="00E37ACC"/>
    <w:rsid w:val="00E41A0F"/>
    <w:rsid w:val="00E42226"/>
    <w:rsid w:val="00E43C58"/>
    <w:rsid w:val="00E440AC"/>
    <w:rsid w:val="00E44FE2"/>
    <w:rsid w:val="00E45CBE"/>
    <w:rsid w:val="00E45E9D"/>
    <w:rsid w:val="00E45FA4"/>
    <w:rsid w:val="00E478A7"/>
    <w:rsid w:val="00E505CE"/>
    <w:rsid w:val="00E51A5B"/>
    <w:rsid w:val="00E521C4"/>
    <w:rsid w:val="00E531DB"/>
    <w:rsid w:val="00E53A58"/>
    <w:rsid w:val="00E556B5"/>
    <w:rsid w:val="00E55A0F"/>
    <w:rsid w:val="00E55AC2"/>
    <w:rsid w:val="00E5773A"/>
    <w:rsid w:val="00E6025C"/>
    <w:rsid w:val="00E60BB9"/>
    <w:rsid w:val="00E61F1E"/>
    <w:rsid w:val="00E624E2"/>
    <w:rsid w:val="00E63AF3"/>
    <w:rsid w:val="00E64A4D"/>
    <w:rsid w:val="00E65669"/>
    <w:rsid w:val="00E66B17"/>
    <w:rsid w:val="00E66F34"/>
    <w:rsid w:val="00E67869"/>
    <w:rsid w:val="00E678CF"/>
    <w:rsid w:val="00E67C75"/>
    <w:rsid w:val="00E70237"/>
    <w:rsid w:val="00E7060E"/>
    <w:rsid w:val="00E710DB"/>
    <w:rsid w:val="00E7204B"/>
    <w:rsid w:val="00E73C7F"/>
    <w:rsid w:val="00E740B2"/>
    <w:rsid w:val="00E74622"/>
    <w:rsid w:val="00E75029"/>
    <w:rsid w:val="00E7531A"/>
    <w:rsid w:val="00E77619"/>
    <w:rsid w:val="00E77639"/>
    <w:rsid w:val="00E806DC"/>
    <w:rsid w:val="00E8109B"/>
    <w:rsid w:val="00E81136"/>
    <w:rsid w:val="00E81898"/>
    <w:rsid w:val="00E835E1"/>
    <w:rsid w:val="00E83F47"/>
    <w:rsid w:val="00E854EC"/>
    <w:rsid w:val="00E86636"/>
    <w:rsid w:val="00E871D0"/>
    <w:rsid w:val="00E87301"/>
    <w:rsid w:val="00E87A98"/>
    <w:rsid w:val="00E905BC"/>
    <w:rsid w:val="00E907C9"/>
    <w:rsid w:val="00E90F9C"/>
    <w:rsid w:val="00E93C74"/>
    <w:rsid w:val="00E95DA6"/>
    <w:rsid w:val="00E96885"/>
    <w:rsid w:val="00E97CD3"/>
    <w:rsid w:val="00E97E6E"/>
    <w:rsid w:val="00EA01FC"/>
    <w:rsid w:val="00EA05E3"/>
    <w:rsid w:val="00EA0F3B"/>
    <w:rsid w:val="00EA2C2A"/>
    <w:rsid w:val="00EA2E8F"/>
    <w:rsid w:val="00EA2F6C"/>
    <w:rsid w:val="00EA35B7"/>
    <w:rsid w:val="00EA4775"/>
    <w:rsid w:val="00EA49A9"/>
    <w:rsid w:val="00EA60FF"/>
    <w:rsid w:val="00EA6317"/>
    <w:rsid w:val="00EA641D"/>
    <w:rsid w:val="00EB031F"/>
    <w:rsid w:val="00EB0E3C"/>
    <w:rsid w:val="00EB15B4"/>
    <w:rsid w:val="00EB3625"/>
    <w:rsid w:val="00EB3E3B"/>
    <w:rsid w:val="00EB4922"/>
    <w:rsid w:val="00EB52CE"/>
    <w:rsid w:val="00EB53E9"/>
    <w:rsid w:val="00EB564F"/>
    <w:rsid w:val="00EB6AC4"/>
    <w:rsid w:val="00EB76E0"/>
    <w:rsid w:val="00EB7E5F"/>
    <w:rsid w:val="00EC0A4E"/>
    <w:rsid w:val="00EC16C4"/>
    <w:rsid w:val="00EC176F"/>
    <w:rsid w:val="00EC195E"/>
    <w:rsid w:val="00EC1F6F"/>
    <w:rsid w:val="00EC23F7"/>
    <w:rsid w:val="00EC310E"/>
    <w:rsid w:val="00EC36C2"/>
    <w:rsid w:val="00EC3B65"/>
    <w:rsid w:val="00EC445C"/>
    <w:rsid w:val="00EC4477"/>
    <w:rsid w:val="00EC5553"/>
    <w:rsid w:val="00EC5919"/>
    <w:rsid w:val="00EC5974"/>
    <w:rsid w:val="00EC6471"/>
    <w:rsid w:val="00EC6A73"/>
    <w:rsid w:val="00EC7A7B"/>
    <w:rsid w:val="00EC7C61"/>
    <w:rsid w:val="00ED10C7"/>
    <w:rsid w:val="00ED27E9"/>
    <w:rsid w:val="00ED2AE4"/>
    <w:rsid w:val="00ED2B87"/>
    <w:rsid w:val="00ED38C0"/>
    <w:rsid w:val="00ED671A"/>
    <w:rsid w:val="00ED69C5"/>
    <w:rsid w:val="00ED7006"/>
    <w:rsid w:val="00ED70A8"/>
    <w:rsid w:val="00ED7789"/>
    <w:rsid w:val="00EE0317"/>
    <w:rsid w:val="00EE101B"/>
    <w:rsid w:val="00EE1479"/>
    <w:rsid w:val="00EE1501"/>
    <w:rsid w:val="00EE1EC1"/>
    <w:rsid w:val="00EE206F"/>
    <w:rsid w:val="00EE2643"/>
    <w:rsid w:val="00EE2785"/>
    <w:rsid w:val="00EE2C31"/>
    <w:rsid w:val="00EE35BF"/>
    <w:rsid w:val="00EE41B6"/>
    <w:rsid w:val="00EE4EF5"/>
    <w:rsid w:val="00EE5735"/>
    <w:rsid w:val="00EE5788"/>
    <w:rsid w:val="00EE5815"/>
    <w:rsid w:val="00EE6731"/>
    <w:rsid w:val="00EE6FBB"/>
    <w:rsid w:val="00EE7235"/>
    <w:rsid w:val="00EF0474"/>
    <w:rsid w:val="00EF1734"/>
    <w:rsid w:val="00EF19C1"/>
    <w:rsid w:val="00EF1BA8"/>
    <w:rsid w:val="00EF1D1F"/>
    <w:rsid w:val="00EF2687"/>
    <w:rsid w:val="00EF3CCE"/>
    <w:rsid w:val="00EF48B9"/>
    <w:rsid w:val="00EF4C22"/>
    <w:rsid w:val="00EF5046"/>
    <w:rsid w:val="00EF51A4"/>
    <w:rsid w:val="00EF5F90"/>
    <w:rsid w:val="00EF7011"/>
    <w:rsid w:val="00EF73C3"/>
    <w:rsid w:val="00F00140"/>
    <w:rsid w:val="00F00D5C"/>
    <w:rsid w:val="00F01D3C"/>
    <w:rsid w:val="00F0467E"/>
    <w:rsid w:val="00F04E96"/>
    <w:rsid w:val="00F05005"/>
    <w:rsid w:val="00F07048"/>
    <w:rsid w:val="00F07B1C"/>
    <w:rsid w:val="00F07CB1"/>
    <w:rsid w:val="00F07D4B"/>
    <w:rsid w:val="00F10217"/>
    <w:rsid w:val="00F1072D"/>
    <w:rsid w:val="00F10925"/>
    <w:rsid w:val="00F114D2"/>
    <w:rsid w:val="00F11696"/>
    <w:rsid w:val="00F11CE9"/>
    <w:rsid w:val="00F1264A"/>
    <w:rsid w:val="00F12AD4"/>
    <w:rsid w:val="00F12B6C"/>
    <w:rsid w:val="00F13474"/>
    <w:rsid w:val="00F14341"/>
    <w:rsid w:val="00F158DE"/>
    <w:rsid w:val="00F16914"/>
    <w:rsid w:val="00F200EB"/>
    <w:rsid w:val="00F21AC9"/>
    <w:rsid w:val="00F21D05"/>
    <w:rsid w:val="00F252E9"/>
    <w:rsid w:val="00F31899"/>
    <w:rsid w:val="00F31B40"/>
    <w:rsid w:val="00F32DEA"/>
    <w:rsid w:val="00F33BCA"/>
    <w:rsid w:val="00F33EEF"/>
    <w:rsid w:val="00F34BB3"/>
    <w:rsid w:val="00F36534"/>
    <w:rsid w:val="00F36A37"/>
    <w:rsid w:val="00F36F2F"/>
    <w:rsid w:val="00F4017F"/>
    <w:rsid w:val="00F41031"/>
    <w:rsid w:val="00F41CE4"/>
    <w:rsid w:val="00F41D99"/>
    <w:rsid w:val="00F42DA5"/>
    <w:rsid w:val="00F42E6C"/>
    <w:rsid w:val="00F44381"/>
    <w:rsid w:val="00F44C36"/>
    <w:rsid w:val="00F44C8B"/>
    <w:rsid w:val="00F462C4"/>
    <w:rsid w:val="00F46635"/>
    <w:rsid w:val="00F467EA"/>
    <w:rsid w:val="00F46AE0"/>
    <w:rsid w:val="00F46CD9"/>
    <w:rsid w:val="00F477AC"/>
    <w:rsid w:val="00F50EA3"/>
    <w:rsid w:val="00F51F7C"/>
    <w:rsid w:val="00F5222A"/>
    <w:rsid w:val="00F53F5F"/>
    <w:rsid w:val="00F5500D"/>
    <w:rsid w:val="00F55E6C"/>
    <w:rsid w:val="00F5754E"/>
    <w:rsid w:val="00F57585"/>
    <w:rsid w:val="00F60CD4"/>
    <w:rsid w:val="00F61960"/>
    <w:rsid w:val="00F629E4"/>
    <w:rsid w:val="00F62F66"/>
    <w:rsid w:val="00F643B6"/>
    <w:rsid w:val="00F6482A"/>
    <w:rsid w:val="00F64B95"/>
    <w:rsid w:val="00F70D7B"/>
    <w:rsid w:val="00F71B91"/>
    <w:rsid w:val="00F71F94"/>
    <w:rsid w:val="00F72169"/>
    <w:rsid w:val="00F72274"/>
    <w:rsid w:val="00F72B67"/>
    <w:rsid w:val="00F72D76"/>
    <w:rsid w:val="00F73729"/>
    <w:rsid w:val="00F7382B"/>
    <w:rsid w:val="00F7383B"/>
    <w:rsid w:val="00F73DC1"/>
    <w:rsid w:val="00F74785"/>
    <w:rsid w:val="00F74FD9"/>
    <w:rsid w:val="00F7562A"/>
    <w:rsid w:val="00F76136"/>
    <w:rsid w:val="00F7634B"/>
    <w:rsid w:val="00F763D4"/>
    <w:rsid w:val="00F77272"/>
    <w:rsid w:val="00F81F85"/>
    <w:rsid w:val="00F82932"/>
    <w:rsid w:val="00F8525C"/>
    <w:rsid w:val="00F85F8C"/>
    <w:rsid w:val="00F86FEC"/>
    <w:rsid w:val="00F876AD"/>
    <w:rsid w:val="00F8777F"/>
    <w:rsid w:val="00F9058C"/>
    <w:rsid w:val="00F9096D"/>
    <w:rsid w:val="00F90F6C"/>
    <w:rsid w:val="00F921CF"/>
    <w:rsid w:val="00F92375"/>
    <w:rsid w:val="00F93E7D"/>
    <w:rsid w:val="00F946F4"/>
    <w:rsid w:val="00F95ADE"/>
    <w:rsid w:val="00F96B7C"/>
    <w:rsid w:val="00F96FB9"/>
    <w:rsid w:val="00FA0092"/>
    <w:rsid w:val="00FA1D9A"/>
    <w:rsid w:val="00FA224F"/>
    <w:rsid w:val="00FA3318"/>
    <w:rsid w:val="00FA34C9"/>
    <w:rsid w:val="00FA5C3C"/>
    <w:rsid w:val="00FA5E1E"/>
    <w:rsid w:val="00FA7735"/>
    <w:rsid w:val="00FB062C"/>
    <w:rsid w:val="00FB0791"/>
    <w:rsid w:val="00FB10C8"/>
    <w:rsid w:val="00FB350A"/>
    <w:rsid w:val="00FB44A7"/>
    <w:rsid w:val="00FB5F83"/>
    <w:rsid w:val="00FB60CA"/>
    <w:rsid w:val="00FB6465"/>
    <w:rsid w:val="00FB6D73"/>
    <w:rsid w:val="00FB7625"/>
    <w:rsid w:val="00FB7EB9"/>
    <w:rsid w:val="00FC0D93"/>
    <w:rsid w:val="00FC1746"/>
    <w:rsid w:val="00FC17BB"/>
    <w:rsid w:val="00FC1DC3"/>
    <w:rsid w:val="00FC3102"/>
    <w:rsid w:val="00FC3BCC"/>
    <w:rsid w:val="00FC4011"/>
    <w:rsid w:val="00FC43F7"/>
    <w:rsid w:val="00FC44C6"/>
    <w:rsid w:val="00FC47F9"/>
    <w:rsid w:val="00FC583D"/>
    <w:rsid w:val="00FC5E3A"/>
    <w:rsid w:val="00FC62BB"/>
    <w:rsid w:val="00FC64F4"/>
    <w:rsid w:val="00FC67AA"/>
    <w:rsid w:val="00FC688D"/>
    <w:rsid w:val="00FC7130"/>
    <w:rsid w:val="00FC73DF"/>
    <w:rsid w:val="00FD03D4"/>
    <w:rsid w:val="00FD043D"/>
    <w:rsid w:val="00FD0CA8"/>
    <w:rsid w:val="00FD0D8B"/>
    <w:rsid w:val="00FD1A61"/>
    <w:rsid w:val="00FD1E7B"/>
    <w:rsid w:val="00FD208F"/>
    <w:rsid w:val="00FD31F4"/>
    <w:rsid w:val="00FD41ED"/>
    <w:rsid w:val="00FD496F"/>
    <w:rsid w:val="00FD4FAF"/>
    <w:rsid w:val="00FD55AE"/>
    <w:rsid w:val="00FD5EE5"/>
    <w:rsid w:val="00FD6796"/>
    <w:rsid w:val="00FD6DBC"/>
    <w:rsid w:val="00FD7208"/>
    <w:rsid w:val="00FD7C3E"/>
    <w:rsid w:val="00FE06E7"/>
    <w:rsid w:val="00FE071F"/>
    <w:rsid w:val="00FE1324"/>
    <w:rsid w:val="00FE1851"/>
    <w:rsid w:val="00FE1C61"/>
    <w:rsid w:val="00FE2E49"/>
    <w:rsid w:val="00FE351D"/>
    <w:rsid w:val="00FE4970"/>
    <w:rsid w:val="00FE5E1A"/>
    <w:rsid w:val="00FE6136"/>
    <w:rsid w:val="00FE6997"/>
    <w:rsid w:val="00FF122B"/>
    <w:rsid w:val="00FF3E1A"/>
    <w:rsid w:val="00FF5807"/>
    <w:rsid w:val="00FF5BF4"/>
    <w:rsid w:val="00FF5D5A"/>
    <w:rsid w:val="00FF773C"/>
    <w:rsid w:val="00FF774D"/>
    <w:rsid w:val="17AAD498"/>
    <w:rsid w:val="1D66B4A6"/>
    <w:rsid w:val="208CC894"/>
    <w:rsid w:val="2240F8D0"/>
    <w:rsid w:val="3157E9A6"/>
    <w:rsid w:val="34D74F8F"/>
    <w:rsid w:val="46E348D6"/>
    <w:rsid w:val="4B21E839"/>
    <w:rsid w:val="5C2F0ECF"/>
    <w:rsid w:val="64367E61"/>
    <w:rsid w:val="7CB0A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AC18FD13-64F9-4621-A23D-6C09D10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19"/>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26"/>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26"/>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numPr>
        <w:ilvl w:val="2"/>
        <w:numId w:val="26"/>
      </w:numPr>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numPr>
        <w:ilvl w:val="3"/>
        <w:numId w:val="26"/>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26"/>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17667C"/>
    <w:pPr>
      <w:keepNext/>
      <w:keepLines/>
      <w:numPr>
        <w:ilvl w:val="5"/>
        <w:numId w:val="26"/>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17667C"/>
    <w:pPr>
      <w:keepNext/>
      <w:keepLines/>
      <w:numPr>
        <w:ilvl w:val="6"/>
        <w:numId w:val="26"/>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17667C"/>
    <w:pPr>
      <w:keepNext/>
      <w:keepLines/>
      <w:numPr>
        <w:ilvl w:val="7"/>
        <w:numId w:val="26"/>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17667C"/>
    <w:pPr>
      <w:keepNext/>
      <w:keepLines/>
      <w:numPr>
        <w:ilvl w:val="8"/>
        <w:numId w:val="26"/>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17667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17667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17667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17667C"/>
    <w:rPr>
      <w:rFonts w:asciiTheme="majorHAnsi" w:eastAsiaTheme="majorEastAsia" w:hAnsiTheme="majorHAnsi" w:cstheme="majorBidi"/>
      <w:i/>
      <w:iCs/>
      <w:color w:val="56665D" w:themeColor="text1" w:themeTint="D8"/>
      <w:sz w:val="21"/>
      <w:szCs w:val="21"/>
    </w:rPr>
  </w:style>
  <w:style w:type="character" w:styleId="IntenseEmphasis">
    <w:name w:val="Intense Emphasis"/>
    <w:basedOn w:val="DefaultParagraphFont"/>
    <w:uiPriority w:val="21"/>
    <w:qFormat/>
    <w:rsid w:val="00D81F25"/>
    <w:rPr>
      <w:i/>
      <w:iCs/>
      <w:color w:val="016574" w:themeColor="accent1"/>
    </w:rPr>
  </w:style>
  <w:style w:type="character" w:styleId="Mention">
    <w:name w:val="Mention"/>
    <w:basedOn w:val="DefaultParagraphFont"/>
    <w:uiPriority w:val="99"/>
    <w:unhideWhenUsed/>
    <w:rsid w:val="00545C51"/>
    <w:rPr>
      <w:color w:val="2B579A"/>
      <w:shd w:val="clear" w:color="auto" w:fill="E1DFDD"/>
    </w:rPr>
  </w:style>
  <w:style w:type="paragraph" w:customStyle="1" w:styleId="pf0">
    <w:name w:val="pf0"/>
    <w:basedOn w:val="Normal"/>
    <w:rsid w:val="001D08A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62055">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72891581">
      <w:bodyDiv w:val="1"/>
      <w:marLeft w:val="0"/>
      <w:marRight w:val="0"/>
      <w:marTop w:val="0"/>
      <w:marBottom w:val="0"/>
      <w:divBdr>
        <w:top w:val="none" w:sz="0" w:space="0" w:color="auto"/>
        <w:left w:val="none" w:sz="0" w:space="0" w:color="auto"/>
        <w:bottom w:val="none" w:sz="0" w:space="0" w:color="auto"/>
        <w:right w:val="none" w:sz="0" w:space="0" w:color="auto"/>
      </w:divBdr>
    </w:div>
    <w:div w:id="1350912379">
      <w:bodyDiv w:val="1"/>
      <w:marLeft w:val="0"/>
      <w:marRight w:val="0"/>
      <w:marTop w:val="0"/>
      <w:marBottom w:val="0"/>
      <w:divBdr>
        <w:top w:val="none" w:sz="0" w:space="0" w:color="auto"/>
        <w:left w:val="none" w:sz="0" w:space="0" w:color="auto"/>
        <w:bottom w:val="none" w:sz="0" w:space="0" w:color="auto"/>
        <w:right w:val="none" w:sz="0" w:space="0" w:color="auto"/>
      </w:divBdr>
    </w:div>
    <w:div w:id="1417745221">
      <w:bodyDiv w:val="1"/>
      <w:marLeft w:val="0"/>
      <w:marRight w:val="0"/>
      <w:marTop w:val="0"/>
      <w:marBottom w:val="0"/>
      <w:divBdr>
        <w:top w:val="none" w:sz="0" w:space="0" w:color="auto"/>
        <w:left w:val="none" w:sz="0" w:space="0" w:color="auto"/>
        <w:bottom w:val="none" w:sz="0" w:space="0" w:color="auto"/>
        <w:right w:val="none" w:sz="0" w:space="0" w:color="auto"/>
      </w:divBdr>
    </w:div>
    <w:div w:id="1451825086">
      <w:bodyDiv w:val="1"/>
      <w:marLeft w:val="0"/>
      <w:marRight w:val="0"/>
      <w:marTop w:val="0"/>
      <w:marBottom w:val="0"/>
      <w:divBdr>
        <w:top w:val="none" w:sz="0" w:space="0" w:color="auto"/>
        <w:left w:val="none" w:sz="0" w:space="0" w:color="auto"/>
        <w:bottom w:val="none" w:sz="0" w:space="0" w:color="auto"/>
        <w:right w:val="none" w:sz="0" w:space="0" w:color="auto"/>
      </w:divBdr>
      <w:divsChild>
        <w:div w:id="1265307952">
          <w:marLeft w:val="0"/>
          <w:marRight w:val="0"/>
          <w:marTop w:val="0"/>
          <w:marBottom w:val="0"/>
          <w:divBdr>
            <w:top w:val="none" w:sz="0" w:space="0" w:color="auto"/>
            <w:left w:val="none" w:sz="0" w:space="0" w:color="auto"/>
            <w:bottom w:val="none" w:sz="0" w:space="0" w:color="auto"/>
            <w:right w:val="none" w:sz="0" w:space="0" w:color="auto"/>
          </w:divBdr>
        </w:div>
      </w:divsChild>
    </w:div>
    <w:div w:id="16221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sitelink.nature.scot/ma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map.sepa.org.uk/ngrt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7dd4d6b0-2bd1-40f7-94aa-8d4785e79023"/>
    <ds:schemaRef ds:uri="http://schemas.microsoft.com/office/infopath/2007/PartnerControls"/>
    <ds:schemaRef ds:uri="ce5b52f7-9556-48ad-bf4f-1238de82834a"/>
    <ds:schemaRef ds:uri="http://www.w3.org/XML/1998/namespace"/>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DC01F6DC-BD94-418C-8722-98E684B4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35</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Links>
    <vt:vector size="234" baseType="variant">
      <vt:variant>
        <vt:i4>852044</vt:i4>
      </vt:variant>
      <vt:variant>
        <vt:i4>213</vt:i4>
      </vt:variant>
      <vt:variant>
        <vt:i4>0</vt:i4>
      </vt:variant>
      <vt:variant>
        <vt:i4>5</vt:i4>
      </vt:variant>
      <vt:variant>
        <vt:lpwstr>https://www.sepa.org.uk/easr</vt:lpwstr>
      </vt:variant>
      <vt:variant>
        <vt:lpwstr/>
      </vt:variant>
      <vt:variant>
        <vt:i4>5963864</vt:i4>
      </vt:variant>
      <vt:variant>
        <vt:i4>210</vt:i4>
      </vt:variant>
      <vt:variant>
        <vt:i4>0</vt:i4>
      </vt:variant>
      <vt:variant>
        <vt:i4>5</vt:i4>
      </vt:variant>
      <vt:variant>
        <vt:lpwstr>https://map.sepa.org.uk/ngrtool/</vt:lpwstr>
      </vt:variant>
      <vt:variant>
        <vt:lpwstr/>
      </vt:variant>
      <vt:variant>
        <vt:i4>5963864</vt:i4>
      </vt:variant>
      <vt:variant>
        <vt:i4>207</vt:i4>
      </vt:variant>
      <vt:variant>
        <vt:i4>0</vt:i4>
      </vt:variant>
      <vt:variant>
        <vt:i4>5</vt:i4>
      </vt:variant>
      <vt:variant>
        <vt:lpwstr>https://map.sepa.org.uk/ngrtool/</vt:lpwstr>
      </vt:variant>
      <vt:variant>
        <vt:lpwstr/>
      </vt:variant>
      <vt:variant>
        <vt:i4>5439560</vt:i4>
      </vt:variant>
      <vt:variant>
        <vt:i4>201</vt:i4>
      </vt:variant>
      <vt:variant>
        <vt:i4>0</vt:i4>
      </vt:variant>
      <vt:variant>
        <vt:i4>5</vt:i4>
      </vt:variant>
      <vt:variant>
        <vt:lpwstr>https://sitelink.nature.scot/map</vt:lpwstr>
      </vt:variant>
      <vt:variant>
        <vt:lpwstr/>
      </vt:variant>
      <vt:variant>
        <vt:i4>5963864</vt:i4>
      </vt:variant>
      <vt:variant>
        <vt:i4>198</vt:i4>
      </vt:variant>
      <vt:variant>
        <vt:i4>0</vt:i4>
      </vt:variant>
      <vt:variant>
        <vt:i4>5</vt:i4>
      </vt:variant>
      <vt:variant>
        <vt:lpwstr>https://map.sepa.org.uk/ngrtool/</vt:lpwstr>
      </vt:variant>
      <vt:variant>
        <vt:lpwstr/>
      </vt:variant>
      <vt:variant>
        <vt:i4>852044</vt:i4>
      </vt:variant>
      <vt:variant>
        <vt:i4>192</vt:i4>
      </vt:variant>
      <vt:variant>
        <vt:i4>0</vt:i4>
      </vt:variant>
      <vt:variant>
        <vt:i4>5</vt:i4>
      </vt:variant>
      <vt:variant>
        <vt:lpwstr>https://www.sepa.org.uk/easr</vt:lpwstr>
      </vt:variant>
      <vt:variant>
        <vt:lpwstr/>
      </vt:variant>
      <vt:variant>
        <vt:i4>852044</vt:i4>
      </vt:variant>
      <vt:variant>
        <vt:i4>189</vt:i4>
      </vt:variant>
      <vt:variant>
        <vt:i4>0</vt:i4>
      </vt:variant>
      <vt:variant>
        <vt:i4>5</vt:i4>
      </vt:variant>
      <vt:variant>
        <vt:lpwstr>https://www.sepa.org.uk/easr</vt:lpwstr>
      </vt:variant>
      <vt:variant>
        <vt:lpwstr/>
      </vt:variant>
      <vt:variant>
        <vt:i4>852044</vt:i4>
      </vt:variant>
      <vt:variant>
        <vt:i4>186</vt:i4>
      </vt:variant>
      <vt:variant>
        <vt:i4>0</vt:i4>
      </vt:variant>
      <vt:variant>
        <vt:i4>5</vt:i4>
      </vt:variant>
      <vt:variant>
        <vt:lpwstr>https://www.sepa.org.uk/easr</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1310768</vt:i4>
      </vt:variant>
      <vt:variant>
        <vt:i4>176</vt:i4>
      </vt:variant>
      <vt:variant>
        <vt:i4>0</vt:i4>
      </vt:variant>
      <vt:variant>
        <vt:i4>5</vt:i4>
      </vt:variant>
      <vt:variant>
        <vt:lpwstr/>
      </vt:variant>
      <vt:variant>
        <vt:lpwstr>_Toc201311218</vt:lpwstr>
      </vt:variant>
      <vt:variant>
        <vt:i4>1310768</vt:i4>
      </vt:variant>
      <vt:variant>
        <vt:i4>170</vt:i4>
      </vt:variant>
      <vt:variant>
        <vt:i4>0</vt:i4>
      </vt:variant>
      <vt:variant>
        <vt:i4>5</vt:i4>
      </vt:variant>
      <vt:variant>
        <vt:lpwstr/>
      </vt:variant>
      <vt:variant>
        <vt:lpwstr>_Toc201311217</vt:lpwstr>
      </vt:variant>
      <vt:variant>
        <vt:i4>1310768</vt:i4>
      </vt:variant>
      <vt:variant>
        <vt:i4>164</vt:i4>
      </vt:variant>
      <vt:variant>
        <vt:i4>0</vt:i4>
      </vt:variant>
      <vt:variant>
        <vt:i4>5</vt:i4>
      </vt:variant>
      <vt:variant>
        <vt:lpwstr/>
      </vt:variant>
      <vt:variant>
        <vt:lpwstr>_Toc201311216</vt:lpwstr>
      </vt:variant>
      <vt:variant>
        <vt:i4>1310768</vt:i4>
      </vt:variant>
      <vt:variant>
        <vt:i4>158</vt:i4>
      </vt:variant>
      <vt:variant>
        <vt:i4>0</vt:i4>
      </vt:variant>
      <vt:variant>
        <vt:i4>5</vt:i4>
      </vt:variant>
      <vt:variant>
        <vt:lpwstr/>
      </vt:variant>
      <vt:variant>
        <vt:lpwstr>_Toc201311215</vt:lpwstr>
      </vt:variant>
      <vt:variant>
        <vt:i4>1310768</vt:i4>
      </vt:variant>
      <vt:variant>
        <vt:i4>152</vt:i4>
      </vt:variant>
      <vt:variant>
        <vt:i4>0</vt:i4>
      </vt:variant>
      <vt:variant>
        <vt:i4>5</vt:i4>
      </vt:variant>
      <vt:variant>
        <vt:lpwstr/>
      </vt:variant>
      <vt:variant>
        <vt:lpwstr>_Toc201311214</vt:lpwstr>
      </vt:variant>
      <vt:variant>
        <vt:i4>1310768</vt:i4>
      </vt:variant>
      <vt:variant>
        <vt:i4>146</vt:i4>
      </vt:variant>
      <vt:variant>
        <vt:i4>0</vt:i4>
      </vt:variant>
      <vt:variant>
        <vt:i4>5</vt:i4>
      </vt:variant>
      <vt:variant>
        <vt:lpwstr/>
      </vt:variant>
      <vt:variant>
        <vt:lpwstr>_Toc201311213</vt:lpwstr>
      </vt:variant>
      <vt:variant>
        <vt:i4>1310768</vt:i4>
      </vt:variant>
      <vt:variant>
        <vt:i4>140</vt:i4>
      </vt:variant>
      <vt:variant>
        <vt:i4>0</vt:i4>
      </vt:variant>
      <vt:variant>
        <vt:i4>5</vt:i4>
      </vt:variant>
      <vt:variant>
        <vt:lpwstr/>
      </vt:variant>
      <vt:variant>
        <vt:lpwstr>_Toc201311212</vt:lpwstr>
      </vt:variant>
      <vt:variant>
        <vt:i4>1310768</vt:i4>
      </vt:variant>
      <vt:variant>
        <vt:i4>134</vt:i4>
      </vt:variant>
      <vt:variant>
        <vt:i4>0</vt:i4>
      </vt:variant>
      <vt:variant>
        <vt:i4>5</vt:i4>
      </vt:variant>
      <vt:variant>
        <vt:lpwstr/>
      </vt:variant>
      <vt:variant>
        <vt:lpwstr>_Toc201311211</vt:lpwstr>
      </vt:variant>
      <vt:variant>
        <vt:i4>1310768</vt:i4>
      </vt:variant>
      <vt:variant>
        <vt:i4>128</vt:i4>
      </vt:variant>
      <vt:variant>
        <vt:i4>0</vt:i4>
      </vt:variant>
      <vt:variant>
        <vt:i4>5</vt:i4>
      </vt:variant>
      <vt:variant>
        <vt:lpwstr/>
      </vt:variant>
      <vt:variant>
        <vt:lpwstr>_Toc201311210</vt:lpwstr>
      </vt:variant>
      <vt:variant>
        <vt:i4>1376304</vt:i4>
      </vt:variant>
      <vt:variant>
        <vt:i4>122</vt:i4>
      </vt:variant>
      <vt:variant>
        <vt:i4>0</vt:i4>
      </vt:variant>
      <vt:variant>
        <vt:i4>5</vt:i4>
      </vt:variant>
      <vt:variant>
        <vt:lpwstr/>
      </vt:variant>
      <vt:variant>
        <vt:lpwstr>_Toc201311209</vt:lpwstr>
      </vt:variant>
      <vt:variant>
        <vt:i4>1376304</vt:i4>
      </vt:variant>
      <vt:variant>
        <vt:i4>116</vt:i4>
      </vt:variant>
      <vt:variant>
        <vt:i4>0</vt:i4>
      </vt:variant>
      <vt:variant>
        <vt:i4>5</vt:i4>
      </vt:variant>
      <vt:variant>
        <vt:lpwstr/>
      </vt:variant>
      <vt:variant>
        <vt:lpwstr>_Toc201311208</vt:lpwstr>
      </vt:variant>
      <vt:variant>
        <vt:i4>1376304</vt:i4>
      </vt:variant>
      <vt:variant>
        <vt:i4>110</vt:i4>
      </vt:variant>
      <vt:variant>
        <vt:i4>0</vt:i4>
      </vt:variant>
      <vt:variant>
        <vt:i4>5</vt:i4>
      </vt:variant>
      <vt:variant>
        <vt:lpwstr/>
      </vt:variant>
      <vt:variant>
        <vt:lpwstr>_Toc201311207</vt:lpwstr>
      </vt:variant>
      <vt:variant>
        <vt:i4>1376304</vt:i4>
      </vt:variant>
      <vt:variant>
        <vt:i4>104</vt:i4>
      </vt:variant>
      <vt:variant>
        <vt:i4>0</vt:i4>
      </vt:variant>
      <vt:variant>
        <vt:i4>5</vt:i4>
      </vt:variant>
      <vt:variant>
        <vt:lpwstr/>
      </vt:variant>
      <vt:variant>
        <vt:lpwstr>_Toc201311206</vt:lpwstr>
      </vt:variant>
      <vt:variant>
        <vt:i4>1376304</vt:i4>
      </vt:variant>
      <vt:variant>
        <vt:i4>98</vt:i4>
      </vt:variant>
      <vt:variant>
        <vt:i4>0</vt:i4>
      </vt:variant>
      <vt:variant>
        <vt:i4>5</vt:i4>
      </vt:variant>
      <vt:variant>
        <vt:lpwstr/>
      </vt:variant>
      <vt:variant>
        <vt:lpwstr>_Toc201311205</vt:lpwstr>
      </vt:variant>
      <vt:variant>
        <vt:i4>1376304</vt:i4>
      </vt:variant>
      <vt:variant>
        <vt:i4>92</vt:i4>
      </vt:variant>
      <vt:variant>
        <vt:i4>0</vt:i4>
      </vt:variant>
      <vt:variant>
        <vt:i4>5</vt:i4>
      </vt:variant>
      <vt:variant>
        <vt:lpwstr/>
      </vt:variant>
      <vt:variant>
        <vt:lpwstr>_Toc201311204</vt:lpwstr>
      </vt:variant>
      <vt:variant>
        <vt:i4>1376304</vt:i4>
      </vt:variant>
      <vt:variant>
        <vt:i4>86</vt:i4>
      </vt:variant>
      <vt:variant>
        <vt:i4>0</vt:i4>
      </vt:variant>
      <vt:variant>
        <vt:i4>5</vt:i4>
      </vt:variant>
      <vt:variant>
        <vt:lpwstr/>
      </vt:variant>
      <vt:variant>
        <vt:lpwstr>_Toc201311203</vt:lpwstr>
      </vt:variant>
      <vt:variant>
        <vt:i4>1376304</vt:i4>
      </vt:variant>
      <vt:variant>
        <vt:i4>80</vt:i4>
      </vt:variant>
      <vt:variant>
        <vt:i4>0</vt:i4>
      </vt:variant>
      <vt:variant>
        <vt:i4>5</vt:i4>
      </vt:variant>
      <vt:variant>
        <vt:lpwstr/>
      </vt:variant>
      <vt:variant>
        <vt:lpwstr>_Toc201311202</vt:lpwstr>
      </vt:variant>
      <vt:variant>
        <vt:i4>1376304</vt:i4>
      </vt:variant>
      <vt:variant>
        <vt:i4>74</vt:i4>
      </vt:variant>
      <vt:variant>
        <vt:i4>0</vt:i4>
      </vt:variant>
      <vt:variant>
        <vt:i4>5</vt:i4>
      </vt:variant>
      <vt:variant>
        <vt:lpwstr/>
      </vt:variant>
      <vt:variant>
        <vt:lpwstr>_Toc201311201</vt:lpwstr>
      </vt:variant>
      <vt:variant>
        <vt:i4>1376304</vt:i4>
      </vt:variant>
      <vt:variant>
        <vt:i4>68</vt:i4>
      </vt:variant>
      <vt:variant>
        <vt:i4>0</vt:i4>
      </vt:variant>
      <vt:variant>
        <vt:i4>5</vt:i4>
      </vt:variant>
      <vt:variant>
        <vt:lpwstr/>
      </vt:variant>
      <vt:variant>
        <vt:lpwstr>_Toc201311200</vt:lpwstr>
      </vt:variant>
      <vt:variant>
        <vt:i4>1835059</vt:i4>
      </vt:variant>
      <vt:variant>
        <vt:i4>62</vt:i4>
      </vt:variant>
      <vt:variant>
        <vt:i4>0</vt:i4>
      </vt:variant>
      <vt:variant>
        <vt:i4>5</vt:i4>
      </vt:variant>
      <vt:variant>
        <vt:lpwstr/>
      </vt:variant>
      <vt:variant>
        <vt:lpwstr>_Toc201311199</vt:lpwstr>
      </vt:variant>
      <vt:variant>
        <vt:i4>1835059</vt:i4>
      </vt:variant>
      <vt:variant>
        <vt:i4>56</vt:i4>
      </vt:variant>
      <vt:variant>
        <vt:i4>0</vt:i4>
      </vt:variant>
      <vt:variant>
        <vt:i4>5</vt:i4>
      </vt:variant>
      <vt:variant>
        <vt:lpwstr/>
      </vt:variant>
      <vt:variant>
        <vt:lpwstr>_Toc201311198</vt:lpwstr>
      </vt:variant>
      <vt:variant>
        <vt:i4>1835059</vt:i4>
      </vt:variant>
      <vt:variant>
        <vt:i4>50</vt:i4>
      </vt:variant>
      <vt:variant>
        <vt:i4>0</vt:i4>
      </vt:variant>
      <vt:variant>
        <vt:i4>5</vt:i4>
      </vt:variant>
      <vt:variant>
        <vt:lpwstr/>
      </vt:variant>
      <vt:variant>
        <vt:lpwstr>_Toc201311197</vt:lpwstr>
      </vt:variant>
      <vt:variant>
        <vt:i4>1835059</vt:i4>
      </vt:variant>
      <vt:variant>
        <vt:i4>44</vt:i4>
      </vt:variant>
      <vt:variant>
        <vt:i4>0</vt:i4>
      </vt:variant>
      <vt:variant>
        <vt:i4>5</vt:i4>
      </vt:variant>
      <vt:variant>
        <vt:lpwstr/>
      </vt:variant>
      <vt:variant>
        <vt:lpwstr>_Toc201311196</vt:lpwstr>
      </vt:variant>
      <vt:variant>
        <vt:i4>1835059</vt:i4>
      </vt:variant>
      <vt:variant>
        <vt:i4>38</vt:i4>
      </vt:variant>
      <vt:variant>
        <vt:i4>0</vt:i4>
      </vt:variant>
      <vt:variant>
        <vt:i4>5</vt:i4>
      </vt:variant>
      <vt:variant>
        <vt:lpwstr/>
      </vt:variant>
      <vt:variant>
        <vt:lpwstr>_Toc201311195</vt:lpwstr>
      </vt:variant>
      <vt:variant>
        <vt:i4>1835059</vt:i4>
      </vt:variant>
      <vt:variant>
        <vt:i4>32</vt:i4>
      </vt:variant>
      <vt:variant>
        <vt:i4>0</vt:i4>
      </vt:variant>
      <vt:variant>
        <vt:i4>5</vt:i4>
      </vt:variant>
      <vt:variant>
        <vt:lpwstr/>
      </vt:variant>
      <vt:variant>
        <vt:lpwstr>_Toc201311194</vt:lpwstr>
      </vt:variant>
      <vt:variant>
        <vt:i4>1835059</vt:i4>
      </vt:variant>
      <vt:variant>
        <vt:i4>26</vt:i4>
      </vt:variant>
      <vt:variant>
        <vt:i4>0</vt:i4>
      </vt:variant>
      <vt:variant>
        <vt:i4>5</vt:i4>
      </vt:variant>
      <vt:variant>
        <vt:lpwstr/>
      </vt:variant>
      <vt:variant>
        <vt:lpwstr>_Toc201311193</vt:lpwstr>
      </vt:variant>
      <vt:variant>
        <vt:i4>1835059</vt:i4>
      </vt:variant>
      <vt:variant>
        <vt:i4>20</vt:i4>
      </vt:variant>
      <vt:variant>
        <vt:i4>0</vt:i4>
      </vt:variant>
      <vt:variant>
        <vt:i4>5</vt:i4>
      </vt:variant>
      <vt:variant>
        <vt:lpwstr/>
      </vt:variant>
      <vt:variant>
        <vt:lpwstr>_Toc201311192</vt:lpwstr>
      </vt:variant>
      <vt:variant>
        <vt:i4>1835059</vt:i4>
      </vt:variant>
      <vt:variant>
        <vt:i4>14</vt:i4>
      </vt:variant>
      <vt:variant>
        <vt:i4>0</vt:i4>
      </vt:variant>
      <vt:variant>
        <vt:i4>5</vt:i4>
      </vt:variant>
      <vt:variant>
        <vt:lpwstr/>
      </vt:variant>
      <vt:variant>
        <vt:lpwstr>_Toc201311191</vt:lpwstr>
      </vt:variant>
      <vt:variant>
        <vt:i4>1835059</vt:i4>
      </vt:variant>
      <vt:variant>
        <vt:i4>8</vt:i4>
      </vt:variant>
      <vt:variant>
        <vt:i4>0</vt:i4>
      </vt:variant>
      <vt:variant>
        <vt:i4>5</vt:i4>
      </vt:variant>
      <vt:variant>
        <vt:lpwstr/>
      </vt:variant>
      <vt:variant>
        <vt:lpwstr>_Toc201311190</vt:lpwstr>
      </vt:variant>
      <vt:variant>
        <vt:i4>1900595</vt:i4>
      </vt:variant>
      <vt:variant>
        <vt:i4>2</vt:i4>
      </vt:variant>
      <vt:variant>
        <vt:i4>0</vt:i4>
      </vt:variant>
      <vt:variant>
        <vt:i4>5</vt:i4>
      </vt:variant>
      <vt:variant>
        <vt:lpwstr/>
      </vt:variant>
      <vt:variant>
        <vt:lpwstr>_Toc201311189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2023-03-25T08:44:00Z</cp:lastPrinted>
  <dcterms:created xsi:type="dcterms:W3CDTF">2025-07-28T11:49:00Z</dcterms:created>
  <dcterms:modified xsi:type="dcterms:W3CDTF">2025-07-28T11:49:00Z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