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416409D1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2193A115" wp14:editId="37975DE6">
                <wp:simplePos x="0" y="0"/>
                <wp:positionH relativeFrom="page">
                  <wp:posOffset>0</wp:posOffset>
                </wp:positionH>
                <wp:positionV relativeFrom="paragraph">
                  <wp:posOffset>-895645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73" cy="10911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44FA0E08" wp14:editId="47F91BB4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D96DD8" w14:textId="77777777" w:rsidR="004073BC" w:rsidRDefault="004073BC" w:rsidP="008C1A73"/>
        <w:p w14:paraId="7157C5EA" w14:textId="77777777" w:rsidR="004073BC" w:rsidRDefault="004073BC" w:rsidP="008C1A73"/>
        <w:p w14:paraId="6B3D2B10" w14:textId="77777777" w:rsidR="004073BC" w:rsidRDefault="004073BC" w:rsidP="008C1A73"/>
        <w:p w14:paraId="46E65DFB" w14:textId="77777777" w:rsidR="009B17DE" w:rsidRPr="008563EE" w:rsidRDefault="009B17DE" w:rsidP="009B17DE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Environmental Authorisations (Scotland) Regulations 2018</w:t>
          </w:r>
        </w:p>
        <w:p w14:paraId="0EB04652" w14:textId="77777777" w:rsidR="009B17DE" w:rsidRDefault="009B17DE" w:rsidP="009B17DE"/>
        <w:p w14:paraId="1B866CFE" w14:textId="77777777" w:rsidR="009B17DE" w:rsidRPr="008563EE" w:rsidRDefault="009B17DE" w:rsidP="009B17DE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 xml:space="preserve">Modular </w:t>
          </w:r>
          <w: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a</w:t>
          </w: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pplication for permit of</w:t>
          </w:r>
        </w:p>
        <w:p w14:paraId="0F0FFE67" w14:textId="77777777" w:rsidR="009B17DE" w:rsidRPr="008563EE" w:rsidRDefault="009B17DE" w:rsidP="009B17DE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Radioactive Substances Activities</w:t>
          </w:r>
        </w:p>
        <w:p w14:paraId="739F7CBF" w14:textId="77777777" w:rsidR="009B17DE" w:rsidRDefault="009B17DE" w:rsidP="009B17DE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not involving Sealed Sources</w:t>
          </w:r>
        </w:p>
        <w:p w14:paraId="4881A897" w14:textId="77777777" w:rsidR="009B17DE" w:rsidRPr="001B0680" w:rsidRDefault="009B17DE" w:rsidP="009B17DE">
          <w:pPr>
            <w:rPr>
              <w:rFonts w:ascii="Arial" w:hAnsi="Arial" w:cs="Arial"/>
              <w:b/>
              <w:color w:val="FFFFFF" w:themeColor="background1"/>
            </w:rPr>
          </w:pPr>
        </w:p>
        <w:p w14:paraId="312D96C7" w14:textId="118ADAFC" w:rsidR="009B17DE" w:rsidRDefault="009B17DE" w:rsidP="009B17DE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Section 3 – Radioactive Material Holdings</w:t>
          </w:r>
        </w:p>
        <w:p w14:paraId="53D68E12" w14:textId="752669ED" w:rsidR="00585997" w:rsidRPr="008563EE" w:rsidRDefault="00585997" w:rsidP="009B17DE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9" behindDoc="0" locked="1" layoutInCell="1" allowOverlap="1" wp14:anchorId="5DBAA4CE" wp14:editId="50AA5D32">
                    <wp:simplePos x="0" y="0"/>
                    <wp:positionH relativeFrom="column">
                      <wp:posOffset>84455</wp:posOffset>
                    </wp:positionH>
                    <wp:positionV relativeFrom="paragraph">
                      <wp:posOffset>3228975</wp:posOffset>
                    </wp:positionV>
                    <wp:extent cx="4308475" cy="178435"/>
                    <wp:effectExtent l="0" t="0" r="0" b="0"/>
                    <wp:wrapNone/>
                    <wp:docPr id="2066325178" name="Text Box 20663251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4A6418" w14:textId="2AFDEE45" w:rsidR="00585997" w:rsidRPr="001D741C" w:rsidRDefault="00585997" w:rsidP="00585997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1D741C">
                                  <w:rPr>
                                    <w:color w:val="FFFFFF" w:themeColor="background1"/>
                                  </w:rPr>
                                  <w:t>V</w:t>
                                </w:r>
                                <w:r w:rsidR="00297EF8">
                                  <w:rPr>
                                    <w:color w:val="FFFFFF" w:themeColor="background1"/>
                                  </w:rPr>
                                  <w:t>ersion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4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.0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–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CC04ED">
                                  <w:rPr>
                                    <w:color w:val="FFFFFF" w:themeColor="background1"/>
                                  </w:rPr>
                                  <w:t>January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>202</w:t>
                                </w:r>
                                <w:r w:rsidR="00CC04ED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BAA4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66325178" o:spid="_x0000_s1026" type="#_x0000_t202" alt="&quot;&quot;" style="position:absolute;margin-left:6.65pt;margin-top:254.25pt;width:339.25pt;height:14.0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Bo&#10;leaS3wAAAAoBAAAPAAAAAAAAAAAAAAAAAGkEAABkcnMvZG93bnJldi54bWxQSwUGAAAAAAQABADz&#10;AAAAdQUAAAAA&#10;" filled="f" stroked="f" strokeweight=".5pt">
                    <v:textbox inset="0,0,0,0">
                      <w:txbxContent>
                        <w:p w14:paraId="6C4A6418" w14:textId="2AFDEE45" w:rsidR="00585997" w:rsidRPr="001D741C" w:rsidRDefault="00585997" w:rsidP="00585997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1D741C">
                            <w:rPr>
                              <w:color w:val="FFFFFF" w:themeColor="background1"/>
                            </w:rPr>
                            <w:t>V</w:t>
                          </w:r>
                          <w:r w:rsidR="00297EF8">
                            <w:rPr>
                              <w:color w:val="FFFFFF" w:themeColor="background1"/>
                            </w:rPr>
                            <w:t>ersion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4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.0 </w:t>
                          </w:r>
                          <w:r>
                            <w:rPr>
                              <w:color w:val="FFFFFF" w:themeColor="background1"/>
                            </w:rPr>
                            <w:t>–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CC04ED">
                            <w:rPr>
                              <w:color w:val="FFFFFF" w:themeColor="background1"/>
                            </w:rPr>
                            <w:t>January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>202</w:t>
                          </w:r>
                          <w:r w:rsidR="00CC04ED"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42742017" w14:textId="77777777" w:rsidR="008C1A73" w:rsidRPr="00CF7EFB" w:rsidRDefault="008C1A73" w:rsidP="00650B15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618F48E8" w14:textId="77777777" w:rsidR="00AF6AA6" w:rsidRDefault="00AF6AA6" w:rsidP="00AF6AA6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This document should be read in conjunction with the EASR RS Modular Application Form Guidance and is part of the larger suite of RS modular application forms.</w:t>
      </w:r>
    </w:p>
    <w:p w14:paraId="56770890" w14:textId="77777777" w:rsidR="00197091" w:rsidRPr="005E6F1C" w:rsidRDefault="00197091" w:rsidP="00197091">
      <w:pPr>
        <w:spacing w:after="120"/>
        <w:rPr>
          <w:rFonts w:eastAsia="Times New Roman"/>
        </w:rPr>
      </w:pPr>
    </w:p>
    <w:p w14:paraId="2F9063F1" w14:textId="77777777" w:rsidR="00197091" w:rsidRPr="005F35E3" w:rsidRDefault="00197091" w:rsidP="00197091">
      <w:pPr>
        <w:spacing w:after="120"/>
        <w:rPr>
          <w:rFonts w:ascii="Arial" w:eastAsia="Times New Roman" w:hAnsi="Arial" w:cs="Arial"/>
          <w:b/>
          <w:bCs/>
        </w:rPr>
      </w:pPr>
      <w:r w:rsidRPr="005F35E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5F35E3">
          <w:rPr>
            <w:rFonts w:eastAsia="Times New Roman"/>
            <w:color w:val="016574" w:themeColor="hyperlink"/>
            <w:u w:val="single"/>
          </w:rPr>
          <w:t>equalities@sepa.org.uk</w:t>
        </w:r>
      </w:hyperlink>
    </w:p>
    <w:p w14:paraId="4C07CC03" w14:textId="77777777" w:rsidR="00AF6AA6" w:rsidRDefault="00AF6AA6" w:rsidP="00011ED8">
      <w:pPr>
        <w:spacing w:before="120" w:after="120" w:line="276" w:lineRule="auto"/>
        <w:ind w:left="851" w:hanging="851"/>
        <w:rPr>
          <w:rFonts w:ascii="Arial" w:hAnsi="Arial" w:cs="Arial"/>
          <w:b/>
        </w:rPr>
      </w:pPr>
    </w:p>
    <w:p w14:paraId="0FDD2613" w14:textId="77777777" w:rsidR="00AF6AA6" w:rsidRDefault="00AF6AA6" w:rsidP="00011ED8">
      <w:pPr>
        <w:spacing w:before="120" w:after="120" w:line="276" w:lineRule="auto"/>
        <w:ind w:left="851" w:hanging="851"/>
        <w:rPr>
          <w:rFonts w:ascii="Arial" w:hAnsi="Arial" w:cs="Arial"/>
          <w:b/>
        </w:rPr>
      </w:pPr>
    </w:p>
    <w:p w14:paraId="22AF53FD" w14:textId="622A67CE" w:rsidR="009B17DE" w:rsidRPr="009B17DE" w:rsidRDefault="009B17DE" w:rsidP="00011ED8">
      <w:pPr>
        <w:spacing w:before="120" w:after="120" w:line="276" w:lineRule="auto"/>
        <w:ind w:left="851" w:hanging="851"/>
        <w:rPr>
          <w:rFonts w:ascii="Arial" w:hAnsi="Arial" w:cs="Arial"/>
          <w:b/>
        </w:rPr>
      </w:pPr>
      <w:r w:rsidRPr="009B17DE">
        <w:rPr>
          <w:rFonts w:ascii="Arial" w:hAnsi="Arial" w:cs="Arial"/>
          <w:b/>
        </w:rPr>
        <w:t xml:space="preserve">3a. </w:t>
      </w:r>
      <w:r>
        <w:rPr>
          <w:rFonts w:ascii="Arial" w:hAnsi="Arial" w:cs="Arial"/>
          <w:b/>
        </w:rPr>
        <w:tab/>
      </w:r>
      <w:r w:rsidRPr="009B17DE">
        <w:rPr>
          <w:rFonts w:ascii="Arial" w:hAnsi="Arial" w:cs="Arial"/>
          <w:bCs/>
        </w:rPr>
        <w:t>Please provide details in the table below of the radioactive material to be managed.</w:t>
      </w:r>
      <w:r w:rsidRPr="009B17DE">
        <w:rPr>
          <w:rFonts w:ascii="Arial" w:hAnsi="Arial" w:cs="Arial"/>
          <w:b/>
        </w:rPr>
        <w:t xml:space="preserve"> </w:t>
      </w:r>
    </w:p>
    <w:p w14:paraId="5CB40EBF" w14:textId="3FD2BC5B" w:rsidR="005C0133" w:rsidRDefault="005C0133" w:rsidP="005C0133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D76200">
        <w:rPr>
          <w:rFonts w:ascii="Arial" w:hAnsi="Arial" w:cs="Arial"/>
          <w:iCs/>
        </w:rPr>
        <w:t>2</w:t>
      </w:r>
      <w:r w:rsidR="00D66596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2601C025" w14:textId="028934B0" w:rsidR="009B17DE" w:rsidRPr="009B17DE" w:rsidRDefault="009B17DE" w:rsidP="009B17DE">
      <w:pPr>
        <w:pStyle w:val="BodyText1"/>
        <w:spacing w:after="120"/>
        <w:rPr>
          <w:rFonts w:ascii="Arial" w:hAnsi="Arial" w:cs="Arial"/>
          <w:b/>
          <w:bCs/>
          <w:iCs/>
        </w:rPr>
      </w:pPr>
      <w:r w:rsidRPr="009B17DE">
        <w:rPr>
          <w:rFonts w:ascii="Arial" w:hAnsi="Arial" w:cs="Arial"/>
          <w:b/>
          <w:bCs/>
          <w:iCs/>
        </w:rPr>
        <w:t>Table 3a: radioactive material holdings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3a: radioactive material holdings"/>
        <w:tblDescription w:val="This 5 column tables allows for the detailing of the radioactive material to be managed: radionuclide, max activity in Bq, expected monthly useage in Bq, purpose of radionuclide use &amp; type of change requested (new, increase, reduction or unchanged)"/>
      </w:tblPr>
      <w:tblGrid>
        <w:gridCol w:w="2227"/>
        <w:gridCol w:w="1783"/>
        <w:gridCol w:w="1785"/>
        <w:gridCol w:w="2422"/>
        <w:gridCol w:w="1995"/>
      </w:tblGrid>
      <w:tr w:rsidR="009B17DE" w:rsidRPr="008B229D" w14:paraId="569CD648" w14:textId="77777777" w:rsidTr="00300546">
        <w:tc>
          <w:tcPr>
            <w:tcW w:w="1090" w:type="pct"/>
            <w:shd w:val="clear" w:color="auto" w:fill="016574"/>
            <w:vAlign w:val="center"/>
          </w:tcPr>
          <w:p w14:paraId="2922867E" w14:textId="7777777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8B229D">
              <w:rPr>
                <w:rFonts w:ascii="Arial" w:hAnsi="Arial" w:cs="Arial"/>
                <w:b/>
                <w:color w:val="FFFFFF" w:themeColor="background1"/>
              </w:rPr>
              <w:t>Radionuclide or group of radionuclides</w:t>
            </w:r>
          </w:p>
        </w:tc>
        <w:tc>
          <w:tcPr>
            <w:tcW w:w="873" w:type="pct"/>
            <w:shd w:val="clear" w:color="auto" w:fill="016574"/>
            <w:vAlign w:val="center"/>
          </w:tcPr>
          <w:p w14:paraId="2C8E535C" w14:textId="7777777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8B229D">
              <w:rPr>
                <w:rFonts w:ascii="Arial" w:hAnsi="Arial" w:cs="Arial"/>
                <w:b/>
                <w:color w:val="FFFFFF" w:themeColor="background1"/>
              </w:rPr>
              <w:t>Maximum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a</w:t>
            </w:r>
            <w:r w:rsidRPr="008B229D">
              <w:rPr>
                <w:rFonts w:ascii="Arial" w:hAnsi="Arial" w:cs="Arial"/>
                <w:b/>
                <w:color w:val="FFFFFF" w:themeColor="background1"/>
              </w:rPr>
              <w:t xml:space="preserve">ctivity (Bq) </w:t>
            </w:r>
            <w:r>
              <w:rPr>
                <w:rFonts w:ascii="Arial" w:hAnsi="Arial" w:cs="Arial"/>
                <w:b/>
                <w:color w:val="FFFFFF" w:themeColor="background1"/>
              </w:rPr>
              <w:t>k</w:t>
            </w:r>
            <w:r w:rsidRPr="008B229D">
              <w:rPr>
                <w:rFonts w:ascii="Arial" w:hAnsi="Arial" w:cs="Arial"/>
                <w:b/>
                <w:color w:val="FFFFFF" w:themeColor="background1"/>
              </w:rPr>
              <w:t>ept</w:t>
            </w:r>
          </w:p>
        </w:tc>
        <w:tc>
          <w:tcPr>
            <w:tcW w:w="874" w:type="pct"/>
            <w:shd w:val="clear" w:color="auto" w:fill="016574"/>
            <w:vAlign w:val="center"/>
          </w:tcPr>
          <w:p w14:paraId="6B20C41D" w14:textId="7777777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8B229D">
              <w:rPr>
                <w:rFonts w:ascii="Arial" w:hAnsi="Arial" w:cs="Arial"/>
                <w:b/>
                <w:color w:val="FFFFFF" w:themeColor="background1"/>
              </w:rPr>
              <w:t>Expected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m</w:t>
            </w:r>
            <w:r w:rsidRPr="008B229D">
              <w:rPr>
                <w:rFonts w:ascii="Arial" w:hAnsi="Arial" w:cs="Arial"/>
                <w:b/>
                <w:color w:val="FFFFFF" w:themeColor="background1"/>
              </w:rPr>
              <w:t>onthly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u</w:t>
            </w:r>
            <w:r w:rsidRPr="008B229D">
              <w:rPr>
                <w:rFonts w:ascii="Arial" w:hAnsi="Arial" w:cs="Arial"/>
                <w:b/>
                <w:color w:val="FFFFFF" w:themeColor="background1"/>
              </w:rPr>
              <w:t>sage (Bq)</w:t>
            </w:r>
          </w:p>
        </w:tc>
        <w:tc>
          <w:tcPr>
            <w:tcW w:w="1186" w:type="pct"/>
            <w:shd w:val="clear" w:color="auto" w:fill="016574"/>
            <w:vAlign w:val="center"/>
          </w:tcPr>
          <w:p w14:paraId="6310889D" w14:textId="7777777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8B229D">
              <w:rPr>
                <w:rFonts w:ascii="Arial" w:hAnsi="Arial" w:cs="Arial"/>
                <w:b/>
                <w:color w:val="FFFFFF" w:themeColor="background1"/>
              </w:rPr>
              <w:t>Purpose for which radionuclide will be used</w:t>
            </w:r>
          </w:p>
        </w:tc>
        <w:tc>
          <w:tcPr>
            <w:tcW w:w="977" w:type="pct"/>
            <w:shd w:val="clear" w:color="auto" w:fill="016574"/>
            <w:vAlign w:val="center"/>
          </w:tcPr>
          <w:p w14:paraId="0C55E773" w14:textId="41052693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8B229D">
              <w:rPr>
                <w:rFonts w:ascii="Arial" w:hAnsi="Arial" w:cs="Arial"/>
                <w:b/>
                <w:color w:val="FFFFFF" w:themeColor="background1"/>
              </w:rPr>
              <w:t>Type of change requested</w:t>
            </w:r>
            <w:r>
              <w:rPr>
                <w:rFonts w:ascii="Arial" w:hAnsi="Arial" w:cs="Arial"/>
                <w:b/>
                <w:color w:val="FFFFFF" w:themeColor="background1"/>
              </w:rPr>
              <w:t>*</w:t>
            </w:r>
            <w:r w:rsidRPr="008B229D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</w:tc>
      </w:tr>
      <w:tr w:rsidR="009B17DE" w:rsidRPr="008B229D" w14:paraId="3538CA4C" w14:textId="77777777" w:rsidTr="00300546">
        <w:tc>
          <w:tcPr>
            <w:tcW w:w="1090" w:type="pct"/>
            <w:vAlign w:val="center"/>
          </w:tcPr>
          <w:p w14:paraId="59D56823" w14:textId="0CC261FD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Align w:val="center"/>
          </w:tcPr>
          <w:p w14:paraId="6B08FAB4" w14:textId="1B3F676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center"/>
          </w:tcPr>
          <w:p w14:paraId="5286AC1F" w14:textId="5D6B5983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86" w:type="pct"/>
            <w:vAlign w:val="center"/>
          </w:tcPr>
          <w:p w14:paraId="13860E49" w14:textId="7B97B0A5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77" w:type="pct"/>
            <w:vAlign w:val="center"/>
          </w:tcPr>
          <w:p w14:paraId="18DEC503" w14:textId="5F4AB57C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B17DE" w:rsidRPr="008B229D" w14:paraId="6CA84B4D" w14:textId="77777777" w:rsidTr="00300546">
        <w:tc>
          <w:tcPr>
            <w:tcW w:w="1090" w:type="pct"/>
            <w:vAlign w:val="center"/>
          </w:tcPr>
          <w:p w14:paraId="5EB5A704" w14:textId="6DD5CDA4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Align w:val="center"/>
          </w:tcPr>
          <w:p w14:paraId="79D52362" w14:textId="656AFDC6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center"/>
          </w:tcPr>
          <w:p w14:paraId="00BB6C21" w14:textId="56D50D35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86" w:type="pct"/>
            <w:vAlign w:val="center"/>
          </w:tcPr>
          <w:p w14:paraId="312FD57A" w14:textId="11C6F093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77" w:type="pct"/>
            <w:vAlign w:val="center"/>
          </w:tcPr>
          <w:p w14:paraId="131D7899" w14:textId="47F74D0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B17DE" w:rsidRPr="008B229D" w14:paraId="24F50782" w14:textId="77777777" w:rsidTr="00300546">
        <w:tc>
          <w:tcPr>
            <w:tcW w:w="1090" w:type="pct"/>
            <w:vAlign w:val="center"/>
          </w:tcPr>
          <w:p w14:paraId="0F5DB6A2" w14:textId="13C5F6EA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Align w:val="center"/>
          </w:tcPr>
          <w:p w14:paraId="19342511" w14:textId="2C3D81E4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center"/>
          </w:tcPr>
          <w:p w14:paraId="007ECA35" w14:textId="0A4D3C29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86" w:type="pct"/>
            <w:vAlign w:val="center"/>
          </w:tcPr>
          <w:p w14:paraId="1B1FFC3E" w14:textId="7CEC01D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77" w:type="pct"/>
            <w:vAlign w:val="center"/>
          </w:tcPr>
          <w:p w14:paraId="351C97B7" w14:textId="066AB46F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B17DE" w:rsidRPr="008B229D" w14:paraId="3AA97C25" w14:textId="77777777" w:rsidTr="00300546">
        <w:tc>
          <w:tcPr>
            <w:tcW w:w="1090" w:type="pct"/>
            <w:vAlign w:val="center"/>
          </w:tcPr>
          <w:p w14:paraId="672DD503" w14:textId="505A5B9B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Align w:val="center"/>
          </w:tcPr>
          <w:p w14:paraId="6451C0EC" w14:textId="56A3B5C0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center"/>
          </w:tcPr>
          <w:p w14:paraId="2F630463" w14:textId="6A1DE130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86" w:type="pct"/>
            <w:vAlign w:val="center"/>
          </w:tcPr>
          <w:p w14:paraId="04AC1DF7" w14:textId="46CD7341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77" w:type="pct"/>
            <w:vAlign w:val="center"/>
          </w:tcPr>
          <w:p w14:paraId="5A063198" w14:textId="2DD43C77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B17DE" w:rsidRPr="008B229D" w14:paraId="14D314C0" w14:textId="77777777" w:rsidTr="00300546">
        <w:tc>
          <w:tcPr>
            <w:tcW w:w="1090" w:type="pct"/>
            <w:vAlign w:val="center"/>
          </w:tcPr>
          <w:p w14:paraId="130C6ED0" w14:textId="1409934F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Align w:val="center"/>
          </w:tcPr>
          <w:p w14:paraId="5F03CD18" w14:textId="3E8765C0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center"/>
          </w:tcPr>
          <w:p w14:paraId="2FE00004" w14:textId="5B0E0DD5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86" w:type="pct"/>
            <w:vAlign w:val="center"/>
          </w:tcPr>
          <w:p w14:paraId="3F6D5B51" w14:textId="5F8EFE12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77" w:type="pct"/>
            <w:vAlign w:val="center"/>
          </w:tcPr>
          <w:p w14:paraId="6154FF4D" w14:textId="4C3C0534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B17DE" w:rsidRPr="008B229D" w14:paraId="4930988F" w14:textId="77777777" w:rsidTr="00300546">
        <w:tc>
          <w:tcPr>
            <w:tcW w:w="1090" w:type="pct"/>
            <w:vAlign w:val="center"/>
          </w:tcPr>
          <w:p w14:paraId="00CFD32F" w14:textId="56EC444D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Align w:val="center"/>
          </w:tcPr>
          <w:p w14:paraId="3FE565DA" w14:textId="4AF7E1A1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center"/>
          </w:tcPr>
          <w:p w14:paraId="5E812360" w14:textId="07445983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86" w:type="pct"/>
            <w:vAlign w:val="center"/>
          </w:tcPr>
          <w:p w14:paraId="1B37149C" w14:textId="7170077B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77" w:type="pct"/>
            <w:vAlign w:val="center"/>
          </w:tcPr>
          <w:p w14:paraId="2B1E6C61" w14:textId="06D5B269" w:rsidR="009B17DE" w:rsidRPr="008B229D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B17DE" w:rsidRPr="008B229D" w14:paraId="142983D7" w14:textId="77777777" w:rsidTr="00300546">
        <w:tc>
          <w:tcPr>
            <w:tcW w:w="1090" w:type="pct"/>
            <w:vAlign w:val="center"/>
          </w:tcPr>
          <w:p w14:paraId="68597F30" w14:textId="1888B060" w:rsidR="009B17DE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3" w:type="pct"/>
            <w:vAlign w:val="center"/>
          </w:tcPr>
          <w:p w14:paraId="4C713B17" w14:textId="0B772B59" w:rsidR="009B17DE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74" w:type="pct"/>
            <w:vAlign w:val="center"/>
          </w:tcPr>
          <w:p w14:paraId="2EF4B55A" w14:textId="32A80083" w:rsidR="009B17DE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1186" w:type="pct"/>
            <w:vAlign w:val="center"/>
          </w:tcPr>
          <w:p w14:paraId="7CDE08EC" w14:textId="68FA8E32" w:rsidR="009B17DE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977" w:type="pct"/>
            <w:vAlign w:val="center"/>
          </w:tcPr>
          <w:p w14:paraId="6D092DA8" w14:textId="04FBA8A7" w:rsidR="009B17DE" w:rsidRDefault="009B17DE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584485F1" w14:textId="0AFA40D8" w:rsidR="009B17DE" w:rsidRDefault="009B17DE" w:rsidP="009B17DE">
      <w:pPr>
        <w:pStyle w:val="BodyText1"/>
        <w:rPr>
          <w:rFonts w:eastAsia="Times New Roman"/>
        </w:rPr>
      </w:pPr>
      <w:r>
        <w:rPr>
          <w:rFonts w:eastAsia="Times New Roman"/>
        </w:rPr>
        <w:t xml:space="preserve">*New (N), Increase (I), </w:t>
      </w:r>
      <w:r w:rsidR="00300546">
        <w:rPr>
          <w:rFonts w:eastAsia="Times New Roman"/>
        </w:rPr>
        <w:t>Reduction (R), Unchanged (U)</w:t>
      </w:r>
    </w:p>
    <w:p w14:paraId="6278A517" w14:textId="08436832" w:rsidR="00197091" w:rsidRDefault="00197091" w:rsidP="00300546">
      <w:pPr>
        <w:pStyle w:val="BodyText1"/>
        <w:spacing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05542AD6" w14:textId="09475DDC" w:rsidR="00300546" w:rsidRPr="00300546" w:rsidRDefault="00300546" w:rsidP="00011ED8">
      <w:pPr>
        <w:spacing w:before="120" w:after="120" w:line="276" w:lineRule="auto"/>
        <w:ind w:left="851" w:hanging="851"/>
        <w:rPr>
          <w:rFonts w:ascii="Arial" w:hAnsi="Arial" w:cs="Arial"/>
        </w:rPr>
      </w:pPr>
      <w:r w:rsidRPr="00300546">
        <w:rPr>
          <w:rFonts w:ascii="Arial" w:hAnsi="Arial" w:cs="Arial"/>
          <w:b/>
        </w:rPr>
        <w:lastRenderedPageBreak/>
        <w:t xml:space="preserve">3b. </w:t>
      </w:r>
      <w:r>
        <w:rPr>
          <w:rFonts w:ascii="Arial" w:hAnsi="Arial" w:cs="Arial"/>
          <w:b/>
        </w:rPr>
        <w:tab/>
      </w:r>
      <w:r w:rsidRPr="00300546">
        <w:rPr>
          <w:rFonts w:ascii="Arial" w:hAnsi="Arial" w:cs="Arial"/>
          <w:bCs/>
        </w:rPr>
        <w:t>Please describe how the limits being applied for were determined.</w:t>
      </w:r>
      <w:r w:rsidRPr="00300546">
        <w:rPr>
          <w:rFonts w:ascii="Arial" w:hAnsi="Arial" w:cs="Arial"/>
        </w:rPr>
        <w:t xml:space="preserve"> </w:t>
      </w:r>
    </w:p>
    <w:p w14:paraId="1E529770" w14:textId="5915DE9A" w:rsidR="005C0133" w:rsidRDefault="005C0133" w:rsidP="005C0133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D76200">
        <w:rPr>
          <w:rFonts w:ascii="Arial" w:hAnsi="Arial" w:cs="Arial"/>
          <w:iCs/>
        </w:rPr>
        <w:t>2</w:t>
      </w:r>
      <w:r w:rsidR="00D66596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3b"/>
        <w:tblDescription w:val="detail how limits requested in 3a were determined"/>
      </w:tblPr>
      <w:tblGrid>
        <w:gridCol w:w="10212"/>
      </w:tblGrid>
      <w:tr w:rsidR="00300546" w:rsidRPr="008B229D" w14:paraId="5F3E7BA1" w14:textId="77777777" w:rsidTr="00011ED8">
        <w:tc>
          <w:tcPr>
            <w:tcW w:w="5000" w:type="pct"/>
          </w:tcPr>
          <w:p w14:paraId="792D706A" w14:textId="2B767C0C" w:rsidR="00300546" w:rsidRPr="008B229D" w:rsidRDefault="00300546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7A35CE5" w14:textId="77777777" w:rsidR="00300546" w:rsidRDefault="00300546" w:rsidP="009B17DE">
      <w:pPr>
        <w:pStyle w:val="BodyText1"/>
        <w:rPr>
          <w:rFonts w:eastAsia="Times New Roman"/>
        </w:rPr>
      </w:pPr>
    </w:p>
    <w:p w14:paraId="39EF99BB" w14:textId="7D11A834" w:rsidR="00300546" w:rsidRPr="00300546" w:rsidRDefault="00300546" w:rsidP="00011ED8">
      <w:pPr>
        <w:spacing w:before="120" w:after="120" w:line="276" w:lineRule="auto"/>
        <w:ind w:left="851" w:hanging="851"/>
        <w:rPr>
          <w:rFonts w:ascii="Arial" w:hAnsi="Arial" w:cs="Arial"/>
        </w:rPr>
      </w:pPr>
      <w:r w:rsidRPr="00300546">
        <w:rPr>
          <w:rFonts w:ascii="Arial" w:hAnsi="Arial" w:cs="Arial"/>
          <w:b/>
        </w:rPr>
        <w:t xml:space="preserve">3c. </w:t>
      </w:r>
      <w:r>
        <w:rPr>
          <w:rFonts w:ascii="Arial" w:hAnsi="Arial" w:cs="Arial"/>
          <w:b/>
        </w:rPr>
        <w:tab/>
      </w:r>
      <w:r w:rsidRPr="00300546">
        <w:rPr>
          <w:rFonts w:ascii="Arial" w:hAnsi="Arial" w:cs="Arial"/>
          <w:bCs/>
        </w:rPr>
        <w:t>Please provide details of how the radioactive material will be stored when not in use.</w:t>
      </w:r>
      <w:r w:rsidRPr="00300546">
        <w:rPr>
          <w:rFonts w:ascii="Arial" w:hAnsi="Arial" w:cs="Arial"/>
        </w:rPr>
        <w:t xml:space="preserve"> </w:t>
      </w:r>
    </w:p>
    <w:p w14:paraId="6F0DB988" w14:textId="0873F54B" w:rsidR="005C0133" w:rsidRDefault="005C0133" w:rsidP="005C0133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06286F">
        <w:rPr>
          <w:rFonts w:ascii="Arial" w:hAnsi="Arial" w:cs="Arial"/>
          <w:iCs/>
        </w:rPr>
        <w:t>2</w:t>
      </w:r>
      <w:r w:rsidR="00D66596">
        <w:rPr>
          <w:rFonts w:ascii="Arial" w:hAnsi="Arial" w:cs="Arial"/>
          <w:iCs/>
        </w:rPr>
        <w:t>4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10201" w:type="dxa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3c"/>
        <w:tblDescription w:val="detail storage of radioactive material when not in use"/>
      </w:tblPr>
      <w:tblGrid>
        <w:gridCol w:w="10201"/>
      </w:tblGrid>
      <w:tr w:rsidR="00300546" w:rsidRPr="008B229D" w14:paraId="132009B8" w14:textId="77777777" w:rsidTr="000C70E1">
        <w:tc>
          <w:tcPr>
            <w:tcW w:w="10201" w:type="dxa"/>
          </w:tcPr>
          <w:p w14:paraId="207712FC" w14:textId="20B9F058" w:rsidR="00300546" w:rsidRPr="008B229D" w:rsidRDefault="00300546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389E722" w14:textId="30275D51" w:rsidR="00300546" w:rsidRDefault="00300546" w:rsidP="00300546">
      <w:pPr>
        <w:pStyle w:val="BodyText1"/>
        <w:spacing w:line="240" w:lineRule="auto"/>
        <w:rPr>
          <w:rFonts w:eastAsia="Times New Roman"/>
        </w:rPr>
      </w:pPr>
    </w:p>
    <w:p w14:paraId="3ECD5FC0" w14:textId="699313F6" w:rsidR="00300546" w:rsidRPr="00300546" w:rsidRDefault="00300546" w:rsidP="00011ED8">
      <w:pPr>
        <w:spacing w:before="120" w:after="120" w:line="276" w:lineRule="auto"/>
        <w:ind w:left="851" w:hanging="851"/>
        <w:rPr>
          <w:rFonts w:ascii="Arial" w:hAnsi="Arial" w:cs="Arial"/>
          <w:b/>
        </w:rPr>
      </w:pPr>
      <w:r w:rsidRPr="00300546">
        <w:rPr>
          <w:rFonts w:ascii="Arial" w:hAnsi="Arial" w:cs="Arial"/>
          <w:b/>
        </w:rPr>
        <w:t xml:space="preserve">3d. </w:t>
      </w:r>
      <w:r>
        <w:rPr>
          <w:rFonts w:ascii="Arial" w:hAnsi="Arial" w:cs="Arial"/>
          <w:b/>
        </w:rPr>
        <w:tab/>
      </w:r>
      <w:r w:rsidRPr="00300546">
        <w:rPr>
          <w:rFonts w:ascii="Arial" w:hAnsi="Arial" w:cs="Arial"/>
          <w:bCs/>
        </w:rPr>
        <w:t>Please state how you intend to transfer or dispose of any radioactive waste generated.</w:t>
      </w:r>
      <w:r w:rsidRPr="00300546">
        <w:rPr>
          <w:rFonts w:ascii="Arial" w:hAnsi="Arial" w:cs="Arial"/>
          <w:b/>
        </w:rPr>
        <w:t xml:space="preserve"> </w:t>
      </w:r>
    </w:p>
    <w:p w14:paraId="067A1397" w14:textId="0CC87C77" w:rsidR="005C0133" w:rsidRDefault="005C0133" w:rsidP="005C0133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726FDB">
        <w:rPr>
          <w:rFonts w:ascii="Arial" w:hAnsi="Arial" w:cs="Arial"/>
          <w:iCs/>
        </w:rPr>
        <w:t>2</w:t>
      </w:r>
      <w:r w:rsidR="00D66596">
        <w:rPr>
          <w:rFonts w:ascii="Arial" w:hAnsi="Arial" w:cs="Arial"/>
          <w:iCs/>
        </w:rPr>
        <w:t>4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10060" w:type="dxa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3d"/>
        <w:tblDescription w:val="detail transfer or dispsal of radioactive waste generated"/>
      </w:tblPr>
      <w:tblGrid>
        <w:gridCol w:w="10060"/>
      </w:tblGrid>
      <w:tr w:rsidR="00300546" w:rsidRPr="008B229D" w14:paraId="552412C6" w14:textId="77777777" w:rsidTr="000C70E1">
        <w:tc>
          <w:tcPr>
            <w:tcW w:w="10060" w:type="dxa"/>
          </w:tcPr>
          <w:p w14:paraId="7E6A7554" w14:textId="5FA62C63" w:rsidR="00300546" w:rsidRPr="008B229D" w:rsidRDefault="00300546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012BED0" w14:textId="77777777" w:rsidR="00300546" w:rsidRDefault="00300546" w:rsidP="00300546">
      <w:pPr>
        <w:pStyle w:val="BodyText1"/>
        <w:spacing w:line="240" w:lineRule="auto"/>
        <w:rPr>
          <w:rFonts w:eastAsia="Times New Roman"/>
        </w:rPr>
      </w:pPr>
    </w:p>
    <w:p w14:paraId="40D326C0" w14:textId="09B71130" w:rsidR="00300546" w:rsidRPr="00300546" w:rsidRDefault="00300546" w:rsidP="00011ED8">
      <w:pPr>
        <w:spacing w:before="120" w:after="120"/>
        <w:ind w:left="851" w:right="-45" w:hanging="851"/>
        <w:rPr>
          <w:rFonts w:ascii="Arial" w:hAnsi="Arial" w:cs="Arial"/>
          <w:b/>
        </w:rPr>
      </w:pPr>
      <w:r w:rsidRPr="00300546">
        <w:rPr>
          <w:rFonts w:ascii="Arial" w:hAnsi="Arial" w:cs="Arial"/>
          <w:b/>
        </w:rPr>
        <w:t xml:space="preserve">3e. </w:t>
      </w:r>
      <w:r>
        <w:rPr>
          <w:rFonts w:ascii="Arial" w:hAnsi="Arial" w:cs="Arial"/>
          <w:b/>
        </w:rPr>
        <w:tab/>
      </w:r>
      <w:r w:rsidRPr="00300546">
        <w:rPr>
          <w:rFonts w:ascii="Arial" w:hAnsi="Arial" w:cs="Arial"/>
          <w:bCs/>
        </w:rPr>
        <w:t>For applications relating to the introduction of radioactive material into the environment or into organisms that leave the authorised place, you must submit a suitable dose assessment in relation to public exposure.</w:t>
      </w:r>
      <w:r w:rsidRPr="00300546">
        <w:rPr>
          <w:rFonts w:ascii="Arial" w:hAnsi="Arial" w:cs="Arial"/>
          <w:b/>
        </w:rPr>
        <w:t xml:space="preserve"> </w:t>
      </w:r>
    </w:p>
    <w:p w14:paraId="15DD575B" w14:textId="0FA0E734" w:rsidR="005C0133" w:rsidRDefault="005C0133" w:rsidP="005C0133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7A649A">
        <w:rPr>
          <w:rFonts w:ascii="Arial" w:hAnsi="Arial" w:cs="Arial"/>
          <w:iCs/>
        </w:rPr>
        <w:t>2</w:t>
      </w:r>
      <w:r w:rsidR="00D66596">
        <w:rPr>
          <w:rFonts w:ascii="Arial" w:hAnsi="Arial" w:cs="Arial"/>
          <w:iCs/>
        </w:rPr>
        <w:t>5</w:t>
      </w:r>
      <w:r w:rsidR="007A649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10060" w:type="dxa"/>
        <w:tblLook w:val="04A0" w:firstRow="1" w:lastRow="0" w:firstColumn="1" w:lastColumn="0" w:noHBand="0" w:noVBand="1"/>
        <w:tblCaption w:val="question 3e"/>
        <w:tblDescription w:val="confirm submission of dose assessment of public exposure"/>
      </w:tblPr>
      <w:tblGrid>
        <w:gridCol w:w="10060"/>
      </w:tblGrid>
      <w:tr w:rsidR="00300546" w:rsidRPr="008B229D" w14:paraId="738B28E4" w14:textId="77777777" w:rsidTr="000C70E1">
        <w:tc>
          <w:tcPr>
            <w:tcW w:w="10060" w:type="dxa"/>
          </w:tcPr>
          <w:p w14:paraId="39A7C05B" w14:textId="7835CD75" w:rsidR="00300546" w:rsidRPr="008B229D" w:rsidRDefault="00300546" w:rsidP="00BB73E3">
            <w:pPr>
              <w:spacing w:before="120" w:after="120" w:line="276" w:lineRule="auto"/>
              <w:ind w:right="-46"/>
              <w:rPr>
                <w:rFonts w:ascii="Arial" w:hAnsi="Arial" w:cs="Arial"/>
                <w:sz w:val="24"/>
                <w:szCs w:val="24"/>
              </w:rPr>
            </w:pPr>
            <w:r w:rsidRPr="008B229D">
              <w:rPr>
                <w:rFonts w:ascii="Arial" w:hAnsi="Arial" w:cs="Arial"/>
                <w:sz w:val="24"/>
                <w:szCs w:val="24"/>
              </w:rPr>
              <w:t xml:space="preserve">I have enclosed a dose assessment: </w:t>
            </w:r>
            <w:sdt>
              <w:sdtPr>
                <w:rPr>
                  <w:rFonts w:ascii="Arial" w:hAnsi="Arial" w:cs="Arial"/>
                  <w:bCs/>
                  <w:color w:val="016574" w:themeColor="accent1"/>
                  <w:sz w:val="28"/>
                  <w:szCs w:val="28"/>
                </w:rPr>
                <w:id w:val="184559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2674">
                  <w:rPr>
                    <w:rFonts w:ascii="MS Gothic" w:eastAsia="MS Gothic" w:hAnsi="MS Gothic" w:cs="Arial" w:hint="eastAsia"/>
                    <w:bCs/>
                    <w:color w:val="016574" w:themeColor="accent1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56BB2CE" w14:textId="77777777" w:rsidR="00300546" w:rsidRDefault="00300546" w:rsidP="00300546">
      <w:pPr>
        <w:pStyle w:val="BodyText1"/>
        <w:spacing w:line="240" w:lineRule="auto"/>
        <w:rPr>
          <w:rFonts w:eastAsia="Times New Roman"/>
        </w:rPr>
      </w:pPr>
    </w:p>
    <w:p w14:paraId="2F74B9D2" w14:textId="77777777" w:rsidR="000C70E1" w:rsidRPr="00236747" w:rsidRDefault="000C70E1" w:rsidP="000C70E1">
      <w:pPr>
        <w:ind w:right="-46"/>
        <w:rPr>
          <w:rFonts w:ascii="Arial" w:hAnsi="Arial" w:cs="Arial"/>
          <w:bCs/>
          <w:szCs w:val="28"/>
        </w:rPr>
      </w:pPr>
      <w:r w:rsidRPr="00236747">
        <w:rPr>
          <w:rFonts w:ascii="Arial" w:hAnsi="Arial" w:cs="Arial"/>
          <w:bCs/>
          <w:szCs w:val="28"/>
        </w:rPr>
        <w:t>Please note: if you intend to receive samples from another person or place that is radioactive (material or waste), you will also need to complete section 7.</w:t>
      </w:r>
    </w:p>
    <w:p w14:paraId="164544B6" w14:textId="77777777" w:rsidR="000C70E1" w:rsidRPr="009B17DE" w:rsidRDefault="000C70E1" w:rsidP="00300546">
      <w:pPr>
        <w:pStyle w:val="BodyText1"/>
        <w:spacing w:line="240" w:lineRule="auto"/>
        <w:rPr>
          <w:rFonts w:eastAsia="Times New Roman"/>
        </w:rPr>
      </w:pPr>
    </w:p>
    <w:sectPr w:rsidR="000C70E1" w:rsidRPr="009B17DE" w:rsidSect="00917B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145B" w14:textId="77777777" w:rsidR="00AA3304" w:rsidRDefault="00AA3304" w:rsidP="00660C79">
      <w:pPr>
        <w:spacing w:line="240" w:lineRule="auto"/>
      </w:pPr>
      <w:r>
        <w:separator/>
      </w:r>
    </w:p>
  </w:endnote>
  <w:endnote w:type="continuationSeparator" w:id="0">
    <w:p w14:paraId="2255328E" w14:textId="77777777" w:rsidR="00AA3304" w:rsidRDefault="00AA3304" w:rsidP="00660C79">
      <w:pPr>
        <w:spacing w:line="240" w:lineRule="auto"/>
      </w:pPr>
      <w:r>
        <w:continuationSeparator/>
      </w:r>
    </w:p>
  </w:endnote>
  <w:endnote w:type="continuationNotice" w:id="1">
    <w:p w14:paraId="2FA1ECFF" w14:textId="77777777" w:rsidR="00AA3304" w:rsidRDefault="00AA33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3CB1" w14:textId="68A78539" w:rsidR="00EC6A73" w:rsidRDefault="003544A6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7DAED65C" wp14:editId="444BF2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997583022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69FE8" w14:textId="1F616026" w:rsidR="003544A6" w:rsidRPr="003544A6" w:rsidRDefault="003544A6" w:rsidP="0035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D65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UBLIC" style="position:absolute;margin-left:0;margin-top:0;width:33.15pt;height:33.3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BF69FE8" w14:textId="1F616026" w:rsidR="003544A6" w:rsidRPr="003544A6" w:rsidRDefault="003544A6" w:rsidP="0035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4A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521534D9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2F242BC4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AFD366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A74B" w14:textId="1C4A558D" w:rsidR="00EC6A73" w:rsidRDefault="003544A6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6AC0C6A1" wp14:editId="55A3D1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857906341" name="Text Box 1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ED8B5" w14:textId="09CC6DED" w:rsidR="003544A6" w:rsidRPr="003544A6" w:rsidRDefault="003544A6" w:rsidP="0035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0C6A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PUBLIC" style="position:absolute;margin-left:0;margin-top:0;width:33.15pt;height:33.3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FED8B5" w14:textId="09CC6DED" w:rsidR="003544A6" w:rsidRPr="003544A6" w:rsidRDefault="003544A6" w:rsidP="0035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4A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FA9F3D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DD923B" wp14:editId="583FA132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4B826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4CBBF3CD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84D710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1C17EB1C" wp14:editId="5CA352E2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ABF1" w14:textId="0FB720CC" w:rsidR="00CE7AD0" w:rsidRDefault="003544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7F71F983" wp14:editId="494E1C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677235182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3F623" w14:textId="77777777" w:rsidR="003544A6" w:rsidRPr="003544A6" w:rsidRDefault="003544A6" w:rsidP="0035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1F98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PUBLIC" style="position:absolute;margin-left:0;margin-top:0;width:33.15pt;height:33.3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AwDgIAABw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FHLoDA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583F623" w14:textId="77777777" w:rsidR="003544A6" w:rsidRPr="003544A6" w:rsidRDefault="003544A6" w:rsidP="0035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274C960" wp14:editId="555E07C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CC074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4C960" id="Text Box 9" o:spid="_x0000_s1034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212CC074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D8B3" w14:textId="77777777" w:rsidR="00AA3304" w:rsidRDefault="00AA3304" w:rsidP="00660C79">
      <w:pPr>
        <w:spacing w:line="240" w:lineRule="auto"/>
      </w:pPr>
      <w:r>
        <w:separator/>
      </w:r>
    </w:p>
  </w:footnote>
  <w:footnote w:type="continuationSeparator" w:id="0">
    <w:p w14:paraId="44B28394" w14:textId="77777777" w:rsidR="00AA3304" w:rsidRDefault="00AA3304" w:rsidP="00660C79">
      <w:pPr>
        <w:spacing w:line="240" w:lineRule="auto"/>
      </w:pPr>
      <w:r>
        <w:continuationSeparator/>
      </w:r>
    </w:p>
  </w:footnote>
  <w:footnote w:type="continuationNotice" w:id="1">
    <w:p w14:paraId="2317C2DA" w14:textId="77777777" w:rsidR="00AA3304" w:rsidRDefault="00AA33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9762" w14:textId="7B291D8D" w:rsidR="000C70E1" w:rsidRDefault="003544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735F9E49" wp14:editId="6CC971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631983733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B31E" w14:textId="400640A4" w:rsidR="003544A6" w:rsidRPr="003544A6" w:rsidRDefault="003544A6" w:rsidP="0035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F9E4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PUBLIC" style="position:absolute;margin-left:0;margin-top:0;width:33.15pt;height:33.3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0C8AB31E" w14:textId="400640A4" w:rsidR="003544A6" w:rsidRPr="003544A6" w:rsidRDefault="003544A6" w:rsidP="0035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4A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FD42" w14:textId="3FF10331" w:rsidR="008D113C" w:rsidRPr="00917BB1" w:rsidRDefault="003544A6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1C144AF7" wp14:editId="64D0EF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9968756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57C41" w14:textId="30BC7D17" w:rsidR="003544A6" w:rsidRPr="003544A6" w:rsidRDefault="003544A6" w:rsidP="0035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44AF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PUBLIC" style="position:absolute;left:0;text-align:left;margin-left:0;margin-top:0;width:33.15pt;height:33.3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1C457C41" w14:textId="30BC7D17" w:rsidR="003544A6" w:rsidRPr="003544A6" w:rsidRDefault="003544A6" w:rsidP="0035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4A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70E1">
      <w:rPr>
        <w:color w:val="6E7571" w:themeColor="text2"/>
      </w:rPr>
      <w:t>RS Modular Application Form – Section 3</w:t>
    </w:r>
  </w:p>
  <w:p w14:paraId="5B7CA910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DE981" wp14:editId="0C03A5ED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92262B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D3F7" w14:textId="13B202EB" w:rsidR="00CE7AD0" w:rsidRDefault="003544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2F26A18D" wp14:editId="003E45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588783377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CFD11" w14:textId="6C7532FD" w:rsidR="003544A6" w:rsidRPr="003544A6" w:rsidRDefault="003544A6" w:rsidP="003544A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44A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6A18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PUBLIC" style="position:absolute;margin-left:0;margin-top:0;width:33.15pt;height:33.3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29ACFD11" w14:textId="6C7532FD" w:rsidR="003544A6" w:rsidRPr="003544A6" w:rsidRDefault="003544A6" w:rsidP="003544A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44A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0AF8D69" wp14:editId="69D0986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34463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F8D69" id="Text Box 6" o:spid="_x0000_s1032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5F534463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D030E"/>
    <w:multiLevelType w:val="hybridMultilevel"/>
    <w:tmpl w:val="825CA404"/>
    <w:lvl w:ilvl="0" w:tplc="399EC90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12"/>
  </w:num>
  <w:num w:numId="12" w16cid:durableId="60641277">
    <w:abstractNumId w:val="11"/>
  </w:num>
  <w:num w:numId="13" w16cid:durableId="2002156795">
    <w:abstractNumId w:val="10"/>
  </w:num>
  <w:num w:numId="14" w16cid:durableId="1837572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E"/>
    <w:rsid w:val="00011ED8"/>
    <w:rsid w:val="00032829"/>
    <w:rsid w:val="00040561"/>
    <w:rsid w:val="0006286F"/>
    <w:rsid w:val="00070937"/>
    <w:rsid w:val="000955D8"/>
    <w:rsid w:val="000B7559"/>
    <w:rsid w:val="000C70E1"/>
    <w:rsid w:val="000E0D15"/>
    <w:rsid w:val="00105F31"/>
    <w:rsid w:val="001138C7"/>
    <w:rsid w:val="0011419F"/>
    <w:rsid w:val="00196C9B"/>
    <w:rsid w:val="00197091"/>
    <w:rsid w:val="001D1EA9"/>
    <w:rsid w:val="002160C8"/>
    <w:rsid w:val="00231FBA"/>
    <w:rsid w:val="00236552"/>
    <w:rsid w:val="0024635F"/>
    <w:rsid w:val="002703E2"/>
    <w:rsid w:val="00281BB1"/>
    <w:rsid w:val="00290883"/>
    <w:rsid w:val="00290B1F"/>
    <w:rsid w:val="00297EF8"/>
    <w:rsid w:val="002C4073"/>
    <w:rsid w:val="00300546"/>
    <w:rsid w:val="0030096D"/>
    <w:rsid w:val="003048DA"/>
    <w:rsid w:val="00317618"/>
    <w:rsid w:val="00342C55"/>
    <w:rsid w:val="003544A6"/>
    <w:rsid w:val="003F5384"/>
    <w:rsid w:val="004073BC"/>
    <w:rsid w:val="00444AA1"/>
    <w:rsid w:val="004A32BF"/>
    <w:rsid w:val="004C623F"/>
    <w:rsid w:val="004D770A"/>
    <w:rsid w:val="004E4478"/>
    <w:rsid w:val="0050421F"/>
    <w:rsid w:val="0052425B"/>
    <w:rsid w:val="00530015"/>
    <w:rsid w:val="00551989"/>
    <w:rsid w:val="005850D2"/>
    <w:rsid w:val="00585997"/>
    <w:rsid w:val="005947A1"/>
    <w:rsid w:val="00594F9A"/>
    <w:rsid w:val="005A355E"/>
    <w:rsid w:val="005A4517"/>
    <w:rsid w:val="005B6867"/>
    <w:rsid w:val="005C0133"/>
    <w:rsid w:val="005D1213"/>
    <w:rsid w:val="00611108"/>
    <w:rsid w:val="0062156C"/>
    <w:rsid w:val="006243FF"/>
    <w:rsid w:val="00650B15"/>
    <w:rsid w:val="00660C79"/>
    <w:rsid w:val="006A409A"/>
    <w:rsid w:val="006B3391"/>
    <w:rsid w:val="006D16CE"/>
    <w:rsid w:val="00726FDB"/>
    <w:rsid w:val="00751A41"/>
    <w:rsid w:val="007A398C"/>
    <w:rsid w:val="007A649A"/>
    <w:rsid w:val="007C3F12"/>
    <w:rsid w:val="007C57C2"/>
    <w:rsid w:val="007D441B"/>
    <w:rsid w:val="007E02EB"/>
    <w:rsid w:val="00801105"/>
    <w:rsid w:val="00836BC4"/>
    <w:rsid w:val="00861B46"/>
    <w:rsid w:val="008971B9"/>
    <w:rsid w:val="008C1A73"/>
    <w:rsid w:val="008C7086"/>
    <w:rsid w:val="008D113C"/>
    <w:rsid w:val="008D376F"/>
    <w:rsid w:val="00917BB1"/>
    <w:rsid w:val="00975D21"/>
    <w:rsid w:val="00980531"/>
    <w:rsid w:val="00986110"/>
    <w:rsid w:val="009A240D"/>
    <w:rsid w:val="009B17DE"/>
    <w:rsid w:val="009C6EF0"/>
    <w:rsid w:val="00A9349C"/>
    <w:rsid w:val="00AA3304"/>
    <w:rsid w:val="00AD321D"/>
    <w:rsid w:val="00AE068C"/>
    <w:rsid w:val="00AE1DFE"/>
    <w:rsid w:val="00AF6AA6"/>
    <w:rsid w:val="00B33A7E"/>
    <w:rsid w:val="00B46E48"/>
    <w:rsid w:val="00B54CF4"/>
    <w:rsid w:val="00B726B7"/>
    <w:rsid w:val="00BD0191"/>
    <w:rsid w:val="00C569B9"/>
    <w:rsid w:val="00C9352C"/>
    <w:rsid w:val="00C93ECB"/>
    <w:rsid w:val="00CA6D5A"/>
    <w:rsid w:val="00CB613C"/>
    <w:rsid w:val="00CC04ED"/>
    <w:rsid w:val="00CD0362"/>
    <w:rsid w:val="00CD6AC0"/>
    <w:rsid w:val="00CE7AD0"/>
    <w:rsid w:val="00CE7E2E"/>
    <w:rsid w:val="00CF7EFB"/>
    <w:rsid w:val="00D0490E"/>
    <w:rsid w:val="00D22480"/>
    <w:rsid w:val="00D35448"/>
    <w:rsid w:val="00D3710E"/>
    <w:rsid w:val="00D5593F"/>
    <w:rsid w:val="00D66596"/>
    <w:rsid w:val="00D70253"/>
    <w:rsid w:val="00D76200"/>
    <w:rsid w:val="00DD5EAC"/>
    <w:rsid w:val="00E11A56"/>
    <w:rsid w:val="00E13307"/>
    <w:rsid w:val="00E67C75"/>
    <w:rsid w:val="00EA72BA"/>
    <w:rsid w:val="00EC6077"/>
    <w:rsid w:val="00EC6A73"/>
    <w:rsid w:val="00EE54FD"/>
    <w:rsid w:val="00EF7F00"/>
    <w:rsid w:val="00F0686D"/>
    <w:rsid w:val="00F07048"/>
    <w:rsid w:val="00F25FE5"/>
    <w:rsid w:val="00F72274"/>
    <w:rsid w:val="00FD5C4C"/>
    <w:rsid w:val="00FD68BE"/>
    <w:rsid w:val="00FF5D5A"/>
    <w:rsid w:val="126F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190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9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B17DE"/>
    <w:rPr>
      <w:color w:val="808080"/>
    </w:rPr>
  </w:style>
  <w:style w:type="table" w:styleId="TableGrid">
    <w:name w:val="Table Grid"/>
    <w:basedOn w:val="TableNormal"/>
    <w:uiPriority w:val="59"/>
    <w:rsid w:val="003005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6" ma:contentTypeDescription="Create a new document." ma:contentTypeScope="" ma:versionID="9ae9bd948d1a77b6c7df8f6bb709967d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4a8fbb73c8e7f1ef361e481662fd36e2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563490-A9CA-4B5B-AA2C-D1FE32CF1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7a873-e10a-49fd-a824-4b33cac9d5e0"/>
    <ds:schemaRef ds:uri="a5938255-f470-4ef2-bd11-5c82450bd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08FD4-4CC4-409C-A29D-00D5D358A15F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customXml/itemProps3.xml><?xml version="1.0" encoding="utf-8"?>
<ds:datastoreItem xmlns:ds="http://schemas.openxmlformats.org/officeDocument/2006/customXml" ds:itemID="{18E96C35-A576-4012-AEA8-CFC9A5E71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2026-01-05T16:11:00Z</dcterms:created>
  <dcterms:modified xsi:type="dcterms:W3CDTF">2026-01-13T16:53:00Z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23181f11,61461875,130b2f4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285dc9ee,7710b2ae,6ebd66a5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2026-01-05T16:11:52Z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167899a0-1f3e-486b-aed4-3fa192841026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sepaSiteName">
    <vt:lpwstr/>
  </property>
  <property fmtid="{D5CDD505-2E9C-101B-9397-08002B2CF9AE}" pid="17" name="sepaDocType">
    <vt:lpwstr/>
  </property>
  <property fmtid="{D5CDD505-2E9C-101B-9397-08002B2CF9AE}" pid="18" name="j4a146bd1242497e854fea19bd003ce8">
    <vt:lpwstr/>
  </property>
  <property fmtid="{D5CDD505-2E9C-101B-9397-08002B2CF9AE}" pid="19" name="MediaServiceImageTags">
    <vt:lpwstr/>
  </property>
  <property fmtid="{D5CDD505-2E9C-101B-9397-08002B2CF9AE}" pid="20" name="ContentTypeId">
    <vt:lpwstr>0x0101001649E780EB2ED742B39BDE5618E83D27</vt:lpwstr>
  </property>
  <property fmtid="{D5CDD505-2E9C-101B-9397-08002B2CF9AE}" pid="21" name="ef51aa4790c945b9a0419016f7ab6e29">
    <vt:lpwstr/>
  </property>
  <property fmtid="{D5CDD505-2E9C-101B-9397-08002B2CF9AE}" pid="22" name="ma72f8e6ceae418eb78a3347036104c1">
    <vt:lpwstr/>
  </property>
  <property fmtid="{D5CDD505-2E9C-101B-9397-08002B2CF9AE}" pid="23" name="oef38a18042f4301907f28c0522602c2">
    <vt:lpwstr/>
  </property>
  <property fmtid="{D5CDD505-2E9C-101B-9397-08002B2CF9AE}" pid="24" name="ee9e47817d504c689218031fd5e96151">
    <vt:lpwstr/>
  </property>
  <property fmtid="{D5CDD505-2E9C-101B-9397-08002B2CF9AE}" pid="25" name="sepaWaterbody">
    <vt:lpwstr/>
  </property>
  <property fmtid="{D5CDD505-2E9C-101B-9397-08002B2CF9AE}" pid="26" name="ne0f48cd5d0346faa88fbe934056f480">
    <vt:lpwstr/>
  </property>
  <property fmtid="{D5CDD505-2E9C-101B-9397-08002B2CF9AE}" pid="27" name="k30a802c90584b64ac3ae896c6a1ef3a">
    <vt:lpwstr/>
  </property>
  <property fmtid="{D5CDD505-2E9C-101B-9397-08002B2CF9AE}" pid="28" name="sepaLocationCode">
    <vt:lpwstr/>
  </property>
  <property fmtid="{D5CDD505-2E9C-101B-9397-08002B2CF9AE}" pid="29" name="sepaIAODept">
    <vt:lpwstr/>
  </property>
  <property fmtid="{D5CDD505-2E9C-101B-9397-08002B2CF9AE}" pid="30" name="sepaSector">
    <vt:lpwstr/>
  </property>
  <property fmtid="{D5CDD505-2E9C-101B-9397-08002B2CF9AE}" pid="31" name="sepaRegime">
    <vt:lpwstr/>
  </property>
</Properties>
</file>