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4" behindDoc="1" locked="0" layoutInCell="1" allowOverlap="1" wp14:anchorId="5D21F914" wp14:editId="4F0C69F9">
            <wp:simplePos x="0" y="0"/>
            <wp:positionH relativeFrom="column">
              <wp:posOffset>-1150878</wp:posOffset>
            </wp:positionH>
            <wp:positionV relativeFrom="paragraph">
              <wp:posOffset>-1615440</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47D8042"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WAS-</w:t>
          </w:r>
          <w:r w:rsidR="00353E79">
            <w:rPr>
              <w:rFonts w:ascii="Arial" w:eastAsia="Times New Roman" w:hAnsi="Arial" w:cs="Arial"/>
              <w:b/>
              <w:bCs/>
              <w:noProof/>
              <w:color w:val="FFFFFF" w:themeColor="background1"/>
              <w:sz w:val="40"/>
              <w:szCs w:val="40"/>
              <w:lang w:eastAsia="en-GB"/>
            </w:rPr>
            <w:t>V</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7FDD87B" w:rsidR="00E6260D" w:rsidRPr="00C86022" w:rsidRDefault="005A38AF" w:rsidP="008E6EA0">
          <w:pPr>
            <w:spacing w:after="480"/>
            <w:rPr>
              <w:rFonts w:ascii="Arial" w:eastAsia="Times New Roman" w:hAnsi="Arial" w:cs="Arial"/>
              <w:b/>
              <w:bCs/>
              <w:noProof/>
              <w:color w:val="FFFFFF" w:themeColor="background1"/>
              <w:sz w:val="44"/>
              <w:szCs w:val="44"/>
              <w:lang w:eastAsia="en-GB"/>
            </w:rPr>
          </w:pPr>
          <w:r w:rsidRPr="00C86022">
            <w:rPr>
              <w:rFonts w:ascii="Arial" w:eastAsia="Times New Roman" w:hAnsi="Arial" w:cs="Arial"/>
              <w:b/>
              <w:bCs/>
              <w:noProof/>
              <w:color w:val="FFFFFF" w:themeColor="background1"/>
              <w:sz w:val="44"/>
              <w:szCs w:val="44"/>
              <w:lang w:eastAsia="en-GB"/>
            </w:rPr>
            <w:t xml:space="preserve">The </w:t>
          </w:r>
          <w:r w:rsidR="00E6260D" w:rsidRPr="00C86022">
            <w:rPr>
              <w:rFonts w:ascii="Arial" w:eastAsia="Times New Roman" w:hAnsi="Arial" w:cs="Arial"/>
              <w:b/>
              <w:bCs/>
              <w:noProof/>
              <w:color w:val="FFFFFF" w:themeColor="background1"/>
              <w:sz w:val="44"/>
              <w:szCs w:val="44"/>
              <w:lang w:eastAsia="en-GB"/>
            </w:rPr>
            <w:t xml:space="preserve">Environmental Authorisations (Scotland) Regulations </w:t>
          </w:r>
          <w:r w:rsidRPr="00C86022">
            <w:rPr>
              <w:rFonts w:ascii="Arial" w:eastAsia="Times New Roman" w:hAnsi="Arial" w:cs="Arial"/>
              <w:b/>
              <w:bCs/>
              <w:noProof/>
              <w:color w:val="FFFFFF" w:themeColor="background1"/>
              <w:sz w:val="44"/>
              <w:szCs w:val="44"/>
              <w:lang w:eastAsia="en-GB"/>
            </w:rPr>
            <w:t xml:space="preserve">2018 </w:t>
          </w:r>
          <w:r w:rsidR="00E6260D" w:rsidRPr="00C86022">
            <w:rPr>
              <w:rFonts w:ascii="Arial" w:eastAsia="Times New Roman" w:hAnsi="Arial" w:cs="Arial"/>
              <w:b/>
              <w:bCs/>
              <w:noProof/>
              <w:color w:val="FFFFFF" w:themeColor="background1"/>
              <w:sz w:val="44"/>
              <w:szCs w:val="44"/>
              <w:lang w:eastAsia="en-GB"/>
            </w:rPr>
            <w:t xml:space="preserve">(EASR) </w:t>
          </w:r>
        </w:p>
        <w:p w14:paraId="200B7737" w14:textId="213F097D" w:rsidR="00DF34C0" w:rsidRPr="00325201" w:rsidRDefault="0062550A" w:rsidP="00C86022">
          <w:pPr>
            <w:spacing w:before="1200" w:after="240"/>
            <w:rPr>
              <w:rFonts w:ascii="Arial" w:eastAsia="Times New Roman" w:hAnsi="Arial" w:cs="Arial"/>
              <w:b/>
              <w:bCs/>
              <w:noProof/>
              <w:color w:val="FFFFFF" w:themeColor="background1"/>
              <w:sz w:val="52"/>
              <w:szCs w:val="52"/>
              <w:lang w:eastAsia="en-GB"/>
            </w:rPr>
          </w:pPr>
          <w:bookmarkStart w:id="1" w:name="_Toc167800363"/>
          <w:bookmarkStart w:id="2" w:name="_Toc167874926"/>
          <w:bookmarkStart w:id="3" w:name="_Toc167874992"/>
          <w:r w:rsidRPr="00325201">
            <w:rPr>
              <w:rFonts w:ascii="Arial" w:eastAsia="Times New Roman" w:hAnsi="Arial" w:cs="Arial"/>
              <w:b/>
              <w:bCs/>
              <w:noProof/>
              <w:color w:val="FFFFFF" w:themeColor="background1"/>
              <w:sz w:val="52"/>
              <w:szCs w:val="52"/>
              <w:lang w:eastAsia="en-GB"/>
            </w:rPr>
            <w:t xml:space="preserve">Waste </w:t>
          </w:r>
          <w:r w:rsidR="00325201" w:rsidRPr="00325201">
            <w:rPr>
              <w:rFonts w:ascii="Arial" w:eastAsia="Times New Roman" w:hAnsi="Arial" w:cs="Arial"/>
              <w:b/>
              <w:bCs/>
              <w:noProof/>
              <w:color w:val="FFFFFF" w:themeColor="background1"/>
              <w:sz w:val="52"/>
              <w:szCs w:val="52"/>
              <w:lang w:eastAsia="en-GB"/>
            </w:rPr>
            <w:t xml:space="preserve">Permit </w:t>
          </w:r>
          <w:r w:rsidR="00987BDA" w:rsidRPr="00325201">
            <w:rPr>
              <w:rFonts w:ascii="Arial" w:eastAsia="Times New Roman" w:hAnsi="Arial" w:cs="Arial"/>
              <w:b/>
              <w:bCs/>
              <w:noProof/>
              <w:color w:val="FFFFFF" w:themeColor="background1"/>
              <w:sz w:val="52"/>
              <w:szCs w:val="52"/>
              <w:lang w:eastAsia="en-GB"/>
            </w:rPr>
            <w:t>V</w:t>
          </w:r>
          <w:r w:rsidR="00F13B94" w:rsidRPr="00325201">
            <w:rPr>
              <w:rFonts w:ascii="Arial" w:eastAsia="Times New Roman" w:hAnsi="Arial" w:cs="Arial"/>
              <w:b/>
              <w:bCs/>
              <w:noProof/>
              <w:color w:val="FFFFFF" w:themeColor="background1"/>
              <w:sz w:val="52"/>
              <w:szCs w:val="52"/>
              <w:lang w:eastAsia="en-GB"/>
            </w:rPr>
            <w:t>ar</w:t>
          </w:r>
          <w:r w:rsidRPr="00325201">
            <w:rPr>
              <w:rFonts w:ascii="Arial" w:eastAsia="Times New Roman" w:hAnsi="Arial" w:cs="Arial"/>
              <w:b/>
              <w:bCs/>
              <w:noProof/>
              <w:color w:val="FFFFFF" w:themeColor="background1"/>
              <w:sz w:val="52"/>
              <w:szCs w:val="52"/>
              <w:lang w:eastAsia="en-GB"/>
            </w:rPr>
            <w:t xml:space="preserve">iation </w:t>
          </w:r>
          <w:r w:rsidR="008E6EA0" w:rsidRPr="00325201">
            <w:rPr>
              <w:rFonts w:ascii="Arial" w:eastAsia="Times New Roman" w:hAnsi="Arial" w:cs="Arial"/>
              <w:b/>
              <w:bCs/>
              <w:noProof/>
              <w:color w:val="FFFFFF" w:themeColor="background1"/>
              <w:sz w:val="52"/>
              <w:szCs w:val="52"/>
              <w:lang w:eastAsia="en-GB"/>
            </w:rPr>
            <w:t>Form</w:t>
          </w:r>
        </w:p>
        <w:p w14:paraId="2496C95A" w14:textId="77777777" w:rsidR="008E6EA0" w:rsidRPr="008E6EA0" w:rsidRDefault="008E6EA0" w:rsidP="008E6EA0">
          <w:pPr>
            <w:spacing w:before="840" w:after="240"/>
            <w:rPr>
              <w:rFonts w:ascii="Arial" w:eastAsia="Times New Roman" w:hAnsi="Arial" w:cs="Arial"/>
              <w:b/>
              <w:bCs/>
              <w:noProof/>
              <w:color w:val="FFFFFF" w:themeColor="background1"/>
              <w:sz w:val="36"/>
              <w:szCs w:val="36"/>
              <w:lang w:eastAsia="en-GB"/>
            </w:rPr>
          </w:pPr>
        </w:p>
        <w:bookmarkEnd w:id="1"/>
        <w:bookmarkEnd w:id="2"/>
        <w:bookmarkEnd w:id="3"/>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FA41C40" w14:textId="77777777" w:rsidR="00CA715A" w:rsidRDefault="00CA715A" w:rsidP="003E2E93">
          <w:pPr>
            <w:rPr>
              <w:rFonts w:eastAsia="Times New Roman" w:cstheme="minorHAnsi"/>
              <w:noProof/>
              <w:color w:val="FFFFFF" w:themeColor="background1"/>
              <w:lang w:eastAsia="en-GB"/>
            </w:rPr>
          </w:pPr>
        </w:p>
        <w:p w14:paraId="738D470D" w14:textId="77777777" w:rsidR="00B64A72"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5145885D" w:rsidR="00E6260D" w:rsidRPr="006C7A5B" w:rsidRDefault="009D16E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5AE680B" w14:textId="09297FC6" w:rsidR="00633D43"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97517" w:history="1">
            <w:r w:rsidR="00633D43" w:rsidRPr="00E21482">
              <w:rPr>
                <w:rStyle w:val="Hyperlink"/>
                <w:noProof/>
              </w:rPr>
              <w:t>How to use this waste permit variation form</w:t>
            </w:r>
            <w:r w:rsidR="00633D43">
              <w:rPr>
                <w:noProof/>
                <w:webHidden/>
              </w:rPr>
              <w:tab/>
            </w:r>
            <w:r w:rsidR="00633D43">
              <w:rPr>
                <w:noProof/>
                <w:webHidden/>
              </w:rPr>
              <w:fldChar w:fldCharType="begin"/>
            </w:r>
            <w:r w:rsidR="00633D43">
              <w:rPr>
                <w:noProof/>
                <w:webHidden/>
              </w:rPr>
              <w:instrText xml:space="preserve"> PAGEREF _Toc198197517 \h </w:instrText>
            </w:r>
            <w:r w:rsidR="00633D43">
              <w:rPr>
                <w:noProof/>
                <w:webHidden/>
              </w:rPr>
            </w:r>
            <w:r w:rsidR="00633D43">
              <w:rPr>
                <w:noProof/>
                <w:webHidden/>
              </w:rPr>
              <w:fldChar w:fldCharType="separate"/>
            </w:r>
            <w:r w:rsidR="00633D43">
              <w:rPr>
                <w:noProof/>
                <w:webHidden/>
              </w:rPr>
              <w:t>2</w:t>
            </w:r>
            <w:r w:rsidR="00633D43">
              <w:rPr>
                <w:noProof/>
                <w:webHidden/>
              </w:rPr>
              <w:fldChar w:fldCharType="end"/>
            </w:r>
          </w:hyperlink>
        </w:p>
        <w:p w14:paraId="4EDA4DAE" w14:textId="617B24C3" w:rsidR="00633D43" w:rsidRDefault="00633D43">
          <w:pPr>
            <w:pStyle w:val="TOC2"/>
            <w:tabs>
              <w:tab w:val="right" w:leader="dot" w:pos="10212"/>
            </w:tabs>
            <w:rPr>
              <w:noProof/>
              <w:kern w:val="2"/>
              <w:lang w:eastAsia="en-GB"/>
              <w14:ligatures w14:val="standardContextual"/>
            </w:rPr>
          </w:pPr>
          <w:hyperlink w:anchor="_Toc198197518" w:history="1">
            <w:r w:rsidRPr="00E21482">
              <w:rPr>
                <w:rStyle w:val="Hyperlink"/>
                <w:noProof/>
              </w:rPr>
              <w:t>Before you apply</w:t>
            </w:r>
            <w:r>
              <w:rPr>
                <w:noProof/>
                <w:webHidden/>
              </w:rPr>
              <w:tab/>
            </w:r>
            <w:r>
              <w:rPr>
                <w:noProof/>
                <w:webHidden/>
              </w:rPr>
              <w:fldChar w:fldCharType="begin"/>
            </w:r>
            <w:r>
              <w:rPr>
                <w:noProof/>
                <w:webHidden/>
              </w:rPr>
              <w:instrText xml:space="preserve"> PAGEREF _Toc198197518 \h </w:instrText>
            </w:r>
            <w:r>
              <w:rPr>
                <w:noProof/>
                <w:webHidden/>
              </w:rPr>
            </w:r>
            <w:r>
              <w:rPr>
                <w:noProof/>
                <w:webHidden/>
              </w:rPr>
              <w:fldChar w:fldCharType="separate"/>
            </w:r>
            <w:r>
              <w:rPr>
                <w:noProof/>
                <w:webHidden/>
              </w:rPr>
              <w:t>2</w:t>
            </w:r>
            <w:r>
              <w:rPr>
                <w:noProof/>
                <w:webHidden/>
              </w:rPr>
              <w:fldChar w:fldCharType="end"/>
            </w:r>
          </w:hyperlink>
        </w:p>
        <w:p w14:paraId="27E2E454" w14:textId="5ACF299E" w:rsidR="00633D43" w:rsidRDefault="00633D43">
          <w:pPr>
            <w:pStyle w:val="TOC2"/>
            <w:tabs>
              <w:tab w:val="right" w:leader="dot" w:pos="10212"/>
            </w:tabs>
            <w:rPr>
              <w:noProof/>
              <w:kern w:val="2"/>
              <w:lang w:eastAsia="en-GB"/>
              <w14:ligatures w14:val="standardContextual"/>
            </w:rPr>
          </w:pPr>
          <w:hyperlink w:anchor="_Toc198197519" w:history="1">
            <w:r w:rsidRPr="00E21482">
              <w:rPr>
                <w:rStyle w:val="Hyperlink"/>
                <w:noProof/>
              </w:rPr>
              <w:t>Multiple activities under a single permit</w:t>
            </w:r>
            <w:r>
              <w:rPr>
                <w:noProof/>
                <w:webHidden/>
              </w:rPr>
              <w:tab/>
            </w:r>
            <w:r>
              <w:rPr>
                <w:noProof/>
                <w:webHidden/>
              </w:rPr>
              <w:fldChar w:fldCharType="begin"/>
            </w:r>
            <w:r>
              <w:rPr>
                <w:noProof/>
                <w:webHidden/>
              </w:rPr>
              <w:instrText xml:space="preserve"> PAGEREF _Toc198197519 \h </w:instrText>
            </w:r>
            <w:r>
              <w:rPr>
                <w:noProof/>
                <w:webHidden/>
              </w:rPr>
            </w:r>
            <w:r>
              <w:rPr>
                <w:noProof/>
                <w:webHidden/>
              </w:rPr>
              <w:fldChar w:fldCharType="separate"/>
            </w:r>
            <w:r>
              <w:rPr>
                <w:noProof/>
                <w:webHidden/>
              </w:rPr>
              <w:t>3</w:t>
            </w:r>
            <w:r>
              <w:rPr>
                <w:noProof/>
                <w:webHidden/>
              </w:rPr>
              <w:fldChar w:fldCharType="end"/>
            </w:r>
          </w:hyperlink>
        </w:p>
        <w:p w14:paraId="465E355E" w14:textId="6C545D5A" w:rsidR="00633D43" w:rsidRDefault="00633D43">
          <w:pPr>
            <w:pStyle w:val="TOC2"/>
            <w:tabs>
              <w:tab w:val="right" w:leader="dot" w:pos="10212"/>
            </w:tabs>
            <w:rPr>
              <w:noProof/>
              <w:kern w:val="2"/>
              <w:lang w:eastAsia="en-GB"/>
              <w14:ligatures w14:val="standardContextual"/>
            </w:rPr>
          </w:pPr>
          <w:hyperlink w:anchor="_Toc198197520" w:history="1">
            <w:r w:rsidRPr="00E21482">
              <w:rPr>
                <w:rStyle w:val="Hyperlink"/>
                <w:noProof/>
              </w:rPr>
              <w:t>How to apply</w:t>
            </w:r>
            <w:r>
              <w:rPr>
                <w:noProof/>
                <w:webHidden/>
              </w:rPr>
              <w:tab/>
            </w:r>
            <w:r>
              <w:rPr>
                <w:noProof/>
                <w:webHidden/>
              </w:rPr>
              <w:fldChar w:fldCharType="begin"/>
            </w:r>
            <w:r>
              <w:rPr>
                <w:noProof/>
                <w:webHidden/>
              </w:rPr>
              <w:instrText xml:space="preserve"> PAGEREF _Toc198197520 \h </w:instrText>
            </w:r>
            <w:r>
              <w:rPr>
                <w:noProof/>
                <w:webHidden/>
              </w:rPr>
            </w:r>
            <w:r>
              <w:rPr>
                <w:noProof/>
                <w:webHidden/>
              </w:rPr>
              <w:fldChar w:fldCharType="separate"/>
            </w:r>
            <w:r>
              <w:rPr>
                <w:noProof/>
                <w:webHidden/>
              </w:rPr>
              <w:t>4</w:t>
            </w:r>
            <w:r>
              <w:rPr>
                <w:noProof/>
                <w:webHidden/>
              </w:rPr>
              <w:fldChar w:fldCharType="end"/>
            </w:r>
          </w:hyperlink>
        </w:p>
        <w:p w14:paraId="27324299" w14:textId="3065693F" w:rsidR="00633D43" w:rsidRDefault="00633D43">
          <w:pPr>
            <w:pStyle w:val="TOC2"/>
            <w:tabs>
              <w:tab w:val="right" w:leader="dot" w:pos="10212"/>
            </w:tabs>
            <w:rPr>
              <w:noProof/>
              <w:kern w:val="2"/>
              <w:lang w:eastAsia="en-GB"/>
              <w14:ligatures w14:val="standardContextual"/>
            </w:rPr>
          </w:pPr>
          <w:hyperlink w:anchor="_Toc198197521" w:history="1">
            <w:r w:rsidRPr="00E21482">
              <w:rPr>
                <w:rStyle w:val="Hyperlink"/>
                <w:noProof/>
              </w:rPr>
              <w:t>Section 1 – Permit details</w:t>
            </w:r>
            <w:r>
              <w:rPr>
                <w:noProof/>
                <w:webHidden/>
              </w:rPr>
              <w:tab/>
            </w:r>
            <w:r>
              <w:rPr>
                <w:noProof/>
                <w:webHidden/>
              </w:rPr>
              <w:fldChar w:fldCharType="begin"/>
            </w:r>
            <w:r>
              <w:rPr>
                <w:noProof/>
                <w:webHidden/>
              </w:rPr>
              <w:instrText xml:space="preserve"> PAGEREF _Toc198197521 \h </w:instrText>
            </w:r>
            <w:r>
              <w:rPr>
                <w:noProof/>
                <w:webHidden/>
              </w:rPr>
            </w:r>
            <w:r>
              <w:rPr>
                <w:noProof/>
                <w:webHidden/>
              </w:rPr>
              <w:fldChar w:fldCharType="separate"/>
            </w:r>
            <w:r>
              <w:rPr>
                <w:noProof/>
                <w:webHidden/>
              </w:rPr>
              <w:t>5</w:t>
            </w:r>
            <w:r>
              <w:rPr>
                <w:noProof/>
                <w:webHidden/>
              </w:rPr>
              <w:fldChar w:fldCharType="end"/>
            </w:r>
          </w:hyperlink>
        </w:p>
        <w:p w14:paraId="4E31AD31" w14:textId="20247AEB" w:rsidR="00633D43" w:rsidRDefault="00633D43">
          <w:pPr>
            <w:pStyle w:val="TOC3"/>
            <w:rPr>
              <w:noProof/>
              <w:kern w:val="2"/>
              <w:lang w:eastAsia="en-GB"/>
              <w14:ligatures w14:val="standardContextual"/>
            </w:rPr>
          </w:pPr>
          <w:hyperlink w:anchor="_Toc198197522" w:history="1">
            <w:r w:rsidRPr="00E21482">
              <w:rPr>
                <w:rStyle w:val="Hyperlink"/>
                <w:noProof/>
              </w:rPr>
              <w:t>1.1   Permit reference</w:t>
            </w:r>
            <w:r>
              <w:rPr>
                <w:noProof/>
                <w:webHidden/>
              </w:rPr>
              <w:tab/>
            </w:r>
            <w:r>
              <w:rPr>
                <w:noProof/>
                <w:webHidden/>
              </w:rPr>
              <w:fldChar w:fldCharType="begin"/>
            </w:r>
            <w:r>
              <w:rPr>
                <w:noProof/>
                <w:webHidden/>
              </w:rPr>
              <w:instrText xml:space="preserve"> PAGEREF _Toc198197522 \h </w:instrText>
            </w:r>
            <w:r>
              <w:rPr>
                <w:noProof/>
                <w:webHidden/>
              </w:rPr>
            </w:r>
            <w:r>
              <w:rPr>
                <w:noProof/>
                <w:webHidden/>
              </w:rPr>
              <w:fldChar w:fldCharType="separate"/>
            </w:r>
            <w:r>
              <w:rPr>
                <w:noProof/>
                <w:webHidden/>
              </w:rPr>
              <w:t>5</w:t>
            </w:r>
            <w:r>
              <w:rPr>
                <w:noProof/>
                <w:webHidden/>
              </w:rPr>
              <w:fldChar w:fldCharType="end"/>
            </w:r>
          </w:hyperlink>
        </w:p>
        <w:p w14:paraId="62CE00D3" w14:textId="4F43CE11" w:rsidR="00633D43" w:rsidRDefault="00633D43">
          <w:pPr>
            <w:pStyle w:val="TOC3"/>
            <w:rPr>
              <w:noProof/>
              <w:kern w:val="2"/>
              <w:lang w:eastAsia="en-GB"/>
              <w14:ligatures w14:val="standardContextual"/>
            </w:rPr>
          </w:pPr>
          <w:hyperlink w:anchor="_Toc198197523" w:history="1">
            <w:r w:rsidRPr="00E21482">
              <w:rPr>
                <w:rStyle w:val="Hyperlink"/>
                <w:noProof/>
              </w:rPr>
              <w:t>1.2   Authorised place details</w:t>
            </w:r>
            <w:r>
              <w:rPr>
                <w:noProof/>
                <w:webHidden/>
              </w:rPr>
              <w:tab/>
            </w:r>
            <w:r>
              <w:rPr>
                <w:noProof/>
                <w:webHidden/>
              </w:rPr>
              <w:fldChar w:fldCharType="begin"/>
            </w:r>
            <w:r>
              <w:rPr>
                <w:noProof/>
                <w:webHidden/>
              </w:rPr>
              <w:instrText xml:space="preserve"> PAGEREF _Toc198197523 \h </w:instrText>
            </w:r>
            <w:r>
              <w:rPr>
                <w:noProof/>
                <w:webHidden/>
              </w:rPr>
            </w:r>
            <w:r>
              <w:rPr>
                <w:noProof/>
                <w:webHidden/>
              </w:rPr>
              <w:fldChar w:fldCharType="separate"/>
            </w:r>
            <w:r>
              <w:rPr>
                <w:noProof/>
                <w:webHidden/>
              </w:rPr>
              <w:t>5</w:t>
            </w:r>
            <w:r>
              <w:rPr>
                <w:noProof/>
                <w:webHidden/>
              </w:rPr>
              <w:fldChar w:fldCharType="end"/>
            </w:r>
          </w:hyperlink>
        </w:p>
        <w:p w14:paraId="14027832" w14:textId="425AE01A" w:rsidR="00633D43" w:rsidRDefault="00633D43">
          <w:pPr>
            <w:pStyle w:val="TOC2"/>
            <w:tabs>
              <w:tab w:val="right" w:leader="dot" w:pos="10212"/>
            </w:tabs>
            <w:rPr>
              <w:noProof/>
              <w:kern w:val="2"/>
              <w:lang w:eastAsia="en-GB"/>
              <w14:ligatures w14:val="standardContextual"/>
            </w:rPr>
          </w:pPr>
          <w:hyperlink w:anchor="_Toc198197524" w:history="1">
            <w:r w:rsidRPr="00E21482">
              <w:rPr>
                <w:rStyle w:val="Hyperlink"/>
                <w:noProof/>
              </w:rPr>
              <w:t>Section 2 - About your proposed variation</w:t>
            </w:r>
            <w:r>
              <w:rPr>
                <w:noProof/>
                <w:webHidden/>
              </w:rPr>
              <w:tab/>
            </w:r>
            <w:r>
              <w:rPr>
                <w:noProof/>
                <w:webHidden/>
              </w:rPr>
              <w:fldChar w:fldCharType="begin"/>
            </w:r>
            <w:r>
              <w:rPr>
                <w:noProof/>
                <w:webHidden/>
              </w:rPr>
              <w:instrText xml:space="preserve"> PAGEREF _Toc198197524 \h </w:instrText>
            </w:r>
            <w:r>
              <w:rPr>
                <w:noProof/>
                <w:webHidden/>
              </w:rPr>
            </w:r>
            <w:r>
              <w:rPr>
                <w:noProof/>
                <w:webHidden/>
              </w:rPr>
              <w:fldChar w:fldCharType="separate"/>
            </w:r>
            <w:r>
              <w:rPr>
                <w:noProof/>
                <w:webHidden/>
              </w:rPr>
              <w:t>6</w:t>
            </w:r>
            <w:r>
              <w:rPr>
                <w:noProof/>
                <w:webHidden/>
              </w:rPr>
              <w:fldChar w:fldCharType="end"/>
            </w:r>
          </w:hyperlink>
        </w:p>
        <w:p w14:paraId="3DC9CBF7" w14:textId="6493650E" w:rsidR="00633D43" w:rsidRDefault="00633D43">
          <w:pPr>
            <w:pStyle w:val="TOC3"/>
            <w:rPr>
              <w:noProof/>
              <w:kern w:val="2"/>
              <w:lang w:eastAsia="en-GB"/>
              <w14:ligatures w14:val="standardContextual"/>
            </w:rPr>
          </w:pPr>
          <w:hyperlink w:anchor="_Toc198197525" w:history="1">
            <w:r w:rsidRPr="00E21482">
              <w:rPr>
                <w:rStyle w:val="Hyperlink"/>
                <w:rFonts w:eastAsia="Times New Roman"/>
                <w:noProof/>
              </w:rPr>
              <w:t>2.1   Variation type</w:t>
            </w:r>
            <w:r>
              <w:rPr>
                <w:noProof/>
                <w:webHidden/>
              </w:rPr>
              <w:tab/>
            </w:r>
            <w:r>
              <w:rPr>
                <w:noProof/>
                <w:webHidden/>
              </w:rPr>
              <w:fldChar w:fldCharType="begin"/>
            </w:r>
            <w:r>
              <w:rPr>
                <w:noProof/>
                <w:webHidden/>
              </w:rPr>
              <w:instrText xml:space="preserve"> PAGEREF _Toc198197525 \h </w:instrText>
            </w:r>
            <w:r>
              <w:rPr>
                <w:noProof/>
                <w:webHidden/>
              </w:rPr>
            </w:r>
            <w:r>
              <w:rPr>
                <w:noProof/>
                <w:webHidden/>
              </w:rPr>
              <w:fldChar w:fldCharType="separate"/>
            </w:r>
            <w:r>
              <w:rPr>
                <w:noProof/>
                <w:webHidden/>
              </w:rPr>
              <w:t>6</w:t>
            </w:r>
            <w:r>
              <w:rPr>
                <w:noProof/>
                <w:webHidden/>
              </w:rPr>
              <w:fldChar w:fldCharType="end"/>
            </w:r>
          </w:hyperlink>
        </w:p>
        <w:p w14:paraId="01A2863F" w14:textId="73BC4436" w:rsidR="00633D43" w:rsidRDefault="00633D43">
          <w:pPr>
            <w:pStyle w:val="TOC3"/>
            <w:rPr>
              <w:noProof/>
              <w:kern w:val="2"/>
              <w:lang w:eastAsia="en-GB"/>
              <w14:ligatures w14:val="standardContextual"/>
            </w:rPr>
          </w:pPr>
          <w:hyperlink w:anchor="_Toc198197526" w:history="1">
            <w:r w:rsidRPr="00E21482">
              <w:rPr>
                <w:rStyle w:val="Hyperlink"/>
                <w:rFonts w:eastAsia="Times New Roman"/>
                <w:noProof/>
              </w:rPr>
              <w:t>2.2   Non-technical summary</w:t>
            </w:r>
            <w:r>
              <w:rPr>
                <w:noProof/>
                <w:webHidden/>
              </w:rPr>
              <w:tab/>
            </w:r>
            <w:r>
              <w:rPr>
                <w:noProof/>
                <w:webHidden/>
              </w:rPr>
              <w:fldChar w:fldCharType="begin"/>
            </w:r>
            <w:r>
              <w:rPr>
                <w:noProof/>
                <w:webHidden/>
              </w:rPr>
              <w:instrText xml:space="preserve"> PAGEREF _Toc198197526 \h </w:instrText>
            </w:r>
            <w:r>
              <w:rPr>
                <w:noProof/>
                <w:webHidden/>
              </w:rPr>
            </w:r>
            <w:r>
              <w:rPr>
                <w:noProof/>
                <w:webHidden/>
              </w:rPr>
              <w:fldChar w:fldCharType="separate"/>
            </w:r>
            <w:r>
              <w:rPr>
                <w:noProof/>
                <w:webHidden/>
              </w:rPr>
              <w:t>7</w:t>
            </w:r>
            <w:r>
              <w:rPr>
                <w:noProof/>
                <w:webHidden/>
              </w:rPr>
              <w:fldChar w:fldCharType="end"/>
            </w:r>
          </w:hyperlink>
        </w:p>
        <w:p w14:paraId="5304C540" w14:textId="0F3A1FF5" w:rsidR="00633D43" w:rsidRDefault="00633D43">
          <w:pPr>
            <w:pStyle w:val="TOC3"/>
            <w:rPr>
              <w:noProof/>
              <w:kern w:val="2"/>
              <w:lang w:eastAsia="en-GB"/>
              <w14:ligatures w14:val="standardContextual"/>
            </w:rPr>
          </w:pPr>
          <w:hyperlink w:anchor="_Toc198197527" w:history="1">
            <w:r w:rsidRPr="00E21482">
              <w:rPr>
                <w:rStyle w:val="Hyperlink"/>
                <w:rFonts w:eastAsia="Times New Roman"/>
                <w:noProof/>
              </w:rPr>
              <w:t>2.3   Proposed variation details</w:t>
            </w:r>
            <w:r>
              <w:rPr>
                <w:noProof/>
                <w:webHidden/>
              </w:rPr>
              <w:tab/>
            </w:r>
            <w:r>
              <w:rPr>
                <w:noProof/>
                <w:webHidden/>
              </w:rPr>
              <w:fldChar w:fldCharType="begin"/>
            </w:r>
            <w:r>
              <w:rPr>
                <w:noProof/>
                <w:webHidden/>
              </w:rPr>
              <w:instrText xml:space="preserve"> PAGEREF _Toc198197527 \h </w:instrText>
            </w:r>
            <w:r>
              <w:rPr>
                <w:noProof/>
                <w:webHidden/>
              </w:rPr>
            </w:r>
            <w:r>
              <w:rPr>
                <w:noProof/>
                <w:webHidden/>
              </w:rPr>
              <w:fldChar w:fldCharType="separate"/>
            </w:r>
            <w:r>
              <w:rPr>
                <w:noProof/>
                <w:webHidden/>
              </w:rPr>
              <w:t>7</w:t>
            </w:r>
            <w:r>
              <w:rPr>
                <w:noProof/>
                <w:webHidden/>
              </w:rPr>
              <w:fldChar w:fldCharType="end"/>
            </w:r>
          </w:hyperlink>
        </w:p>
        <w:p w14:paraId="79100216" w14:textId="39398A6D" w:rsidR="00633D43" w:rsidRDefault="00633D43">
          <w:pPr>
            <w:pStyle w:val="TOC3"/>
            <w:rPr>
              <w:noProof/>
              <w:kern w:val="2"/>
              <w:lang w:eastAsia="en-GB"/>
              <w14:ligatures w14:val="standardContextual"/>
            </w:rPr>
          </w:pPr>
          <w:hyperlink w:anchor="_Toc198197528" w:history="1">
            <w:r w:rsidRPr="00E21482">
              <w:rPr>
                <w:rStyle w:val="Hyperlink"/>
                <w:noProof/>
              </w:rPr>
              <w:t>2.4   Location plan</w:t>
            </w:r>
            <w:r>
              <w:rPr>
                <w:noProof/>
                <w:webHidden/>
              </w:rPr>
              <w:tab/>
            </w:r>
            <w:r>
              <w:rPr>
                <w:noProof/>
                <w:webHidden/>
              </w:rPr>
              <w:fldChar w:fldCharType="begin"/>
            </w:r>
            <w:r>
              <w:rPr>
                <w:noProof/>
                <w:webHidden/>
              </w:rPr>
              <w:instrText xml:space="preserve"> PAGEREF _Toc198197528 \h </w:instrText>
            </w:r>
            <w:r>
              <w:rPr>
                <w:noProof/>
                <w:webHidden/>
              </w:rPr>
            </w:r>
            <w:r>
              <w:rPr>
                <w:noProof/>
                <w:webHidden/>
              </w:rPr>
              <w:fldChar w:fldCharType="separate"/>
            </w:r>
            <w:r>
              <w:rPr>
                <w:noProof/>
                <w:webHidden/>
              </w:rPr>
              <w:t>8</w:t>
            </w:r>
            <w:r>
              <w:rPr>
                <w:noProof/>
                <w:webHidden/>
              </w:rPr>
              <w:fldChar w:fldCharType="end"/>
            </w:r>
          </w:hyperlink>
        </w:p>
        <w:p w14:paraId="762D097D" w14:textId="75465DAB" w:rsidR="00633D43" w:rsidRDefault="00633D43">
          <w:pPr>
            <w:pStyle w:val="TOC3"/>
            <w:rPr>
              <w:noProof/>
              <w:kern w:val="2"/>
              <w:lang w:eastAsia="en-GB"/>
              <w14:ligatures w14:val="standardContextual"/>
            </w:rPr>
          </w:pPr>
          <w:hyperlink w:anchor="_Toc198197529" w:history="1">
            <w:r w:rsidRPr="00E21482">
              <w:rPr>
                <w:rStyle w:val="Hyperlink"/>
                <w:noProof/>
              </w:rPr>
              <w:t>2.5   Updated plans and documents for proposed variation</w:t>
            </w:r>
            <w:r>
              <w:rPr>
                <w:noProof/>
                <w:webHidden/>
              </w:rPr>
              <w:tab/>
            </w:r>
            <w:r>
              <w:rPr>
                <w:noProof/>
                <w:webHidden/>
              </w:rPr>
              <w:fldChar w:fldCharType="begin"/>
            </w:r>
            <w:r>
              <w:rPr>
                <w:noProof/>
                <w:webHidden/>
              </w:rPr>
              <w:instrText xml:space="preserve"> PAGEREF _Toc198197529 \h </w:instrText>
            </w:r>
            <w:r>
              <w:rPr>
                <w:noProof/>
                <w:webHidden/>
              </w:rPr>
            </w:r>
            <w:r>
              <w:rPr>
                <w:noProof/>
                <w:webHidden/>
              </w:rPr>
              <w:fldChar w:fldCharType="separate"/>
            </w:r>
            <w:r>
              <w:rPr>
                <w:noProof/>
                <w:webHidden/>
              </w:rPr>
              <w:t>8</w:t>
            </w:r>
            <w:r>
              <w:rPr>
                <w:noProof/>
                <w:webHidden/>
              </w:rPr>
              <w:fldChar w:fldCharType="end"/>
            </w:r>
          </w:hyperlink>
        </w:p>
        <w:p w14:paraId="38D1F839" w14:textId="3CF327CE" w:rsidR="00633D43" w:rsidRDefault="00633D43">
          <w:pPr>
            <w:pStyle w:val="TOC3"/>
            <w:rPr>
              <w:noProof/>
              <w:kern w:val="2"/>
              <w:lang w:eastAsia="en-GB"/>
              <w14:ligatures w14:val="standardContextual"/>
            </w:rPr>
          </w:pPr>
          <w:hyperlink w:anchor="_Toc198197530" w:history="1">
            <w:r w:rsidRPr="00E21482">
              <w:rPr>
                <w:rStyle w:val="Hyperlink"/>
                <w:noProof/>
              </w:rPr>
              <w:t>2.6   Adding a new activity</w:t>
            </w:r>
            <w:r>
              <w:rPr>
                <w:noProof/>
                <w:webHidden/>
              </w:rPr>
              <w:tab/>
            </w:r>
            <w:r>
              <w:rPr>
                <w:noProof/>
                <w:webHidden/>
              </w:rPr>
              <w:fldChar w:fldCharType="begin"/>
            </w:r>
            <w:r>
              <w:rPr>
                <w:noProof/>
                <w:webHidden/>
              </w:rPr>
              <w:instrText xml:space="preserve"> PAGEREF _Toc198197530 \h </w:instrText>
            </w:r>
            <w:r>
              <w:rPr>
                <w:noProof/>
                <w:webHidden/>
              </w:rPr>
            </w:r>
            <w:r>
              <w:rPr>
                <w:noProof/>
                <w:webHidden/>
              </w:rPr>
              <w:fldChar w:fldCharType="separate"/>
            </w:r>
            <w:r>
              <w:rPr>
                <w:noProof/>
                <w:webHidden/>
              </w:rPr>
              <w:t>9</w:t>
            </w:r>
            <w:r>
              <w:rPr>
                <w:noProof/>
                <w:webHidden/>
              </w:rPr>
              <w:fldChar w:fldCharType="end"/>
            </w:r>
          </w:hyperlink>
        </w:p>
        <w:p w14:paraId="6A2C6744" w14:textId="4557DC7D" w:rsidR="00633D43" w:rsidRDefault="00633D43">
          <w:pPr>
            <w:pStyle w:val="TOC2"/>
            <w:tabs>
              <w:tab w:val="right" w:leader="dot" w:pos="10212"/>
            </w:tabs>
            <w:rPr>
              <w:noProof/>
              <w:kern w:val="2"/>
              <w:lang w:eastAsia="en-GB"/>
              <w14:ligatures w14:val="standardContextual"/>
            </w:rPr>
          </w:pPr>
          <w:hyperlink w:anchor="_Toc198197531" w:history="1">
            <w:r w:rsidRPr="00E21482">
              <w:rPr>
                <w:rStyle w:val="Hyperlink"/>
                <w:noProof/>
              </w:rPr>
              <w:t>Section 3 - Fit and proper person</w:t>
            </w:r>
            <w:r>
              <w:rPr>
                <w:noProof/>
                <w:webHidden/>
              </w:rPr>
              <w:tab/>
            </w:r>
            <w:r>
              <w:rPr>
                <w:noProof/>
                <w:webHidden/>
              </w:rPr>
              <w:fldChar w:fldCharType="begin"/>
            </w:r>
            <w:r>
              <w:rPr>
                <w:noProof/>
                <w:webHidden/>
              </w:rPr>
              <w:instrText xml:space="preserve"> PAGEREF _Toc198197531 \h </w:instrText>
            </w:r>
            <w:r>
              <w:rPr>
                <w:noProof/>
                <w:webHidden/>
              </w:rPr>
            </w:r>
            <w:r>
              <w:rPr>
                <w:noProof/>
                <w:webHidden/>
              </w:rPr>
              <w:fldChar w:fldCharType="separate"/>
            </w:r>
            <w:r>
              <w:rPr>
                <w:noProof/>
                <w:webHidden/>
              </w:rPr>
              <w:t>10</w:t>
            </w:r>
            <w:r>
              <w:rPr>
                <w:noProof/>
                <w:webHidden/>
              </w:rPr>
              <w:fldChar w:fldCharType="end"/>
            </w:r>
          </w:hyperlink>
        </w:p>
        <w:p w14:paraId="44827D43" w14:textId="588CB7DE" w:rsidR="00633D43" w:rsidRDefault="00633D43">
          <w:pPr>
            <w:pStyle w:val="TOC3"/>
            <w:rPr>
              <w:noProof/>
              <w:kern w:val="2"/>
              <w:lang w:eastAsia="en-GB"/>
              <w14:ligatures w14:val="standardContextual"/>
            </w:rPr>
          </w:pPr>
          <w:hyperlink w:anchor="_Toc198197532" w:history="1">
            <w:r w:rsidRPr="00E21482">
              <w:rPr>
                <w:rStyle w:val="Hyperlink"/>
                <w:noProof/>
              </w:rPr>
              <w:t>3.1   Technical competence</w:t>
            </w:r>
            <w:r>
              <w:rPr>
                <w:noProof/>
                <w:webHidden/>
              </w:rPr>
              <w:tab/>
            </w:r>
            <w:r>
              <w:rPr>
                <w:noProof/>
                <w:webHidden/>
              </w:rPr>
              <w:fldChar w:fldCharType="begin"/>
            </w:r>
            <w:r>
              <w:rPr>
                <w:noProof/>
                <w:webHidden/>
              </w:rPr>
              <w:instrText xml:space="preserve"> PAGEREF _Toc198197532 \h </w:instrText>
            </w:r>
            <w:r>
              <w:rPr>
                <w:noProof/>
                <w:webHidden/>
              </w:rPr>
            </w:r>
            <w:r>
              <w:rPr>
                <w:noProof/>
                <w:webHidden/>
              </w:rPr>
              <w:fldChar w:fldCharType="separate"/>
            </w:r>
            <w:r>
              <w:rPr>
                <w:noProof/>
                <w:webHidden/>
              </w:rPr>
              <w:t>10</w:t>
            </w:r>
            <w:r>
              <w:rPr>
                <w:noProof/>
                <w:webHidden/>
              </w:rPr>
              <w:fldChar w:fldCharType="end"/>
            </w:r>
          </w:hyperlink>
        </w:p>
        <w:p w14:paraId="5D0C39D9" w14:textId="1782FABB" w:rsidR="00633D43" w:rsidRDefault="00633D43">
          <w:pPr>
            <w:pStyle w:val="TOC3"/>
            <w:rPr>
              <w:noProof/>
              <w:kern w:val="2"/>
              <w:lang w:eastAsia="en-GB"/>
              <w14:ligatures w14:val="standardContextual"/>
            </w:rPr>
          </w:pPr>
          <w:hyperlink w:anchor="_Toc198197533" w:history="1">
            <w:r w:rsidRPr="00E21482">
              <w:rPr>
                <w:rStyle w:val="Hyperlink"/>
                <w:noProof/>
              </w:rPr>
              <w:t>3.2   Financial provision</w:t>
            </w:r>
            <w:r>
              <w:rPr>
                <w:noProof/>
                <w:webHidden/>
              </w:rPr>
              <w:tab/>
            </w:r>
            <w:r>
              <w:rPr>
                <w:noProof/>
                <w:webHidden/>
              </w:rPr>
              <w:fldChar w:fldCharType="begin"/>
            </w:r>
            <w:r>
              <w:rPr>
                <w:noProof/>
                <w:webHidden/>
              </w:rPr>
              <w:instrText xml:space="preserve"> PAGEREF _Toc198197533 \h </w:instrText>
            </w:r>
            <w:r>
              <w:rPr>
                <w:noProof/>
                <w:webHidden/>
              </w:rPr>
            </w:r>
            <w:r>
              <w:rPr>
                <w:noProof/>
                <w:webHidden/>
              </w:rPr>
              <w:fldChar w:fldCharType="separate"/>
            </w:r>
            <w:r>
              <w:rPr>
                <w:noProof/>
                <w:webHidden/>
              </w:rPr>
              <w:t>15</w:t>
            </w:r>
            <w:r>
              <w:rPr>
                <w:noProof/>
                <w:webHidden/>
              </w:rPr>
              <w:fldChar w:fldCharType="end"/>
            </w:r>
          </w:hyperlink>
        </w:p>
        <w:p w14:paraId="0D33818B" w14:textId="391410C0"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2604D3AB" w14:textId="77777777" w:rsidR="005B6579" w:rsidRDefault="005B6579"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4FEA76C7" w14:textId="62F32CA6"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1893E3C9" w:rsidR="00170AE9" w:rsidRDefault="00170AE9" w:rsidP="00A23BF7">
      <w:pPr>
        <w:pStyle w:val="Heading2"/>
        <w:spacing w:after="0" w:line="360" w:lineRule="auto"/>
      </w:pPr>
      <w:bookmarkStart w:id="13" w:name="_Toc198197517"/>
      <w:bookmarkEnd w:id="10"/>
      <w:bookmarkEnd w:id="11"/>
      <w:r>
        <w:lastRenderedPageBreak/>
        <w:t xml:space="preserve">How to use this </w:t>
      </w:r>
      <w:r w:rsidR="004212CB">
        <w:t>w</w:t>
      </w:r>
      <w:r w:rsidR="00204B48">
        <w:t xml:space="preserve">aste </w:t>
      </w:r>
      <w:r w:rsidR="0053747E">
        <w:t xml:space="preserve">permit </w:t>
      </w:r>
      <w:r w:rsidR="004212CB">
        <w:t>v</w:t>
      </w:r>
      <w:r w:rsidR="001F46C6">
        <w:t>ariation</w:t>
      </w:r>
      <w:r>
        <w:t xml:space="preserve"> form</w:t>
      </w:r>
      <w:bookmarkEnd w:id="13"/>
      <w:r w:rsidR="00EA5C65">
        <w:t xml:space="preserve"> </w:t>
      </w:r>
    </w:p>
    <w:p w14:paraId="6052CC80" w14:textId="4DD51CAB" w:rsidR="00C91CA3" w:rsidRDefault="00170AE9" w:rsidP="00423DFE">
      <w:pPr>
        <w:spacing w:before="120" w:after="120"/>
        <w:rPr>
          <w:rFonts w:ascii="Arial" w:eastAsiaTheme="minorHAnsi" w:hAnsi="Arial"/>
        </w:rPr>
      </w:pPr>
      <w:r w:rsidRPr="008B6707">
        <w:rPr>
          <w:rFonts w:ascii="Arial" w:eastAsiaTheme="minorHAnsi" w:hAnsi="Arial"/>
        </w:rPr>
        <w:t>Use this form to</w:t>
      </w:r>
      <w:r w:rsidR="00966BFE">
        <w:rPr>
          <w:rFonts w:ascii="Arial" w:eastAsiaTheme="minorHAnsi" w:hAnsi="Arial"/>
        </w:rPr>
        <w:t xml:space="preserve"> apply </w:t>
      </w:r>
      <w:r w:rsidR="00C20F5F">
        <w:rPr>
          <w:rFonts w:ascii="Arial" w:eastAsiaTheme="minorHAnsi" w:hAnsi="Arial"/>
        </w:rPr>
        <w:t>to vary</w:t>
      </w:r>
      <w:r w:rsidR="00276A2F">
        <w:rPr>
          <w:rFonts w:ascii="Arial" w:eastAsiaTheme="minorHAnsi" w:hAnsi="Arial"/>
        </w:rPr>
        <w:t xml:space="preserve"> a</w:t>
      </w:r>
      <w:r w:rsidR="00F93124">
        <w:rPr>
          <w:rFonts w:ascii="Arial" w:eastAsiaTheme="minorHAnsi" w:hAnsi="Arial"/>
        </w:rPr>
        <w:t>n existing</w:t>
      </w:r>
      <w:r w:rsidR="00966BFE">
        <w:rPr>
          <w:rFonts w:ascii="Arial" w:eastAsiaTheme="minorHAnsi" w:hAnsi="Arial"/>
        </w:rPr>
        <w:t xml:space="preserve"> permit </w:t>
      </w:r>
      <w:r w:rsidR="00307EB3">
        <w:rPr>
          <w:rFonts w:ascii="Arial" w:eastAsiaTheme="minorHAnsi" w:hAnsi="Arial"/>
        </w:rPr>
        <w:t xml:space="preserve">that </w:t>
      </w:r>
      <w:r w:rsidR="00EF6DA7">
        <w:rPr>
          <w:rFonts w:ascii="Arial" w:eastAsiaTheme="minorHAnsi" w:hAnsi="Arial"/>
        </w:rPr>
        <w:t>author</w:t>
      </w:r>
      <w:r w:rsidR="00307EB3">
        <w:rPr>
          <w:rFonts w:ascii="Arial" w:eastAsiaTheme="minorHAnsi" w:hAnsi="Arial"/>
        </w:rPr>
        <w:t>ises</w:t>
      </w:r>
      <w:r w:rsidR="00EF6DA7">
        <w:rPr>
          <w:rFonts w:ascii="Arial" w:eastAsiaTheme="minorHAnsi" w:hAnsi="Arial"/>
        </w:rPr>
        <w:t xml:space="preserve"> </w:t>
      </w:r>
      <w:r w:rsidR="00FC15F0">
        <w:rPr>
          <w:rFonts w:ascii="Arial" w:eastAsiaTheme="minorHAnsi" w:hAnsi="Arial"/>
        </w:rPr>
        <w:t>waste activit</w:t>
      </w:r>
      <w:r w:rsidR="00BC6AEF">
        <w:rPr>
          <w:rFonts w:ascii="Arial" w:eastAsiaTheme="minorHAnsi" w:hAnsi="Arial"/>
        </w:rPr>
        <w:t>ies</w:t>
      </w:r>
      <w:r w:rsidR="00402C3F">
        <w:rPr>
          <w:rFonts w:ascii="Arial" w:eastAsiaTheme="minorHAnsi" w:hAnsi="Arial"/>
        </w:rPr>
        <w:t>.</w:t>
      </w:r>
      <w:r w:rsidR="00FC15F0">
        <w:rPr>
          <w:rFonts w:ascii="Arial" w:eastAsiaTheme="minorHAnsi" w:hAnsi="Arial"/>
        </w:rPr>
        <w:t xml:space="preserve"> </w:t>
      </w:r>
    </w:p>
    <w:p w14:paraId="29739C55" w14:textId="77777777" w:rsidR="003E144E" w:rsidRPr="00F963CE" w:rsidRDefault="003E144E" w:rsidP="003E144E">
      <w:pPr>
        <w:pStyle w:val="Default"/>
        <w:spacing w:before="120" w:after="120" w:line="360" w:lineRule="auto"/>
      </w:pPr>
      <w:r>
        <w:rPr>
          <w:rFonts w:eastAsiaTheme="minorHAnsi"/>
        </w:rPr>
        <w:t>Variation includes the addition of a new activity</w:t>
      </w:r>
      <w:r w:rsidRPr="00F963CE">
        <w:rPr>
          <w:rFonts w:eastAsiaTheme="minorHAnsi"/>
        </w:rPr>
        <w:t>.</w:t>
      </w:r>
    </w:p>
    <w:p w14:paraId="28614C9B" w14:textId="77777777" w:rsidR="003E144E" w:rsidRPr="002119D5" w:rsidRDefault="003E144E" w:rsidP="00423DFE">
      <w:pPr>
        <w:spacing w:before="120" w:after="120"/>
        <w:rPr>
          <w:rFonts w:ascii="Arial" w:eastAsiaTheme="minorHAnsi" w:hAnsi="Arial"/>
          <w:strike/>
        </w:rPr>
      </w:pPr>
    </w:p>
    <w:p w14:paraId="330701C5" w14:textId="7F707FD7" w:rsidR="00D10106" w:rsidRDefault="000304A3" w:rsidP="002D2D55">
      <w:pPr>
        <w:spacing w:before="360" w:after="120"/>
        <w:rPr>
          <w:rFonts w:ascii="Arial" w:eastAsiaTheme="minorHAnsi" w:hAnsi="Arial"/>
        </w:rPr>
      </w:pPr>
      <w:r w:rsidRPr="00E526DC">
        <w:rPr>
          <w:rFonts w:ascii="Arial" w:eastAsiaTheme="minorHAnsi" w:hAnsi="Arial"/>
          <w:b/>
        </w:rPr>
        <w:t>Do not use</w:t>
      </w:r>
      <w:r>
        <w:rPr>
          <w:rFonts w:ascii="Arial" w:eastAsiaTheme="minorHAnsi" w:hAnsi="Arial"/>
        </w:rPr>
        <w:t xml:space="preserve"> this form </w:t>
      </w:r>
      <w:r w:rsidR="00E526DC">
        <w:rPr>
          <w:rFonts w:ascii="Arial" w:eastAsiaTheme="minorHAnsi" w:hAnsi="Arial"/>
        </w:rPr>
        <w:t>to</w:t>
      </w:r>
      <w:r w:rsidR="00D10106" w:rsidRPr="00D10106">
        <w:rPr>
          <w:rFonts w:ascii="Arial" w:eastAsiaTheme="minorHAnsi" w:hAnsi="Arial"/>
        </w:rPr>
        <w:t xml:space="preserve">: </w:t>
      </w:r>
    </w:p>
    <w:p w14:paraId="2F872C98" w14:textId="264D89E3" w:rsidR="00A80C66" w:rsidRPr="00A80C66" w:rsidRDefault="00D10106" w:rsidP="00BD1798">
      <w:pPr>
        <w:pStyle w:val="ListParagraph"/>
        <w:numPr>
          <w:ilvl w:val="0"/>
          <w:numId w:val="37"/>
        </w:numPr>
        <w:spacing w:before="120" w:after="120"/>
        <w:ind w:left="709" w:hanging="425"/>
        <w:contextualSpacing w:val="0"/>
        <w:rPr>
          <w:rFonts w:ascii="Arial" w:eastAsiaTheme="minorHAnsi" w:hAnsi="Arial"/>
        </w:rPr>
      </w:pPr>
      <w:r w:rsidRPr="00C223B1">
        <w:rPr>
          <w:rFonts w:ascii="Arial" w:eastAsiaTheme="minorHAnsi" w:hAnsi="Arial"/>
        </w:rPr>
        <w:t>Reduc</w:t>
      </w:r>
      <w:r w:rsidR="00E526DC">
        <w:rPr>
          <w:rFonts w:ascii="Arial" w:eastAsiaTheme="minorHAnsi" w:hAnsi="Arial"/>
        </w:rPr>
        <w:t>e</w:t>
      </w:r>
      <w:r w:rsidRPr="00C223B1">
        <w:rPr>
          <w:rFonts w:ascii="Arial" w:eastAsiaTheme="minorHAnsi" w:hAnsi="Arial"/>
        </w:rPr>
        <w:t xml:space="preserve"> the boundary of an authorised place </w:t>
      </w:r>
      <w:r w:rsidR="00A80C66" w:rsidRPr="00C223B1">
        <w:rPr>
          <w:rFonts w:ascii="Arial" w:eastAsiaTheme="minorHAnsi" w:hAnsi="Arial"/>
        </w:rPr>
        <w:t xml:space="preserve">– </w:t>
      </w:r>
      <w:r w:rsidR="00E526DC">
        <w:rPr>
          <w:rFonts w:ascii="Arial" w:eastAsiaTheme="minorHAnsi" w:hAnsi="Arial"/>
        </w:rPr>
        <w:t xml:space="preserve">to do this </w:t>
      </w:r>
      <w:r w:rsidR="009221FE">
        <w:rPr>
          <w:rFonts w:ascii="Arial" w:eastAsiaTheme="minorHAnsi" w:hAnsi="Arial"/>
        </w:rPr>
        <w:t>you will need to apply</w:t>
      </w:r>
      <w:r w:rsidR="00EC1296">
        <w:rPr>
          <w:rFonts w:ascii="Arial" w:eastAsiaTheme="minorHAnsi" w:hAnsi="Arial"/>
        </w:rPr>
        <w:t xml:space="preserve"> for a</w:t>
      </w:r>
      <w:r w:rsidR="00A80C66" w:rsidRPr="00C223B1">
        <w:rPr>
          <w:rFonts w:ascii="Arial" w:eastAsiaTheme="minorHAnsi" w:hAnsi="Arial"/>
        </w:rPr>
        <w:t xml:space="preserve"> surrender</w:t>
      </w:r>
      <w:r w:rsidR="003374FC">
        <w:rPr>
          <w:rFonts w:ascii="Arial" w:eastAsiaTheme="minorHAnsi" w:hAnsi="Arial"/>
        </w:rPr>
        <w:t xml:space="preserve"> in part</w:t>
      </w:r>
      <w:r w:rsidR="00A80C66" w:rsidRPr="00C223B1">
        <w:rPr>
          <w:rFonts w:ascii="Arial" w:eastAsiaTheme="minorHAnsi" w:hAnsi="Arial"/>
        </w:rPr>
        <w:t xml:space="preserve">.  </w:t>
      </w:r>
    </w:p>
    <w:p w14:paraId="3D8D2253" w14:textId="4199CEFD" w:rsidR="00D10106" w:rsidRPr="00C223B1" w:rsidRDefault="00A80C66" w:rsidP="00BD1798">
      <w:pPr>
        <w:pStyle w:val="ListParagraph"/>
        <w:numPr>
          <w:ilvl w:val="0"/>
          <w:numId w:val="37"/>
        </w:numPr>
        <w:spacing w:before="120" w:after="120"/>
        <w:ind w:left="709" w:hanging="425"/>
        <w:contextualSpacing w:val="0"/>
        <w:rPr>
          <w:rFonts w:ascii="Arial" w:eastAsiaTheme="minorHAnsi" w:hAnsi="Arial"/>
        </w:rPr>
      </w:pPr>
      <w:r>
        <w:rPr>
          <w:rFonts w:ascii="Arial" w:eastAsiaTheme="minorHAnsi" w:hAnsi="Arial"/>
        </w:rPr>
        <w:t>R</w:t>
      </w:r>
      <w:r w:rsidR="00C223B1">
        <w:rPr>
          <w:rFonts w:ascii="Arial" w:eastAsiaTheme="minorHAnsi" w:hAnsi="Arial"/>
        </w:rPr>
        <w:t>educ</w:t>
      </w:r>
      <w:r w:rsidR="00E526DC">
        <w:rPr>
          <w:rFonts w:ascii="Arial" w:eastAsiaTheme="minorHAnsi" w:hAnsi="Arial"/>
        </w:rPr>
        <w:t>e</w:t>
      </w:r>
      <w:r w:rsidR="00C223B1">
        <w:rPr>
          <w:rFonts w:ascii="Arial" w:eastAsiaTheme="minorHAnsi" w:hAnsi="Arial"/>
        </w:rPr>
        <w:t xml:space="preserve"> the </w:t>
      </w:r>
      <w:r w:rsidR="00D10106" w:rsidRPr="00C223B1">
        <w:rPr>
          <w:rFonts w:ascii="Arial" w:eastAsiaTheme="minorHAnsi" w:hAnsi="Arial"/>
        </w:rPr>
        <w:t xml:space="preserve">number of regulated activities authorised by the permit – </w:t>
      </w:r>
      <w:r w:rsidR="00E526DC">
        <w:rPr>
          <w:rFonts w:ascii="Arial" w:eastAsiaTheme="minorHAnsi" w:hAnsi="Arial"/>
        </w:rPr>
        <w:t xml:space="preserve">to do this </w:t>
      </w:r>
      <w:r w:rsidR="009221FE">
        <w:rPr>
          <w:rFonts w:ascii="Arial" w:eastAsiaTheme="minorHAnsi" w:hAnsi="Arial"/>
        </w:rPr>
        <w:t>you will need to apply</w:t>
      </w:r>
      <w:r w:rsidR="00EC1296">
        <w:rPr>
          <w:rFonts w:ascii="Arial" w:eastAsiaTheme="minorHAnsi" w:hAnsi="Arial"/>
        </w:rPr>
        <w:t xml:space="preserve"> for </w:t>
      </w:r>
      <w:r w:rsidR="00D10106" w:rsidRPr="00C223B1">
        <w:rPr>
          <w:rFonts w:ascii="Arial" w:eastAsiaTheme="minorHAnsi" w:hAnsi="Arial"/>
        </w:rPr>
        <w:t>a surrender</w:t>
      </w:r>
      <w:r w:rsidR="003374FC">
        <w:rPr>
          <w:rFonts w:ascii="Arial" w:eastAsiaTheme="minorHAnsi" w:hAnsi="Arial"/>
        </w:rPr>
        <w:t xml:space="preserve"> in part</w:t>
      </w:r>
      <w:r w:rsidR="00D10106" w:rsidRPr="00C223B1">
        <w:rPr>
          <w:rFonts w:ascii="Arial" w:eastAsiaTheme="minorHAnsi" w:hAnsi="Arial"/>
        </w:rPr>
        <w:t xml:space="preserve">.  </w:t>
      </w:r>
    </w:p>
    <w:p w14:paraId="6C3200F0" w14:textId="397D94BC" w:rsidR="00230ED5" w:rsidRDefault="00D10106" w:rsidP="00EF30D6">
      <w:pPr>
        <w:pStyle w:val="ListParagraph"/>
        <w:numPr>
          <w:ilvl w:val="0"/>
          <w:numId w:val="37"/>
        </w:numPr>
        <w:spacing w:before="120" w:after="120"/>
        <w:ind w:left="709" w:hanging="425"/>
        <w:contextualSpacing w:val="0"/>
        <w:rPr>
          <w:rFonts w:ascii="Arial" w:eastAsiaTheme="minorHAnsi" w:hAnsi="Arial"/>
        </w:rPr>
      </w:pPr>
      <w:r w:rsidRPr="00C223B1">
        <w:rPr>
          <w:rFonts w:ascii="Arial" w:eastAsiaTheme="minorHAnsi" w:hAnsi="Arial"/>
        </w:rPr>
        <w:t>Chang</w:t>
      </w:r>
      <w:r w:rsidR="00E526DC">
        <w:rPr>
          <w:rFonts w:ascii="Arial" w:eastAsiaTheme="minorHAnsi" w:hAnsi="Arial"/>
        </w:rPr>
        <w:t>e</w:t>
      </w:r>
      <w:r w:rsidRPr="00C223B1">
        <w:rPr>
          <w:rFonts w:ascii="Arial" w:eastAsiaTheme="minorHAnsi" w:hAnsi="Arial"/>
        </w:rPr>
        <w:t xml:space="preserve"> the authorised person of </w:t>
      </w:r>
      <w:r w:rsidR="004E49B4">
        <w:rPr>
          <w:rFonts w:ascii="Arial" w:eastAsiaTheme="minorHAnsi" w:hAnsi="Arial"/>
        </w:rPr>
        <w:t>an</w:t>
      </w:r>
      <w:r w:rsidRPr="00C223B1">
        <w:rPr>
          <w:rFonts w:ascii="Arial" w:eastAsiaTheme="minorHAnsi" w:hAnsi="Arial"/>
        </w:rPr>
        <w:t xml:space="preserve"> existing permit – </w:t>
      </w:r>
      <w:r w:rsidR="00681F33">
        <w:rPr>
          <w:rFonts w:ascii="Arial" w:eastAsiaTheme="minorHAnsi" w:hAnsi="Arial"/>
        </w:rPr>
        <w:t xml:space="preserve">to do this </w:t>
      </w:r>
      <w:r w:rsidR="009221FE">
        <w:rPr>
          <w:rFonts w:ascii="Arial" w:eastAsiaTheme="minorHAnsi" w:hAnsi="Arial"/>
        </w:rPr>
        <w:t xml:space="preserve">you will need to apply </w:t>
      </w:r>
      <w:r w:rsidR="00EC1296">
        <w:rPr>
          <w:rFonts w:ascii="Arial" w:eastAsiaTheme="minorHAnsi" w:hAnsi="Arial"/>
        </w:rPr>
        <w:t xml:space="preserve">for </w:t>
      </w:r>
      <w:r w:rsidRPr="00C223B1">
        <w:rPr>
          <w:rFonts w:ascii="Arial" w:eastAsiaTheme="minorHAnsi" w:hAnsi="Arial"/>
        </w:rPr>
        <w:t>a transfer</w:t>
      </w:r>
      <w:r w:rsidR="003374FC">
        <w:rPr>
          <w:rFonts w:ascii="Arial" w:eastAsiaTheme="minorHAnsi" w:hAnsi="Arial"/>
        </w:rPr>
        <w:t xml:space="preserve"> (in whole or in part)</w:t>
      </w:r>
      <w:r w:rsidRPr="00C223B1">
        <w:rPr>
          <w:rFonts w:ascii="Arial" w:eastAsiaTheme="minorHAnsi" w:hAnsi="Arial"/>
        </w:rPr>
        <w:t>.</w:t>
      </w:r>
    </w:p>
    <w:p w14:paraId="7671BA9A" w14:textId="466998FA" w:rsidR="00170AE9" w:rsidRDefault="00C223B1" w:rsidP="002D2D55">
      <w:pPr>
        <w:pStyle w:val="Heading2"/>
        <w:spacing w:before="720" w:after="0" w:line="360" w:lineRule="auto"/>
      </w:pPr>
      <w:bookmarkStart w:id="14" w:name="_Toc198197518"/>
      <w:r>
        <w:t>B</w:t>
      </w:r>
      <w:r w:rsidR="00170AE9" w:rsidRPr="00A43F4A">
        <w:t>efore you apply</w:t>
      </w:r>
      <w:bookmarkEnd w:id="14"/>
      <w:r w:rsidR="00170AE9">
        <w:t xml:space="preserve"> </w:t>
      </w:r>
    </w:p>
    <w:p w14:paraId="55710A11" w14:textId="189DDFE7" w:rsidR="00816B07" w:rsidRPr="007C2978" w:rsidRDefault="00816B07" w:rsidP="00816B07">
      <w:pPr>
        <w:pStyle w:val="Default"/>
        <w:numPr>
          <w:ilvl w:val="0"/>
          <w:numId w:val="34"/>
        </w:numPr>
        <w:spacing w:before="120" w:after="120" w:line="360" w:lineRule="auto"/>
        <w:ind w:left="714" w:hanging="357"/>
        <w:rPr>
          <w:color w:val="auto"/>
        </w:rPr>
      </w:pPr>
      <w:r w:rsidRPr="007C2978">
        <w:rPr>
          <w:color w:val="auto"/>
        </w:rPr>
        <w:t xml:space="preserve">Check your permit </w:t>
      </w:r>
      <w:r w:rsidR="00C710C0" w:rsidRPr="00C710C0">
        <w:rPr>
          <w:color w:val="auto"/>
        </w:rPr>
        <w:t xml:space="preserve">to identify the </w:t>
      </w:r>
      <w:r w:rsidR="00853EE8">
        <w:rPr>
          <w:color w:val="auto"/>
        </w:rPr>
        <w:t xml:space="preserve">type of </w:t>
      </w:r>
      <w:r w:rsidR="00C710C0" w:rsidRPr="00C710C0">
        <w:rPr>
          <w:color w:val="auto"/>
        </w:rPr>
        <w:t xml:space="preserve">authorised activities </w:t>
      </w:r>
      <w:r w:rsidRPr="007C2978">
        <w:rPr>
          <w:color w:val="auto"/>
        </w:rPr>
        <w:t xml:space="preserve">(e.g. water, waste, industrial activities). </w:t>
      </w:r>
    </w:p>
    <w:p w14:paraId="4894F45B" w14:textId="3BEFE9FF" w:rsidR="00125794" w:rsidRPr="00125794" w:rsidRDefault="00816B07" w:rsidP="008E2466">
      <w:pPr>
        <w:pStyle w:val="Default"/>
        <w:numPr>
          <w:ilvl w:val="0"/>
          <w:numId w:val="34"/>
        </w:numPr>
        <w:spacing w:before="120" w:after="120" w:line="360" w:lineRule="auto"/>
      </w:pPr>
      <w:r w:rsidRPr="00125794">
        <w:rPr>
          <w:color w:val="auto"/>
        </w:rPr>
        <w:t xml:space="preserve">Use the correct variation form </w:t>
      </w:r>
      <w:r w:rsidR="00D362F7" w:rsidRPr="00125794">
        <w:rPr>
          <w:color w:val="auto"/>
        </w:rPr>
        <w:t>for</w:t>
      </w:r>
      <w:r w:rsidRPr="00125794">
        <w:rPr>
          <w:color w:val="auto"/>
        </w:rPr>
        <w:t xml:space="preserve"> the</w:t>
      </w:r>
      <w:r w:rsidR="000067BD" w:rsidRPr="00125794">
        <w:rPr>
          <w:color w:val="auto"/>
        </w:rPr>
        <w:t xml:space="preserve"> typ</w:t>
      </w:r>
      <w:r w:rsidR="00FB5640" w:rsidRPr="00125794">
        <w:rPr>
          <w:color w:val="auto"/>
        </w:rPr>
        <w:t>e of activity</w:t>
      </w:r>
      <w:r w:rsidRPr="00125794">
        <w:rPr>
          <w:color w:val="auto"/>
        </w:rPr>
        <w:t xml:space="preserve"> you want to vary</w:t>
      </w:r>
      <w:r w:rsidR="009768E2" w:rsidRPr="00125794">
        <w:rPr>
          <w:color w:val="auto"/>
        </w:rPr>
        <w:t xml:space="preserve">. </w:t>
      </w:r>
      <w:r w:rsidR="004119A8">
        <w:rPr>
          <w:color w:val="auto"/>
        </w:rPr>
        <w:t xml:space="preserve">                          </w:t>
      </w:r>
      <w:r w:rsidR="00480554" w:rsidRPr="00125794">
        <w:rPr>
          <w:color w:val="auto"/>
        </w:rPr>
        <w:t xml:space="preserve">For example, </w:t>
      </w:r>
      <w:r w:rsidR="004119A8" w:rsidRPr="00125794">
        <w:rPr>
          <w:color w:val="auto"/>
        </w:rPr>
        <w:t>the waste variation form to vary a waste permit activity,</w:t>
      </w:r>
      <w:r w:rsidR="004119A8">
        <w:rPr>
          <w:color w:val="auto"/>
        </w:rPr>
        <w:t xml:space="preserve"> </w:t>
      </w:r>
      <w:r w:rsidR="00480554" w:rsidRPr="00125794">
        <w:rPr>
          <w:color w:val="auto"/>
        </w:rPr>
        <w:t xml:space="preserve">use the water variation form to vary a water </w:t>
      </w:r>
      <w:r w:rsidR="00C9142A" w:rsidRPr="00125794">
        <w:rPr>
          <w:color w:val="auto"/>
        </w:rPr>
        <w:t xml:space="preserve">permit </w:t>
      </w:r>
      <w:r w:rsidR="00480554" w:rsidRPr="00125794">
        <w:rPr>
          <w:color w:val="auto"/>
        </w:rPr>
        <w:t>activity</w:t>
      </w:r>
      <w:r w:rsidR="009C5404" w:rsidRPr="00125794">
        <w:rPr>
          <w:color w:val="auto"/>
        </w:rPr>
        <w:t xml:space="preserve">, </w:t>
      </w:r>
      <w:r w:rsidR="00125794" w:rsidRPr="00125794">
        <w:rPr>
          <w:color w:val="auto"/>
        </w:rPr>
        <w:t xml:space="preserve">or the appropriate </w:t>
      </w:r>
      <w:r w:rsidR="00125794">
        <w:rPr>
          <w:color w:val="auto"/>
        </w:rPr>
        <w:t xml:space="preserve">variation </w:t>
      </w:r>
      <w:r w:rsidR="00125794" w:rsidRPr="00125794">
        <w:rPr>
          <w:color w:val="auto"/>
        </w:rPr>
        <w:t>form for other activities.</w:t>
      </w:r>
    </w:p>
    <w:p w14:paraId="1D6C2F51" w14:textId="2DCF3E0A" w:rsidR="0079686C" w:rsidRPr="0079686C" w:rsidRDefault="0079686C" w:rsidP="008E2466">
      <w:pPr>
        <w:pStyle w:val="Default"/>
        <w:numPr>
          <w:ilvl w:val="0"/>
          <w:numId w:val="34"/>
        </w:numPr>
        <w:spacing w:before="120" w:after="120" w:line="360" w:lineRule="auto"/>
      </w:pPr>
      <w:r w:rsidRPr="00125794">
        <w:rPr>
          <w:color w:val="auto"/>
        </w:rPr>
        <w:t xml:space="preserve">Read the guidance for the activity you wish to vary and/or to add to your existing permit on the relevant activity specific page on our </w:t>
      </w:r>
      <w:hyperlink r:id="rId14" w:history="1">
        <w:r w:rsidRPr="003D3F91">
          <w:rPr>
            <w:rStyle w:val="Hyperlink"/>
          </w:rPr>
          <w:t>website</w:t>
        </w:r>
      </w:hyperlink>
      <w:r w:rsidRPr="00125794">
        <w:rPr>
          <w:color w:val="auto"/>
        </w:rPr>
        <w:t>.</w:t>
      </w:r>
    </w:p>
    <w:p w14:paraId="40B15109" w14:textId="1CE63F88" w:rsidR="00F328BA" w:rsidRPr="009B169C" w:rsidRDefault="00F328BA" w:rsidP="0065681E">
      <w:pPr>
        <w:pStyle w:val="Default"/>
        <w:numPr>
          <w:ilvl w:val="0"/>
          <w:numId w:val="34"/>
        </w:numPr>
        <w:spacing w:after="120" w:line="360" w:lineRule="auto"/>
        <w:ind w:left="709"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AC08D3">
        <w:t>part</w:t>
      </w:r>
      <w:r w:rsidRPr="00F328BA">
        <w:t xml:space="preserve"> of the application fee in accordance with our published charging scheme.</w:t>
      </w:r>
    </w:p>
    <w:p w14:paraId="3939DF28" w14:textId="77777777" w:rsidR="009B169C" w:rsidRDefault="009B169C" w:rsidP="009B169C">
      <w:pPr>
        <w:pStyle w:val="Default"/>
        <w:spacing w:after="120" w:line="360" w:lineRule="auto"/>
      </w:pPr>
    </w:p>
    <w:p w14:paraId="6E389633" w14:textId="77777777" w:rsidR="009B169C" w:rsidRDefault="009B169C" w:rsidP="009B169C">
      <w:pPr>
        <w:pStyle w:val="Default"/>
        <w:spacing w:after="120" w:line="360" w:lineRule="auto"/>
      </w:pPr>
    </w:p>
    <w:p w14:paraId="6B9AD7C8" w14:textId="1A0758AD" w:rsidR="00946599" w:rsidRPr="00761706" w:rsidRDefault="003E144E" w:rsidP="00946599">
      <w:pPr>
        <w:pStyle w:val="Heading2"/>
        <w:spacing w:before="480" w:after="0" w:line="384" w:lineRule="auto"/>
      </w:pPr>
      <w:bookmarkStart w:id="15" w:name="_Toc191045611"/>
      <w:bookmarkStart w:id="16" w:name="_Toc192071961"/>
      <w:bookmarkStart w:id="17" w:name="_Toc198197519"/>
      <w:r>
        <w:lastRenderedPageBreak/>
        <w:t>M</w:t>
      </w:r>
      <w:r w:rsidR="00946599" w:rsidRPr="00761706">
        <w:t>ultiple activities under a single permit</w:t>
      </w:r>
      <w:bookmarkEnd w:id="15"/>
      <w:bookmarkEnd w:id="16"/>
      <w:bookmarkEnd w:id="17"/>
    </w:p>
    <w:p w14:paraId="2E550566" w14:textId="6BDDA9E0" w:rsidR="00946599" w:rsidRPr="008B6707" w:rsidRDefault="00946599" w:rsidP="0094659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AC08D3">
        <w:rPr>
          <w:rFonts w:eastAsia="MS PGothic" w:cs="Arial"/>
        </w:rPr>
        <w:t>may be</w:t>
      </w:r>
      <w:r w:rsidRPr="008B6707">
        <w:rPr>
          <w:rFonts w:eastAsia="MS PGothic" w:cs="Arial"/>
        </w:rPr>
        <w:t xml:space="preserve"> considered connected if they are:</w:t>
      </w:r>
    </w:p>
    <w:p w14:paraId="0EBCE9B5" w14:textId="60E15297" w:rsidR="00946599" w:rsidRPr="008B6707" w:rsidRDefault="00141BF0" w:rsidP="00D01508">
      <w:pPr>
        <w:numPr>
          <w:ilvl w:val="0"/>
          <w:numId w:val="32"/>
        </w:numPr>
        <w:spacing w:before="240" w:after="120"/>
        <w:ind w:left="567" w:hanging="425"/>
        <w:rPr>
          <w:rFonts w:eastAsia="MS PGothic" w:cs="Arial"/>
        </w:rPr>
      </w:pPr>
      <w:r>
        <w:rPr>
          <w:rFonts w:eastAsia="MS PGothic" w:cs="Arial"/>
        </w:rPr>
        <w:t>l</w:t>
      </w:r>
      <w:r w:rsidR="00946599" w:rsidRPr="008B6707">
        <w:rPr>
          <w:rFonts w:eastAsia="MS PGothic" w:cs="Arial"/>
        </w:rPr>
        <w:t>ocated at the same geographical location</w:t>
      </w:r>
      <w:r w:rsidR="00927877">
        <w:rPr>
          <w:rFonts w:eastAsia="MS PGothic" w:cs="Arial"/>
        </w:rPr>
        <w:t>,</w:t>
      </w:r>
    </w:p>
    <w:p w14:paraId="005E7B75" w14:textId="288A68C0" w:rsidR="00946599" w:rsidRPr="008B6707" w:rsidRDefault="00141BF0" w:rsidP="00D01508">
      <w:pPr>
        <w:numPr>
          <w:ilvl w:val="0"/>
          <w:numId w:val="32"/>
        </w:numPr>
        <w:spacing w:before="120" w:after="120"/>
        <w:ind w:left="567" w:hanging="425"/>
        <w:rPr>
          <w:rFonts w:eastAsia="MS PGothic" w:cs="Arial"/>
        </w:rPr>
      </w:pPr>
      <w:r>
        <w:rPr>
          <w:rFonts w:eastAsia="MS PGothic" w:cs="Arial"/>
        </w:rPr>
        <w:t>p</w:t>
      </w:r>
      <w:r w:rsidR="00946599" w:rsidRPr="008B6707">
        <w:rPr>
          <w:rFonts w:eastAsia="MS PGothic" w:cs="Arial"/>
        </w:rPr>
        <w:t>art of the same project</w:t>
      </w:r>
      <w:r w:rsidR="00927877">
        <w:rPr>
          <w:rFonts w:eastAsia="MS PGothic" w:cs="Arial"/>
        </w:rPr>
        <w:t>, or</w:t>
      </w:r>
    </w:p>
    <w:p w14:paraId="43B2DB8B" w14:textId="3F2A49CA" w:rsidR="00946599" w:rsidRPr="008B6707" w:rsidRDefault="00141BF0" w:rsidP="00D01508">
      <w:pPr>
        <w:numPr>
          <w:ilvl w:val="0"/>
          <w:numId w:val="32"/>
        </w:numPr>
        <w:spacing w:before="120" w:after="120"/>
        <w:ind w:left="567" w:hanging="425"/>
        <w:rPr>
          <w:rFonts w:eastAsia="MS PGothic" w:cs="Arial"/>
        </w:rPr>
      </w:pPr>
      <w:r>
        <w:rPr>
          <w:rFonts w:eastAsia="MS PGothic" w:cs="Arial"/>
        </w:rPr>
        <w:t>o</w:t>
      </w:r>
      <w:r w:rsidR="00946599" w:rsidRPr="008B6707">
        <w:rPr>
          <w:rFonts w:eastAsia="MS PGothic" w:cs="Arial"/>
        </w:rPr>
        <w:t>perationally linked</w:t>
      </w:r>
      <w:r w:rsidR="00927877">
        <w:rPr>
          <w:rFonts w:eastAsia="MS PGothic" w:cs="Arial"/>
        </w:rPr>
        <w:t>.</w:t>
      </w:r>
    </w:p>
    <w:p w14:paraId="762961C9" w14:textId="0C7967C5" w:rsidR="000F3FD2" w:rsidRDefault="00946599" w:rsidP="00927877">
      <w:pPr>
        <w:spacing w:before="240" w:after="120"/>
      </w:pPr>
      <w:r w:rsidRPr="008B6707">
        <w:t xml:space="preserve">If the activities are connected, </w:t>
      </w:r>
      <w:r w:rsidR="000F3FD2" w:rsidRPr="00073A4F">
        <w:t xml:space="preserve">you may </w:t>
      </w:r>
      <w:r w:rsidR="00741A6F" w:rsidRPr="00073A4F">
        <w:t>apply for a variation of an</w:t>
      </w:r>
      <w:r w:rsidR="007B52A9" w:rsidRPr="00073A4F">
        <w:t xml:space="preserve"> existing permit </w:t>
      </w:r>
      <w:r w:rsidR="00741A6F" w:rsidRPr="00073A4F">
        <w:t xml:space="preserve">to </w:t>
      </w:r>
      <w:r w:rsidR="00673CE3" w:rsidRPr="00073A4F">
        <w:t>add new activities</w:t>
      </w:r>
      <w:r w:rsidR="000F3FD2" w:rsidRPr="00073A4F">
        <w:t xml:space="preserve"> under one permit.</w:t>
      </w:r>
      <w:r w:rsidR="000F3FD2" w:rsidRPr="008B6707">
        <w:t xml:space="preserve"> </w:t>
      </w:r>
    </w:p>
    <w:p w14:paraId="3BE047E7" w14:textId="77777777" w:rsidR="00946599" w:rsidRDefault="00946599" w:rsidP="00927877">
      <w:pPr>
        <w:spacing w:before="240" w:after="120"/>
      </w:pPr>
      <w:r w:rsidRPr="008B6707">
        <w:t xml:space="preserve">If the activities are not connected, you must submit a separate application for each activity. </w:t>
      </w:r>
    </w:p>
    <w:p w14:paraId="427CAF43" w14:textId="77777777" w:rsidR="004E0D74" w:rsidRDefault="004E0D74" w:rsidP="00D01508">
      <w:pPr>
        <w:spacing w:before="120" w:after="120"/>
      </w:pPr>
    </w:p>
    <w:p w14:paraId="4E7F51AE" w14:textId="77777777" w:rsidR="004E0D74" w:rsidRDefault="004E0D74" w:rsidP="00D01508">
      <w:pPr>
        <w:spacing w:before="120" w:after="120"/>
      </w:pPr>
    </w:p>
    <w:p w14:paraId="0B047399" w14:textId="77777777" w:rsidR="004E0D74" w:rsidRDefault="004E0D74" w:rsidP="00D01508">
      <w:pPr>
        <w:spacing w:before="120" w:after="120"/>
      </w:pPr>
    </w:p>
    <w:p w14:paraId="480B850E" w14:textId="77777777" w:rsidR="004E0D74" w:rsidRDefault="004E0D74" w:rsidP="00D01508">
      <w:pPr>
        <w:spacing w:before="120" w:after="120"/>
      </w:pPr>
    </w:p>
    <w:p w14:paraId="67528CDD" w14:textId="77777777" w:rsidR="004E0D74" w:rsidRDefault="004E0D74" w:rsidP="00D01508">
      <w:pPr>
        <w:spacing w:before="120" w:after="120"/>
      </w:pPr>
    </w:p>
    <w:p w14:paraId="1807F81D" w14:textId="77777777" w:rsidR="004E0D74" w:rsidRDefault="004E0D74" w:rsidP="00D01508">
      <w:pPr>
        <w:spacing w:before="120" w:after="120"/>
      </w:pPr>
    </w:p>
    <w:p w14:paraId="387A0651" w14:textId="77777777" w:rsidR="004E0D74" w:rsidRDefault="004E0D74" w:rsidP="00D01508">
      <w:pPr>
        <w:spacing w:before="120" w:after="120"/>
      </w:pPr>
    </w:p>
    <w:p w14:paraId="1386C8DD" w14:textId="77777777" w:rsidR="004E0D74" w:rsidRDefault="004E0D74" w:rsidP="00D01508">
      <w:pPr>
        <w:spacing w:before="120" w:after="120"/>
      </w:pPr>
    </w:p>
    <w:p w14:paraId="39407A68" w14:textId="77777777" w:rsidR="004E0D74" w:rsidRDefault="004E0D74" w:rsidP="00D01508">
      <w:pPr>
        <w:spacing w:before="120" w:after="120"/>
      </w:pPr>
    </w:p>
    <w:p w14:paraId="0A1E289F" w14:textId="77777777" w:rsidR="004E0D74" w:rsidRDefault="004E0D74" w:rsidP="00D01508">
      <w:pPr>
        <w:spacing w:before="120" w:after="120"/>
      </w:pPr>
    </w:p>
    <w:p w14:paraId="302BFB4C" w14:textId="77777777" w:rsidR="00A709AD" w:rsidRDefault="00A709AD" w:rsidP="00D01508">
      <w:pPr>
        <w:spacing w:before="120" w:after="120"/>
      </w:pPr>
    </w:p>
    <w:p w14:paraId="18842F79" w14:textId="77777777" w:rsidR="00A709AD" w:rsidRDefault="00A709AD" w:rsidP="00D01508">
      <w:pPr>
        <w:spacing w:before="120" w:after="120"/>
      </w:pPr>
    </w:p>
    <w:p w14:paraId="45A9E98F" w14:textId="77777777" w:rsidR="004E0D74" w:rsidRDefault="004E0D74" w:rsidP="00D01508">
      <w:pPr>
        <w:spacing w:before="120" w:after="120"/>
      </w:pPr>
    </w:p>
    <w:p w14:paraId="3BB04656" w14:textId="77777777" w:rsidR="004E0D74" w:rsidRDefault="004E0D74" w:rsidP="00D01508">
      <w:pPr>
        <w:spacing w:before="120" w:after="120"/>
      </w:pPr>
    </w:p>
    <w:p w14:paraId="02D33F08" w14:textId="448278F6" w:rsidR="00152EA3" w:rsidRDefault="00152EA3" w:rsidP="00012EDE">
      <w:pPr>
        <w:pStyle w:val="Heading2"/>
        <w:spacing w:before="360" w:after="120" w:line="360" w:lineRule="auto"/>
      </w:pPr>
      <w:bookmarkStart w:id="18" w:name="_Toc198197520"/>
      <w:r>
        <w:lastRenderedPageBreak/>
        <w:t>How to apply</w:t>
      </w:r>
      <w:bookmarkEnd w:id="18"/>
      <w:r>
        <w:t xml:space="preserve"> </w:t>
      </w:r>
    </w:p>
    <w:p w14:paraId="7D25CF00" w14:textId="6D4A4DB8" w:rsidR="00152EA3" w:rsidRPr="003B5946" w:rsidRDefault="00A0703A" w:rsidP="00012EDE">
      <w:pPr>
        <w:spacing w:before="240"/>
        <w:rPr>
          <w:rFonts w:eastAsia="MS PGothic" w:cs="Arial"/>
          <w:b/>
          <w:bCs/>
        </w:rPr>
      </w:pPr>
      <w:r>
        <w:rPr>
          <w:rFonts w:eastAsia="MS PGothic" w:cs="Arial"/>
          <w:b/>
          <w:bCs/>
        </w:rPr>
        <w:t>Digital</w:t>
      </w:r>
      <w:r w:rsidR="00152EA3" w:rsidRPr="003B5946">
        <w:rPr>
          <w:rFonts w:eastAsia="MS PGothic" w:cs="Arial"/>
          <w:b/>
          <w:bCs/>
        </w:rPr>
        <w:t xml:space="preserve"> application</w:t>
      </w:r>
      <w:r>
        <w:rPr>
          <w:rFonts w:eastAsia="MS PGothic" w:cs="Arial"/>
          <w:b/>
          <w:bCs/>
        </w:rPr>
        <w:t xml:space="preserve"> service</w:t>
      </w:r>
      <w:r w:rsidR="00152EA3" w:rsidRPr="003B5946">
        <w:rPr>
          <w:rFonts w:eastAsia="MS PGothic" w:cs="Arial"/>
          <w:b/>
          <w:bCs/>
        </w:rPr>
        <w:t>:</w:t>
      </w:r>
    </w:p>
    <w:p w14:paraId="0B6A5EB3" w14:textId="77777777" w:rsidR="006113E0" w:rsidRDefault="006113E0" w:rsidP="006113E0">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617F1D5" w14:textId="5243BB04" w:rsidR="003C5685" w:rsidRPr="00A35FC0" w:rsidRDefault="00152EA3" w:rsidP="008E448C">
      <w:pPr>
        <w:spacing w:before="120"/>
        <w:rPr>
          <w:rFonts w:eastAsia="Arial" w:cs="Arial"/>
        </w:rPr>
      </w:pPr>
      <w:r w:rsidRPr="00A35FC0">
        <w:rPr>
          <w:rFonts w:eastAsia="Arial" w:cs="Arial"/>
        </w:rPr>
        <w:t xml:space="preserve">You will </w:t>
      </w:r>
      <w:r w:rsidR="00436B04" w:rsidRPr="00A35FC0">
        <w:rPr>
          <w:rFonts w:eastAsia="Arial" w:cs="Arial"/>
        </w:rPr>
        <w:t>need</w:t>
      </w:r>
      <w:r w:rsidRPr="00A35FC0">
        <w:rPr>
          <w:rFonts w:eastAsia="Arial" w:cs="Arial"/>
        </w:rPr>
        <w:t xml:space="preserve"> to upload</w:t>
      </w:r>
      <w:r w:rsidR="003C5685" w:rsidRPr="00A35FC0">
        <w:rPr>
          <w:rFonts w:eastAsia="Arial" w:cs="Arial"/>
        </w:rPr>
        <w:t>:</w:t>
      </w:r>
    </w:p>
    <w:p w14:paraId="717C7289" w14:textId="596710BE" w:rsidR="009059DE" w:rsidRDefault="00906956" w:rsidP="009059DE">
      <w:pPr>
        <w:numPr>
          <w:ilvl w:val="0"/>
          <w:numId w:val="10"/>
        </w:numPr>
        <w:spacing w:before="120" w:after="120"/>
        <w:ind w:left="567" w:hanging="425"/>
        <w:rPr>
          <w:rFonts w:eastAsia="Arial" w:cs="Arial"/>
        </w:rPr>
      </w:pPr>
      <w:r>
        <w:rPr>
          <w:rFonts w:eastAsia="Arial" w:cs="Arial"/>
        </w:rPr>
        <w:t>C</w:t>
      </w:r>
      <w:r w:rsidR="009059DE">
        <w:rPr>
          <w:rFonts w:eastAsia="Arial" w:cs="Arial"/>
        </w:rPr>
        <w:t xml:space="preserve">ompleted </w:t>
      </w:r>
      <w:r w:rsidR="009F50D2">
        <w:rPr>
          <w:rFonts w:eastAsia="Arial" w:cs="Arial"/>
        </w:rPr>
        <w:t>v</w:t>
      </w:r>
      <w:r w:rsidR="009059DE">
        <w:rPr>
          <w:rFonts w:eastAsia="Arial" w:cs="Arial"/>
        </w:rPr>
        <w:t>ariation form</w:t>
      </w:r>
      <w:r>
        <w:rPr>
          <w:rFonts w:eastAsia="Arial" w:cs="Arial"/>
        </w:rPr>
        <w:t>(s)</w:t>
      </w:r>
      <w:r w:rsidR="00FB0B9B">
        <w:rPr>
          <w:rFonts w:eastAsia="Arial" w:cs="Arial"/>
        </w:rPr>
        <w:t>.</w:t>
      </w:r>
    </w:p>
    <w:p w14:paraId="0ADF976E" w14:textId="61FA2F13" w:rsidR="00077B07" w:rsidRPr="00A35FC0" w:rsidRDefault="003C5685" w:rsidP="00204D71">
      <w:pPr>
        <w:pStyle w:val="ListParagraph"/>
        <w:numPr>
          <w:ilvl w:val="0"/>
          <w:numId w:val="10"/>
        </w:numPr>
        <w:spacing w:before="120"/>
        <w:ind w:left="567" w:hanging="425"/>
        <w:contextualSpacing w:val="0"/>
        <w:rPr>
          <w:rFonts w:eastAsia="Arial" w:cs="Arial"/>
        </w:rPr>
      </w:pPr>
      <w:r w:rsidRPr="00A35FC0">
        <w:rPr>
          <w:rFonts w:eastAsia="Arial" w:cs="Arial"/>
        </w:rPr>
        <w:t xml:space="preserve">Completed </w:t>
      </w:r>
      <w:r w:rsidR="000C1E19" w:rsidRPr="00A35FC0">
        <w:rPr>
          <w:rFonts w:eastAsia="Arial" w:cs="Arial"/>
        </w:rPr>
        <w:t>activity</w:t>
      </w:r>
      <w:r w:rsidR="00384BF1" w:rsidRPr="00A35FC0">
        <w:rPr>
          <w:rFonts w:eastAsia="Arial" w:cs="Arial"/>
        </w:rPr>
        <w:t xml:space="preserve"> form(s)</w:t>
      </w:r>
      <w:r w:rsidR="003F6B4D">
        <w:rPr>
          <w:rFonts w:eastAsia="Arial" w:cs="Arial"/>
        </w:rPr>
        <w:t xml:space="preserve"> if required</w:t>
      </w:r>
      <w:r w:rsidR="00FB0B9B">
        <w:rPr>
          <w:rFonts w:eastAsia="Arial" w:cs="Arial"/>
        </w:rPr>
        <w:t>.</w:t>
      </w:r>
    </w:p>
    <w:p w14:paraId="3095E7C2" w14:textId="55ECD4E0" w:rsidR="00077B07" w:rsidRPr="00A35FC0" w:rsidRDefault="00077B07" w:rsidP="00204D71">
      <w:pPr>
        <w:pStyle w:val="ListParagraph"/>
        <w:numPr>
          <w:ilvl w:val="0"/>
          <w:numId w:val="10"/>
        </w:numPr>
        <w:spacing w:before="120"/>
        <w:ind w:left="567" w:hanging="425"/>
        <w:contextualSpacing w:val="0"/>
        <w:rPr>
          <w:rFonts w:eastAsia="MS PGothic" w:cs="Arial"/>
          <w:b/>
        </w:rPr>
      </w:pPr>
      <w:r w:rsidRPr="00A35FC0">
        <w:rPr>
          <w:rFonts w:eastAsia="Arial" w:cs="Arial"/>
        </w:rPr>
        <w:t>A</w:t>
      </w:r>
      <w:r w:rsidR="00786A59">
        <w:rPr>
          <w:rFonts w:eastAsia="Arial" w:cs="Arial"/>
        </w:rPr>
        <w:t>ny</w:t>
      </w:r>
      <w:r w:rsidR="00152EA3" w:rsidRPr="00A35FC0">
        <w:rPr>
          <w:rFonts w:eastAsia="Arial" w:cs="Arial"/>
        </w:rPr>
        <w:t xml:space="preserve"> required </w:t>
      </w:r>
      <w:r w:rsidRPr="00A35FC0">
        <w:rPr>
          <w:rFonts w:eastAsia="Arial" w:cs="Arial"/>
        </w:rPr>
        <w:t xml:space="preserve">supporting </w:t>
      </w:r>
      <w:r w:rsidR="00E80A02" w:rsidRPr="00E80A02">
        <w:rPr>
          <w:rFonts w:eastAsia="Arial" w:cs="Arial"/>
        </w:rPr>
        <w:t>information</w:t>
      </w:r>
      <w:r w:rsidR="00FB0B9B">
        <w:rPr>
          <w:rFonts w:eastAsia="Arial" w:cs="Arial"/>
        </w:rPr>
        <w:t>.</w:t>
      </w:r>
    </w:p>
    <w:p w14:paraId="1D7CBC9E" w14:textId="77777777" w:rsidR="00D01508" w:rsidRDefault="00D01508" w:rsidP="006D4444">
      <w:pPr>
        <w:spacing w:before="120"/>
        <w:rPr>
          <w:rFonts w:eastAsia="MS PGothic" w:cs="Arial"/>
          <w:b/>
        </w:rPr>
      </w:pPr>
    </w:p>
    <w:p w14:paraId="76EC219E" w14:textId="6F0B3EFF" w:rsidR="00152EA3" w:rsidRPr="00077B07" w:rsidRDefault="00D01508" w:rsidP="006D4444">
      <w:pPr>
        <w:spacing w:before="120"/>
        <w:rPr>
          <w:rFonts w:eastAsia="MS PGothic" w:cs="Arial"/>
          <w:b/>
        </w:rPr>
      </w:pPr>
      <w:r>
        <w:rPr>
          <w:rFonts w:eastAsia="MS PGothic" w:cs="Arial"/>
          <w:b/>
        </w:rPr>
        <w:t>E</w:t>
      </w:r>
      <w:r w:rsidR="00152EA3" w:rsidRPr="00077B07">
        <w:rPr>
          <w:rFonts w:eastAsia="MS PGothic" w:cs="Arial"/>
          <w:b/>
        </w:rPr>
        <w:t>mail/Post application:</w:t>
      </w:r>
    </w:p>
    <w:p w14:paraId="2BC445A2" w14:textId="77777777" w:rsidR="003E38F1" w:rsidRDefault="00085068" w:rsidP="004E0D74">
      <w:pPr>
        <w:spacing w:before="120" w:after="120"/>
        <w:rPr>
          <w:rFonts w:eastAsia="Arial" w:cs="Arial"/>
        </w:rPr>
      </w:pPr>
      <w:r w:rsidRPr="00A35FC0">
        <w:rPr>
          <w:rFonts w:eastAsia="Arial" w:cs="Arial"/>
        </w:rPr>
        <w:t>If you can</w:t>
      </w:r>
      <w:r w:rsidR="002B15F6">
        <w:rPr>
          <w:rFonts w:eastAsia="Arial" w:cs="Arial"/>
        </w:rPr>
        <w:t>not</w:t>
      </w:r>
      <w:r w:rsidRPr="00A35FC0">
        <w:rPr>
          <w:rFonts w:eastAsia="Arial" w:cs="Arial"/>
        </w:rPr>
        <w:t xml:space="preserve"> apply using our digital </w:t>
      </w:r>
      <w:r w:rsidR="00E80A02">
        <w:rPr>
          <w:rFonts w:eastAsia="Arial" w:cs="Arial"/>
        </w:rPr>
        <w:t>application</w:t>
      </w:r>
      <w:r w:rsidRPr="00A35FC0">
        <w:rPr>
          <w:rFonts w:eastAsia="Arial" w:cs="Arial"/>
        </w:rPr>
        <w:t xml:space="preserve"> service, </w:t>
      </w:r>
      <w:r w:rsidR="003E38F1" w:rsidRPr="00A35FC0">
        <w:rPr>
          <w:rFonts w:eastAsia="Arial" w:cs="Arial"/>
        </w:rPr>
        <w:t xml:space="preserve">you can </w:t>
      </w:r>
      <w:r w:rsidR="003E38F1">
        <w:rPr>
          <w:rFonts w:eastAsia="Arial" w:cs="Arial"/>
        </w:rPr>
        <w:t xml:space="preserve">complete and submit an application via </w:t>
      </w:r>
      <w:r w:rsidR="003E38F1" w:rsidRPr="00A35FC0">
        <w:rPr>
          <w:rFonts w:eastAsia="Arial" w:cs="Arial"/>
        </w:rPr>
        <w:t>email</w:t>
      </w:r>
      <w:r w:rsidR="003E38F1">
        <w:rPr>
          <w:rFonts w:eastAsia="Arial" w:cs="Arial"/>
        </w:rPr>
        <w:t xml:space="preserve"> </w:t>
      </w:r>
      <w:r w:rsidR="003E38F1" w:rsidRPr="00A35FC0">
        <w:rPr>
          <w:rFonts w:eastAsia="Arial" w:cs="Arial"/>
        </w:rPr>
        <w:t xml:space="preserve">or </w:t>
      </w:r>
      <w:r w:rsidR="003E38F1">
        <w:rPr>
          <w:rFonts w:eastAsia="Arial" w:cs="Arial"/>
        </w:rPr>
        <w:t xml:space="preserve">by </w:t>
      </w:r>
      <w:r w:rsidR="003E38F1" w:rsidRPr="00A35FC0">
        <w:rPr>
          <w:rFonts w:eastAsia="Arial" w:cs="Arial"/>
        </w:rPr>
        <w:t xml:space="preserve">post. </w:t>
      </w:r>
    </w:p>
    <w:p w14:paraId="6835E5B4" w14:textId="7E75E953" w:rsidR="00085068" w:rsidRPr="00A35FC0" w:rsidRDefault="00085068" w:rsidP="00CA07D2">
      <w:pPr>
        <w:spacing w:before="120"/>
        <w:rPr>
          <w:rFonts w:eastAsia="Arial" w:cs="Arial"/>
        </w:rPr>
      </w:pPr>
      <w:r w:rsidRPr="00A35FC0">
        <w:rPr>
          <w:rFonts w:eastAsia="Arial" w:cs="Arial"/>
        </w:rPr>
        <w:t>Your application must include the following:</w:t>
      </w:r>
    </w:p>
    <w:p w14:paraId="71FD68B3" w14:textId="2BDE0139" w:rsidR="00610A32" w:rsidRPr="00AF5FF1" w:rsidRDefault="00610A32" w:rsidP="002D2D55">
      <w:pPr>
        <w:numPr>
          <w:ilvl w:val="0"/>
          <w:numId w:val="33"/>
        </w:numPr>
        <w:tabs>
          <w:tab w:val="left" w:pos="567"/>
        </w:tabs>
        <w:spacing w:before="120" w:after="120"/>
        <w:ind w:left="851" w:hanging="709"/>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r w:rsidR="00FB0B9B">
        <w:rPr>
          <w:rFonts w:eastAsia="Arial" w:cs="Arial"/>
        </w:rPr>
        <w:t>.</w:t>
      </w:r>
    </w:p>
    <w:p w14:paraId="21A69DA1" w14:textId="79AF8191" w:rsidR="00610A32" w:rsidRDefault="009F50D2" w:rsidP="002D2D55">
      <w:pPr>
        <w:numPr>
          <w:ilvl w:val="0"/>
          <w:numId w:val="33"/>
        </w:numPr>
        <w:tabs>
          <w:tab w:val="left" w:pos="567"/>
        </w:tabs>
        <w:spacing w:before="120" w:after="120"/>
        <w:ind w:left="851" w:hanging="709"/>
        <w:rPr>
          <w:rFonts w:eastAsia="Arial" w:cs="Arial"/>
        </w:rPr>
      </w:pPr>
      <w:r>
        <w:rPr>
          <w:rFonts w:eastAsia="Arial" w:cs="Arial"/>
        </w:rPr>
        <w:t>C</w:t>
      </w:r>
      <w:r w:rsidR="00610A32">
        <w:rPr>
          <w:rFonts w:eastAsia="Arial" w:cs="Arial"/>
        </w:rPr>
        <w:t xml:space="preserve">ompleted </w:t>
      </w:r>
      <w:r>
        <w:rPr>
          <w:rFonts w:eastAsia="Arial" w:cs="Arial"/>
        </w:rPr>
        <w:t>v</w:t>
      </w:r>
      <w:r w:rsidR="00610A32">
        <w:rPr>
          <w:rFonts w:eastAsia="Arial" w:cs="Arial"/>
        </w:rPr>
        <w:t>ariation form</w:t>
      </w:r>
      <w:r>
        <w:rPr>
          <w:rFonts w:eastAsia="Arial" w:cs="Arial"/>
        </w:rPr>
        <w:t>(s)</w:t>
      </w:r>
      <w:r w:rsidR="00FB0B9B">
        <w:rPr>
          <w:rFonts w:eastAsia="Arial" w:cs="Arial"/>
        </w:rPr>
        <w:t>.</w:t>
      </w:r>
    </w:p>
    <w:p w14:paraId="0FF9F40C" w14:textId="5D0AA2F7" w:rsidR="00610A32" w:rsidRPr="00DE0946" w:rsidRDefault="00610A32" w:rsidP="002D2D55">
      <w:pPr>
        <w:numPr>
          <w:ilvl w:val="0"/>
          <w:numId w:val="33"/>
        </w:numPr>
        <w:tabs>
          <w:tab w:val="left" w:pos="567"/>
        </w:tabs>
        <w:spacing w:before="120" w:after="120"/>
        <w:ind w:left="851" w:hanging="709"/>
        <w:rPr>
          <w:rFonts w:eastAsia="Arial" w:cs="Arial"/>
        </w:rPr>
      </w:pPr>
      <w:r w:rsidRPr="00DE0946">
        <w:rPr>
          <w:rFonts w:eastAsia="Arial" w:cs="Arial"/>
        </w:rPr>
        <w:t>Completed activity form(s)</w:t>
      </w:r>
      <w:r w:rsidR="003F6B4D" w:rsidRPr="00DE0946">
        <w:rPr>
          <w:rFonts w:eastAsia="Arial" w:cs="Arial"/>
        </w:rPr>
        <w:t xml:space="preserve"> if required</w:t>
      </w:r>
      <w:r w:rsidR="00FB0B9B">
        <w:rPr>
          <w:rFonts w:eastAsia="Arial" w:cs="Arial"/>
        </w:rPr>
        <w:t>.</w:t>
      </w:r>
    </w:p>
    <w:p w14:paraId="03141993" w14:textId="7C1AD157" w:rsidR="00610A32" w:rsidRPr="00AF5FF1" w:rsidRDefault="00610A32" w:rsidP="002D2D55">
      <w:pPr>
        <w:numPr>
          <w:ilvl w:val="0"/>
          <w:numId w:val="33"/>
        </w:numPr>
        <w:tabs>
          <w:tab w:val="left" w:pos="567"/>
        </w:tabs>
        <w:spacing w:after="120"/>
        <w:ind w:left="851" w:hanging="709"/>
        <w:rPr>
          <w:rFonts w:eastAsia="Arial" w:cs="Arial"/>
        </w:rPr>
      </w:pPr>
      <w:r w:rsidRPr="00AF5FF1">
        <w:rPr>
          <w:rFonts w:eastAsia="Arial" w:cs="Arial"/>
        </w:rPr>
        <w:t>Any required supporting information</w:t>
      </w:r>
      <w:r w:rsidR="00FB0B9B">
        <w:rPr>
          <w:rFonts w:eastAsia="Arial" w:cs="Arial"/>
        </w:rPr>
        <w:t>.</w:t>
      </w:r>
    </w:p>
    <w:p w14:paraId="3525CC22" w14:textId="77777777" w:rsidR="00610A32" w:rsidRPr="00A35FC0" w:rsidRDefault="00610A32" w:rsidP="00B82A2D">
      <w:pPr>
        <w:spacing w:before="360" w:after="120"/>
        <w:rPr>
          <w:rFonts w:eastAsia="Arial" w:cs="Arial"/>
        </w:rPr>
      </w:pPr>
      <w:r w:rsidRPr="00A35FC0">
        <w:rPr>
          <w:rFonts w:eastAsia="Arial" w:cs="Arial"/>
        </w:rPr>
        <w:t xml:space="preserve">Email and postal addresses for submitting your application are included in the APP-GEN1 form. </w:t>
      </w:r>
    </w:p>
    <w:p w14:paraId="06F7EA3A" w14:textId="263BCC37" w:rsidR="00834309" w:rsidRPr="00EA0CD5" w:rsidRDefault="00834309" w:rsidP="00834309">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A73D5E">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59FD9FD9" w14:textId="77777777" w:rsidR="00043504" w:rsidRDefault="00043504" w:rsidP="00AB6CEF"/>
    <w:p w14:paraId="6199CB01" w14:textId="77777777" w:rsidR="00B82A2D" w:rsidRDefault="00B82A2D" w:rsidP="00AB6CEF"/>
    <w:p w14:paraId="7E7E3EC8" w14:textId="77777777" w:rsidR="00B82A2D" w:rsidRDefault="00B82A2D" w:rsidP="00AB6CEF"/>
    <w:p w14:paraId="79E05C52" w14:textId="23680848" w:rsidR="00D467AB" w:rsidRDefault="00E56A76" w:rsidP="0068378A">
      <w:pPr>
        <w:pStyle w:val="Heading2"/>
        <w:spacing w:after="120" w:line="360" w:lineRule="auto"/>
      </w:pPr>
      <w:bookmarkStart w:id="19" w:name="_Toc167875001"/>
      <w:bookmarkStart w:id="20" w:name="_Toc169103061"/>
      <w:bookmarkStart w:id="21" w:name="_Toc167874999"/>
      <w:bookmarkEnd w:id="12"/>
      <w:r>
        <w:br w:type="page"/>
      </w:r>
      <w:bookmarkStart w:id="22" w:name="_Toc198197521"/>
      <w:r w:rsidR="0068378A">
        <w:lastRenderedPageBreak/>
        <w:t xml:space="preserve">Section </w:t>
      </w:r>
      <w:r w:rsidR="004022F1">
        <w:t>1</w:t>
      </w:r>
      <w:r w:rsidR="0068378A">
        <w:t xml:space="preserve"> </w:t>
      </w:r>
      <w:r w:rsidR="00F26DAF">
        <w:t>–</w:t>
      </w:r>
      <w:r w:rsidR="0068378A">
        <w:t xml:space="preserve"> </w:t>
      </w:r>
      <w:bookmarkEnd w:id="19"/>
      <w:r w:rsidR="00792F80">
        <w:t>Permit details</w:t>
      </w:r>
      <w:bookmarkEnd w:id="22"/>
      <w:r w:rsidR="008415F9">
        <w:t xml:space="preserve"> </w:t>
      </w:r>
      <w:r w:rsidR="00C37A2A" w:rsidRPr="006903D8">
        <w:t xml:space="preserve"> </w:t>
      </w:r>
      <w:bookmarkStart w:id="23" w:name="_Toc169184781"/>
      <w:bookmarkStart w:id="24" w:name="_Toc169184796"/>
      <w:bookmarkStart w:id="25" w:name="_Toc169703798"/>
      <w:bookmarkStart w:id="26" w:name="_Toc168472856"/>
      <w:bookmarkEnd w:id="20"/>
      <w:bookmarkEnd w:id="23"/>
      <w:bookmarkEnd w:id="24"/>
      <w:bookmarkEnd w:id="25"/>
    </w:p>
    <w:p w14:paraId="6EA3BB5E" w14:textId="050CFF2D" w:rsidR="00961984" w:rsidRDefault="00961984" w:rsidP="00961984">
      <w:pPr>
        <w:pStyle w:val="Heading3"/>
        <w:spacing w:before="360" w:after="120" w:line="360" w:lineRule="auto"/>
        <w:rPr>
          <w:color w:val="016574" w:themeColor="accent1"/>
        </w:rPr>
      </w:pPr>
      <w:bookmarkStart w:id="27" w:name="_Toc198197522"/>
      <w:bookmarkEnd w:id="26"/>
      <w:r>
        <w:rPr>
          <w:color w:val="016574" w:themeColor="accent1"/>
        </w:rPr>
        <w:t>1</w:t>
      </w:r>
      <w:r w:rsidRPr="009C0CAC">
        <w:rPr>
          <w:color w:val="016574" w:themeColor="accent1"/>
        </w:rPr>
        <w:t>.</w:t>
      </w:r>
      <w:r w:rsidR="00AB52C7">
        <w:rPr>
          <w:color w:val="016574" w:themeColor="accent1"/>
        </w:rPr>
        <w:t>1</w:t>
      </w:r>
      <w:r w:rsidRPr="009C0CAC">
        <w:rPr>
          <w:color w:val="016574" w:themeColor="accent1"/>
        </w:rPr>
        <w:t xml:space="preserve"> </w:t>
      </w:r>
      <w:r>
        <w:rPr>
          <w:color w:val="016574" w:themeColor="accent1"/>
        </w:rPr>
        <w:t xml:space="preserve">  </w:t>
      </w:r>
      <w:r w:rsidR="0002566F">
        <w:rPr>
          <w:color w:val="016574" w:themeColor="accent1"/>
        </w:rPr>
        <w:t>Permit reference</w:t>
      </w:r>
      <w:bookmarkEnd w:id="27"/>
    </w:p>
    <w:p w14:paraId="7F7A3743" w14:textId="74B63E8F" w:rsidR="00AB52C7" w:rsidRPr="0091029B" w:rsidRDefault="00AB52C7" w:rsidP="00AB52C7">
      <w:pPr>
        <w:spacing w:after="120"/>
        <w:rPr>
          <w:rFonts w:eastAsiaTheme="majorEastAsia"/>
        </w:rPr>
      </w:pPr>
      <w:r w:rsidRPr="0091029B">
        <w:t xml:space="preserve">Please provide the reference of the </w:t>
      </w:r>
      <w:r>
        <w:t>permit</w:t>
      </w:r>
      <w:r w:rsidRPr="0091029B">
        <w:t xml:space="preserve">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AB52C7" w:rsidRPr="00AE1DFE" w14:paraId="36700F8F" w14:textId="77777777" w:rsidTr="001B28E6">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A6F775" w14:textId="5F48978A" w:rsidR="00AB52C7" w:rsidRPr="00AE1DFE" w:rsidRDefault="002424F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Permit</w:t>
            </w:r>
            <w:r w:rsidR="00AB52C7">
              <w:rPr>
                <w:rFonts w:ascii="Arial" w:eastAsia="Times New Roman" w:hAnsi="Arial" w:cs="Arial"/>
                <w:b/>
                <w:bCs/>
                <w:color w:val="FFFFFF"/>
                <w:lang w:eastAsia="en-GB"/>
              </w:rPr>
              <w:t xml:space="preserve"> reference </w:t>
            </w:r>
            <w:r w:rsidR="00AB52C7" w:rsidRPr="00B23D16">
              <w:rPr>
                <w:rStyle w:val="PlaceholderText"/>
                <w:color w:val="FFFFFF" w:themeColor="background1"/>
              </w:rPr>
              <w:t>(e.g. EAS/</w:t>
            </w:r>
            <w:r>
              <w:rPr>
                <w:rStyle w:val="PlaceholderText"/>
                <w:color w:val="FFFFFF" w:themeColor="background1"/>
              </w:rPr>
              <w:t>P</w:t>
            </w:r>
            <w:r w:rsidR="00AB52C7" w:rsidRPr="00B23D16">
              <w:rPr>
                <w:rStyle w:val="PlaceholderText"/>
                <w:color w:val="FFFFFF" w:themeColor="background1"/>
              </w:rPr>
              <w:t>/1234</w:t>
            </w:r>
            <w:r>
              <w:rPr>
                <w:rStyle w:val="PlaceholderText"/>
                <w:color w:val="FFFFFF" w:themeColor="background1"/>
              </w:rPr>
              <w:t>, WML/L/1234567</w:t>
            </w:r>
            <w:r w:rsidR="00AB52C7" w:rsidRPr="00B23D16">
              <w:rPr>
                <w:rStyle w:val="PlaceholderText"/>
                <w:color w:val="FFFFFF" w:themeColor="background1"/>
              </w:rPr>
              <w:t>)</w:t>
            </w:r>
          </w:p>
        </w:tc>
      </w:tr>
      <w:tr w:rsidR="00AB52C7" w:rsidRPr="00960486" w14:paraId="33917316" w14:textId="77777777" w:rsidTr="001B28E6">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1A271" w14:textId="77777777" w:rsidR="00AB52C7" w:rsidRPr="00960486" w:rsidRDefault="00AB52C7">
            <w:pPr>
              <w:spacing w:before="120" w:after="120" w:line="240" w:lineRule="auto"/>
              <w:rPr>
                <w:rFonts w:ascii="Arial" w:eastAsia="Times New Roman" w:hAnsi="Arial" w:cs="Arial"/>
                <w:lang w:eastAsia="en-GB"/>
              </w:rPr>
            </w:pPr>
          </w:p>
        </w:tc>
      </w:tr>
    </w:tbl>
    <w:p w14:paraId="7D0337A2" w14:textId="77777777" w:rsidR="00AB52C7" w:rsidRPr="00AB52C7" w:rsidRDefault="00AB52C7" w:rsidP="00AB52C7"/>
    <w:p w14:paraId="2409995F" w14:textId="15AA245E" w:rsidR="00AB52C7" w:rsidRDefault="00AB52C7" w:rsidP="00AB52C7">
      <w:pPr>
        <w:pStyle w:val="Heading3"/>
        <w:spacing w:before="360" w:after="120" w:line="360" w:lineRule="auto"/>
        <w:rPr>
          <w:color w:val="016574" w:themeColor="accent1"/>
        </w:rPr>
      </w:pPr>
      <w:bookmarkStart w:id="28" w:name="_Toc198197523"/>
      <w:r>
        <w:rPr>
          <w:color w:val="016574" w:themeColor="accent1"/>
        </w:rPr>
        <w:t>1</w:t>
      </w:r>
      <w:r w:rsidRPr="009C0CAC">
        <w:rPr>
          <w:color w:val="016574" w:themeColor="accent1"/>
        </w:rPr>
        <w:t xml:space="preserve">.2 </w:t>
      </w:r>
      <w:r>
        <w:rPr>
          <w:color w:val="016574" w:themeColor="accent1"/>
        </w:rPr>
        <w:t xml:space="preserve">  </w:t>
      </w:r>
      <w:r w:rsidR="00A00BC3">
        <w:rPr>
          <w:color w:val="016574" w:themeColor="accent1"/>
        </w:rPr>
        <w:t>Authorised place details</w:t>
      </w:r>
      <w:bookmarkEnd w:id="28"/>
    </w:p>
    <w:p w14:paraId="796CBAAE" w14:textId="10E33F4A" w:rsidR="00C37A2A" w:rsidRPr="00A35FC0" w:rsidRDefault="00C37A2A" w:rsidP="002A4185">
      <w:r w:rsidRPr="00A35FC0">
        <w:t xml:space="preserve">Please provide the following information </w:t>
      </w:r>
      <w:bookmarkStart w:id="29" w:name="_Hlk183115704"/>
      <w:r w:rsidR="005247DA" w:rsidRPr="00A35FC0">
        <w:t xml:space="preserve">about the </w:t>
      </w:r>
      <w:bookmarkEnd w:id="29"/>
      <w:r w:rsidR="002424F1">
        <w:t>a</w:t>
      </w:r>
      <w:r w:rsidR="002424F1" w:rsidRPr="002424F1">
        <w:t>uthorised place</w:t>
      </w:r>
      <w:r w:rsidRPr="00A35FC0">
        <w:t>.</w:t>
      </w:r>
    </w:p>
    <w:p w14:paraId="5B42A38A" w14:textId="0F67C5C5" w:rsidR="00C37A2A" w:rsidRPr="001E5CDA" w:rsidRDefault="00C37A2A" w:rsidP="004E0D74">
      <w:pPr>
        <w:spacing w:before="360" w:after="120"/>
        <w:rPr>
          <w:b/>
          <w:bCs/>
        </w:rPr>
      </w:pPr>
      <w:bookmarkStart w:id="30" w:name="_Toc169703800"/>
      <w:r w:rsidRPr="001E5CDA">
        <w:rPr>
          <w:b/>
          <w:bCs/>
        </w:rPr>
        <w:t xml:space="preserve">Table </w:t>
      </w:r>
      <w:r w:rsidR="00D87583">
        <w:rPr>
          <w:b/>
          <w:bCs/>
        </w:rPr>
        <w:t>1</w:t>
      </w:r>
      <w:r w:rsidRPr="001E5CDA">
        <w:rPr>
          <w:b/>
          <w:bCs/>
        </w:rPr>
        <w:t xml:space="preserve">: </w:t>
      </w:r>
      <w:r w:rsidR="002424F1" w:rsidRPr="002424F1">
        <w:rPr>
          <w:b/>
          <w:bCs/>
        </w:rPr>
        <w:t xml:space="preserve">Authorised place </w:t>
      </w:r>
      <w:r w:rsidRPr="001E5CDA">
        <w:rPr>
          <w:b/>
          <w:bCs/>
        </w:rPr>
        <w:t>details</w:t>
      </w:r>
      <w:bookmarkEnd w:id="30"/>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F85693" w:rsidRPr="00AE1DFE" w14:paraId="082C4563" w14:textId="77777777" w:rsidTr="00BB0B9C">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6E986B" w14:textId="046776B5" w:rsidR="00C37A2A" w:rsidRPr="00306F1E" w:rsidRDefault="00A00BC3">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00C37A2A"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151255" w14:textId="6D24E0E8" w:rsidR="00C37A2A" w:rsidRPr="00F16C93" w:rsidRDefault="00A00BC3">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sidR="002424F1">
              <w:rPr>
                <w:rFonts w:ascii="Arial" w:eastAsia="Times New Roman" w:hAnsi="Arial" w:cs="Arial"/>
                <w:b/>
                <w:bCs/>
                <w:lang w:eastAsia="en-GB"/>
              </w:rPr>
              <w:t>a</w:t>
            </w:r>
            <w:r w:rsidR="00C37A2A"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1D3919">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958E8" w14:textId="1DEB3A8A" w:rsidR="00860986" w:rsidRDefault="00A00BC3"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sidR="002424F1">
              <w:rPr>
                <w:rFonts w:ascii="Arial" w:eastAsia="Times New Roman" w:hAnsi="Arial" w:cs="Arial"/>
                <w:b/>
                <w:bCs/>
                <w:lang w:eastAsia="en-GB"/>
              </w:rPr>
              <w:t>p</w:t>
            </w:r>
            <w:r w:rsidR="00860986">
              <w:rPr>
                <w:rFonts w:ascii="Arial" w:eastAsia="Times New Roman" w:hAnsi="Arial" w:cs="Arial"/>
                <w:b/>
                <w:bCs/>
                <w:lang w:eastAsia="en-GB"/>
              </w:rPr>
              <w:t>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r w:rsidR="001D3919" w:rsidRPr="00AE1DFE" w14:paraId="3438FAFE" w14:textId="77777777" w:rsidTr="00D646B1">
        <w:trPr>
          <w:cantSplit/>
          <w:trHeight w:hRule="exact" w:val="1977"/>
        </w:trPr>
        <w:tc>
          <w:tcPr>
            <w:tcW w:w="21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B9CD11" w14:textId="77777777" w:rsidR="001D3919" w:rsidRDefault="001D3919" w:rsidP="001D3919">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F6AFD35" w14:textId="578B91BA" w:rsidR="001D3919" w:rsidRDefault="001D3919" w:rsidP="002F75F4">
            <w:pPr>
              <w:spacing w:before="120" w:after="120" w:line="288" w:lineRule="auto"/>
              <w:rPr>
                <w:rFonts w:ascii="Arial" w:eastAsia="Times New Roman" w:hAnsi="Arial" w:cs="Arial"/>
                <w:b/>
                <w:bCs/>
                <w:lang w:eastAsia="en-GB"/>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 AB 1234 6789</w:t>
            </w:r>
            <w:r>
              <w:rPr>
                <w:rStyle w:val="PlaceholderText"/>
              </w:rPr>
              <w:t xml:space="preserve">. </w:t>
            </w:r>
            <w:r w:rsidR="00D646B1">
              <w:rPr>
                <w:rStyle w:val="PlaceholderText"/>
              </w:rPr>
              <w:t xml:space="preserve">                        </w:t>
            </w:r>
            <w:r w:rsidRPr="001800F5">
              <w:rPr>
                <w:rStyle w:val="PlaceholderText"/>
              </w:rPr>
              <w:t>You can use our</w:t>
            </w:r>
            <w:r>
              <w:rPr>
                <w:rStyle w:val="PlaceholderText"/>
              </w:rPr>
              <w:t xml:space="preserve"> </w:t>
            </w:r>
            <w:hyperlink r:id="rId17">
              <w:r w:rsidRPr="00D646B1">
                <w:rPr>
                  <w:rStyle w:val="Hyperlink"/>
                  <w:rFonts w:eastAsia="Arial"/>
                </w:rPr>
                <w:t>SEPA NGR Tool</w:t>
              </w:r>
            </w:hyperlink>
            <w:r w:rsidR="00D646B1">
              <w:rPr>
                <w:rStyle w:val="PlaceholderText"/>
              </w:rPr>
              <w:t xml:space="preserve"> t</w:t>
            </w:r>
            <w:r w:rsidRPr="7D4F8FB3">
              <w:rPr>
                <w:rStyle w:val="PlaceholderText"/>
              </w:rPr>
              <w:t>o find your NGR</w:t>
            </w:r>
            <w:r w:rsidR="00032DD9">
              <w:rPr>
                <w:rStyle w:val="PlaceholderText"/>
              </w:rPr>
              <w:t>.)</w:t>
            </w:r>
          </w:p>
        </w:tc>
        <w:tc>
          <w:tcPr>
            <w:tcW w:w="2893"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80BF56" w14:textId="77777777" w:rsidR="001D3919" w:rsidRDefault="001D3919" w:rsidP="001D3919">
            <w:pPr>
              <w:spacing w:before="120" w:after="120" w:line="240" w:lineRule="auto"/>
              <w:rPr>
                <w:rFonts w:ascii="Arial" w:eastAsia="Times New Roman" w:hAnsi="Arial" w:cs="Arial"/>
                <w:lang w:eastAsia="en-GB"/>
              </w:rPr>
            </w:pPr>
          </w:p>
        </w:tc>
      </w:tr>
    </w:tbl>
    <w:p w14:paraId="57EADC51" w14:textId="77777777" w:rsidR="002424F1" w:rsidRDefault="002424F1" w:rsidP="002424F1"/>
    <w:p w14:paraId="205F3DC1" w14:textId="77777777" w:rsidR="002424F1" w:rsidRDefault="002424F1" w:rsidP="002424F1"/>
    <w:p w14:paraId="67F654A2" w14:textId="77777777" w:rsidR="002424F1" w:rsidRDefault="002424F1" w:rsidP="002424F1"/>
    <w:p w14:paraId="2ED3B7CD" w14:textId="77777777" w:rsidR="0035395B" w:rsidRDefault="0035395B" w:rsidP="002424F1"/>
    <w:p w14:paraId="218CFF0E" w14:textId="77777777" w:rsidR="002424F1" w:rsidRDefault="002424F1" w:rsidP="002424F1"/>
    <w:p w14:paraId="783D97F7" w14:textId="1ADFB209" w:rsidR="00563A3A" w:rsidRDefault="00E56A76" w:rsidP="00633D43">
      <w:pPr>
        <w:pStyle w:val="Heading2"/>
      </w:pPr>
      <w:r>
        <w:br w:type="page"/>
      </w:r>
      <w:bookmarkStart w:id="31" w:name="_Toc198197524"/>
      <w:r w:rsidR="00563A3A">
        <w:lastRenderedPageBreak/>
        <w:t>Section 2 - About your proposed variation</w:t>
      </w:r>
      <w:bookmarkEnd w:id="31"/>
    </w:p>
    <w:p w14:paraId="2803DB64" w14:textId="33FE09C1" w:rsidR="009B63CE" w:rsidRDefault="009B63CE" w:rsidP="00F93C43">
      <w:pPr>
        <w:pStyle w:val="Heading3"/>
        <w:spacing w:before="360"/>
        <w:rPr>
          <w:rFonts w:eastAsia="Times New Roman"/>
          <w:color w:val="016574" w:themeColor="accent1"/>
        </w:rPr>
      </w:pPr>
      <w:bookmarkStart w:id="32" w:name="_Toc198197525"/>
      <w:bookmarkStart w:id="33" w:name="_Toc168497348"/>
      <w:bookmarkStart w:id="34" w:name="_Toc175065345"/>
      <w:r>
        <w:rPr>
          <w:rFonts w:eastAsia="Times New Roman"/>
          <w:color w:val="016574" w:themeColor="accent1"/>
        </w:rPr>
        <w:t>2.1   Variation type</w:t>
      </w:r>
      <w:bookmarkEnd w:id="32"/>
    </w:p>
    <w:p w14:paraId="37044C4B" w14:textId="254801B0" w:rsidR="009B63CE" w:rsidRDefault="009B63CE" w:rsidP="009B63CE">
      <w:r w:rsidRPr="00864823">
        <w:t xml:space="preserve">There are </w:t>
      </w:r>
      <w:r>
        <w:t>three</w:t>
      </w:r>
      <w:r w:rsidRPr="00864823">
        <w:t xml:space="preserve"> types of variation</w:t>
      </w:r>
      <w:r>
        <w:t>s</w:t>
      </w:r>
      <w:r w:rsidRPr="00864823">
        <w:t xml:space="preserve">: </w:t>
      </w:r>
      <w:r>
        <w:t xml:space="preserve">administrative, standard and substantial. </w:t>
      </w:r>
    </w:p>
    <w:p w14:paraId="24CCD566" w14:textId="4ADCA671" w:rsidR="00A95CA8" w:rsidRDefault="00734752" w:rsidP="00734752">
      <w:pPr>
        <w:spacing w:before="120"/>
      </w:pPr>
      <w:r>
        <w:t>P</w:t>
      </w:r>
      <w:r w:rsidR="00A95CA8" w:rsidRPr="00AB60E2">
        <w:t xml:space="preserve">lease refer to </w:t>
      </w:r>
      <w:r w:rsidR="00A95CA8">
        <w:t xml:space="preserve">our </w:t>
      </w:r>
      <w:hyperlink r:id="rId18" w:history="1">
        <w:r w:rsidR="00A95CA8" w:rsidRPr="000F1798">
          <w:rPr>
            <w:rStyle w:val="Hyperlink"/>
            <w:rFonts w:asciiTheme="majorHAnsi" w:eastAsiaTheme="majorEastAsia" w:hAnsiTheme="majorHAnsi" w:cstheme="majorBidi"/>
            <w:bCs/>
            <w:iCs/>
          </w:rPr>
          <w:t>Charging guidance</w:t>
        </w:r>
      </w:hyperlink>
      <w:r>
        <w:t xml:space="preserve"> for examples and </w:t>
      </w:r>
      <w:r w:rsidRPr="007C3301">
        <w:t xml:space="preserve">guidance on identifying </w:t>
      </w:r>
      <w:r>
        <w:t>the correct variation type.</w:t>
      </w:r>
    </w:p>
    <w:p w14:paraId="77C5CA1E" w14:textId="6C156AE2" w:rsidR="009B63CE" w:rsidRDefault="00B7235B" w:rsidP="00734752">
      <w:pPr>
        <w:spacing w:before="120"/>
        <w:rPr>
          <w:rFonts w:ascii="Arial" w:hAnsi="Arial" w:cs="Arial"/>
        </w:rPr>
      </w:pPr>
      <w:r w:rsidRPr="00B7235B">
        <w:rPr>
          <w:rFonts w:eastAsia="Calibri" w:cs="Arial"/>
          <w:color w:val="000000"/>
        </w:rPr>
        <w:t>If you need assistance in determining the correct variation type, please contact</w:t>
      </w:r>
      <w:r w:rsidR="004D42EE">
        <w:rPr>
          <w:rFonts w:eastAsia="Calibri" w:cs="Arial"/>
          <w:color w:val="000000"/>
        </w:rPr>
        <w:t xml:space="preserve"> </w:t>
      </w:r>
      <w:hyperlink r:id="rId19" w:history="1">
        <w:r w:rsidR="009B63CE" w:rsidRPr="009657D3">
          <w:rPr>
            <w:rStyle w:val="Hyperlink"/>
            <w:rFonts w:ascii="Arial" w:hAnsi="Arial" w:cs="Arial"/>
          </w:rPr>
          <w:t>wastepermitting@sepa.org.uk</w:t>
        </w:r>
      </w:hyperlink>
      <w:r w:rsidR="005E7FB8">
        <w:rPr>
          <w:rFonts w:ascii="Arial" w:hAnsi="Arial" w:cs="Arial"/>
        </w:rPr>
        <w:t>.</w:t>
      </w:r>
    </w:p>
    <w:p w14:paraId="03230AE0" w14:textId="1E202AF4" w:rsidR="009B63CE" w:rsidRDefault="009B63CE" w:rsidP="00734752">
      <w:pPr>
        <w:spacing w:before="120"/>
      </w:pPr>
      <w:r w:rsidRPr="00A423F0">
        <w:rPr>
          <w:noProof/>
        </w:rPr>
        <mc:AlternateContent>
          <mc:Choice Requires="wps">
            <w:drawing>
              <wp:anchor distT="45720" distB="45720" distL="114300" distR="114300" simplePos="0" relativeHeight="251658242" behindDoc="0" locked="0" layoutInCell="1" allowOverlap="1" wp14:anchorId="79E7E54B" wp14:editId="50A1CC37">
                <wp:simplePos x="0" y="0"/>
                <wp:positionH relativeFrom="margin">
                  <wp:posOffset>-635</wp:posOffset>
                </wp:positionH>
                <wp:positionV relativeFrom="paragraph">
                  <wp:posOffset>500380</wp:posOffset>
                </wp:positionV>
                <wp:extent cx="6399530" cy="2909570"/>
                <wp:effectExtent l="0" t="0" r="20320" b="24130"/>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909570"/>
                        </a:xfrm>
                        <a:prstGeom prst="rect">
                          <a:avLst/>
                        </a:prstGeom>
                        <a:solidFill>
                          <a:srgbClr val="FFFFFF"/>
                        </a:solidFill>
                        <a:ln w="19050">
                          <a:solidFill>
                            <a:srgbClr val="016574"/>
                          </a:solidFill>
                          <a:miter lim="800000"/>
                          <a:headEnd/>
                          <a:tailEnd/>
                        </a:ln>
                      </wps:spPr>
                      <wps:txbx>
                        <w:txbxContent>
                          <w:p w14:paraId="48187BA5" w14:textId="77777777" w:rsidR="009B63CE" w:rsidRPr="00FB5528" w:rsidRDefault="009B63CE" w:rsidP="00E5467F">
                            <w:pPr>
                              <w:pStyle w:val="ListParagraph"/>
                              <w:numPr>
                                <w:ilvl w:val="0"/>
                                <w:numId w:val="39"/>
                              </w:numPr>
                              <w:tabs>
                                <w:tab w:val="left" w:pos="426"/>
                              </w:tabs>
                              <w:spacing w:before="120" w:after="120"/>
                              <w:ind w:left="851" w:hanging="720"/>
                              <w:contextualSpacing w:val="0"/>
                              <w:jc w:val="both"/>
                              <w:rPr>
                                <w:rFonts w:cs="Arial"/>
                                <w:bCs/>
                              </w:rPr>
                            </w:pPr>
                            <w:r w:rsidRPr="00FB5528">
                              <w:rPr>
                                <w:rFonts w:cs="Arial"/>
                                <w:b/>
                              </w:rPr>
                              <w:t>Administrative variation</w:t>
                            </w:r>
                            <w:r w:rsidRPr="00FB5528">
                              <w:rPr>
                                <w:rFonts w:cs="Arial"/>
                                <w:b/>
                              </w:rPr>
                              <w:tab/>
                            </w:r>
                            <w:r w:rsidRPr="00FB5528">
                              <w:rPr>
                                <w:rFonts w:cs="Arial"/>
                                <w:b/>
                              </w:rPr>
                              <w:tab/>
                            </w:r>
                            <w:r w:rsidRPr="00FB5528">
                              <w:rPr>
                                <w:rFonts w:cs="Arial"/>
                                <w:b/>
                              </w:rPr>
                              <w:tab/>
                            </w:r>
                            <w:r w:rsidRPr="00FB5528">
                              <w:rPr>
                                <w:rFonts w:cs="Arial"/>
                                <w:b/>
                              </w:rPr>
                              <w:tab/>
                            </w:r>
                            <w:r w:rsidRPr="00FB5528">
                              <w:rPr>
                                <w:rFonts w:cs="Arial"/>
                                <w:b/>
                              </w:rPr>
                              <w:tab/>
                            </w:r>
                            <w:r w:rsidRPr="00FB5528">
                              <w:rPr>
                                <w:rFonts w:cs="Arial"/>
                                <w:bCs/>
                              </w:rPr>
                              <w:tab/>
                            </w:r>
                            <w:r w:rsidRPr="00FB5528">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Pr="00FB5528">
                                  <w:rPr>
                                    <w:rFonts w:ascii="MS Gothic" w:eastAsia="MS Gothic" w:hAnsi="MS Gothic" w:cs="Arial" w:hint="eastAsia"/>
                                    <w:b/>
                                    <w:color w:val="016574"/>
                                    <w:sz w:val="52"/>
                                    <w:szCs w:val="52"/>
                                  </w:rPr>
                                  <w:t>☐</w:t>
                                </w:r>
                              </w:sdtContent>
                            </w:sdt>
                          </w:p>
                          <w:p w14:paraId="6E4C5536" w14:textId="77777777" w:rsidR="009B63CE" w:rsidRPr="00911EC6" w:rsidRDefault="009B63CE" w:rsidP="000A1E23">
                            <w:pPr>
                              <w:pStyle w:val="ListParagraph"/>
                              <w:numPr>
                                <w:ilvl w:val="0"/>
                                <w:numId w:val="39"/>
                              </w:numPr>
                              <w:tabs>
                                <w:tab w:val="left" w:pos="426"/>
                              </w:tabs>
                              <w:spacing w:before="600" w:after="120"/>
                              <w:ind w:left="851" w:hanging="709"/>
                              <w:contextualSpacing w:val="0"/>
                              <w:jc w:val="both"/>
                              <w:rPr>
                                <w:rFonts w:cs="Arial"/>
                                <w:b/>
                                <w:color w:val="016574"/>
                                <w:sz w:val="52"/>
                                <w:szCs w:val="52"/>
                              </w:rPr>
                            </w:pPr>
                            <w:r w:rsidRPr="00911EC6">
                              <w:rPr>
                                <w:rFonts w:cs="Arial"/>
                                <w:b/>
                              </w:rPr>
                              <w:t>Standard variation</w:t>
                            </w:r>
                            <w:r w:rsidRPr="00911EC6">
                              <w:rPr>
                                <w:rFonts w:cs="Arial"/>
                                <w:b/>
                              </w:rPr>
                              <w:tab/>
                            </w:r>
                            <w:r w:rsidRPr="00911EC6">
                              <w:rPr>
                                <w:rFonts w:cs="Arial"/>
                                <w:b/>
                              </w:rPr>
                              <w:tab/>
                            </w:r>
                            <w:r w:rsidRPr="00911EC6">
                              <w:rPr>
                                <w:rFonts w:cs="Arial"/>
                                <w:b/>
                              </w:rPr>
                              <w:tab/>
                            </w:r>
                            <w:r w:rsidRPr="00911EC6">
                              <w:rPr>
                                <w:rFonts w:cs="Arial"/>
                                <w:b/>
                              </w:rPr>
                              <w:tab/>
                            </w:r>
                            <w:r w:rsidRPr="00911EC6">
                              <w:rPr>
                                <w:rFonts w:cs="Arial"/>
                                <w:b/>
                              </w:rPr>
                              <w:tab/>
                            </w:r>
                            <w:r w:rsidRPr="00911EC6">
                              <w:rPr>
                                <w:rFonts w:cs="Arial"/>
                                <w:b/>
                              </w:rPr>
                              <w:tab/>
                            </w:r>
                            <w:r w:rsidRPr="00911EC6">
                              <w:rPr>
                                <w:rFonts w:cs="Arial"/>
                                <w:bCs/>
                              </w:rPr>
                              <w:tab/>
                            </w:r>
                            <w:r w:rsidRPr="00911EC6">
                              <w:rPr>
                                <w:rFonts w:cs="Arial"/>
                                <w:bCs/>
                              </w:rPr>
                              <w:tab/>
                              <w:t xml:space="preserve">                 </w:t>
                            </w:r>
                            <w:sdt>
                              <w:sdtPr>
                                <w:rPr>
                                  <w:rFonts w:ascii="MS Gothic" w:eastAsia="MS Gothic" w:hAnsi="MS Gothic" w:cs="Arial"/>
                                  <w:b/>
                                  <w:color w:val="016574"/>
                                  <w:sz w:val="52"/>
                                  <w:szCs w:val="52"/>
                                </w:rPr>
                                <w:id w:val="-17165724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6DE485" w14:textId="2F05466D" w:rsidR="009B63CE" w:rsidRPr="00911EC6" w:rsidRDefault="009B63CE" w:rsidP="000A1E23">
                            <w:pPr>
                              <w:pStyle w:val="ListParagraph"/>
                              <w:numPr>
                                <w:ilvl w:val="0"/>
                                <w:numId w:val="39"/>
                              </w:numPr>
                              <w:tabs>
                                <w:tab w:val="left" w:pos="426"/>
                              </w:tabs>
                              <w:spacing w:before="600" w:after="120"/>
                              <w:ind w:hanging="578"/>
                              <w:contextualSpacing w:val="0"/>
                              <w:rPr>
                                <w:rFonts w:cs="Arial"/>
                                <w:b/>
                                <w:color w:val="016574"/>
                                <w:sz w:val="52"/>
                                <w:szCs w:val="52"/>
                              </w:rPr>
                            </w:pPr>
                            <w:r w:rsidRPr="00911EC6">
                              <w:rPr>
                                <w:rFonts w:cs="Arial"/>
                                <w:b/>
                              </w:rPr>
                              <w:t>Substantial variation</w:t>
                            </w:r>
                            <w:r w:rsidRPr="00911EC6">
                              <w:rPr>
                                <w:rFonts w:cs="Arial"/>
                                <w:b/>
                              </w:rPr>
                              <w:tab/>
                            </w:r>
                            <w:r w:rsidRPr="00911EC6">
                              <w:rPr>
                                <w:rFonts w:cs="Arial"/>
                                <w:b/>
                              </w:rPr>
                              <w:tab/>
                            </w:r>
                            <w:r w:rsidRPr="00911EC6">
                              <w:rPr>
                                <w:rFonts w:cs="Arial"/>
                                <w:bCs/>
                              </w:rPr>
                              <w:tab/>
                            </w:r>
                            <w:r w:rsidRPr="00911EC6">
                              <w:rPr>
                                <w:rFonts w:cs="Arial"/>
                                <w:bCs/>
                              </w:rPr>
                              <w:tab/>
                            </w:r>
                            <w:r w:rsidRPr="00911EC6">
                              <w:rPr>
                                <w:rFonts w:cs="Arial"/>
                                <w:bCs/>
                              </w:rPr>
                              <w:tab/>
                            </w:r>
                            <w:r w:rsidRPr="00911EC6">
                              <w:rPr>
                                <w:rFonts w:cs="Arial"/>
                                <w:bCs/>
                              </w:rPr>
                              <w:tab/>
                            </w:r>
                            <w:r w:rsidRPr="00911EC6">
                              <w:rPr>
                                <w:rFonts w:cs="Arial"/>
                                <w:bCs/>
                              </w:rPr>
                              <w:tab/>
                            </w:r>
                            <w:r w:rsidRPr="00911EC6">
                              <w:rPr>
                                <w:rFonts w:cs="Arial"/>
                                <w:bCs/>
                              </w:rPr>
                              <w:tab/>
                            </w:r>
                            <w:r w:rsidRPr="00911EC6">
                              <w:rPr>
                                <w:rFonts w:cs="Arial"/>
                                <w:bCs/>
                              </w:rPr>
                              <w:tab/>
                            </w:r>
                            <w:r w:rsidR="00D841F7">
                              <w:rPr>
                                <w:rFonts w:cs="Arial"/>
                                <w:bCs/>
                              </w:rPr>
                              <w:t xml:space="preserve"> </w:t>
                            </w:r>
                            <w:r w:rsidRPr="00911EC6">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84329B">
                                  <w:rPr>
                                    <w:rFonts w:ascii="MS Gothic" w:eastAsia="MS Gothic" w:hAnsi="MS Gothic" w:cs="Arial" w:hint="eastAsia"/>
                                    <w:b/>
                                    <w:color w:val="016574"/>
                                    <w:sz w:val="52"/>
                                    <w:szCs w:val="52"/>
                                  </w:rPr>
                                  <w:t>☐</w:t>
                                </w:r>
                              </w:sdtContent>
                            </w:sdt>
                          </w:p>
                          <w:p w14:paraId="6FE46501" w14:textId="77777777" w:rsidR="009B63CE" w:rsidRDefault="009B63CE" w:rsidP="009B63CE">
                            <w:pPr>
                              <w:tabs>
                                <w:tab w:val="left" w:pos="426"/>
                              </w:tabs>
                              <w:spacing w:line="240" w:lineRule="auto"/>
                              <w:ind w:hanging="720"/>
                              <w:rPr>
                                <w:rFonts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7E54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9.4pt;width:503.9pt;height:229.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" strokecolor="#016574" strokeweight="1.5pt">
                <v:textbox>
                  <w:txbxContent>
                    <w:p w14:paraId="48187BA5" w14:textId="77777777" w:rsidR="009B63CE" w:rsidRPr="00FB5528" w:rsidRDefault="009B63CE" w:rsidP="00E5467F">
                      <w:pPr>
                        <w:pStyle w:val="ListParagraph"/>
                        <w:numPr>
                          <w:ilvl w:val="0"/>
                          <w:numId w:val="39"/>
                        </w:numPr>
                        <w:tabs>
                          <w:tab w:val="left" w:pos="426"/>
                        </w:tabs>
                        <w:spacing w:before="120" w:after="120"/>
                        <w:ind w:left="851" w:hanging="720"/>
                        <w:contextualSpacing w:val="0"/>
                        <w:jc w:val="both"/>
                        <w:rPr>
                          <w:rFonts w:cs="Arial"/>
                          <w:bCs/>
                        </w:rPr>
                      </w:pPr>
                      <w:r w:rsidRPr="00FB5528">
                        <w:rPr>
                          <w:rFonts w:cs="Arial"/>
                          <w:b/>
                        </w:rPr>
                        <w:t>Administrative variation</w:t>
                      </w:r>
                      <w:r w:rsidRPr="00FB5528">
                        <w:rPr>
                          <w:rFonts w:cs="Arial"/>
                          <w:b/>
                        </w:rPr>
                        <w:tab/>
                      </w:r>
                      <w:r w:rsidRPr="00FB5528">
                        <w:rPr>
                          <w:rFonts w:cs="Arial"/>
                          <w:b/>
                        </w:rPr>
                        <w:tab/>
                      </w:r>
                      <w:r w:rsidRPr="00FB5528">
                        <w:rPr>
                          <w:rFonts w:cs="Arial"/>
                          <w:b/>
                        </w:rPr>
                        <w:tab/>
                      </w:r>
                      <w:r w:rsidRPr="00FB5528">
                        <w:rPr>
                          <w:rFonts w:cs="Arial"/>
                          <w:b/>
                        </w:rPr>
                        <w:tab/>
                      </w:r>
                      <w:r w:rsidRPr="00FB5528">
                        <w:rPr>
                          <w:rFonts w:cs="Arial"/>
                          <w:b/>
                        </w:rPr>
                        <w:tab/>
                      </w:r>
                      <w:r w:rsidRPr="00FB5528">
                        <w:rPr>
                          <w:rFonts w:cs="Arial"/>
                          <w:bCs/>
                        </w:rPr>
                        <w:tab/>
                      </w:r>
                      <w:r w:rsidRPr="00FB5528">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Pr="00FB5528">
                            <w:rPr>
                              <w:rFonts w:ascii="MS Gothic" w:eastAsia="MS Gothic" w:hAnsi="MS Gothic" w:cs="Arial" w:hint="eastAsia"/>
                              <w:b/>
                              <w:color w:val="016574"/>
                              <w:sz w:val="52"/>
                              <w:szCs w:val="52"/>
                            </w:rPr>
                            <w:t>☐</w:t>
                          </w:r>
                        </w:sdtContent>
                      </w:sdt>
                    </w:p>
                    <w:p w14:paraId="6E4C5536" w14:textId="77777777" w:rsidR="009B63CE" w:rsidRPr="00911EC6" w:rsidRDefault="009B63CE" w:rsidP="000A1E23">
                      <w:pPr>
                        <w:pStyle w:val="ListParagraph"/>
                        <w:numPr>
                          <w:ilvl w:val="0"/>
                          <w:numId w:val="39"/>
                        </w:numPr>
                        <w:tabs>
                          <w:tab w:val="left" w:pos="426"/>
                        </w:tabs>
                        <w:spacing w:before="600" w:after="120"/>
                        <w:ind w:left="851" w:hanging="709"/>
                        <w:contextualSpacing w:val="0"/>
                        <w:jc w:val="both"/>
                        <w:rPr>
                          <w:rFonts w:cs="Arial"/>
                          <w:b/>
                          <w:color w:val="016574"/>
                          <w:sz w:val="52"/>
                          <w:szCs w:val="52"/>
                        </w:rPr>
                      </w:pPr>
                      <w:r w:rsidRPr="00911EC6">
                        <w:rPr>
                          <w:rFonts w:cs="Arial"/>
                          <w:b/>
                        </w:rPr>
                        <w:t>Standard variation</w:t>
                      </w:r>
                      <w:r w:rsidRPr="00911EC6">
                        <w:rPr>
                          <w:rFonts w:cs="Arial"/>
                          <w:b/>
                        </w:rPr>
                        <w:tab/>
                      </w:r>
                      <w:r w:rsidRPr="00911EC6">
                        <w:rPr>
                          <w:rFonts w:cs="Arial"/>
                          <w:b/>
                        </w:rPr>
                        <w:tab/>
                      </w:r>
                      <w:r w:rsidRPr="00911EC6">
                        <w:rPr>
                          <w:rFonts w:cs="Arial"/>
                          <w:b/>
                        </w:rPr>
                        <w:tab/>
                      </w:r>
                      <w:r w:rsidRPr="00911EC6">
                        <w:rPr>
                          <w:rFonts w:cs="Arial"/>
                          <w:b/>
                        </w:rPr>
                        <w:tab/>
                      </w:r>
                      <w:r w:rsidRPr="00911EC6">
                        <w:rPr>
                          <w:rFonts w:cs="Arial"/>
                          <w:b/>
                        </w:rPr>
                        <w:tab/>
                      </w:r>
                      <w:r w:rsidRPr="00911EC6">
                        <w:rPr>
                          <w:rFonts w:cs="Arial"/>
                          <w:b/>
                        </w:rPr>
                        <w:tab/>
                      </w:r>
                      <w:r w:rsidRPr="00911EC6">
                        <w:rPr>
                          <w:rFonts w:cs="Arial"/>
                          <w:bCs/>
                        </w:rPr>
                        <w:tab/>
                      </w:r>
                      <w:r w:rsidRPr="00911EC6">
                        <w:rPr>
                          <w:rFonts w:cs="Arial"/>
                          <w:bCs/>
                        </w:rPr>
                        <w:tab/>
                        <w:t xml:space="preserve">                 </w:t>
                      </w:r>
                      <w:sdt>
                        <w:sdtPr>
                          <w:rPr>
                            <w:rFonts w:ascii="MS Gothic" w:eastAsia="MS Gothic" w:hAnsi="MS Gothic" w:cs="Arial"/>
                            <w:b/>
                            <w:color w:val="016574"/>
                            <w:sz w:val="52"/>
                            <w:szCs w:val="52"/>
                          </w:rPr>
                          <w:id w:val="-17165724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6DE485" w14:textId="2F05466D" w:rsidR="009B63CE" w:rsidRPr="00911EC6" w:rsidRDefault="009B63CE" w:rsidP="000A1E23">
                      <w:pPr>
                        <w:pStyle w:val="ListParagraph"/>
                        <w:numPr>
                          <w:ilvl w:val="0"/>
                          <w:numId w:val="39"/>
                        </w:numPr>
                        <w:tabs>
                          <w:tab w:val="left" w:pos="426"/>
                        </w:tabs>
                        <w:spacing w:before="600" w:after="120"/>
                        <w:ind w:hanging="578"/>
                        <w:contextualSpacing w:val="0"/>
                        <w:rPr>
                          <w:rFonts w:cs="Arial"/>
                          <w:b/>
                          <w:color w:val="016574"/>
                          <w:sz w:val="52"/>
                          <w:szCs w:val="52"/>
                        </w:rPr>
                      </w:pPr>
                      <w:r w:rsidRPr="00911EC6">
                        <w:rPr>
                          <w:rFonts w:cs="Arial"/>
                          <w:b/>
                        </w:rPr>
                        <w:t>Substantial variation</w:t>
                      </w:r>
                      <w:r w:rsidRPr="00911EC6">
                        <w:rPr>
                          <w:rFonts w:cs="Arial"/>
                          <w:b/>
                        </w:rPr>
                        <w:tab/>
                      </w:r>
                      <w:r w:rsidRPr="00911EC6">
                        <w:rPr>
                          <w:rFonts w:cs="Arial"/>
                          <w:b/>
                        </w:rPr>
                        <w:tab/>
                      </w:r>
                      <w:r w:rsidRPr="00911EC6">
                        <w:rPr>
                          <w:rFonts w:cs="Arial"/>
                          <w:bCs/>
                        </w:rPr>
                        <w:tab/>
                      </w:r>
                      <w:r w:rsidRPr="00911EC6">
                        <w:rPr>
                          <w:rFonts w:cs="Arial"/>
                          <w:bCs/>
                        </w:rPr>
                        <w:tab/>
                      </w:r>
                      <w:r w:rsidRPr="00911EC6">
                        <w:rPr>
                          <w:rFonts w:cs="Arial"/>
                          <w:bCs/>
                        </w:rPr>
                        <w:tab/>
                      </w:r>
                      <w:r w:rsidRPr="00911EC6">
                        <w:rPr>
                          <w:rFonts w:cs="Arial"/>
                          <w:bCs/>
                        </w:rPr>
                        <w:tab/>
                      </w:r>
                      <w:r w:rsidRPr="00911EC6">
                        <w:rPr>
                          <w:rFonts w:cs="Arial"/>
                          <w:bCs/>
                        </w:rPr>
                        <w:tab/>
                      </w:r>
                      <w:r w:rsidRPr="00911EC6">
                        <w:rPr>
                          <w:rFonts w:cs="Arial"/>
                          <w:bCs/>
                        </w:rPr>
                        <w:tab/>
                      </w:r>
                      <w:r w:rsidRPr="00911EC6">
                        <w:rPr>
                          <w:rFonts w:cs="Arial"/>
                          <w:bCs/>
                        </w:rPr>
                        <w:tab/>
                      </w:r>
                      <w:r w:rsidR="00D841F7">
                        <w:rPr>
                          <w:rFonts w:cs="Arial"/>
                          <w:bCs/>
                        </w:rPr>
                        <w:t xml:space="preserve"> </w:t>
                      </w:r>
                      <w:r w:rsidRPr="00911EC6">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84329B">
                            <w:rPr>
                              <w:rFonts w:ascii="MS Gothic" w:eastAsia="MS Gothic" w:hAnsi="MS Gothic" w:cs="Arial" w:hint="eastAsia"/>
                              <w:b/>
                              <w:color w:val="016574"/>
                              <w:sz w:val="52"/>
                              <w:szCs w:val="52"/>
                            </w:rPr>
                            <w:t>☐</w:t>
                          </w:r>
                        </w:sdtContent>
                      </w:sdt>
                    </w:p>
                    <w:p w14:paraId="6FE46501" w14:textId="77777777" w:rsidR="009B63CE" w:rsidRDefault="009B63CE" w:rsidP="009B63CE">
                      <w:pPr>
                        <w:tabs>
                          <w:tab w:val="left" w:pos="426"/>
                        </w:tabs>
                        <w:spacing w:line="240" w:lineRule="auto"/>
                        <w:ind w:hanging="720"/>
                        <w:rPr>
                          <w:rFonts w:cs="Arial"/>
                          <w:bCs/>
                        </w:rPr>
                      </w:pPr>
                    </w:p>
                  </w:txbxContent>
                </v:textbox>
                <w10:wrap type="square" anchorx="margin"/>
              </v:shape>
            </w:pict>
          </mc:Fallback>
        </mc:AlternateContent>
      </w:r>
      <w:r w:rsidRPr="00A423F0">
        <w:t xml:space="preserve">Please </w:t>
      </w:r>
      <w:r>
        <w:t>select the</w:t>
      </w:r>
      <w:r w:rsidRPr="00A423F0">
        <w:t xml:space="preserve"> </w:t>
      </w:r>
      <w:r>
        <w:t xml:space="preserve">relevant </w:t>
      </w:r>
      <w:r w:rsidRPr="00A423F0">
        <w:t xml:space="preserve">box below to confirm the type of </w:t>
      </w:r>
      <w:r>
        <w:t xml:space="preserve">variation </w:t>
      </w:r>
      <w:r w:rsidRPr="00783621">
        <w:t xml:space="preserve">you </w:t>
      </w:r>
      <w:r>
        <w:t>are applying for.</w:t>
      </w:r>
      <w:r w:rsidRPr="00A423F0">
        <w:rPr>
          <w:noProof/>
        </w:rPr>
        <w:t xml:space="preserve"> </w:t>
      </w:r>
    </w:p>
    <w:p w14:paraId="405B63A3" w14:textId="47AEF600" w:rsidR="009B63CE" w:rsidRPr="008017BB" w:rsidRDefault="009B63CE" w:rsidP="009B63CE">
      <w:pPr>
        <w:pStyle w:val="BodyText1"/>
        <w:spacing w:after="0"/>
        <w:rPr>
          <w:rFonts w:ascii="Arial" w:hAnsi="Arial" w:cs="Arial"/>
        </w:rPr>
      </w:pPr>
    </w:p>
    <w:p w14:paraId="66DE042B" w14:textId="7D13E372" w:rsidR="009B63CE" w:rsidRDefault="009B63CE" w:rsidP="009B63CE"/>
    <w:p w14:paraId="48A90629" w14:textId="77777777" w:rsidR="00F93C43" w:rsidRDefault="00F93C43" w:rsidP="009B63CE"/>
    <w:p w14:paraId="39CC16AC" w14:textId="77777777" w:rsidR="00F93C43" w:rsidRDefault="00F93C43" w:rsidP="009B63CE"/>
    <w:p w14:paraId="2FA49AC0" w14:textId="77777777" w:rsidR="00F93C43" w:rsidRDefault="00F93C43" w:rsidP="009B63CE"/>
    <w:p w14:paraId="2087AD49" w14:textId="77777777" w:rsidR="00F93C43" w:rsidRDefault="00F93C43" w:rsidP="009B63CE"/>
    <w:p w14:paraId="5ACE7175" w14:textId="77777777" w:rsidR="00F93C43" w:rsidRDefault="00F93C43" w:rsidP="009B63CE"/>
    <w:p w14:paraId="7B9C362A" w14:textId="77777777" w:rsidR="00F93C43" w:rsidRDefault="00F93C43" w:rsidP="009B63CE"/>
    <w:p w14:paraId="1DB2ED58" w14:textId="77777777" w:rsidR="00F93C43" w:rsidRDefault="00F93C43" w:rsidP="009B63CE"/>
    <w:p w14:paraId="6DFBDD48" w14:textId="4C1EFE53" w:rsidR="00563A3A" w:rsidRDefault="00E56A76" w:rsidP="00563A3A">
      <w:pPr>
        <w:pStyle w:val="Heading3"/>
        <w:rPr>
          <w:color w:val="016574" w:themeColor="accent1"/>
        </w:rPr>
      </w:pPr>
      <w:r>
        <w:rPr>
          <w:rFonts w:eastAsia="Times New Roman"/>
          <w:color w:val="016574" w:themeColor="accent1"/>
        </w:rPr>
        <w:br w:type="page"/>
      </w:r>
      <w:bookmarkStart w:id="35" w:name="_Toc198197526"/>
      <w:r w:rsidR="00563A3A">
        <w:rPr>
          <w:rFonts w:eastAsia="Times New Roman"/>
          <w:color w:val="016574" w:themeColor="accent1"/>
        </w:rPr>
        <w:lastRenderedPageBreak/>
        <w:t>2.</w:t>
      </w:r>
      <w:r w:rsidR="00E5467F">
        <w:rPr>
          <w:rFonts w:eastAsia="Times New Roman"/>
          <w:color w:val="016574" w:themeColor="accent1"/>
        </w:rPr>
        <w:t>2</w:t>
      </w:r>
      <w:r w:rsidR="00563A3A">
        <w:rPr>
          <w:rFonts w:eastAsia="Times New Roman"/>
          <w:color w:val="016574" w:themeColor="accent1"/>
        </w:rPr>
        <w:t xml:space="preserve">   </w:t>
      </w:r>
      <w:r w:rsidR="00563A3A" w:rsidRPr="000D49F8">
        <w:rPr>
          <w:rFonts w:eastAsia="Times New Roman"/>
          <w:color w:val="016574" w:themeColor="accent1"/>
        </w:rPr>
        <w:t>Non-technical summary</w:t>
      </w:r>
      <w:bookmarkEnd w:id="33"/>
      <w:bookmarkEnd w:id="34"/>
      <w:bookmarkEnd w:id="35"/>
      <w:r w:rsidR="00563A3A" w:rsidRPr="000D49F8">
        <w:rPr>
          <w:color w:val="016574" w:themeColor="accent1"/>
        </w:rPr>
        <w:t xml:space="preserve"> </w:t>
      </w:r>
    </w:p>
    <w:p w14:paraId="6BADBCDB" w14:textId="77777777" w:rsidR="00180D24" w:rsidRDefault="00563A3A" w:rsidP="001F781D">
      <w:pPr>
        <w:pStyle w:val="BodyText1"/>
        <w:spacing w:after="120"/>
      </w:pPr>
      <w:r>
        <w:t>Please provide a non-technical summary of your application, including</w:t>
      </w:r>
      <w:r w:rsidR="00180D24">
        <w:t>:</w:t>
      </w:r>
    </w:p>
    <w:p w14:paraId="7718401E" w14:textId="03DE375B" w:rsidR="00180D24" w:rsidRDefault="0010356F" w:rsidP="000A1E23">
      <w:pPr>
        <w:pStyle w:val="BodyText1"/>
        <w:numPr>
          <w:ilvl w:val="0"/>
          <w:numId w:val="41"/>
        </w:numPr>
        <w:spacing w:after="120"/>
        <w:ind w:left="567" w:hanging="425"/>
      </w:pPr>
      <w:r>
        <w:t>A</w:t>
      </w:r>
      <w:r w:rsidR="00563A3A">
        <w:t xml:space="preserve"> brief overview of the proposed </w:t>
      </w:r>
      <w:r w:rsidR="00F730DD">
        <w:t>variation</w:t>
      </w:r>
      <w:r>
        <w:t>.</w:t>
      </w:r>
      <w:r w:rsidR="00563A3A">
        <w:t xml:space="preserve"> </w:t>
      </w:r>
    </w:p>
    <w:p w14:paraId="543E487E" w14:textId="6F4DC1AD" w:rsidR="00441A8F" w:rsidRDefault="00441A8F" w:rsidP="000A1E23">
      <w:pPr>
        <w:pStyle w:val="BodyText1"/>
        <w:numPr>
          <w:ilvl w:val="0"/>
          <w:numId w:val="41"/>
        </w:numPr>
        <w:spacing w:after="120"/>
        <w:ind w:left="567" w:hanging="425"/>
      </w:pPr>
      <w:r>
        <w:t xml:space="preserve">If applicable, a description of any new or modified processes that will take place following the </w:t>
      </w:r>
      <w:r w:rsidR="00A77E33">
        <w:t xml:space="preserve">proposed </w:t>
      </w:r>
      <w:r>
        <w:t>variation.</w:t>
      </w:r>
    </w:p>
    <w:p w14:paraId="0CD8B2F7" w14:textId="77777777" w:rsidR="007A203E" w:rsidRDefault="00441A8F" w:rsidP="000A1E23">
      <w:pPr>
        <w:pStyle w:val="BodyText1"/>
        <w:numPr>
          <w:ilvl w:val="0"/>
          <w:numId w:val="41"/>
        </w:numPr>
        <w:spacing w:after="120"/>
        <w:ind w:left="567" w:hanging="425"/>
      </w:pPr>
      <w:r>
        <w:t xml:space="preserve">If applicable, </w:t>
      </w:r>
      <w:r w:rsidR="00A77E33">
        <w:t>t</w:t>
      </w:r>
      <w:r w:rsidR="00A77E33" w:rsidRPr="00555CB8">
        <w:t xml:space="preserve">he measures you will implement to control the main environmental emissions from the authorised place </w:t>
      </w:r>
      <w:r>
        <w:t xml:space="preserve">after the variation takes </w:t>
      </w:r>
      <w:r w:rsidR="00511B22" w:rsidRPr="00555CB8">
        <w:t>effect</w:t>
      </w:r>
      <w:r>
        <w:t>.</w:t>
      </w:r>
    </w:p>
    <w:p w14:paraId="3DED13A4" w14:textId="77777777" w:rsidR="007A203E" w:rsidRDefault="0050633C" w:rsidP="007A203E">
      <w:pPr>
        <w:pStyle w:val="BodyText1"/>
        <w:spacing w:before="240" w:after="120"/>
      </w:pPr>
      <w:r w:rsidRPr="0050633C">
        <w:t xml:space="preserve">This summary </w:t>
      </w:r>
      <w:r w:rsidR="00522BE6">
        <w:t>may</w:t>
      </w:r>
      <w:r w:rsidRPr="0050633C">
        <w:t xml:space="preserve"> be published on our website as part of the public consultation process. </w:t>
      </w:r>
    </w:p>
    <w:p w14:paraId="2973CFE1" w14:textId="70566852" w:rsidR="00563A3A" w:rsidRDefault="0050633C" w:rsidP="007A203E">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563A3A" w:rsidRPr="00AE1DFE" w14:paraId="5ECA90AA" w14:textId="77777777" w:rsidTr="00F93C43">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FAB3A4" w14:textId="77777777" w:rsidR="00563A3A" w:rsidRPr="00AE1DFE" w:rsidRDefault="00563A3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63A3A" w:rsidRPr="00AE1DFE" w14:paraId="1343E4AB" w14:textId="77777777" w:rsidTr="00F93C43">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CADCA" w14:textId="77777777" w:rsidR="00563A3A" w:rsidRPr="00AE1DFE" w:rsidRDefault="00563A3A">
            <w:pPr>
              <w:spacing w:before="120" w:after="120" w:line="240" w:lineRule="auto"/>
              <w:rPr>
                <w:rFonts w:ascii="Arial" w:eastAsia="Times New Roman" w:hAnsi="Arial" w:cs="Arial"/>
                <w:lang w:eastAsia="en-GB"/>
              </w:rPr>
            </w:pPr>
          </w:p>
        </w:tc>
      </w:tr>
    </w:tbl>
    <w:p w14:paraId="65A4C346" w14:textId="23BE1C06" w:rsidR="009E152F" w:rsidRDefault="009E152F" w:rsidP="00F93C43">
      <w:pPr>
        <w:pStyle w:val="Heading3"/>
        <w:spacing w:before="720"/>
        <w:rPr>
          <w:color w:val="016574" w:themeColor="accent1"/>
        </w:rPr>
      </w:pPr>
      <w:bookmarkStart w:id="36" w:name="_Toc198197527"/>
      <w:r>
        <w:rPr>
          <w:rFonts w:eastAsia="Times New Roman"/>
          <w:color w:val="016574" w:themeColor="accent1"/>
        </w:rPr>
        <w:t>2.</w:t>
      </w:r>
      <w:r w:rsidR="000457AC">
        <w:rPr>
          <w:rFonts w:eastAsia="Times New Roman"/>
          <w:color w:val="016574" w:themeColor="accent1"/>
        </w:rPr>
        <w:t>3</w:t>
      </w:r>
      <w:r>
        <w:rPr>
          <w:rFonts w:eastAsia="Times New Roman"/>
          <w:color w:val="016574" w:themeColor="accent1"/>
        </w:rPr>
        <w:t xml:space="preserve">   </w:t>
      </w:r>
      <w:r w:rsidR="00F2023A">
        <w:rPr>
          <w:rFonts w:eastAsia="Times New Roman"/>
          <w:color w:val="016574" w:themeColor="accent1"/>
        </w:rPr>
        <w:t>Proposed v</w:t>
      </w:r>
      <w:r>
        <w:rPr>
          <w:rFonts w:eastAsia="Times New Roman"/>
          <w:color w:val="016574" w:themeColor="accent1"/>
        </w:rPr>
        <w:t>ariation details</w:t>
      </w:r>
      <w:bookmarkEnd w:id="36"/>
      <w:r w:rsidRPr="000D49F8">
        <w:rPr>
          <w:color w:val="016574" w:themeColor="accent1"/>
        </w:rPr>
        <w:t xml:space="preserve"> </w:t>
      </w:r>
    </w:p>
    <w:p w14:paraId="3016186C" w14:textId="163631D4" w:rsidR="001B2321" w:rsidRDefault="00A335B3" w:rsidP="00A335B3">
      <w:r>
        <w:t xml:space="preserve">Please </w:t>
      </w:r>
      <w:r w:rsidR="00312A35">
        <w:t>p</w:t>
      </w:r>
      <w:r w:rsidR="00312A35" w:rsidRPr="00312A35">
        <w:t xml:space="preserve">rovide </w:t>
      </w:r>
      <w:r w:rsidR="00C26AE7">
        <w:t>details</w:t>
      </w:r>
      <w:r w:rsidR="00312A35" w:rsidRPr="00312A35">
        <w:t xml:space="preserve"> about the </w:t>
      </w:r>
      <w:r w:rsidR="006F3691">
        <w:t>proposed changes to your activities</w:t>
      </w:r>
      <w:r w:rsidR="00B664A7">
        <w:t>, this information should include a</w:t>
      </w:r>
      <w:r w:rsidR="00012771">
        <w:t>s a</w:t>
      </w:r>
      <w:r w:rsidR="00B664A7">
        <w:t xml:space="preserve"> minimum:</w:t>
      </w:r>
      <w:r w:rsidR="001B2321">
        <w:t xml:space="preserve"> </w:t>
      </w:r>
    </w:p>
    <w:p w14:paraId="773B2E2C" w14:textId="13C20835" w:rsidR="00012771" w:rsidRDefault="00012771" w:rsidP="00120168">
      <w:pPr>
        <w:pStyle w:val="ListParagraph"/>
        <w:numPr>
          <w:ilvl w:val="0"/>
          <w:numId w:val="40"/>
        </w:numPr>
        <w:spacing w:before="120" w:after="120"/>
        <w:ind w:left="567" w:hanging="425"/>
        <w:contextualSpacing w:val="0"/>
      </w:pPr>
      <w:r>
        <w:t>A description of the change</w:t>
      </w:r>
      <w:r w:rsidR="00CB10AB">
        <w:t>s</w:t>
      </w:r>
      <w:r>
        <w:t xml:space="preserve"> in operation</w:t>
      </w:r>
      <w:r w:rsidR="00CB10AB">
        <w:t>s</w:t>
      </w:r>
      <w:r>
        <w:t xml:space="preserve"> requiring the variation.</w:t>
      </w:r>
    </w:p>
    <w:p w14:paraId="1E93727E" w14:textId="5CD873BE" w:rsidR="006746D9" w:rsidRDefault="006746D9" w:rsidP="00120168">
      <w:pPr>
        <w:pStyle w:val="ListParagraph"/>
        <w:numPr>
          <w:ilvl w:val="0"/>
          <w:numId w:val="40"/>
        </w:numPr>
        <w:spacing w:before="120" w:after="120"/>
        <w:ind w:left="567" w:hanging="425"/>
        <w:contextualSpacing w:val="0"/>
      </w:pPr>
      <w:r>
        <w:t>An indication of the changes to any plan or document that forms part of your permit.</w:t>
      </w:r>
    </w:p>
    <w:p w14:paraId="700A5883" w14:textId="611DFEE7" w:rsidR="00012771" w:rsidRDefault="00012771" w:rsidP="00120168">
      <w:pPr>
        <w:pStyle w:val="ListParagraph"/>
        <w:numPr>
          <w:ilvl w:val="0"/>
          <w:numId w:val="40"/>
        </w:numPr>
        <w:spacing w:before="120" w:after="120"/>
        <w:ind w:left="567" w:hanging="425"/>
        <w:contextualSpacing w:val="0"/>
      </w:pPr>
      <w:r>
        <w:t>An indication of the variations to the conditions in the permit that you wish us to make</w:t>
      </w:r>
      <w:r w:rsidR="003D0B30">
        <w:t xml:space="preserve"> (if applicable)</w:t>
      </w:r>
      <w:r>
        <w:t>.</w:t>
      </w:r>
    </w:p>
    <w:tbl>
      <w:tblPr>
        <w:tblW w:w="4928" w:type="pct"/>
        <w:tblLayout w:type="fixed"/>
        <w:tblCellMar>
          <w:left w:w="0" w:type="dxa"/>
          <w:right w:w="0" w:type="dxa"/>
        </w:tblCellMar>
        <w:tblLook w:val="04A0" w:firstRow="1" w:lastRow="0" w:firstColumn="1" w:lastColumn="0" w:noHBand="0" w:noVBand="1"/>
      </w:tblPr>
      <w:tblGrid>
        <w:gridCol w:w="10055"/>
      </w:tblGrid>
      <w:tr w:rsidR="002202B3" w:rsidRPr="00AE1DFE" w14:paraId="1FF04555" w14:textId="77777777" w:rsidTr="00F93C43">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022FCA" w14:textId="6E02E589" w:rsidR="002202B3" w:rsidRPr="00AE1DFE" w:rsidRDefault="003D0B3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 </w:t>
            </w:r>
            <w:r w:rsidR="002202B3">
              <w:rPr>
                <w:rFonts w:ascii="Arial" w:eastAsia="Times New Roman" w:hAnsi="Arial" w:cs="Arial"/>
                <w:b/>
                <w:bCs/>
                <w:color w:val="FFFFFF"/>
                <w:lang w:eastAsia="en-GB"/>
              </w:rPr>
              <w:t>Document reference</w:t>
            </w:r>
          </w:p>
        </w:tc>
      </w:tr>
      <w:tr w:rsidR="002202B3" w:rsidRPr="00AE1DFE" w14:paraId="2C2A8AC0" w14:textId="77777777" w:rsidTr="00F93C43">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A08566" w14:textId="77777777" w:rsidR="002202B3" w:rsidRPr="00AE1DFE" w:rsidRDefault="002202B3">
            <w:pPr>
              <w:spacing w:before="120" w:after="120" w:line="240" w:lineRule="auto"/>
              <w:rPr>
                <w:rFonts w:ascii="Arial" w:eastAsia="Times New Roman" w:hAnsi="Arial" w:cs="Arial"/>
                <w:lang w:eastAsia="en-GB"/>
              </w:rPr>
            </w:pPr>
          </w:p>
        </w:tc>
      </w:tr>
    </w:tbl>
    <w:p w14:paraId="4092591F" w14:textId="77777777" w:rsidR="00E56A76" w:rsidRDefault="00E56A76" w:rsidP="00271911">
      <w:pPr>
        <w:pStyle w:val="Heading3"/>
        <w:spacing w:before="720" w:after="120" w:line="360" w:lineRule="auto"/>
        <w:rPr>
          <w:color w:val="016574" w:themeColor="accent1"/>
        </w:rPr>
      </w:pPr>
      <w:bookmarkStart w:id="37" w:name="_Toc184986038"/>
      <w:r>
        <w:rPr>
          <w:color w:val="016574" w:themeColor="accent1"/>
        </w:rPr>
        <w:br w:type="page"/>
      </w:r>
    </w:p>
    <w:p w14:paraId="772A824D" w14:textId="5DBD41CE" w:rsidR="00271911" w:rsidRDefault="00271911" w:rsidP="00271911">
      <w:pPr>
        <w:pStyle w:val="Heading3"/>
        <w:spacing w:before="720" w:after="120" w:line="360" w:lineRule="auto"/>
        <w:rPr>
          <w:color w:val="016574" w:themeColor="accent1"/>
        </w:rPr>
      </w:pPr>
      <w:bookmarkStart w:id="38" w:name="_Toc198197528"/>
      <w:r>
        <w:rPr>
          <w:color w:val="016574" w:themeColor="accent1"/>
        </w:rPr>
        <w:lastRenderedPageBreak/>
        <w:t>2.</w:t>
      </w:r>
      <w:r w:rsidR="000457AC">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sidR="00F772C7">
        <w:rPr>
          <w:color w:val="016574" w:themeColor="accent1"/>
        </w:rPr>
        <w:t>p</w:t>
      </w:r>
      <w:r w:rsidRPr="009C0CAC">
        <w:rPr>
          <w:color w:val="016574" w:themeColor="accent1"/>
        </w:rPr>
        <w:t>lan</w:t>
      </w:r>
      <w:bookmarkEnd w:id="37"/>
      <w:bookmarkEnd w:id="38"/>
    </w:p>
    <w:p w14:paraId="5488366A" w14:textId="0FEFC459" w:rsidR="00271911" w:rsidRPr="0091029B" w:rsidRDefault="00271911" w:rsidP="00271911">
      <w:pPr>
        <w:spacing w:after="120"/>
        <w:rPr>
          <w:rFonts w:eastAsia="Times New Roman"/>
        </w:rPr>
      </w:pPr>
      <w:r w:rsidRPr="0091029B">
        <w:rPr>
          <w:rFonts w:eastAsia="Times New Roman"/>
        </w:rPr>
        <w:t xml:space="preserve">If your application to vary a </w:t>
      </w:r>
      <w:r>
        <w:rPr>
          <w:rFonts w:eastAsia="Times New Roman"/>
        </w:rPr>
        <w:t>permit</w:t>
      </w:r>
      <w:r w:rsidRPr="0091029B">
        <w:rPr>
          <w:rFonts w:eastAsia="Times New Roman"/>
        </w:rPr>
        <w:t xml:space="preserve"> increases the boundary of the authorised place, please provide an updated location plan. </w:t>
      </w:r>
      <w:r>
        <w:rPr>
          <w:rFonts w:eastAsia="Times New Roman"/>
        </w:rPr>
        <w:t>T</w:t>
      </w:r>
      <w:r w:rsidRPr="0091029B">
        <w:rPr>
          <w:rFonts w:eastAsia="Times New Roman"/>
        </w:rPr>
        <w:t>he location plan must:</w:t>
      </w:r>
    </w:p>
    <w:p w14:paraId="089C69A3" w14:textId="77777777" w:rsidR="00271911" w:rsidRPr="0091029B" w:rsidRDefault="00271911" w:rsidP="00E97939">
      <w:pPr>
        <w:pStyle w:val="BodyText1"/>
        <w:numPr>
          <w:ilvl w:val="0"/>
          <w:numId w:val="26"/>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738D3F9E" w14:textId="77777777" w:rsidR="00271911" w:rsidRPr="0091029B" w:rsidRDefault="00271911" w:rsidP="00E97939">
      <w:pPr>
        <w:pStyle w:val="BodyText1"/>
        <w:numPr>
          <w:ilvl w:val="0"/>
          <w:numId w:val="26"/>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0CCE9374" w14:textId="77777777" w:rsidR="00271911" w:rsidRPr="0091029B" w:rsidRDefault="00271911" w:rsidP="00E97939">
      <w:pPr>
        <w:pStyle w:val="BodyText1"/>
        <w:numPr>
          <w:ilvl w:val="0"/>
          <w:numId w:val="26"/>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BFB70C6" w14:textId="77777777" w:rsidR="00271911" w:rsidRPr="0091029B" w:rsidRDefault="00271911" w:rsidP="00E97939">
      <w:pPr>
        <w:pStyle w:val="BodyText1"/>
        <w:numPr>
          <w:ilvl w:val="0"/>
          <w:numId w:val="26"/>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8225F81" w14:textId="77777777" w:rsidR="00271911" w:rsidRPr="0091029B" w:rsidRDefault="00271911" w:rsidP="00E97939">
      <w:pPr>
        <w:pStyle w:val="BodyText1"/>
        <w:numPr>
          <w:ilvl w:val="0"/>
          <w:numId w:val="26"/>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32" w:type="pct"/>
        <w:tblInd w:w="-10" w:type="dxa"/>
        <w:tblLayout w:type="fixed"/>
        <w:tblCellMar>
          <w:left w:w="0" w:type="dxa"/>
          <w:right w:w="0" w:type="dxa"/>
        </w:tblCellMar>
        <w:tblLook w:val="04A0" w:firstRow="1" w:lastRow="0" w:firstColumn="1" w:lastColumn="0" w:noHBand="0" w:noVBand="1"/>
      </w:tblPr>
      <w:tblGrid>
        <w:gridCol w:w="10063"/>
      </w:tblGrid>
      <w:tr w:rsidR="00271911" w:rsidRPr="00AE1DFE" w14:paraId="00929AA7" w14:textId="77777777" w:rsidTr="00706061">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B6B034" w14:textId="77777777" w:rsidR="00271911" w:rsidRPr="00AE1DFE" w:rsidRDefault="00271911">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271911" w:rsidRPr="00960486" w14:paraId="26F91010" w14:textId="77777777" w:rsidTr="00706061">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43B164" w14:textId="77777777" w:rsidR="00271911" w:rsidRPr="00960486" w:rsidRDefault="00271911">
            <w:pPr>
              <w:spacing w:before="120" w:after="120" w:line="240" w:lineRule="auto"/>
              <w:rPr>
                <w:rFonts w:ascii="Arial" w:eastAsia="Times New Roman" w:hAnsi="Arial" w:cs="Arial"/>
                <w:lang w:eastAsia="en-GB"/>
              </w:rPr>
            </w:pPr>
          </w:p>
        </w:tc>
      </w:tr>
    </w:tbl>
    <w:p w14:paraId="1B54F0B1" w14:textId="0DC3961C" w:rsidR="002213B2" w:rsidRDefault="000457AC" w:rsidP="007071D5">
      <w:pPr>
        <w:pStyle w:val="Heading3"/>
        <w:spacing w:before="840" w:after="120" w:line="360" w:lineRule="auto"/>
        <w:rPr>
          <w:color w:val="016574" w:themeColor="accent1"/>
        </w:rPr>
      </w:pPr>
      <w:bookmarkStart w:id="39" w:name="_Toc198197529"/>
      <w:bookmarkEnd w:id="21"/>
      <w:r>
        <w:rPr>
          <w:color w:val="016574" w:themeColor="accent1"/>
        </w:rPr>
        <w:t>2</w:t>
      </w:r>
      <w:r w:rsidR="002213B2">
        <w:rPr>
          <w:color w:val="016574" w:themeColor="accent1"/>
        </w:rPr>
        <w:t>.</w:t>
      </w:r>
      <w:r>
        <w:rPr>
          <w:color w:val="016574" w:themeColor="accent1"/>
        </w:rPr>
        <w:t>5</w:t>
      </w:r>
      <w:r w:rsidR="002213B2" w:rsidRPr="009C0CAC">
        <w:rPr>
          <w:color w:val="016574" w:themeColor="accent1"/>
        </w:rPr>
        <w:t xml:space="preserve"> </w:t>
      </w:r>
      <w:r w:rsidR="002213B2">
        <w:rPr>
          <w:color w:val="016574" w:themeColor="accent1"/>
        </w:rPr>
        <w:t xml:space="preserve">  Updated </w:t>
      </w:r>
      <w:r w:rsidR="005A1730" w:rsidRPr="0046226B">
        <w:rPr>
          <w:color w:val="016574" w:themeColor="accent1"/>
        </w:rPr>
        <w:t>p</w:t>
      </w:r>
      <w:r w:rsidR="001B446D" w:rsidRPr="0046226B">
        <w:rPr>
          <w:color w:val="016574" w:themeColor="accent1"/>
        </w:rPr>
        <w:t>lans</w:t>
      </w:r>
      <w:r w:rsidR="005A1730">
        <w:rPr>
          <w:color w:val="016574" w:themeColor="accent1"/>
        </w:rPr>
        <w:t xml:space="preserve"> </w:t>
      </w:r>
      <w:r w:rsidR="002C3B31">
        <w:rPr>
          <w:color w:val="016574" w:themeColor="accent1"/>
        </w:rPr>
        <w:t xml:space="preserve">and documents </w:t>
      </w:r>
      <w:r w:rsidR="005A1730">
        <w:rPr>
          <w:color w:val="016574" w:themeColor="accent1"/>
        </w:rPr>
        <w:t>for proposed variation</w:t>
      </w:r>
      <w:bookmarkEnd w:id="39"/>
    </w:p>
    <w:p w14:paraId="47A53DAE" w14:textId="18528E18" w:rsidR="001B446D" w:rsidRPr="001B446D" w:rsidRDefault="001B446D" w:rsidP="001B446D">
      <w:pPr>
        <w:spacing w:before="120" w:after="120"/>
      </w:pPr>
      <w:r w:rsidRPr="001B446D">
        <w:t xml:space="preserve">If your proposed variation requires </w:t>
      </w:r>
      <w:r w:rsidR="00CA106A">
        <w:t>changes</w:t>
      </w:r>
      <w:r w:rsidRPr="001B446D">
        <w:t xml:space="preserve"> to any existing plans</w:t>
      </w:r>
      <w:r w:rsidR="001A6FD1">
        <w:t xml:space="preserve"> </w:t>
      </w:r>
      <w:r w:rsidR="00766B57">
        <w:t xml:space="preserve">or documents </w:t>
      </w:r>
      <w:r w:rsidR="001A6FD1">
        <w:t>(e.g.</w:t>
      </w:r>
      <w:r w:rsidRPr="001B446D">
        <w:t xml:space="preserve"> </w:t>
      </w:r>
      <w:r w:rsidR="00446B64">
        <w:t xml:space="preserve">the written </w:t>
      </w:r>
      <w:r w:rsidRPr="006A0D1B">
        <w:t xml:space="preserve">management </w:t>
      </w:r>
      <w:r w:rsidR="00446B64" w:rsidRPr="006A0D1B">
        <w:t>system</w:t>
      </w:r>
      <w:r w:rsidRPr="006A0D1B">
        <w:t xml:space="preserve">, </w:t>
      </w:r>
      <w:r w:rsidR="00DD4297">
        <w:t>infrastr</w:t>
      </w:r>
      <w:r w:rsidR="0028592D">
        <w:t>ucture</w:t>
      </w:r>
      <w:r w:rsidRPr="006A0D1B">
        <w:t xml:space="preserve"> plan, odour management plan</w:t>
      </w:r>
      <w:r w:rsidR="001A6FD1">
        <w:t xml:space="preserve">), </w:t>
      </w:r>
      <w:r w:rsidRPr="001B446D">
        <w:t xml:space="preserve">you must </w:t>
      </w:r>
      <w:r w:rsidR="00155706">
        <w:t>submit</w:t>
      </w:r>
      <w:r w:rsidRPr="001B446D">
        <w:t xml:space="preserve"> the </w:t>
      </w:r>
      <w:r w:rsidR="002E68AA">
        <w:t xml:space="preserve">new or </w:t>
      </w:r>
      <w:r w:rsidRPr="001B446D">
        <w:t xml:space="preserve">revised version </w:t>
      </w:r>
      <w:r w:rsidR="009E30C8">
        <w:t>with</w:t>
      </w:r>
      <w:r w:rsidRPr="001B446D">
        <w:t xml:space="preserve"> your application</w:t>
      </w:r>
      <w:r w:rsidR="00AD4BD2">
        <w:t xml:space="preserve">. </w:t>
      </w:r>
    </w:p>
    <w:p w14:paraId="293C0651" w14:textId="768FEDE0" w:rsidR="001B446D" w:rsidRPr="001B446D" w:rsidRDefault="001B446D" w:rsidP="001B446D">
      <w:pPr>
        <w:spacing w:before="120" w:after="120"/>
      </w:pPr>
      <w:r w:rsidRPr="001B446D">
        <w:t xml:space="preserve">The </w:t>
      </w:r>
      <w:r w:rsidR="007013BA">
        <w:t xml:space="preserve">updated </w:t>
      </w:r>
      <w:r w:rsidRPr="001B446D">
        <w:t>plan</w:t>
      </w:r>
      <w:r w:rsidR="007013BA">
        <w:t>s or documents</w:t>
      </w:r>
      <w:r w:rsidRPr="001B446D">
        <w:t xml:space="preserve"> </w:t>
      </w:r>
      <w:r w:rsidR="00CC50BE">
        <w:t>must</w:t>
      </w:r>
      <w:r w:rsidRPr="001B446D">
        <w:t>:</w:t>
      </w:r>
    </w:p>
    <w:p w14:paraId="7ECB1D8D" w14:textId="5F2E32C7" w:rsidR="001B446D" w:rsidRPr="001B446D" w:rsidRDefault="001B446D" w:rsidP="00E83C9D">
      <w:pPr>
        <w:numPr>
          <w:ilvl w:val="0"/>
          <w:numId w:val="28"/>
        </w:numPr>
        <w:tabs>
          <w:tab w:val="clear" w:pos="720"/>
          <w:tab w:val="num" w:pos="567"/>
        </w:tabs>
        <w:spacing w:before="120" w:after="120"/>
        <w:ind w:left="567" w:hanging="283"/>
      </w:pPr>
      <w:r w:rsidRPr="001B446D">
        <w:t xml:space="preserve">Clearly reflect the changes proposed in your </w:t>
      </w:r>
      <w:r w:rsidR="00E26B37">
        <w:t>application</w:t>
      </w:r>
      <w:r w:rsidRPr="001B446D">
        <w:t>.</w:t>
      </w:r>
    </w:p>
    <w:p w14:paraId="5139990A" w14:textId="09A1A14D" w:rsidR="001B446D" w:rsidRPr="001B446D" w:rsidRDefault="001B446D" w:rsidP="00E83C9D">
      <w:pPr>
        <w:numPr>
          <w:ilvl w:val="0"/>
          <w:numId w:val="28"/>
        </w:numPr>
        <w:tabs>
          <w:tab w:val="clear" w:pos="720"/>
          <w:tab w:val="num" w:pos="567"/>
        </w:tabs>
        <w:spacing w:before="120" w:after="120"/>
        <w:ind w:left="567" w:hanging="283"/>
      </w:pPr>
      <w:r w:rsidRPr="001B446D">
        <w:t xml:space="preserve">Address any new or </w:t>
      </w:r>
      <w:r w:rsidR="009B1B58">
        <w:t>modified</w:t>
      </w:r>
      <w:r w:rsidRPr="001B446D">
        <w:t xml:space="preserve"> operational or environmental factors resulting from the</w:t>
      </w:r>
      <w:r w:rsidR="00E107DB">
        <w:t xml:space="preserve"> proposed</w:t>
      </w:r>
      <w:r w:rsidRPr="001B446D">
        <w:t xml:space="preserve"> variation.</w:t>
      </w:r>
    </w:p>
    <w:p w14:paraId="29B1075A" w14:textId="5C9CFD3F" w:rsidR="001B446D" w:rsidRPr="001B446D" w:rsidRDefault="001B446D" w:rsidP="00E83C9D">
      <w:pPr>
        <w:numPr>
          <w:ilvl w:val="0"/>
          <w:numId w:val="28"/>
        </w:numPr>
        <w:tabs>
          <w:tab w:val="clear" w:pos="720"/>
          <w:tab w:val="num" w:pos="567"/>
        </w:tabs>
        <w:spacing w:before="120" w:after="120"/>
        <w:ind w:left="567" w:hanging="283"/>
      </w:pPr>
      <w:r w:rsidRPr="001B446D">
        <w:t>Demonstrate how you will continue to comply with the relevant permit conditions.</w:t>
      </w:r>
    </w:p>
    <w:p w14:paraId="46F3A837" w14:textId="77777777" w:rsidR="005B6DBD" w:rsidRDefault="001B446D" w:rsidP="007071D5">
      <w:pPr>
        <w:spacing w:before="240"/>
      </w:pPr>
      <w:r w:rsidRPr="001B446D">
        <w:t xml:space="preserve">Ensure the </w:t>
      </w:r>
      <w:r w:rsidR="008E39ED">
        <w:t xml:space="preserve">plans and </w:t>
      </w:r>
      <w:r w:rsidR="00A8644C">
        <w:t>document</w:t>
      </w:r>
      <w:r w:rsidR="008E39ED">
        <w:t>s are</w:t>
      </w:r>
      <w:r w:rsidRPr="001B446D">
        <w:t xml:space="preserve"> </w:t>
      </w:r>
      <w:r w:rsidR="0001384F">
        <w:t>clear</w:t>
      </w:r>
      <w:r w:rsidRPr="001B446D">
        <w:t xml:space="preserve"> and include any supporting information necessary to explain the </w:t>
      </w:r>
      <w:r w:rsidR="003A0E60">
        <w:t>proposed variation</w:t>
      </w:r>
      <w:r w:rsidRPr="001B446D">
        <w:t>.</w:t>
      </w:r>
    </w:p>
    <w:p w14:paraId="2B1A694E" w14:textId="52B6B968" w:rsidR="00FA6838" w:rsidRDefault="0013741C" w:rsidP="007071D5">
      <w:pPr>
        <w:spacing w:before="120"/>
      </w:pPr>
      <w:r>
        <w:t xml:space="preserve">Please provide the </w:t>
      </w:r>
      <w:r w:rsidR="00AB1838">
        <w:t xml:space="preserve">names of the </w:t>
      </w:r>
      <w:r w:rsidR="00E266C3">
        <w:t>plan</w:t>
      </w:r>
      <w:r w:rsidR="00AB1838">
        <w:t>s</w:t>
      </w:r>
      <w:r w:rsidR="00E266C3">
        <w:t xml:space="preserve"> and </w:t>
      </w:r>
      <w:r>
        <w:t>document</w:t>
      </w:r>
      <w:r w:rsidR="00AB1838">
        <w:t>s</w:t>
      </w:r>
      <w:r>
        <w:t xml:space="preserve"> and </w:t>
      </w:r>
      <w:r w:rsidR="00AB1838">
        <w:t>their</w:t>
      </w:r>
      <w:r>
        <w:t xml:space="preserve"> corresponding reference</w:t>
      </w:r>
      <w:r w:rsidR="004D3D42">
        <w:t>s</w:t>
      </w:r>
      <w:r>
        <w:t xml:space="preserve"> in the table below</w:t>
      </w:r>
      <w:r w:rsidRPr="001B446D">
        <w:t>.</w:t>
      </w:r>
    </w:p>
    <w:p w14:paraId="621B77B0" w14:textId="5C557D3E" w:rsidR="00FF3F59" w:rsidRPr="001E5CDA" w:rsidRDefault="00E56A76" w:rsidP="007071D5">
      <w:pPr>
        <w:spacing w:before="360"/>
        <w:rPr>
          <w:b/>
          <w:bCs/>
        </w:rPr>
      </w:pPr>
      <w:r>
        <w:rPr>
          <w:b/>
          <w:bCs/>
        </w:rPr>
        <w:br w:type="page"/>
      </w:r>
      <w:r w:rsidR="00FF3F59" w:rsidRPr="001E5CDA">
        <w:rPr>
          <w:b/>
          <w:bCs/>
        </w:rPr>
        <w:lastRenderedPageBreak/>
        <w:t xml:space="preserve">Table </w:t>
      </w:r>
      <w:r w:rsidR="00FF3F59">
        <w:rPr>
          <w:b/>
          <w:bCs/>
        </w:rPr>
        <w:t>2</w:t>
      </w:r>
      <w:r w:rsidR="00FF3F59" w:rsidRPr="001E5CDA">
        <w:rPr>
          <w:b/>
          <w:bCs/>
        </w:rPr>
        <w:t xml:space="preserve">: </w:t>
      </w:r>
      <w:r w:rsidR="00FF3F59" w:rsidRPr="00FF3F59">
        <w:rPr>
          <w:b/>
          <w:bCs/>
        </w:rPr>
        <w:t>Updated plans and documents</w:t>
      </w:r>
    </w:p>
    <w:tbl>
      <w:tblPr>
        <w:tblW w:w="4935" w:type="pct"/>
        <w:tblLayout w:type="fixed"/>
        <w:tblCellMar>
          <w:left w:w="0" w:type="dxa"/>
          <w:right w:w="0" w:type="dxa"/>
        </w:tblCellMar>
        <w:tblLook w:val="04A0" w:firstRow="1" w:lastRow="0" w:firstColumn="1" w:lastColumn="0" w:noHBand="0" w:noVBand="1"/>
        <w:tblCaption w:val="Table 2: Updated plans and documents"/>
        <w:tblDescription w:val="The table has two columns: 'Document name (e.g., written management system, infrastructure plan)' and 'Document reference'. Rows are provided for each document to specify the document name and its reference."/>
      </w:tblPr>
      <w:tblGrid>
        <w:gridCol w:w="4668"/>
        <w:gridCol w:w="5401"/>
      </w:tblGrid>
      <w:tr w:rsidR="00A735C2" w:rsidRPr="00AE1DFE" w14:paraId="3D5B3938" w14:textId="77777777" w:rsidTr="007071D5">
        <w:trPr>
          <w:cantSplit/>
          <w:trHeight w:val="1377"/>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2721E9ED" w14:textId="77777777" w:rsidR="0013741C" w:rsidRDefault="00A8644C" w:rsidP="0010733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w:t>
            </w:r>
            <w:r w:rsidR="005D0A47">
              <w:rPr>
                <w:rFonts w:ascii="Arial" w:eastAsia="Times New Roman" w:hAnsi="Arial" w:cs="Arial"/>
                <w:b/>
                <w:bCs/>
                <w:color w:val="FFFFFF"/>
                <w:lang w:eastAsia="en-GB"/>
              </w:rPr>
              <w:t xml:space="preserve"> name</w:t>
            </w:r>
            <w:r w:rsidR="0013741C">
              <w:rPr>
                <w:rFonts w:ascii="Arial" w:eastAsia="Times New Roman" w:hAnsi="Arial" w:cs="Arial"/>
                <w:b/>
                <w:bCs/>
                <w:color w:val="FFFFFF"/>
                <w:lang w:eastAsia="en-GB"/>
              </w:rPr>
              <w:t xml:space="preserve"> </w:t>
            </w:r>
          </w:p>
          <w:p w14:paraId="0C944F5E" w14:textId="141C9236" w:rsidR="00A735C2" w:rsidRPr="0013741C" w:rsidRDefault="0013741C" w:rsidP="00107336">
            <w:pPr>
              <w:spacing w:line="240" w:lineRule="auto"/>
              <w:rPr>
                <w:rFonts w:ascii="Arial" w:eastAsia="Times New Roman" w:hAnsi="Arial" w:cs="Arial"/>
                <w:color w:val="FFFFFF"/>
                <w:lang w:eastAsia="en-GB"/>
              </w:rPr>
            </w:pPr>
            <w:r w:rsidRPr="0013741C">
              <w:rPr>
                <w:rFonts w:ascii="Arial" w:eastAsia="Times New Roman" w:hAnsi="Arial" w:cs="Arial"/>
                <w:color w:val="FFFFFF"/>
                <w:lang w:eastAsia="en-GB"/>
              </w:rPr>
              <w:t>(e.g. written management system, infrastructure plan)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30B57BCD" w14:textId="6662F701" w:rsidR="00A735C2" w:rsidRPr="00AE1DFE" w:rsidRDefault="00A735C2" w:rsidP="00107336">
            <w:pPr>
              <w:spacing w:before="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35C2" w:rsidRPr="00AE1DFE" w14:paraId="04BA2C58" w14:textId="77777777" w:rsidTr="007071D5">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AEF9B3" w14:textId="6675B854" w:rsidR="00A735C2" w:rsidRPr="00B36355" w:rsidRDefault="00A735C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AE387F" w14:textId="77777777" w:rsidR="00A735C2" w:rsidRPr="00AE1DFE" w:rsidRDefault="00A735C2" w:rsidP="000A40B1">
            <w:pPr>
              <w:spacing w:before="120" w:after="120" w:line="240" w:lineRule="auto"/>
              <w:ind w:left="39"/>
              <w:rPr>
                <w:rFonts w:ascii="Arial" w:eastAsia="Times New Roman" w:hAnsi="Arial" w:cs="Arial"/>
                <w:lang w:eastAsia="en-GB"/>
              </w:rPr>
            </w:pPr>
          </w:p>
        </w:tc>
      </w:tr>
      <w:tr w:rsidR="00A735C2" w:rsidRPr="00AE1DFE" w14:paraId="13E8A8A8" w14:textId="77777777" w:rsidTr="007071D5">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43D507" w14:textId="4D2D5E9C" w:rsidR="00A735C2" w:rsidRPr="00B36355" w:rsidRDefault="00A735C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505C10" w14:textId="77777777" w:rsidR="00A735C2" w:rsidRPr="00AE1DFE" w:rsidRDefault="00A735C2" w:rsidP="000A40B1">
            <w:pPr>
              <w:spacing w:before="120" w:after="120" w:line="240" w:lineRule="auto"/>
              <w:ind w:left="39"/>
              <w:rPr>
                <w:rFonts w:ascii="Arial" w:eastAsia="Times New Roman" w:hAnsi="Arial" w:cs="Arial"/>
                <w:lang w:eastAsia="en-GB"/>
              </w:rPr>
            </w:pPr>
          </w:p>
        </w:tc>
      </w:tr>
      <w:tr w:rsidR="007071D5" w:rsidRPr="00AE1DFE" w14:paraId="0B76445D" w14:textId="77777777" w:rsidTr="007071D5">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026ADF" w14:textId="77777777" w:rsidR="007071D5" w:rsidRPr="00B36355" w:rsidRDefault="007071D5">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CA9301" w14:textId="77777777" w:rsidR="007071D5" w:rsidRPr="00AE1DFE" w:rsidRDefault="007071D5" w:rsidP="000A40B1">
            <w:pPr>
              <w:spacing w:before="120" w:after="120" w:line="240" w:lineRule="auto"/>
              <w:ind w:left="39"/>
              <w:rPr>
                <w:rFonts w:ascii="Arial" w:eastAsia="Times New Roman" w:hAnsi="Arial" w:cs="Arial"/>
                <w:lang w:eastAsia="en-GB"/>
              </w:rPr>
            </w:pPr>
          </w:p>
        </w:tc>
      </w:tr>
      <w:tr w:rsidR="000A40B1" w:rsidRPr="00AE1DFE" w14:paraId="713B1F33" w14:textId="77777777" w:rsidTr="007071D5">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3DF82A" w14:textId="77777777" w:rsidR="000A40B1" w:rsidRPr="00B36355" w:rsidRDefault="000A40B1">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6614DD" w14:textId="77777777" w:rsidR="000A40B1" w:rsidRPr="00AE1DFE" w:rsidRDefault="000A40B1" w:rsidP="000A40B1">
            <w:pPr>
              <w:spacing w:before="120" w:after="120" w:line="240" w:lineRule="auto"/>
              <w:ind w:left="39"/>
              <w:rPr>
                <w:rFonts w:ascii="Arial" w:eastAsia="Times New Roman" w:hAnsi="Arial" w:cs="Arial"/>
                <w:lang w:eastAsia="en-GB"/>
              </w:rPr>
            </w:pPr>
          </w:p>
        </w:tc>
      </w:tr>
      <w:tr w:rsidR="000A40B1" w:rsidRPr="00AE1DFE" w14:paraId="04E93CBF" w14:textId="77777777" w:rsidTr="007071D5">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9D79F5" w14:textId="77777777" w:rsidR="000A40B1" w:rsidRPr="00B36355" w:rsidRDefault="000A40B1">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5C8863" w14:textId="77777777" w:rsidR="000A40B1" w:rsidRPr="00AE1DFE" w:rsidRDefault="000A40B1" w:rsidP="000A40B1">
            <w:pPr>
              <w:spacing w:before="120" w:after="120" w:line="240" w:lineRule="auto"/>
              <w:ind w:left="39"/>
              <w:rPr>
                <w:rFonts w:ascii="Arial" w:eastAsia="Times New Roman" w:hAnsi="Arial" w:cs="Arial"/>
                <w:lang w:eastAsia="en-GB"/>
              </w:rPr>
            </w:pPr>
          </w:p>
        </w:tc>
      </w:tr>
      <w:tr w:rsidR="00A735C2" w:rsidRPr="00AE1DFE" w14:paraId="4A8B85C0" w14:textId="77777777" w:rsidTr="007071D5">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9AFC83" w14:textId="60935652" w:rsidR="00A735C2" w:rsidRPr="00B36355" w:rsidRDefault="00A735C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D6125E" w14:textId="77777777" w:rsidR="00A735C2" w:rsidRPr="00AE1DFE" w:rsidRDefault="00A735C2" w:rsidP="000A40B1">
            <w:pPr>
              <w:spacing w:before="120" w:after="120" w:line="240" w:lineRule="auto"/>
              <w:ind w:left="39"/>
              <w:rPr>
                <w:rFonts w:ascii="Arial" w:eastAsia="Times New Roman" w:hAnsi="Arial" w:cs="Arial"/>
                <w:lang w:eastAsia="en-GB"/>
              </w:rPr>
            </w:pPr>
          </w:p>
        </w:tc>
      </w:tr>
    </w:tbl>
    <w:p w14:paraId="41661F47" w14:textId="3F7325E6" w:rsidR="00AE3423" w:rsidRDefault="00AE3423" w:rsidP="002C16A1">
      <w:pPr>
        <w:spacing w:before="120" w:after="120"/>
      </w:pPr>
    </w:p>
    <w:p w14:paraId="68E38883" w14:textId="205B971F" w:rsidR="00723366" w:rsidRDefault="007071D5" w:rsidP="007071D5">
      <w:pPr>
        <w:pStyle w:val="Heading3"/>
        <w:spacing w:before="480"/>
        <w:rPr>
          <w:color w:val="016574" w:themeColor="accent1"/>
        </w:rPr>
      </w:pPr>
      <w:bookmarkStart w:id="40" w:name="_Toc191647093"/>
      <w:bookmarkStart w:id="41" w:name="_Toc198197530"/>
      <w:r w:rsidRPr="009A5385">
        <w:rPr>
          <w:noProof/>
          <w:color w:val="016574" w:themeColor="accent1"/>
        </w:rPr>
        <mc:AlternateContent>
          <mc:Choice Requires="wps">
            <w:drawing>
              <wp:anchor distT="45720" distB="45720" distL="114300" distR="114300" simplePos="0" relativeHeight="251658241" behindDoc="1" locked="0" layoutInCell="1" allowOverlap="1" wp14:anchorId="3C78D2C1" wp14:editId="3E1047C8">
                <wp:simplePos x="0" y="0"/>
                <wp:positionH relativeFrom="margin">
                  <wp:posOffset>635</wp:posOffset>
                </wp:positionH>
                <wp:positionV relativeFrom="paragraph">
                  <wp:posOffset>596817</wp:posOffset>
                </wp:positionV>
                <wp:extent cx="6400800" cy="1594485"/>
                <wp:effectExtent l="0" t="0" r="19050" b="24765"/>
                <wp:wrapTight wrapText="bothSides">
                  <wp:wrapPolygon edited="0">
                    <wp:start x="0" y="0"/>
                    <wp:lineTo x="0" y="21677"/>
                    <wp:lineTo x="21600" y="21677"/>
                    <wp:lineTo x="21600" y="0"/>
                    <wp:lineTo x="0" y="0"/>
                  </wp:wrapPolygon>
                </wp:wrapTight>
                <wp:docPr id="11957950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94485"/>
                        </a:xfrm>
                        <a:prstGeom prst="rect">
                          <a:avLst/>
                        </a:prstGeom>
                        <a:solidFill>
                          <a:srgbClr val="FFFFFF"/>
                        </a:solidFill>
                        <a:ln w="19050">
                          <a:solidFill>
                            <a:srgbClr val="016574"/>
                          </a:solidFill>
                          <a:miter lim="800000"/>
                          <a:headEnd/>
                          <a:tailEnd/>
                        </a:ln>
                      </wps:spPr>
                      <wps:txbx>
                        <w:txbxContent>
                          <w:p w14:paraId="1B8095BD" w14:textId="1E9614FB" w:rsidR="0041756B" w:rsidRPr="0041756B" w:rsidRDefault="007462A6" w:rsidP="0041756B">
                            <w:pPr>
                              <w:spacing w:before="120" w:after="120"/>
                            </w:pPr>
                            <w:r>
                              <w:t>Do you wi</w:t>
                            </w:r>
                            <w:r w:rsidR="00AE06AB">
                              <w:t xml:space="preserve">sh to add a new regulated activity to your existing </w:t>
                            </w:r>
                            <w:r w:rsidR="002801C2">
                              <w:t xml:space="preserve">permit? </w:t>
                            </w:r>
                          </w:p>
                          <w:p w14:paraId="4C7C0330" w14:textId="3F95A942" w:rsidR="00723366" w:rsidRDefault="00723366" w:rsidP="0072336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88574080"/>
                                <w14:checkbox>
                                  <w14:checked w14:val="0"/>
                                  <w14:checkedState w14:val="2612" w14:font="MS Gothic"/>
                                  <w14:uncheckedState w14:val="2610" w14:font="MS Gothic"/>
                                </w14:checkbox>
                              </w:sdtPr>
                              <w:sdtEndPr/>
                              <w:sdtContent>
                                <w:r w:rsidR="000A40B1">
                                  <w:rPr>
                                    <w:rFonts w:ascii="MS Gothic" w:eastAsia="MS Gothic" w:hAnsi="MS Gothic" w:cs="Arial" w:hint="eastAsia"/>
                                    <w:b/>
                                    <w:color w:val="016574"/>
                                    <w:sz w:val="52"/>
                                    <w:szCs w:val="52"/>
                                  </w:rPr>
                                  <w:t>☐</w:t>
                                </w:r>
                              </w:sdtContent>
                            </w:sdt>
                          </w:p>
                          <w:p w14:paraId="4C9317AD" w14:textId="77777777" w:rsidR="00723366" w:rsidRPr="001D0A34" w:rsidRDefault="00723366" w:rsidP="00723366">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47795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001D44" w14:textId="77777777" w:rsidR="00723366" w:rsidRDefault="00723366" w:rsidP="00723366">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8D2C1"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7pt;width:7in;height:125.5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sCFg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" strokecolor="#016574" strokeweight="1.5pt">
                <v:textbox>
                  <w:txbxContent>
                    <w:p w14:paraId="1B8095BD" w14:textId="1E9614FB" w:rsidR="0041756B" w:rsidRPr="0041756B" w:rsidRDefault="007462A6" w:rsidP="0041756B">
                      <w:pPr>
                        <w:spacing w:before="120" w:after="120"/>
                      </w:pPr>
                      <w:r>
                        <w:t>Do you wi</w:t>
                      </w:r>
                      <w:r w:rsidR="00AE06AB">
                        <w:t xml:space="preserve">sh to add a new regulated activity to your existing </w:t>
                      </w:r>
                      <w:r w:rsidR="002801C2">
                        <w:t xml:space="preserve">permit? </w:t>
                      </w:r>
                    </w:p>
                    <w:p w14:paraId="4C7C0330" w14:textId="3F95A942" w:rsidR="00723366" w:rsidRDefault="00723366" w:rsidP="0072336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88574080"/>
                          <w14:checkbox>
                            <w14:checked w14:val="0"/>
                            <w14:checkedState w14:val="2612" w14:font="MS Gothic"/>
                            <w14:uncheckedState w14:val="2610" w14:font="MS Gothic"/>
                          </w14:checkbox>
                        </w:sdtPr>
                        <w:sdtEndPr/>
                        <w:sdtContent>
                          <w:r w:rsidR="000A40B1">
                            <w:rPr>
                              <w:rFonts w:ascii="MS Gothic" w:eastAsia="MS Gothic" w:hAnsi="MS Gothic" w:cs="Arial" w:hint="eastAsia"/>
                              <w:b/>
                              <w:color w:val="016574"/>
                              <w:sz w:val="52"/>
                              <w:szCs w:val="52"/>
                            </w:rPr>
                            <w:t>☐</w:t>
                          </w:r>
                        </w:sdtContent>
                      </w:sdt>
                    </w:p>
                    <w:p w14:paraId="4C9317AD" w14:textId="77777777" w:rsidR="00723366" w:rsidRPr="001D0A34" w:rsidRDefault="00723366" w:rsidP="00723366">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47795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001D44" w14:textId="77777777" w:rsidR="00723366" w:rsidRDefault="00723366" w:rsidP="00723366">
                      <w:pPr>
                        <w:pStyle w:val="BodyText1"/>
                        <w:spacing w:before="120" w:line="240" w:lineRule="auto"/>
                      </w:pPr>
                    </w:p>
                  </w:txbxContent>
                </v:textbox>
                <w10:wrap type="tight" anchorx="margin"/>
              </v:shape>
            </w:pict>
          </mc:Fallback>
        </mc:AlternateContent>
      </w:r>
      <w:bookmarkEnd w:id="40"/>
      <w:r w:rsidR="005B6579">
        <w:rPr>
          <w:color w:val="016574" w:themeColor="accent1"/>
        </w:rPr>
        <w:t xml:space="preserve">2.6   </w:t>
      </w:r>
      <w:r w:rsidR="00E029CF">
        <w:rPr>
          <w:color w:val="016574" w:themeColor="accent1"/>
        </w:rPr>
        <w:t>Adding a n</w:t>
      </w:r>
      <w:r w:rsidR="00723366">
        <w:rPr>
          <w:color w:val="016574" w:themeColor="accent1"/>
        </w:rPr>
        <w:t>ew activity</w:t>
      </w:r>
      <w:bookmarkEnd w:id="41"/>
      <w:r w:rsidR="00723366">
        <w:rPr>
          <w:color w:val="016574" w:themeColor="accent1"/>
        </w:rPr>
        <w:t xml:space="preserve"> </w:t>
      </w:r>
    </w:p>
    <w:p w14:paraId="3FC50C35" w14:textId="35628A2C" w:rsidR="00A72BD3" w:rsidRDefault="00723366" w:rsidP="007071D5">
      <w:pPr>
        <w:spacing w:before="360" w:after="120"/>
      </w:pPr>
      <w:r>
        <w:t>I</w:t>
      </w:r>
      <w:r w:rsidRPr="00CB6044">
        <w:t xml:space="preserve">f </w:t>
      </w:r>
      <w:r>
        <w:t>‘Yes’</w:t>
      </w:r>
      <w:r w:rsidRPr="00CB6044">
        <w:t xml:space="preserve">, you will need to complete and submit </w:t>
      </w:r>
      <w:r w:rsidR="00CC5F0B">
        <w:t xml:space="preserve">an </w:t>
      </w:r>
      <w:r w:rsidRPr="00CB6044">
        <w:t xml:space="preserve">activity form for </w:t>
      </w:r>
      <w:r w:rsidR="00CC5F0B">
        <w:t>each</w:t>
      </w:r>
      <w:r w:rsidR="008A7212">
        <w:t xml:space="preserve"> activity you wish to add</w:t>
      </w:r>
      <w:r w:rsidRPr="00CB6044">
        <w:t xml:space="preserve">. </w:t>
      </w:r>
    </w:p>
    <w:p w14:paraId="00ECD6D5" w14:textId="3E37EEB2" w:rsidR="00A72BD3" w:rsidRPr="00F62CB9" w:rsidRDefault="00A72BD3" w:rsidP="00A72BD3">
      <w:pPr>
        <w:spacing w:before="120" w:after="120"/>
      </w:pPr>
      <w:r>
        <w:t xml:space="preserve">Activity forms are </w:t>
      </w:r>
      <w:r w:rsidRPr="00F62CB9">
        <w:t xml:space="preserve">available on the relevant activity specific page on our </w:t>
      </w:r>
      <w:hyperlink r:id="rId20" w:history="1">
        <w:r w:rsidRPr="00F62CB9">
          <w:rPr>
            <w:rStyle w:val="Hyperlink"/>
          </w:rPr>
          <w:t>website</w:t>
        </w:r>
      </w:hyperlink>
      <w:r w:rsidRPr="00F62CB9">
        <w:t>.</w:t>
      </w:r>
    </w:p>
    <w:p w14:paraId="1BDD0953" w14:textId="77777777" w:rsidR="00723366" w:rsidRPr="00FD08C0" w:rsidRDefault="00723366" w:rsidP="007071D5">
      <w:pPr>
        <w:spacing w:before="120" w:after="120"/>
      </w:pPr>
      <w:r w:rsidRPr="00CB6044">
        <w:t>Please provide the relevant document reference here.</w:t>
      </w:r>
    </w:p>
    <w:tbl>
      <w:tblPr>
        <w:tblW w:w="4935" w:type="pct"/>
        <w:tblLayout w:type="fixed"/>
        <w:tblCellMar>
          <w:left w:w="0" w:type="dxa"/>
          <w:right w:w="0" w:type="dxa"/>
        </w:tblCellMar>
        <w:tblLook w:val="04A0" w:firstRow="1" w:lastRow="0" w:firstColumn="1" w:lastColumn="0" w:noHBand="0" w:noVBand="1"/>
      </w:tblPr>
      <w:tblGrid>
        <w:gridCol w:w="10069"/>
      </w:tblGrid>
      <w:tr w:rsidR="00723366" w:rsidRPr="00AE1DFE" w14:paraId="75593DC7" w14:textId="77777777" w:rsidTr="00B7300D">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BB6689" w14:textId="77777777" w:rsidR="00723366" w:rsidRPr="00AE1DFE" w:rsidRDefault="0072336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23366" w:rsidRPr="00AE1DFE" w14:paraId="5CEE4924" w14:textId="77777777" w:rsidTr="00B7300D">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A3FB58" w14:textId="77777777" w:rsidR="00723366" w:rsidRPr="00AE1DFE" w:rsidRDefault="00723366">
            <w:pPr>
              <w:spacing w:before="120" w:after="120" w:line="240" w:lineRule="auto"/>
              <w:rPr>
                <w:rFonts w:ascii="Arial" w:eastAsia="Times New Roman" w:hAnsi="Arial" w:cs="Arial"/>
                <w:lang w:eastAsia="en-GB"/>
              </w:rPr>
            </w:pPr>
          </w:p>
        </w:tc>
      </w:tr>
    </w:tbl>
    <w:p w14:paraId="7F1EA004" w14:textId="77777777" w:rsidR="00E56A76" w:rsidRDefault="00E56A76" w:rsidP="00895F1A">
      <w:pPr>
        <w:pStyle w:val="Heading2"/>
      </w:pPr>
      <w:bookmarkStart w:id="42" w:name="_Toc168497361"/>
      <w:bookmarkStart w:id="43" w:name="_Toc175065356"/>
      <w:r>
        <w:br w:type="page"/>
      </w:r>
    </w:p>
    <w:p w14:paraId="13F86585" w14:textId="1F32E8ED" w:rsidR="00765A63" w:rsidRPr="00AE1DFE" w:rsidRDefault="007071D5" w:rsidP="00895F1A">
      <w:pPr>
        <w:pStyle w:val="Heading2"/>
      </w:pPr>
      <w:bookmarkStart w:id="44" w:name="_Toc198197531"/>
      <w:r>
        <w:lastRenderedPageBreak/>
        <w:t>S</w:t>
      </w:r>
      <w:r w:rsidR="00895F1A">
        <w:t xml:space="preserve">ection 3 - </w:t>
      </w:r>
      <w:r w:rsidR="00765A63" w:rsidRPr="005579ED">
        <w:t xml:space="preserve">Fit and </w:t>
      </w:r>
      <w:r w:rsidR="00313F0B">
        <w:t>p</w:t>
      </w:r>
      <w:r w:rsidR="00765A63" w:rsidRPr="005579ED">
        <w:t xml:space="preserve">roper </w:t>
      </w:r>
      <w:r w:rsidR="00313F0B">
        <w:t>p</w:t>
      </w:r>
      <w:r w:rsidR="00765A63" w:rsidRPr="005579ED">
        <w:t>erson</w:t>
      </w:r>
      <w:bookmarkEnd w:id="42"/>
      <w:bookmarkEnd w:id="43"/>
      <w:bookmarkEnd w:id="44"/>
    </w:p>
    <w:p w14:paraId="3B5B64ED" w14:textId="5F8DBBE6" w:rsidR="00765A63" w:rsidRDefault="00765A63" w:rsidP="00765A63">
      <w:pPr>
        <w:spacing w:after="240"/>
        <w:rPr>
          <w:rStyle w:val="normaltextrun"/>
          <w:rFonts w:eastAsia="Times New Roman" w:cs="Arial"/>
          <w:lang w:eastAsia="en-GB"/>
        </w:rPr>
      </w:pPr>
      <w:r w:rsidRPr="007751BB">
        <w:rPr>
          <w:rStyle w:val="normaltextrun"/>
          <w:rFonts w:eastAsia="Times New Roman" w:cs="Arial"/>
          <w:lang w:eastAsia="en-GB"/>
        </w:rPr>
        <w:t xml:space="preserve">When determining an application to grant a </w:t>
      </w:r>
      <w:r w:rsidR="00B13329">
        <w:rPr>
          <w:rStyle w:val="normaltextrun"/>
          <w:rFonts w:eastAsia="Times New Roman" w:cs="Arial"/>
          <w:lang w:eastAsia="en-GB"/>
        </w:rPr>
        <w:t xml:space="preserve">variation of a </w:t>
      </w:r>
      <w:r w:rsidRPr="007751BB">
        <w:rPr>
          <w:rStyle w:val="normaltextrun"/>
          <w:rFonts w:eastAsia="Times New Roman" w:cs="Arial"/>
          <w:lang w:eastAsia="en-GB"/>
        </w:rPr>
        <w:t>permit</w:t>
      </w:r>
      <w:r w:rsidR="00967557">
        <w:rPr>
          <w:rStyle w:val="normaltextrun"/>
          <w:rFonts w:eastAsia="Times New Roman" w:cs="Arial"/>
          <w:lang w:eastAsia="en-GB"/>
        </w:rPr>
        <w:t>,</w:t>
      </w:r>
      <w:r w:rsidRPr="007751BB">
        <w:rPr>
          <w:rStyle w:val="normaltextrun"/>
          <w:rFonts w:eastAsia="Times New Roman" w:cs="Arial"/>
          <w:lang w:eastAsia="en-GB"/>
        </w:rPr>
        <w:t xml:space="preserve"> we must be satisfied that </w:t>
      </w:r>
      <w:r w:rsidR="00315D03">
        <w:rPr>
          <w:rStyle w:val="normaltextrun"/>
          <w:rFonts w:eastAsia="Times New Roman" w:cs="Arial"/>
          <w:lang w:eastAsia="en-GB"/>
        </w:rPr>
        <w:t>the applicant is</w:t>
      </w:r>
      <w:r w:rsidR="00CE56BE">
        <w:rPr>
          <w:rStyle w:val="normaltextrun"/>
          <w:rFonts w:eastAsia="Times New Roman" w:cs="Arial"/>
          <w:lang w:eastAsia="en-GB"/>
        </w:rPr>
        <w:t xml:space="preserve"> </w:t>
      </w:r>
      <w:r w:rsidRPr="007751BB">
        <w:rPr>
          <w:rStyle w:val="normaltextrun"/>
          <w:rFonts w:eastAsia="Times New Roman" w:cs="Arial"/>
          <w:lang w:eastAsia="en-GB"/>
        </w:rPr>
        <w:t>a fit and proper person to be in control of the regulated activity.</w:t>
      </w:r>
    </w:p>
    <w:p w14:paraId="46BAEECD" w14:textId="7533EC52" w:rsidR="00C04811" w:rsidRDefault="00DF550A" w:rsidP="00765A63">
      <w:pPr>
        <w:spacing w:after="240"/>
      </w:pPr>
      <w:r>
        <w:t xml:space="preserve">Please </w:t>
      </w:r>
      <w:r w:rsidRPr="00DF550A">
        <w:t xml:space="preserve">read our guidance </w:t>
      </w:r>
      <w:hyperlink r:id="rId21" w:history="1">
        <w:r w:rsidR="004E78AF" w:rsidRPr="00B46E7F">
          <w:rPr>
            <w:rStyle w:val="Hyperlink"/>
          </w:rPr>
          <w:t>Who can hold an authorisation</w:t>
        </w:r>
      </w:hyperlink>
      <w:r w:rsidR="004E78AF">
        <w:t xml:space="preserve"> </w:t>
      </w:r>
      <w:r w:rsidRPr="00DF550A">
        <w:t xml:space="preserve">to understand our criteria for assessing if you are a fit and proper person to </w:t>
      </w:r>
      <w:r w:rsidRPr="00785952">
        <w:t>hold or</w:t>
      </w:r>
      <w:r w:rsidRPr="00DF550A">
        <w:t xml:space="preserve"> continue to hold an authorisation.</w:t>
      </w:r>
    </w:p>
    <w:p w14:paraId="5F1E2AB9" w14:textId="12DC9A17" w:rsidR="00765A63" w:rsidRPr="00895F1A" w:rsidRDefault="00895F1A" w:rsidP="00D646B1">
      <w:pPr>
        <w:pStyle w:val="Heading3"/>
        <w:spacing w:before="840"/>
        <w:rPr>
          <w:color w:val="016574" w:themeColor="accent1"/>
        </w:rPr>
      </w:pPr>
      <w:bookmarkStart w:id="45" w:name="_Toc168494538"/>
      <w:bookmarkStart w:id="46" w:name="_Toc168494587"/>
      <w:bookmarkStart w:id="47" w:name="_Toc168497213"/>
      <w:bookmarkStart w:id="48" w:name="_Toc168497263"/>
      <w:bookmarkStart w:id="49" w:name="_Toc168497313"/>
      <w:bookmarkStart w:id="50" w:name="_Toc168497362"/>
      <w:bookmarkStart w:id="51" w:name="_Toc168497411"/>
      <w:bookmarkStart w:id="52" w:name="_Toc168497466"/>
      <w:bookmarkStart w:id="53" w:name="_Toc168498048"/>
      <w:bookmarkStart w:id="54" w:name="_Toc168498145"/>
      <w:bookmarkStart w:id="55" w:name="_Toc168498289"/>
      <w:bookmarkStart w:id="56" w:name="_Toc168498343"/>
      <w:bookmarkStart w:id="57" w:name="_Toc168583015"/>
      <w:bookmarkStart w:id="58" w:name="_Toc168926049"/>
      <w:bookmarkStart w:id="59" w:name="_Toc169620164"/>
      <w:bookmarkStart w:id="60" w:name="_Toc169620555"/>
      <w:bookmarkStart w:id="61" w:name="_Toc175065305"/>
      <w:bookmarkStart w:id="62" w:name="_Toc175065357"/>
      <w:bookmarkStart w:id="63" w:name="_Toc187146465"/>
      <w:bookmarkStart w:id="64" w:name="_Toc187146955"/>
      <w:bookmarkStart w:id="65" w:name="_Toc187934817"/>
      <w:bookmarkStart w:id="66" w:name="_Toc187934853"/>
      <w:bookmarkStart w:id="67" w:name="_Toc188348169"/>
      <w:bookmarkStart w:id="68" w:name="_Toc188348190"/>
      <w:bookmarkStart w:id="69" w:name="_Toc192520672"/>
      <w:bookmarkStart w:id="70" w:name="_Toc192770755"/>
      <w:bookmarkStart w:id="71" w:name="_Toc193384035"/>
      <w:bookmarkStart w:id="72" w:name="_Toc193384060"/>
      <w:bookmarkStart w:id="73" w:name="_Toc193464157"/>
      <w:bookmarkStart w:id="74" w:name="_Toc193466499"/>
      <w:bookmarkStart w:id="75" w:name="_Toc193466519"/>
      <w:bookmarkStart w:id="76" w:name="_Toc193466552"/>
      <w:bookmarkStart w:id="77" w:name="_Toc193466572"/>
      <w:bookmarkStart w:id="78" w:name="_Toc193467720"/>
      <w:bookmarkStart w:id="79" w:name="_Toc168494539"/>
      <w:bookmarkStart w:id="80" w:name="_Toc168494588"/>
      <w:bookmarkStart w:id="81" w:name="_Toc168497214"/>
      <w:bookmarkStart w:id="82" w:name="_Toc168497264"/>
      <w:bookmarkStart w:id="83" w:name="_Toc168497314"/>
      <w:bookmarkStart w:id="84" w:name="_Toc168497363"/>
      <w:bookmarkStart w:id="85" w:name="_Toc168497412"/>
      <w:bookmarkStart w:id="86" w:name="_Toc168497467"/>
      <w:bookmarkStart w:id="87" w:name="_Toc168498049"/>
      <w:bookmarkStart w:id="88" w:name="_Toc168498146"/>
      <w:bookmarkStart w:id="89" w:name="_Toc168498290"/>
      <w:bookmarkStart w:id="90" w:name="_Toc168498344"/>
      <w:bookmarkStart w:id="91" w:name="_Toc168583016"/>
      <w:bookmarkStart w:id="92" w:name="_Toc168926050"/>
      <w:bookmarkStart w:id="93" w:name="_Toc169620165"/>
      <w:bookmarkStart w:id="94" w:name="_Toc169620556"/>
      <w:bookmarkStart w:id="95" w:name="_Toc175065306"/>
      <w:bookmarkStart w:id="96" w:name="_Toc175065358"/>
      <w:bookmarkStart w:id="97" w:name="_Toc187146466"/>
      <w:bookmarkStart w:id="98" w:name="_Toc187146956"/>
      <w:bookmarkStart w:id="99" w:name="_Toc187934818"/>
      <w:bookmarkStart w:id="100" w:name="_Toc187934854"/>
      <w:bookmarkStart w:id="101" w:name="_Toc188348170"/>
      <w:bookmarkStart w:id="102" w:name="_Toc188348191"/>
      <w:bookmarkStart w:id="103" w:name="_Toc192520673"/>
      <w:bookmarkStart w:id="104" w:name="_Toc192770756"/>
      <w:bookmarkStart w:id="105" w:name="_Toc193384036"/>
      <w:bookmarkStart w:id="106" w:name="_Toc193384061"/>
      <w:bookmarkStart w:id="107" w:name="_Toc193464158"/>
      <w:bookmarkStart w:id="108" w:name="_Toc193466500"/>
      <w:bookmarkStart w:id="109" w:name="_Toc193466520"/>
      <w:bookmarkStart w:id="110" w:name="_Toc193466553"/>
      <w:bookmarkStart w:id="111" w:name="_Toc193466573"/>
      <w:bookmarkStart w:id="112" w:name="_Toc193467721"/>
      <w:bookmarkStart w:id="113" w:name="_Toc168497364"/>
      <w:bookmarkStart w:id="114" w:name="_Toc175065359"/>
      <w:bookmarkStart w:id="115" w:name="_Toc19819753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95F1A">
        <w:rPr>
          <w:color w:val="016574" w:themeColor="accent1"/>
        </w:rPr>
        <w:t xml:space="preserve">3.1 </w:t>
      </w:r>
      <w:r>
        <w:rPr>
          <w:color w:val="016574" w:themeColor="accent1"/>
        </w:rPr>
        <w:t xml:space="preserve">  </w:t>
      </w:r>
      <w:r w:rsidR="00765A63" w:rsidRPr="00895F1A">
        <w:rPr>
          <w:color w:val="016574" w:themeColor="accent1"/>
        </w:rPr>
        <w:t xml:space="preserve">Technical </w:t>
      </w:r>
      <w:r w:rsidR="00313F0B">
        <w:rPr>
          <w:color w:val="016574" w:themeColor="accent1"/>
        </w:rPr>
        <w:t>c</w:t>
      </w:r>
      <w:r w:rsidR="00765A63" w:rsidRPr="00895F1A">
        <w:rPr>
          <w:color w:val="016574" w:themeColor="accent1"/>
        </w:rPr>
        <w:t>ompetence</w:t>
      </w:r>
      <w:bookmarkEnd w:id="113"/>
      <w:bookmarkEnd w:id="114"/>
      <w:bookmarkEnd w:id="115"/>
    </w:p>
    <w:p w14:paraId="2359EE4D" w14:textId="77777777" w:rsidR="00765A63" w:rsidRDefault="00765A63" w:rsidP="00B052CA">
      <w:pPr>
        <w:keepNext/>
        <w:spacing w:after="120"/>
        <w:rPr>
          <w:rFonts w:cs="Arial"/>
          <w:bCs/>
        </w:rPr>
      </w:pPr>
      <w:r w:rsidRPr="00ED5080">
        <w:rPr>
          <w:rFonts w:cs="Arial"/>
          <w:bCs/>
        </w:rPr>
        <w:t xml:space="preserve">The regulated </w:t>
      </w:r>
      <w:r w:rsidRPr="00CF05E3">
        <w:rPr>
          <w:rFonts w:cs="Arial"/>
          <w:bCs/>
        </w:rPr>
        <w:t>activities</w:t>
      </w:r>
      <w:r w:rsidRPr="00ED5080">
        <w:rPr>
          <w:rFonts w:cs="Arial"/>
          <w:bCs/>
        </w:rPr>
        <w:t xml:space="preserve"> must be carried on by someone who is technically competent. </w:t>
      </w:r>
    </w:p>
    <w:p w14:paraId="4C17B373" w14:textId="66F629B5" w:rsidR="00765A63" w:rsidRDefault="00765A63" w:rsidP="00B052CA">
      <w:pPr>
        <w:pStyle w:val="BodyText1"/>
        <w:spacing w:after="120"/>
      </w:pPr>
      <w:r>
        <w:t xml:space="preserve">Before completing this section, please review </w:t>
      </w:r>
      <w:r w:rsidRPr="002E72E6">
        <w:t xml:space="preserve">our guidance </w:t>
      </w:r>
      <w:r w:rsidR="00DB167F">
        <w:t>on</w:t>
      </w:r>
      <w:r w:rsidRPr="002E72E6">
        <w:t xml:space="preserve"> </w:t>
      </w:r>
      <w:hyperlink r:id="rId22" w:history="1">
        <w:r w:rsidR="002C5AE4" w:rsidRPr="00B46E7F">
          <w:rPr>
            <w:rStyle w:val="Hyperlink"/>
          </w:rPr>
          <w:t>Provision and assessment of technically competent management at waste management facility</w:t>
        </w:r>
      </w:hyperlink>
      <w:r w:rsidRPr="002E72E6">
        <w:t>.</w:t>
      </w:r>
    </w:p>
    <w:p w14:paraId="444C1473" w14:textId="294B1956" w:rsidR="00765A63" w:rsidRPr="00CF05E3" w:rsidRDefault="00765A63" w:rsidP="00765A63">
      <w:r w:rsidRPr="009A5385">
        <w:rPr>
          <w:noProof/>
          <w:color w:val="016574" w:themeColor="accent1"/>
        </w:rPr>
        <mc:AlternateContent>
          <mc:Choice Requires="wps">
            <w:drawing>
              <wp:anchor distT="45720" distB="45720" distL="114300" distR="114300" simplePos="0" relativeHeight="251658240" behindDoc="0" locked="0" layoutInCell="1" allowOverlap="1" wp14:anchorId="3C9B0918" wp14:editId="1C890012">
                <wp:simplePos x="0" y="0"/>
                <wp:positionH relativeFrom="margin">
                  <wp:posOffset>635</wp:posOffset>
                </wp:positionH>
                <wp:positionV relativeFrom="paragraph">
                  <wp:posOffset>732790</wp:posOffset>
                </wp:positionV>
                <wp:extent cx="6399530" cy="3594100"/>
                <wp:effectExtent l="0" t="0" r="20320" b="25400"/>
                <wp:wrapSquare wrapText="bothSides"/>
                <wp:docPr id="44237073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94100"/>
                        </a:xfrm>
                        <a:prstGeom prst="rect">
                          <a:avLst/>
                        </a:prstGeom>
                        <a:solidFill>
                          <a:srgbClr val="FFFFFF"/>
                        </a:solidFill>
                        <a:ln w="19050">
                          <a:solidFill>
                            <a:schemeClr val="accent2"/>
                          </a:solidFill>
                          <a:miter lim="800000"/>
                          <a:headEnd/>
                          <a:tailEnd/>
                        </a:ln>
                      </wps:spPr>
                      <wps:txbx>
                        <w:txbxContent>
                          <w:p w14:paraId="62C2C444" w14:textId="17C20046" w:rsidR="00765A63" w:rsidRPr="00D132FD" w:rsidRDefault="00765A63" w:rsidP="00DB167F">
                            <w:pPr>
                              <w:spacing w:before="12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r w:rsidR="00E970FA">
                              <w:rPr>
                                <w:rFonts w:cs="Arial"/>
                                <w:b/>
                                <w:bCs/>
                              </w:rPr>
                              <w:t xml:space="preserve"> </w:t>
                            </w:r>
                            <w:r>
                              <w:rPr>
                                <w:rFonts w:cs="Arial"/>
                                <w:b/>
                                <w:bCs/>
                              </w:rPr>
                              <w:t xml:space="preserve">  </w:t>
                            </w:r>
                            <w:r w:rsidR="00E970FA">
                              <w:rPr>
                                <w:rFonts w:cs="Arial"/>
                                <w:b/>
                                <w:bCs/>
                              </w:rPr>
                              <w:t xml:space="preserve"> </w:t>
                            </w:r>
                            <w:r>
                              <w:rPr>
                                <w:rFonts w:cs="Arial"/>
                                <w:b/>
                                <w:bCs/>
                              </w:rPr>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465EBFA3" w:rsidR="00765A63" w:rsidRDefault="00765A63" w:rsidP="00765A63">
                            <w:pPr>
                              <w:spacing w:line="240" w:lineRule="auto"/>
                              <w:rPr>
                                <w:rFonts w:cs="Arial"/>
                                <w:bCs/>
                              </w:rPr>
                            </w:pPr>
                            <w:r w:rsidRPr="00F46596">
                              <w:rPr>
                                <w:rFonts w:cs="Arial"/>
                                <w:bCs/>
                              </w:rPr>
                              <w:t xml:space="preserve">(e.g. WAMITAB Certificate, vocational certificates SVQ and NVQ)  </w:t>
                            </w:r>
                          </w:p>
                          <w:p w14:paraId="743C76E2" w14:textId="3248D2EF" w:rsidR="00765A63" w:rsidRDefault="00481191" w:rsidP="00765A63">
                            <w:pPr>
                              <w:spacing w:before="120" w:line="240" w:lineRule="auto"/>
                              <w:rPr>
                                <w:rFonts w:cs="Arial"/>
                                <w:bCs/>
                              </w:rPr>
                            </w:pPr>
                            <w:r>
                              <w:rPr>
                                <w:rFonts w:cs="Arial"/>
                                <w:bCs/>
                              </w:rPr>
                              <w:t>Proceed</w:t>
                            </w:r>
                            <w:r w:rsidR="00765A63">
                              <w:rPr>
                                <w:rFonts w:cs="Arial"/>
                                <w:bCs/>
                              </w:rPr>
                              <w:t xml:space="preserve"> to </w:t>
                            </w:r>
                            <w:r w:rsidR="00475E10">
                              <w:rPr>
                                <w:rFonts w:cs="Arial"/>
                                <w:bCs/>
                              </w:rPr>
                              <w:t>S</w:t>
                            </w:r>
                            <w:r w:rsidR="00765A63">
                              <w:rPr>
                                <w:rFonts w:cs="Arial"/>
                                <w:bCs/>
                              </w:rPr>
                              <w:t>ection 3.1.1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089135A1" w:rsidR="00765A63" w:rsidRPr="000A1B96" w:rsidRDefault="00765A63" w:rsidP="00151B6C">
                            <w:pPr>
                              <w:spacing w:before="120"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r>
                            <w:r w:rsidR="00E970FA">
                              <w:rPr>
                                <w:rFonts w:cs="Arial"/>
                                <w:b/>
                                <w:bCs/>
                              </w:rPr>
                              <w:t xml:space="preserve"> </w:t>
                            </w:r>
                            <w:r>
                              <w:rPr>
                                <w:rFonts w:cs="Arial"/>
                                <w:b/>
                                <w:bCs/>
                              </w:rPr>
                              <w:t xml:space="preserve">  </w:t>
                            </w:r>
                            <w:r w:rsidR="00E970FA">
                              <w:rPr>
                                <w:rFonts w:cs="Arial"/>
                                <w:b/>
                                <w:bCs/>
                              </w:rPr>
                              <w:t xml:space="preserve"> </w:t>
                            </w:r>
                            <w:r>
                              <w:rPr>
                                <w:rFonts w:cs="Arial"/>
                                <w:b/>
                                <w:bCs/>
                              </w:rPr>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00481191">
                              <w:rPr>
                                <w:rFonts w:cs="Arial"/>
                                <w:bCs/>
                              </w:rPr>
                              <w:t>Proceed</w:t>
                            </w:r>
                            <w:r>
                              <w:rPr>
                                <w:rFonts w:cs="Arial"/>
                                <w:bCs/>
                              </w:rPr>
                              <w:t xml:space="preserve"> to </w:t>
                            </w:r>
                            <w:r w:rsidR="00475E10">
                              <w:rPr>
                                <w:rFonts w:cs="Arial"/>
                                <w:bCs/>
                              </w:rPr>
                              <w:t>S</w:t>
                            </w:r>
                            <w:r>
                              <w:rPr>
                                <w:rFonts w:cs="Arial"/>
                                <w:bCs/>
                              </w:rPr>
                              <w:t>ection 3.1.2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1D6BC338" w14:textId="45C31DCE" w:rsidR="00765A63" w:rsidRDefault="00765A63" w:rsidP="00475E10">
                            <w:pPr>
                              <w:spacing w:before="240" w:line="240" w:lineRule="auto"/>
                              <w:rPr>
                                <w:rFonts w:cs="Arial"/>
                                <w:bCs/>
                              </w:rPr>
                            </w:pPr>
                            <w:r w:rsidRPr="006F084E">
                              <w:rPr>
                                <w:rFonts w:cs="Arial"/>
                                <w:b/>
                              </w:rPr>
                              <w:t>Bespoke assessment of technical competence</w:t>
                            </w:r>
                            <w:r>
                              <w:rPr>
                                <w:rFonts w:cs="Arial"/>
                                <w:bCs/>
                              </w:rPr>
                              <w:tab/>
                            </w:r>
                            <w:r>
                              <w:rPr>
                                <w:rFonts w:cs="Arial"/>
                                <w:bCs/>
                              </w:rPr>
                              <w:tab/>
                            </w:r>
                            <w:r>
                              <w:rPr>
                                <w:rFonts w:cs="Arial"/>
                                <w:bCs/>
                              </w:rPr>
                              <w:tab/>
                            </w:r>
                            <w:r>
                              <w:rPr>
                                <w:rFonts w:cs="Arial"/>
                                <w:bCs/>
                              </w:rPr>
                              <w:tab/>
                            </w:r>
                            <w:r>
                              <w:rPr>
                                <w:rFonts w:cs="Arial"/>
                                <w:b/>
                                <w:bCs/>
                              </w:rPr>
                              <w:tab/>
                            </w:r>
                            <w:r w:rsidR="00E970FA">
                              <w:rPr>
                                <w:rFonts w:cs="Arial"/>
                                <w:b/>
                                <w:bCs/>
                              </w:rPr>
                              <w:t xml:space="preserve">  </w:t>
                            </w:r>
                            <w:r>
                              <w:rPr>
                                <w:rFonts w:cs="Arial"/>
                                <w:b/>
                                <w:bCs/>
                              </w:rPr>
                              <w:t xml:space="preserve">    </w:t>
                            </w:r>
                            <w:sdt>
                              <w:sdtPr>
                                <w:rPr>
                                  <w:rFonts w:cs="Arial"/>
                                  <w:b/>
                                  <w:color w:val="016574"/>
                                  <w:sz w:val="52"/>
                                  <w:szCs w:val="52"/>
                                </w:rPr>
                                <w:id w:val="18791307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00481191">
                              <w:rPr>
                                <w:rFonts w:cs="Arial"/>
                                <w:bCs/>
                              </w:rPr>
                              <w:t>Proceed</w:t>
                            </w:r>
                            <w:r>
                              <w:rPr>
                                <w:rFonts w:cs="Arial"/>
                                <w:bCs/>
                              </w:rPr>
                              <w:t xml:space="preserve"> to </w:t>
                            </w:r>
                            <w:r w:rsidR="00475E10">
                              <w:rPr>
                                <w:rFonts w:cs="Arial"/>
                                <w:bCs/>
                              </w:rPr>
                              <w:t>S</w:t>
                            </w:r>
                            <w:r>
                              <w:rPr>
                                <w:rFonts w:cs="Arial"/>
                                <w:bCs/>
                              </w:rPr>
                              <w:t>ection 3.1.3</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0918"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7.7pt;width:503.9pt;height:28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" strokecolor="#016574 [3205]" strokeweight="1.5pt">
                <v:textbox>
                  <w:txbxContent>
                    <w:p w14:paraId="62C2C444" w14:textId="17C20046" w:rsidR="00765A63" w:rsidRPr="00D132FD" w:rsidRDefault="00765A63" w:rsidP="00DB167F">
                      <w:pPr>
                        <w:spacing w:before="12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r w:rsidR="00E970FA">
                        <w:rPr>
                          <w:rFonts w:cs="Arial"/>
                          <w:b/>
                          <w:bCs/>
                        </w:rPr>
                        <w:t xml:space="preserve"> </w:t>
                      </w:r>
                      <w:r>
                        <w:rPr>
                          <w:rFonts w:cs="Arial"/>
                          <w:b/>
                          <w:bCs/>
                        </w:rPr>
                        <w:t xml:space="preserve">  </w:t>
                      </w:r>
                      <w:r w:rsidR="00E970FA">
                        <w:rPr>
                          <w:rFonts w:cs="Arial"/>
                          <w:b/>
                          <w:bCs/>
                        </w:rPr>
                        <w:t xml:space="preserve"> </w:t>
                      </w:r>
                      <w:r>
                        <w:rPr>
                          <w:rFonts w:cs="Arial"/>
                          <w:b/>
                          <w:bCs/>
                        </w:rPr>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465EBFA3" w:rsidR="00765A63" w:rsidRDefault="00765A63" w:rsidP="00765A63">
                      <w:pPr>
                        <w:spacing w:line="240" w:lineRule="auto"/>
                        <w:rPr>
                          <w:rFonts w:cs="Arial"/>
                          <w:bCs/>
                        </w:rPr>
                      </w:pPr>
                      <w:r w:rsidRPr="00F46596">
                        <w:rPr>
                          <w:rFonts w:cs="Arial"/>
                          <w:bCs/>
                        </w:rPr>
                        <w:t xml:space="preserve">(e.g. WAMITAB Certificate, vocational certificates SVQ and NVQ)  </w:t>
                      </w:r>
                    </w:p>
                    <w:p w14:paraId="743C76E2" w14:textId="3248D2EF" w:rsidR="00765A63" w:rsidRDefault="00481191" w:rsidP="00765A63">
                      <w:pPr>
                        <w:spacing w:before="120" w:line="240" w:lineRule="auto"/>
                        <w:rPr>
                          <w:rFonts w:cs="Arial"/>
                          <w:bCs/>
                        </w:rPr>
                      </w:pPr>
                      <w:r>
                        <w:rPr>
                          <w:rFonts w:cs="Arial"/>
                          <w:bCs/>
                        </w:rPr>
                        <w:t>Proceed</w:t>
                      </w:r>
                      <w:r w:rsidR="00765A63">
                        <w:rPr>
                          <w:rFonts w:cs="Arial"/>
                          <w:bCs/>
                        </w:rPr>
                        <w:t xml:space="preserve"> to </w:t>
                      </w:r>
                      <w:r w:rsidR="00475E10">
                        <w:rPr>
                          <w:rFonts w:cs="Arial"/>
                          <w:bCs/>
                        </w:rPr>
                        <w:t>S</w:t>
                      </w:r>
                      <w:r w:rsidR="00765A63">
                        <w:rPr>
                          <w:rFonts w:cs="Arial"/>
                          <w:bCs/>
                        </w:rPr>
                        <w:t>ection 3.1.1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089135A1" w:rsidR="00765A63" w:rsidRPr="000A1B96" w:rsidRDefault="00765A63" w:rsidP="00151B6C">
                      <w:pPr>
                        <w:spacing w:before="120"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r>
                      <w:r w:rsidR="00E970FA">
                        <w:rPr>
                          <w:rFonts w:cs="Arial"/>
                          <w:b/>
                          <w:bCs/>
                        </w:rPr>
                        <w:t xml:space="preserve"> </w:t>
                      </w:r>
                      <w:r>
                        <w:rPr>
                          <w:rFonts w:cs="Arial"/>
                          <w:b/>
                          <w:bCs/>
                        </w:rPr>
                        <w:t xml:space="preserve">  </w:t>
                      </w:r>
                      <w:r w:rsidR="00E970FA">
                        <w:rPr>
                          <w:rFonts w:cs="Arial"/>
                          <w:b/>
                          <w:bCs/>
                        </w:rPr>
                        <w:t xml:space="preserve"> </w:t>
                      </w:r>
                      <w:r>
                        <w:rPr>
                          <w:rFonts w:cs="Arial"/>
                          <w:b/>
                          <w:bCs/>
                        </w:rPr>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00481191">
                        <w:rPr>
                          <w:rFonts w:cs="Arial"/>
                          <w:bCs/>
                        </w:rPr>
                        <w:t>Proceed</w:t>
                      </w:r>
                      <w:r>
                        <w:rPr>
                          <w:rFonts w:cs="Arial"/>
                          <w:bCs/>
                        </w:rPr>
                        <w:t xml:space="preserve"> to </w:t>
                      </w:r>
                      <w:r w:rsidR="00475E10">
                        <w:rPr>
                          <w:rFonts w:cs="Arial"/>
                          <w:bCs/>
                        </w:rPr>
                        <w:t>S</w:t>
                      </w:r>
                      <w:r>
                        <w:rPr>
                          <w:rFonts w:cs="Arial"/>
                          <w:bCs/>
                        </w:rPr>
                        <w:t>ection 3.1.2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1D6BC338" w14:textId="45C31DCE" w:rsidR="00765A63" w:rsidRDefault="00765A63" w:rsidP="00475E10">
                      <w:pPr>
                        <w:spacing w:before="240" w:line="240" w:lineRule="auto"/>
                        <w:rPr>
                          <w:rFonts w:cs="Arial"/>
                          <w:bCs/>
                        </w:rPr>
                      </w:pPr>
                      <w:r w:rsidRPr="006F084E">
                        <w:rPr>
                          <w:rFonts w:cs="Arial"/>
                          <w:b/>
                        </w:rPr>
                        <w:t>Bespoke assessment of technical competence</w:t>
                      </w:r>
                      <w:r>
                        <w:rPr>
                          <w:rFonts w:cs="Arial"/>
                          <w:bCs/>
                        </w:rPr>
                        <w:tab/>
                      </w:r>
                      <w:r>
                        <w:rPr>
                          <w:rFonts w:cs="Arial"/>
                          <w:bCs/>
                        </w:rPr>
                        <w:tab/>
                      </w:r>
                      <w:r>
                        <w:rPr>
                          <w:rFonts w:cs="Arial"/>
                          <w:bCs/>
                        </w:rPr>
                        <w:tab/>
                      </w:r>
                      <w:r>
                        <w:rPr>
                          <w:rFonts w:cs="Arial"/>
                          <w:bCs/>
                        </w:rPr>
                        <w:tab/>
                      </w:r>
                      <w:r>
                        <w:rPr>
                          <w:rFonts w:cs="Arial"/>
                          <w:b/>
                          <w:bCs/>
                        </w:rPr>
                        <w:tab/>
                      </w:r>
                      <w:r w:rsidR="00E970FA">
                        <w:rPr>
                          <w:rFonts w:cs="Arial"/>
                          <w:b/>
                          <w:bCs/>
                        </w:rPr>
                        <w:t xml:space="preserve">  </w:t>
                      </w:r>
                      <w:r>
                        <w:rPr>
                          <w:rFonts w:cs="Arial"/>
                          <w:b/>
                          <w:bCs/>
                        </w:rPr>
                        <w:t xml:space="preserve">    </w:t>
                      </w:r>
                      <w:sdt>
                        <w:sdtPr>
                          <w:rPr>
                            <w:rFonts w:cs="Arial"/>
                            <w:b/>
                            <w:color w:val="016574"/>
                            <w:sz w:val="52"/>
                            <w:szCs w:val="52"/>
                          </w:rPr>
                          <w:id w:val="18791307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00481191">
                        <w:rPr>
                          <w:rFonts w:cs="Arial"/>
                          <w:bCs/>
                        </w:rPr>
                        <w:t>Proceed</w:t>
                      </w:r>
                      <w:r>
                        <w:rPr>
                          <w:rFonts w:cs="Arial"/>
                          <w:bCs/>
                        </w:rPr>
                        <w:t xml:space="preserve"> to </w:t>
                      </w:r>
                      <w:r w:rsidR="00475E10">
                        <w:rPr>
                          <w:rFonts w:cs="Arial"/>
                          <w:bCs/>
                        </w:rPr>
                        <w:t>S</w:t>
                      </w:r>
                      <w:r>
                        <w:rPr>
                          <w:rFonts w:cs="Arial"/>
                          <w:bCs/>
                        </w:rPr>
                        <w:t>ection 3.1.3</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v:textbox>
                <w10:wrap type="square" anchorx="margin"/>
              </v:shape>
            </w:pict>
          </mc:Fallback>
        </mc:AlternateContent>
      </w:r>
      <w:r>
        <w:t xml:space="preserve">Please </w:t>
      </w:r>
      <w:r w:rsidR="00475E10">
        <w:t>select</w:t>
      </w:r>
      <w:r>
        <w:t xml:space="preserve"> the relevant box </w:t>
      </w:r>
      <w:r w:rsidRPr="00F26349">
        <w:t>to indicate how you will demonstr</w:t>
      </w:r>
      <w:r w:rsidR="00206177">
        <w:t>ate</w:t>
      </w:r>
      <w:r w:rsidRPr="00F26349">
        <w:t xml:space="preserve"> that the authori</w:t>
      </w:r>
      <w:r>
        <w:t>s</w:t>
      </w:r>
      <w:r w:rsidRPr="00F26349">
        <w:t>ed place will have technically competent management</w:t>
      </w:r>
      <w:r w:rsidR="00475E10">
        <w:t>.</w:t>
      </w:r>
    </w:p>
    <w:p w14:paraId="5D8937F9" w14:textId="77777777" w:rsidR="00E56A76" w:rsidRDefault="00E56A76" w:rsidP="00D137A7">
      <w:pPr>
        <w:pStyle w:val="Heading4"/>
        <w:rPr>
          <w:color w:val="016574" w:themeColor="accent1"/>
        </w:rPr>
      </w:pPr>
      <w:bookmarkStart w:id="116" w:name="_Toc168497366"/>
      <w:bookmarkStart w:id="117" w:name="_Toc175065361"/>
      <w:r>
        <w:rPr>
          <w:color w:val="016574" w:themeColor="accent1"/>
        </w:rPr>
        <w:br w:type="page"/>
      </w:r>
    </w:p>
    <w:p w14:paraId="35B9592B" w14:textId="49D723E7" w:rsidR="00765A63" w:rsidRPr="00D137A7" w:rsidRDefault="00D137A7" w:rsidP="00D137A7">
      <w:pPr>
        <w:pStyle w:val="Heading4"/>
        <w:rPr>
          <w:color w:val="016574" w:themeColor="accent1"/>
        </w:rPr>
      </w:pPr>
      <w:r w:rsidRPr="00D137A7">
        <w:rPr>
          <w:color w:val="016574" w:themeColor="accent1"/>
        </w:rPr>
        <w:lastRenderedPageBreak/>
        <w:t xml:space="preserve">3.1.1   </w:t>
      </w:r>
      <w:r w:rsidR="00765A63" w:rsidRPr="00D137A7">
        <w:rPr>
          <w:color w:val="016574" w:themeColor="accent1"/>
        </w:rPr>
        <w:t>Formal qualification</w:t>
      </w:r>
      <w:bookmarkEnd w:id="116"/>
      <w:bookmarkEnd w:id="117"/>
    </w:p>
    <w:p w14:paraId="229E94D9" w14:textId="01470E6F" w:rsidR="00765A63" w:rsidRDefault="00765A63" w:rsidP="00765A63">
      <w:pPr>
        <w:spacing w:after="240"/>
      </w:pPr>
      <w:r w:rsidRPr="00355561">
        <w:rPr>
          <w:rFonts w:cs="Arial"/>
          <w:bCs/>
        </w:rPr>
        <w:t xml:space="preserve">Please </w:t>
      </w:r>
      <w:r>
        <w:rPr>
          <w:rFonts w:cs="Arial"/>
          <w:bCs/>
        </w:rPr>
        <w:t xml:space="preserve">provide </w:t>
      </w:r>
      <w:r w:rsidRPr="00355561">
        <w:rPr>
          <w:rFonts w:cs="Arial"/>
          <w:bCs/>
        </w:rPr>
        <w:t xml:space="preserve">details </w:t>
      </w:r>
      <w:r>
        <w:rPr>
          <w:rFonts w:cs="Arial"/>
          <w:bCs/>
        </w:rPr>
        <w:t xml:space="preserve">of </w:t>
      </w:r>
      <w:r w:rsidRPr="00355561">
        <w:rPr>
          <w:rFonts w:cs="Arial"/>
          <w:bCs/>
        </w:rPr>
        <w:t>the pe</w:t>
      </w:r>
      <w:r>
        <w:rPr>
          <w:rFonts w:cs="Arial"/>
          <w:bCs/>
        </w:rPr>
        <w:t>rson(s)</w:t>
      </w:r>
      <w:r w:rsidRPr="00355561">
        <w:rPr>
          <w:rFonts w:cs="Arial"/>
          <w:bCs/>
        </w:rPr>
        <w:t xml:space="preserve"> </w:t>
      </w:r>
      <w:r>
        <w:rPr>
          <w:rFonts w:cs="Arial"/>
          <w:bCs/>
        </w:rPr>
        <w:t>providing</w:t>
      </w:r>
      <w:r w:rsidRPr="00355561">
        <w:rPr>
          <w:rFonts w:cs="Arial"/>
          <w:bCs/>
        </w:rPr>
        <w:t xml:space="preserve"> technically competent management of the </w:t>
      </w:r>
      <w:r>
        <w:rPr>
          <w:rFonts w:cs="Arial"/>
          <w:bCs/>
        </w:rPr>
        <w:t>regulated</w:t>
      </w:r>
      <w:r w:rsidRPr="00355561">
        <w:rPr>
          <w:rFonts w:cs="Arial"/>
          <w:bCs/>
        </w:rPr>
        <w:t xml:space="preserve"> activit</w:t>
      </w:r>
      <w:r>
        <w:rPr>
          <w:rFonts w:cs="Arial"/>
          <w:bCs/>
        </w:rPr>
        <w:t>ies, along with copies of the relevant certificates</w:t>
      </w:r>
      <w:r w:rsidRPr="00355561">
        <w:rPr>
          <w:rFonts w:cs="Arial"/>
          <w:bCs/>
        </w:rPr>
        <w:t>.</w:t>
      </w:r>
      <w:r>
        <w:rPr>
          <w:rFonts w:cs="Arial"/>
          <w:bCs/>
        </w:rPr>
        <w:t xml:space="preserve"> Add more </w:t>
      </w:r>
      <w:r>
        <w:t>entries</w:t>
      </w:r>
      <w:r w:rsidR="00E65D5F">
        <w:t>,</w:t>
      </w:r>
      <w:r w:rsidRPr="005A0A60">
        <w:t xml:space="preserve"> </w:t>
      </w:r>
      <w:r>
        <w:t>if</w:t>
      </w:r>
      <w:r w:rsidRPr="005A0A60">
        <w:t xml:space="preserve"> </w:t>
      </w:r>
      <w:r>
        <w:t>required</w:t>
      </w:r>
      <w:r w:rsidRPr="005A0A60">
        <w:t>.</w:t>
      </w:r>
    </w:p>
    <w:p w14:paraId="623F8A78" w14:textId="45257DD8" w:rsidR="00765A63" w:rsidRPr="00954D64" w:rsidRDefault="00765A63" w:rsidP="00E970FA">
      <w:pPr>
        <w:spacing w:before="360" w:after="120" w:line="240" w:lineRule="auto"/>
        <w:rPr>
          <w:b/>
          <w:bCs/>
        </w:rPr>
      </w:pPr>
      <w:r>
        <w:rPr>
          <w:b/>
          <w:bCs/>
        </w:rPr>
        <w:t xml:space="preserve">Table </w:t>
      </w:r>
      <w:r w:rsidR="004726DA">
        <w:rPr>
          <w:b/>
          <w:bCs/>
        </w:rPr>
        <w:t>3</w:t>
      </w:r>
      <w:r w:rsidR="00D646B1">
        <w:rPr>
          <w:b/>
          <w:bCs/>
        </w:rPr>
        <w:t>(a)</w:t>
      </w:r>
      <w:r>
        <w:rPr>
          <w:b/>
          <w:bCs/>
        </w:rPr>
        <w:t xml:space="preserve">: </w:t>
      </w:r>
      <w:r w:rsidRPr="00954D64">
        <w:rPr>
          <w:b/>
          <w:bCs/>
        </w:rPr>
        <w:t>Technically competent person 1</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3(a): Technically competent person 1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10"/>
        <w:gridCol w:w="5245"/>
      </w:tblGrid>
      <w:tr w:rsidR="00765A63" w:rsidRPr="00AE1DFE" w14:paraId="1856A7C0" w14:textId="77777777" w:rsidTr="00A25189">
        <w:trPr>
          <w:cantSplit/>
          <w:trHeight w:val="567"/>
          <w:tblHeader/>
        </w:trPr>
        <w:tc>
          <w:tcPr>
            <w:tcW w:w="239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AFFE7A"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C262D8"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5DF81BF8" w14:textId="77777777" w:rsidTr="00A2518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6E3BD4"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FA0E01" w14:textId="16E60AC6" w:rsidR="00765A63" w:rsidRPr="00AE1DFE" w:rsidRDefault="00765A63">
            <w:pPr>
              <w:spacing w:before="120" w:after="120" w:line="240" w:lineRule="auto"/>
              <w:rPr>
                <w:rFonts w:ascii="Arial" w:eastAsia="Times New Roman" w:hAnsi="Arial" w:cs="Arial"/>
                <w:lang w:eastAsia="en-GB"/>
              </w:rPr>
            </w:pPr>
          </w:p>
        </w:tc>
      </w:tr>
      <w:tr w:rsidR="00103E34" w:rsidRPr="00AE1DFE" w14:paraId="3835F00C" w14:textId="77777777" w:rsidTr="00A2518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C25047" w14:textId="54B23E20" w:rsidR="00103E34" w:rsidRPr="00B36355" w:rsidRDefault="00103E34">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tcPr>
          <w:p w14:paraId="1F8E7BF4" w14:textId="77777777" w:rsidR="00103E34" w:rsidRPr="00AE1DFE" w:rsidRDefault="00103E34" w:rsidP="00107336">
            <w:pPr>
              <w:spacing w:before="120" w:after="120" w:line="240" w:lineRule="auto"/>
              <w:rPr>
                <w:rFonts w:ascii="Arial" w:eastAsia="Times New Roman" w:hAnsi="Arial" w:cs="Arial"/>
                <w:lang w:eastAsia="en-GB"/>
              </w:rPr>
            </w:pPr>
          </w:p>
        </w:tc>
      </w:tr>
      <w:tr w:rsidR="00765A63" w:rsidRPr="00AE1DFE" w14:paraId="382E6A3B" w14:textId="77777777" w:rsidTr="00A2518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55F09C"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FC3949" w14:textId="1E8171C4" w:rsidR="00765A63" w:rsidRPr="00AE1DFE" w:rsidRDefault="00765A63">
            <w:pPr>
              <w:spacing w:before="120" w:after="120" w:line="240" w:lineRule="auto"/>
              <w:rPr>
                <w:rFonts w:ascii="Arial" w:eastAsia="Times New Roman" w:hAnsi="Arial" w:cs="Arial"/>
                <w:lang w:eastAsia="en-GB"/>
              </w:rPr>
            </w:pPr>
          </w:p>
        </w:tc>
      </w:tr>
      <w:tr w:rsidR="00765A63" w:rsidRPr="00AE1DFE" w14:paraId="69593F37" w14:textId="77777777" w:rsidTr="00A2518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AE2290" w14:textId="71BBEA93"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A25189">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70D2F2" w14:textId="4185788C" w:rsidR="00765A63" w:rsidRPr="00AE1DFE" w:rsidRDefault="00765A63">
            <w:pPr>
              <w:spacing w:before="120" w:after="120" w:line="240" w:lineRule="auto"/>
              <w:rPr>
                <w:rFonts w:ascii="Arial" w:eastAsia="Times New Roman" w:hAnsi="Arial" w:cs="Arial"/>
                <w:lang w:eastAsia="en-GB"/>
              </w:rPr>
            </w:pPr>
          </w:p>
        </w:tc>
      </w:tr>
      <w:tr w:rsidR="00765A63" w:rsidRPr="00AE1DFE" w14:paraId="55C88CAC" w14:textId="77777777" w:rsidTr="00A2518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DB0EC1" w14:textId="77777777" w:rsidR="00765A63" w:rsidRPr="00B36355" w:rsidRDefault="00765A63">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D1B990" w14:textId="143A4D9B" w:rsidR="00765A63" w:rsidRPr="00AE1DFE" w:rsidRDefault="00765A63">
            <w:pPr>
              <w:spacing w:before="120" w:after="120" w:line="240" w:lineRule="auto"/>
              <w:rPr>
                <w:rFonts w:ascii="Arial" w:eastAsia="Times New Roman" w:hAnsi="Arial" w:cs="Arial"/>
                <w:lang w:eastAsia="en-GB"/>
              </w:rPr>
            </w:pPr>
          </w:p>
        </w:tc>
      </w:tr>
      <w:tr w:rsidR="00765A63" w:rsidRPr="00AE1DFE" w14:paraId="3245E688" w14:textId="77777777" w:rsidTr="00A2518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C987A4" w14:textId="77777777" w:rsidR="00765A63" w:rsidRPr="000B6A21" w:rsidRDefault="00765A63">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655A4D" w14:textId="34CC8078" w:rsidR="00765A63" w:rsidRDefault="00765A63">
            <w:pPr>
              <w:spacing w:before="120" w:after="120" w:line="240" w:lineRule="auto"/>
              <w:rPr>
                <w:rFonts w:ascii="Arial" w:eastAsia="Times New Roman" w:hAnsi="Arial" w:cs="Arial"/>
                <w:lang w:eastAsia="en-GB"/>
              </w:rPr>
            </w:pPr>
          </w:p>
        </w:tc>
      </w:tr>
      <w:tr w:rsidR="00765A63" w:rsidRPr="00AE1DFE" w14:paraId="2BEC78B8" w14:textId="77777777" w:rsidTr="00A25189">
        <w:trPr>
          <w:cantSplit/>
          <w:trHeight w:val="567"/>
        </w:trPr>
        <w:tc>
          <w:tcPr>
            <w:tcW w:w="23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A9CFD7" w14:textId="6CCDB0A4" w:rsidR="00765A63" w:rsidRPr="00B36355" w:rsidRDefault="00765A63">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00EC3D59" w:rsidRPr="00A25189">
              <w:rPr>
                <w:rFonts w:ascii="Arial" w:eastAsia="Times New Roman" w:hAnsi="Arial" w:cs="Arial"/>
                <w:lang w:eastAsia="en-GB"/>
              </w:rPr>
              <w:t xml:space="preserve">(Document </w:t>
            </w:r>
            <w:r w:rsidR="00BE6E14" w:rsidRPr="00A25189">
              <w:rPr>
                <w:rFonts w:ascii="Arial" w:eastAsia="Times New Roman" w:hAnsi="Arial" w:cs="Arial"/>
                <w:lang w:eastAsia="en-GB"/>
              </w:rPr>
              <w:t>reference)</w:t>
            </w:r>
          </w:p>
        </w:tc>
        <w:tc>
          <w:tcPr>
            <w:tcW w:w="26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3973C2E" w14:textId="585A04E3" w:rsidR="00765A63" w:rsidRPr="00AE1DFE" w:rsidRDefault="00765A63">
            <w:pPr>
              <w:spacing w:before="120" w:after="120" w:line="240" w:lineRule="auto"/>
              <w:rPr>
                <w:rFonts w:ascii="Arial" w:eastAsia="Times New Roman" w:hAnsi="Arial" w:cs="Arial"/>
                <w:lang w:eastAsia="en-GB"/>
              </w:rPr>
            </w:pPr>
          </w:p>
        </w:tc>
      </w:tr>
    </w:tbl>
    <w:p w14:paraId="29DFF3AD" w14:textId="77777777" w:rsidR="00765A63" w:rsidRDefault="00765A63" w:rsidP="00765A63">
      <w:pPr>
        <w:rPr>
          <w:rFonts w:eastAsiaTheme="majorEastAsia" w:cstheme="majorBidi"/>
          <w:b/>
          <w:color w:val="016574"/>
          <w:sz w:val="32"/>
          <w:szCs w:val="32"/>
        </w:rPr>
      </w:pPr>
    </w:p>
    <w:p w14:paraId="3B4E8819" w14:textId="15DCFB64" w:rsidR="00765A63" w:rsidRPr="00954D64" w:rsidRDefault="00765A63" w:rsidP="00E970FA">
      <w:pPr>
        <w:spacing w:before="240" w:after="120" w:line="240" w:lineRule="auto"/>
        <w:rPr>
          <w:b/>
          <w:bCs/>
        </w:rPr>
      </w:pPr>
      <w:r>
        <w:rPr>
          <w:b/>
          <w:bCs/>
        </w:rPr>
        <w:t xml:space="preserve">Table </w:t>
      </w:r>
      <w:r w:rsidR="00D646B1">
        <w:rPr>
          <w:b/>
          <w:bCs/>
        </w:rPr>
        <w:t>3(b)</w:t>
      </w:r>
      <w:r>
        <w:rPr>
          <w:b/>
          <w:bCs/>
        </w:rPr>
        <w:t xml:space="preserve">: </w:t>
      </w:r>
      <w:r w:rsidRPr="00954D64">
        <w:rPr>
          <w:b/>
          <w:bCs/>
        </w:rPr>
        <w:t>Technically competent person 2</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3(b): Technically competent person 2 details "/>
        <w:tblDescription w:val="The table has two columns: &quot;Question&quot; and &quot;Answer”. It requests details about the technically competent person 2,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10"/>
        <w:gridCol w:w="5245"/>
      </w:tblGrid>
      <w:tr w:rsidR="00765A63" w:rsidRPr="00AE1DFE" w14:paraId="10757B42" w14:textId="77777777" w:rsidTr="000B38B9">
        <w:trPr>
          <w:cantSplit/>
          <w:trHeight w:val="567"/>
          <w:tblHeader/>
        </w:trPr>
        <w:tc>
          <w:tcPr>
            <w:tcW w:w="239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C7ECFD"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DB91CE"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7F589A5F" w14:textId="77777777" w:rsidTr="000B38B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064A47"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5C3B38" w14:textId="4ADB27DA" w:rsidR="00765A63" w:rsidRPr="00AE1DFE" w:rsidRDefault="00765A63">
            <w:pPr>
              <w:spacing w:before="120" w:after="120" w:line="240" w:lineRule="auto"/>
              <w:rPr>
                <w:rFonts w:ascii="Arial" w:eastAsia="Times New Roman" w:hAnsi="Arial" w:cs="Arial"/>
                <w:lang w:eastAsia="en-GB"/>
              </w:rPr>
            </w:pPr>
          </w:p>
        </w:tc>
      </w:tr>
      <w:tr w:rsidR="00103E34" w:rsidRPr="00AE1DFE" w14:paraId="0BBF11FD" w14:textId="77777777" w:rsidTr="000B38B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1F8AC7" w14:textId="3C21C0A5" w:rsidR="00103E34" w:rsidRPr="00B36355" w:rsidRDefault="00103E34">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1BE8CF" w14:textId="77777777" w:rsidR="00103E34" w:rsidRPr="00AE1DFE" w:rsidRDefault="00103E34">
            <w:pPr>
              <w:spacing w:before="120" w:after="120" w:line="240" w:lineRule="auto"/>
              <w:rPr>
                <w:rFonts w:ascii="Arial" w:eastAsia="Times New Roman" w:hAnsi="Arial" w:cs="Arial"/>
                <w:lang w:eastAsia="en-GB"/>
              </w:rPr>
            </w:pPr>
          </w:p>
        </w:tc>
      </w:tr>
      <w:tr w:rsidR="00765A63" w:rsidRPr="00AE1DFE" w14:paraId="5022927E" w14:textId="77777777" w:rsidTr="000B38B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273636"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57674B" w14:textId="76C50D0B" w:rsidR="00765A63" w:rsidRPr="00AE1DFE" w:rsidRDefault="00765A63">
            <w:pPr>
              <w:spacing w:before="120" w:after="120" w:line="240" w:lineRule="auto"/>
              <w:rPr>
                <w:rFonts w:ascii="Arial" w:eastAsia="Times New Roman" w:hAnsi="Arial" w:cs="Arial"/>
                <w:lang w:eastAsia="en-GB"/>
              </w:rPr>
            </w:pPr>
          </w:p>
        </w:tc>
      </w:tr>
      <w:tr w:rsidR="00765A63" w:rsidRPr="00AE1DFE" w14:paraId="6EE5926F" w14:textId="77777777" w:rsidTr="000B38B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5ADB57" w14:textId="405CC46F"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A25189">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9D8435" w14:textId="4FE2B247" w:rsidR="00765A63" w:rsidRPr="00AE1DFE" w:rsidRDefault="00765A63">
            <w:pPr>
              <w:spacing w:before="120" w:after="120" w:line="240" w:lineRule="auto"/>
              <w:rPr>
                <w:rFonts w:ascii="Arial" w:eastAsia="Times New Roman" w:hAnsi="Arial" w:cs="Arial"/>
                <w:lang w:eastAsia="en-GB"/>
              </w:rPr>
            </w:pPr>
          </w:p>
        </w:tc>
      </w:tr>
      <w:tr w:rsidR="00765A63" w:rsidRPr="00AE1DFE" w14:paraId="7117BE09" w14:textId="77777777" w:rsidTr="000B38B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2F9A77" w14:textId="77777777" w:rsidR="00765A63" w:rsidRPr="00B36355" w:rsidRDefault="00765A63">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45C808" w14:textId="3D410BB0" w:rsidR="00765A63" w:rsidRPr="00AE1DFE" w:rsidRDefault="00765A63">
            <w:pPr>
              <w:spacing w:before="120" w:after="120" w:line="240" w:lineRule="auto"/>
              <w:rPr>
                <w:rFonts w:ascii="Arial" w:eastAsia="Times New Roman" w:hAnsi="Arial" w:cs="Arial"/>
                <w:lang w:eastAsia="en-GB"/>
              </w:rPr>
            </w:pPr>
          </w:p>
        </w:tc>
      </w:tr>
      <w:tr w:rsidR="00765A63" w:rsidRPr="00AE1DFE" w14:paraId="17429438" w14:textId="77777777" w:rsidTr="000B38B9">
        <w:trPr>
          <w:cantSplit/>
          <w:trHeight w:val="567"/>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E24506" w14:textId="77777777" w:rsidR="00765A63" w:rsidRPr="000B6A21" w:rsidRDefault="00765A63">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7EC46F" w14:textId="5F555C78" w:rsidR="00765A63" w:rsidRDefault="00765A63">
            <w:pPr>
              <w:spacing w:before="120" w:after="120" w:line="240" w:lineRule="auto"/>
              <w:rPr>
                <w:rFonts w:ascii="Arial" w:eastAsia="Times New Roman" w:hAnsi="Arial" w:cs="Arial"/>
                <w:lang w:eastAsia="en-GB"/>
              </w:rPr>
            </w:pPr>
          </w:p>
        </w:tc>
      </w:tr>
      <w:tr w:rsidR="00765A63" w:rsidRPr="00AE1DFE" w14:paraId="4088A0CA" w14:textId="77777777" w:rsidTr="000B38B9">
        <w:trPr>
          <w:cantSplit/>
          <w:trHeight w:val="567"/>
        </w:trPr>
        <w:tc>
          <w:tcPr>
            <w:tcW w:w="23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3CDD2A" w14:textId="20244EAB" w:rsidR="00765A63" w:rsidRPr="00B36355" w:rsidRDefault="00765A63">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00BE6E14" w:rsidRPr="00A25189">
              <w:rPr>
                <w:rFonts w:ascii="Arial" w:eastAsia="Times New Roman" w:hAnsi="Arial" w:cs="Arial"/>
                <w:lang w:eastAsia="en-GB"/>
              </w:rPr>
              <w:t>(Document reference)</w:t>
            </w:r>
          </w:p>
        </w:tc>
        <w:tc>
          <w:tcPr>
            <w:tcW w:w="26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9FD96A1" w14:textId="38C361B0" w:rsidR="00765A63" w:rsidRPr="00AE1DFE" w:rsidRDefault="00765A63">
            <w:pPr>
              <w:spacing w:before="120" w:after="120" w:line="240" w:lineRule="auto"/>
              <w:rPr>
                <w:rFonts w:ascii="Arial" w:eastAsia="Times New Roman" w:hAnsi="Arial" w:cs="Arial"/>
                <w:lang w:eastAsia="en-GB"/>
              </w:rPr>
            </w:pPr>
          </w:p>
        </w:tc>
      </w:tr>
    </w:tbl>
    <w:p w14:paraId="548D3A5A" w14:textId="77777777" w:rsidR="00765A63" w:rsidRDefault="00765A63" w:rsidP="00765A63">
      <w:bookmarkStart w:id="118" w:name="_Toc168494544"/>
      <w:bookmarkStart w:id="119" w:name="_Toc168494593"/>
      <w:bookmarkStart w:id="120" w:name="_Toc168497219"/>
      <w:bookmarkStart w:id="121" w:name="_Toc168497269"/>
      <w:bookmarkStart w:id="122" w:name="_Toc168497319"/>
      <w:bookmarkStart w:id="123" w:name="_Toc168497368"/>
      <w:bookmarkStart w:id="124" w:name="_Toc168497417"/>
      <w:bookmarkStart w:id="125" w:name="_Toc168497472"/>
      <w:bookmarkStart w:id="126" w:name="_Toc168498054"/>
      <w:bookmarkStart w:id="127" w:name="_Toc168498151"/>
      <w:bookmarkStart w:id="128" w:name="_Toc168498295"/>
      <w:bookmarkStart w:id="129" w:name="_Toc168498349"/>
      <w:bookmarkStart w:id="130" w:name="_Toc168583021"/>
      <w:bookmarkStart w:id="131" w:name="_Toc168926055"/>
      <w:bookmarkStart w:id="132" w:name="_Toc169620170"/>
      <w:bookmarkStart w:id="133" w:name="_Toc168497370"/>
      <w:bookmarkStart w:id="134" w:name="_Toc17506536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D8C4DC2" w14:textId="49F88C30" w:rsidR="003C1EC7" w:rsidRDefault="00E56A76" w:rsidP="003C1EC7">
      <w:pPr>
        <w:spacing w:after="120"/>
      </w:pPr>
      <w:r>
        <w:br w:type="page"/>
      </w:r>
      <w:r w:rsidR="003C1EC7">
        <w:lastRenderedPageBreak/>
        <w:t>I</w:t>
      </w:r>
      <w:r w:rsidR="005F71CC" w:rsidRPr="005F71CC">
        <w:t xml:space="preserve">f the proposed technically competent person(s) also provides technically competent management at other authorised </w:t>
      </w:r>
      <w:r w:rsidR="00683250">
        <w:t>places</w:t>
      </w:r>
      <w:r w:rsidR="005F71CC" w:rsidRPr="005F71CC">
        <w:t xml:space="preserve">, </w:t>
      </w:r>
      <w:r w:rsidR="00426521" w:rsidRPr="0005235A">
        <w:t xml:space="preserve">please provide a separate document explaining how they will manage all </w:t>
      </w:r>
      <w:r w:rsidR="00426521">
        <w:t>authorised places</w:t>
      </w:r>
      <w:r w:rsidR="00426521" w:rsidRPr="0005235A">
        <w:t xml:space="preserve"> effectively </w:t>
      </w:r>
      <w:r w:rsidR="00426521">
        <w:t>and meet</w:t>
      </w:r>
      <w:r w:rsidR="00426521" w:rsidRPr="0005235A">
        <w:t xml:space="preserve"> the attendance requirements</w:t>
      </w:r>
      <w:r w:rsidR="005F71CC" w:rsidRPr="005F71CC">
        <w:t xml:space="preserve">. </w:t>
      </w:r>
    </w:p>
    <w:p w14:paraId="4BCD4CA5" w14:textId="1641E3AE" w:rsidR="00582D23" w:rsidRDefault="00EA518C" w:rsidP="003C1EC7">
      <w:pPr>
        <w:spacing w:before="120" w:after="240"/>
      </w:pPr>
      <w:r w:rsidRPr="00EA518C">
        <w:t xml:space="preserve">Additionally, </w:t>
      </w:r>
      <w:r w:rsidR="003A29BD">
        <w:t>complete</w:t>
      </w:r>
      <w:r w:rsidR="00A31A17">
        <w:t xml:space="preserve"> </w:t>
      </w:r>
      <w:r w:rsidR="00426521">
        <w:t>Ta</w:t>
      </w:r>
      <w:r w:rsidR="004104F7">
        <w:t xml:space="preserve">ble </w:t>
      </w:r>
      <w:r w:rsidR="00D646B1">
        <w:t>4</w:t>
      </w:r>
      <w:r w:rsidR="004104F7">
        <w:t xml:space="preserve"> below</w:t>
      </w:r>
      <w:r w:rsidR="003A29BD">
        <w:t xml:space="preserve"> with the necessary details.</w:t>
      </w:r>
    </w:p>
    <w:tbl>
      <w:tblPr>
        <w:tblW w:w="4928" w:type="pct"/>
        <w:tblLayout w:type="fixed"/>
        <w:tblCellMar>
          <w:left w:w="0" w:type="dxa"/>
          <w:right w:w="0" w:type="dxa"/>
        </w:tblCellMar>
        <w:tblLook w:val="04A0" w:firstRow="1" w:lastRow="0" w:firstColumn="1" w:lastColumn="0" w:noHBand="0" w:noVBand="1"/>
      </w:tblPr>
      <w:tblGrid>
        <w:gridCol w:w="10055"/>
      </w:tblGrid>
      <w:tr w:rsidR="00EA518C" w:rsidRPr="00AE1DFE" w14:paraId="79BD2E50" w14:textId="77777777" w:rsidTr="000D165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C55791" w14:textId="0008DC33" w:rsidR="00EA518C" w:rsidRPr="00AE1DFE" w:rsidRDefault="003A29BD">
            <w:pPr>
              <w:spacing w:before="120" w:after="120" w:line="240" w:lineRule="auto"/>
              <w:rPr>
                <w:rFonts w:ascii="Arial" w:eastAsia="Times New Roman" w:hAnsi="Arial" w:cs="Arial"/>
                <w:b/>
                <w:bCs/>
                <w:color w:val="FFFFFF"/>
                <w:lang w:eastAsia="en-GB"/>
              </w:rPr>
            </w:pPr>
            <w:r>
              <w:t xml:space="preserve"> </w:t>
            </w:r>
            <w:r w:rsidR="00EA518C">
              <w:rPr>
                <w:rFonts w:ascii="Arial" w:eastAsia="Times New Roman" w:hAnsi="Arial" w:cs="Arial"/>
                <w:b/>
                <w:bCs/>
                <w:color w:val="FFFFFF"/>
                <w:lang w:eastAsia="en-GB"/>
              </w:rPr>
              <w:t>Document reference</w:t>
            </w:r>
          </w:p>
        </w:tc>
      </w:tr>
      <w:tr w:rsidR="00EA518C" w:rsidRPr="00AE1DFE" w14:paraId="3A88B16A" w14:textId="77777777" w:rsidTr="000D165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A6AEB1" w14:textId="77777777" w:rsidR="00EA518C" w:rsidRPr="00AE1DFE" w:rsidRDefault="00EA518C">
            <w:pPr>
              <w:spacing w:before="120" w:after="120" w:line="240" w:lineRule="auto"/>
              <w:rPr>
                <w:rFonts w:ascii="Arial" w:eastAsia="Times New Roman" w:hAnsi="Arial" w:cs="Arial"/>
                <w:lang w:eastAsia="en-GB"/>
              </w:rPr>
            </w:pPr>
          </w:p>
        </w:tc>
      </w:tr>
    </w:tbl>
    <w:p w14:paraId="7BA67AE3" w14:textId="77777777" w:rsidR="00EA518C" w:rsidRDefault="00EA518C" w:rsidP="00765A63"/>
    <w:p w14:paraId="06A50214" w14:textId="77777777" w:rsidR="00582D23" w:rsidRDefault="00582D23" w:rsidP="00765A63"/>
    <w:p w14:paraId="47EEA289" w14:textId="3E67335A" w:rsidR="00765A63" w:rsidRPr="003A29BD" w:rsidRDefault="00765A63" w:rsidP="003A29BD">
      <w:pPr>
        <w:rPr>
          <w:b/>
          <w:bCs/>
        </w:rPr>
      </w:pPr>
      <w:r w:rsidRPr="003A29BD">
        <w:rPr>
          <w:b/>
          <w:bCs/>
        </w:rPr>
        <w:t xml:space="preserve">Table </w:t>
      </w:r>
      <w:r w:rsidR="00D646B1">
        <w:rPr>
          <w:b/>
          <w:bCs/>
        </w:rPr>
        <w:t>4</w:t>
      </w:r>
      <w:r w:rsidRPr="003A29BD">
        <w:rPr>
          <w:b/>
          <w:bCs/>
        </w:rPr>
        <w:t xml:space="preserve">: Management of other authorised places </w:t>
      </w:r>
    </w:p>
    <w:tbl>
      <w:tblPr>
        <w:tblStyle w:val="TableGrid"/>
        <w:tblW w:w="0" w:type="auto"/>
        <w:jc w:val="center"/>
        <w:tblLayout w:type="fixed"/>
        <w:tblLook w:val="04A0" w:firstRow="1" w:lastRow="0" w:firstColumn="1" w:lastColumn="0" w:noHBand="0" w:noVBand="1"/>
        <w:tblCaption w:val="Table 4: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401"/>
        <w:gridCol w:w="2685"/>
        <w:gridCol w:w="4116"/>
      </w:tblGrid>
      <w:tr w:rsidR="00765A63" w14:paraId="0E8E0C15" w14:textId="77777777" w:rsidTr="003C1EC7">
        <w:trPr>
          <w:trHeight w:hRule="exact" w:val="1191"/>
          <w:jc w:val="center"/>
        </w:trPr>
        <w:tc>
          <w:tcPr>
            <w:tcW w:w="3401" w:type="dxa"/>
            <w:tcBorders>
              <w:top w:val="single" w:sz="8" w:space="0" w:color="auto"/>
              <w:left w:val="single" w:sz="8" w:space="0" w:color="auto"/>
              <w:bottom w:val="single" w:sz="8" w:space="0" w:color="auto"/>
              <w:right w:val="single" w:sz="8" w:space="0" w:color="auto"/>
            </w:tcBorders>
            <w:shd w:val="clear" w:color="auto" w:fill="016574"/>
            <w:vAlign w:val="center"/>
          </w:tcPr>
          <w:p w14:paraId="28DE2C40" w14:textId="77777777" w:rsidR="00765A63" w:rsidRPr="009D7E5A" w:rsidRDefault="00765A63" w:rsidP="00060A56">
            <w:pPr>
              <w:spacing w:line="288" w:lineRule="auto"/>
              <w:rPr>
                <w:rFonts w:eastAsia="Times New Roman"/>
                <w:b/>
                <w:bCs/>
                <w:color w:val="FFFFFF" w:themeColor="background1"/>
              </w:rPr>
            </w:pPr>
            <w:r w:rsidRPr="009D7E5A">
              <w:rPr>
                <w:rFonts w:eastAsia="Times New Roman"/>
                <w:b/>
                <w:bCs/>
                <w:color w:val="FFFFFF" w:themeColor="background1"/>
              </w:rPr>
              <w:t>Technically competent person name</w:t>
            </w:r>
          </w:p>
        </w:tc>
        <w:tc>
          <w:tcPr>
            <w:tcW w:w="2685" w:type="dxa"/>
            <w:tcBorders>
              <w:top w:val="single" w:sz="8" w:space="0" w:color="auto"/>
              <w:left w:val="single" w:sz="8" w:space="0" w:color="auto"/>
              <w:bottom w:val="single" w:sz="8" w:space="0" w:color="auto"/>
              <w:right w:val="single" w:sz="8" w:space="0" w:color="auto"/>
            </w:tcBorders>
            <w:shd w:val="clear" w:color="auto" w:fill="016574"/>
            <w:vAlign w:val="center"/>
          </w:tcPr>
          <w:p w14:paraId="6E545BDA" w14:textId="77777777" w:rsidR="00765A63" w:rsidRPr="009D7E5A" w:rsidRDefault="00765A63" w:rsidP="00060A56">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4116" w:type="dxa"/>
            <w:tcBorders>
              <w:top w:val="single" w:sz="8" w:space="0" w:color="auto"/>
              <w:left w:val="single" w:sz="8" w:space="0" w:color="auto"/>
              <w:bottom w:val="single" w:sz="8" w:space="0" w:color="auto"/>
              <w:right w:val="single" w:sz="8" w:space="0" w:color="auto"/>
            </w:tcBorders>
            <w:shd w:val="clear" w:color="auto" w:fill="016574"/>
            <w:vAlign w:val="center"/>
          </w:tcPr>
          <w:p w14:paraId="3554BAC6" w14:textId="77777777" w:rsidR="00765A63" w:rsidRPr="009D7E5A" w:rsidRDefault="00765A63" w:rsidP="00060A56">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765A63" w14:paraId="77059BD6" w14:textId="77777777" w:rsidTr="00313F0B">
        <w:trPr>
          <w:trHeight w:val="680"/>
          <w:jc w:val="center"/>
        </w:trPr>
        <w:tc>
          <w:tcPr>
            <w:tcW w:w="3401" w:type="dxa"/>
            <w:tcBorders>
              <w:top w:val="single" w:sz="8" w:space="0" w:color="auto"/>
              <w:left w:val="single" w:sz="8" w:space="0" w:color="A6A6A6"/>
              <w:bottom w:val="single" w:sz="8" w:space="0" w:color="A6A6A6"/>
              <w:right w:val="single" w:sz="8" w:space="0" w:color="A6A6A6"/>
            </w:tcBorders>
            <w:vAlign w:val="center"/>
          </w:tcPr>
          <w:p w14:paraId="7A724669"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uto"/>
              <w:left w:val="single" w:sz="8" w:space="0" w:color="A6A6A6"/>
              <w:bottom w:val="single" w:sz="8" w:space="0" w:color="A6A6A6"/>
              <w:right w:val="single" w:sz="8" w:space="0" w:color="A6A6A6"/>
            </w:tcBorders>
            <w:vAlign w:val="center"/>
          </w:tcPr>
          <w:p w14:paraId="0D04209C"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4116" w:type="dxa"/>
            <w:tcBorders>
              <w:top w:val="single" w:sz="8" w:space="0" w:color="auto"/>
              <w:left w:val="single" w:sz="8" w:space="0" w:color="A6A6A6"/>
              <w:bottom w:val="single" w:sz="8" w:space="0" w:color="A6A6A6"/>
              <w:right w:val="single" w:sz="8" w:space="0" w:color="A6A6A6"/>
            </w:tcBorders>
            <w:vAlign w:val="center"/>
          </w:tcPr>
          <w:p w14:paraId="7263BAE3"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r w:rsidR="00765A63" w14:paraId="760393A7" w14:textId="77777777" w:rsidTr="00313F0B">
        <w:trPr>
          <w:trHeight w:val="680"/>
          <w:jc w:val="center"/>
        </w:trPr>
        <w:tc>
          <w:tcPr>
            <w:tcW w:w="3401" w:type="dxa"/>
            <w:tcBorders>
              <w:top w:val="single" w:sz="8" w:space="0" w:color="A6A6A6"/>
              <w:left w:val="single" w:sz="8" w:space="0" w:color="A6A6A6"/>
              <w:bottom w:val="single" w:sz="8" w:space="0" w:color="A6A6A6"/>
              <w:right w:val="single" w:sz="8" w:space="0" w:color="A6A6A6"/>
            </w:tcBorders>
            <w:vAlign w:val="center"/>
          </w:tcPr>
          <w:p w14:paraId="2D3846DF"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6303A2AA"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4116" w:type="dxa"/>
            <w:tcBorders>
              <w:top w:val="single" w:sz="8" w:space="0" w:color="A6A6A6"/>
              <w:left w:val="single" w:sz="8" w:space="0" w:color="A6A6A6"/>
              <w:bottom w:val="single" w:sz="8" w:space="0" w:color="A6A6A6"/>
              <w:right w:val="single" w:sz="8" w:space="0" w:color="A6A6A6"/>
            </w:tcBorders>
            <w:vAlign w:val="center"/>
          </w:tcPr>
          <w:p w14:paraId="1D8442CE"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r w:rsidR="003C1EC7" w14:paraId="5F1D59C2" w14:textId="77777777" w:rsidTr="00313F0B">
        <w:trPr>
          <w:trHeight w:val="680"/>
          <w:jc w:val="center"/>
        </w:trPr>
        <w:tc>
          <w:tcPr>
            <w:tcW w:w="3401" w:type="dxa"/>
            <w:tcBorders>
              <w:top w:val="single" w:sz="8" w:space="0" w:color="A6A6A6"/>
              <w:left w:val="single" w:sz="8" w:space="0" w:color="A6A6A6"/>
              <w:bottom w:val="single" w:sz="8" w:space="0" w:color="A6A6A6"/>
              <w:right w:val="single" w:sz="8" w:space="0" w:color="A6A6A6"/>
            </w:tcBorders>
            <w:vAlign w:val="center"/>
          </w:tcPr>
          <w:p w14:paraId="211EF5DC" w14:textId="77777777" w:rsidR="003C1EC7" w:rsidRDefault="003C1EC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3BCACE1E" w14:textId="77777777" w:rsidR="003C1EC7" w:rsidRDefault="003C1EC7">
            <w:pPr>
              <w:spacing w:line="240" w:lineRule="auto"/>
              <w:rPr>
                <w:rFonts w:asciiTheme="majorHAnsi" w:eastAsia="Times New Roman" w:hAnsiTheme="majorHAnsi" w:cstheme="majorBidi"/>
                <w:b/>
                <w:color w:val="016574" w:themeColor="accent2"/>
                <w:sz w:val="32"/>
                <w:szCs w:val="26"/>
              </w:rPr>
            </w:pPr>
          </w:p>
        </w:tc>
        <w:tc>
          <w:tcPr>
            <w:tcW w:w="4116" w:type="dxa"/>
            <w:tcBorders>
              <w:top w:val="single" w:sz="8" w:space="0" w:color="A6A6A6"/>
              <w:left w:val="single" w:sz="8" w:space="0" w:color="A6A6A6"/>
              <w:bottom w:val="single" w:sz="8" w:space="0" w:color="A6A6A6"/>
              <w:right w:val="single" w:sz="8" w:space="0" w:color="A6A6A6"/>
            </w:tcBorders>
            <w:vAlign w:val="center"/>
          </w:tcPr>
          <w:p w14:paraId="6E521C87" w14:textId="77777777" w:rsidR="003C1EC7" w:rsidRDefault="003C1EC7">
            <w:pPr>
              <w:spacing w:line="240" w:lineRule="auto"/>
              <w:rPr>
                <w:rFonts w:asciiTheme="majorHAnsi" w:eastAsia="Times New Roman" w:hAnsiTheme="majorHAnsi" w:cstheme="majorBidi"/>
                <w:b/>
                <w:color w:val="016574" w:themeColor="accent2"/>
                <w:sz w:val="32"/>
                <w:szCs w:val="26"/>
              </w:rPr>
            </w:pPr>
          </w:p>
        </w:tc>
      </w:tr>
      <w:tr w:rsidR="003C1EC7" w14:paraId="281190C6" w14:textId="77777777" w:rsidTr="00313F0B">
        <w:trPr>
          <w:trHeight w:val="680"/>
          <w:jc w:val="center"/>
        </w:trPr>
        <w:tc>
          <w:tcPr>
            <w:tcW w:w="3401" w:type="dxa"/>
            <w:tcBorders>
              <w:top w:val="single" w:sz="8" w:space="0" w:color="A6A6A6"/>
              <w:left w:val="single" w:sz="8" w:space="0" w:color="A6A6A6"/>
              <w:bottom w:val="single" w:sz="8" w:space="0" w:color="A6A6A6"/>
              <w:right w:val="single" w:sz="8" w:space="0" w:color="A6A6A6"/>
            </w:tcBorders>
            <w:vAlign w:val="center"/>
          </w:tcPr>
          <w:p w14:paraId="6574D3FD" w14:textId="77777777" w:rsidR="003C1EC7" w:rsidRDefault="003C1EC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4DF57A69" w14:textId="77777777" w:rsidR="003C1EC7" w:rsidRDefault="003C1EC7">
            <w:pPr>
              <w:spacing w:line="240" w:lineRule="auto"/>
              <w:rPr>
                <w:rFonts w:asciiTheme="majorHAnsi" w:eastAsia="Times New Roman" w:hAnsiTheme="majorHAnsi" w:cstheme="majorBidi"/>
                <w:b/>
                <w:color w:val="016574" w:themeColor="accent2"/>
                <w:sz w:val="32"/>
                <w:szCs w:val="26"/>
              </w:rPr>
            </w:pPr>
          </w:p>
        </w:tc>
        <w:tc>
          <w:tcPr>
            <w:tcW w:w="4116" w:type="dxa"/>
            <w:tcBorders>
              <w:top w:val="single" w:sz="8" w:space="0" w:color="A6A6A6"/>
              <w:left w:val="single" w:sz="8" w:space="0" w:color="A6A6A6"/>
              <w:bottom w:val="single" w:sz="8" w:space="0" w:color="A6A6A6"/>
              <w:right w:val="single" w:sz="8" w:space="0" w:color="A6A6A6"/>
            </w:tcBorders>
            <w:vAlign w:val="center"/>
          </w:tcPr>
          <w:p w14:paraId="5D65DE64" w14:textId="77777777" w:rsidR="003C1EC7" w:rsidRDefault="003C1EC7">
            <w:pPr>
              <w:spacing w:line="240" w:lineRule="auto"/>
              <w:rPr>
                <w:rFonts w:asciiTheme="majorHAnsi" w:eastAsia="Times New Roman" w:hAnsiTheme="majorHAnsi" w:cstheme="majorBidi"/>
                <w:b/>
                <w:color w:val="016574" w:themeColor="accent2"/>
                <w:sz w:val="32"/>
                <w:szCs w:val="26"/>
              </w:rPr>
            </w:pPr>
          </w:p>
        </w:tc>
      </w:tr>
      <w:tr w:rsidR="00765A63" w14:paraId="2240952D" w14:textId="77777777" w:rsidTr="00313F0B">
        <w:trPr>
          <w:trHeight w:val="680"/>
          <w:jc w:val="center"/>
        </w:trPr>
        <w:tc>
          <w:tcPr>
            <w:tcW w:w="3401" w:type="dxa"/>
            <w:tcBorders>
              <w:top w:val="single" w:sz="8" w:space="0" w:color="A6A6A6"/>
              <w:left w:val="single" w:sz="8" w:space="0" w:color="A6A6A6"/>
              <w:bottom w:val="single" w:sz="8" w:space="0" w:color="A6A6A6"/>
              <w:right w:val="single" w:sz="8" w:space="0" w:color="A6A6A6"/>
            </w:tcBorders>
            <w:vAlign w:val="center"/>
          </w:tcPr>
          <w:p w14:paraId="02445E11"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13D950F9"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4116" w:type="dxa"/>
            <w:tcBorders>
              <w:top w:val="single" w:sz="8" w:space="0" w:color="A6A6A6"/>
              <w:left w:val="single" w:sz="8" w:space="0" w:color="A6A6A6"/>
              <w:bottom w:val="single" w:sz="8" w:space="0" w:color="A6A6A6"/>
              <w:right w:val="single" w:sz="8" w:space="0" w:color="A6A6A6"/>
            </w:tcBorders>
            <w:vAlign w:val="center"/>
          </w:tcPr>
          <w:p w14:paraId="13042D0A"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r w:rsidR="00765A63" w14:paraId="62EBC134" w14:textId="77777777" w:rsidTr="00313F0B">
        <w:trPr>
          <w:trHeight w:val="680"/>
          <w:jc w:val="center"/>
        </w:trPr>
        <w:tc>
          <w:tcPr>
            <w:tcW w:w="3401" w:type="dxa"/>
            <w:tcBorders>
              <w:top w:val="single" w:sz="8" w:space="0" w:color="A6A6A6"/>
              <w:left w:val="single" w:sz="8" w:space="0" w:color="A6A6A6"/>
              <w:bottom w:val="single" w:sz="8" w:space="0" w:color="A6A6A6"/>
              <w:right w:val="single" w:sz="8" w:space="0" w:color="A6A6A6"/>
            </w:tcBorders>
            <w:vAlign w:val="center"/>
          </w:tcPr>
          <w:p w14:paraId="22A7B033"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161F47A2"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4116" w:type="dxa"/>
            <w:tcBorders>
              <w:top w:val="single" w:sz="8" w:space="0" w:color="A6A6A6"/>
              <w:left w:val="single" w:sz="8" w:space="0" w:color="A6A6A6"/>
              <w:bottom w:val="single" w:sz="8" w:space="0" w:color="A6A6A6"/>
              <w:right w:val="single" w:sz="8" w:space="0" w:color="A6A6A6"/>
            </w:tcBorders>
            <w:vAlign w:val="center"/>
          </w:tcPr>
          <w:p w14:paraId="490BC0AE"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bl>
    <w:p w14:paraId="095FDA9C" w14:textId="77777777" w:rsidR="00765A63" w:rsidRDefault="00765A63" w:rsidP="00765A63"/>
    <w:p w14:paraId="18E10B67" w14:textId="77777777" w:rsidR="00765A63" w:rsidRDefault="00765A63" w:rsidP="00765A63"/>
    <w:p w14:paraId="007B48AA" w14:textId="77777777" w:rsidR="005143C7" w:rsidRDefault="005143C7" w:rsidP="00765A63"/>
    <w:p w14:paraId="3EACDAF2" w14:textId="77777777" w:rsidR="005143C7" w:rsidRDefault="005143C7" w:rsidP="00765A63"/>
    <w:p w14:paraId="030949A3" w14:textId="77777777" w:rsidR="005143C7" w:rsidRDefault="005143C7" w:rsidP="00765A63"/>
    <w:p w14:paraId="14AC82FD" w14:textId="77777777" w:rsidR="005143C7" w:rsidRDefault="005143C7" w:rsidP="00765A63"/>
    <w:p w14:paraId="3DABEF10" w14:textId="77777777" w:rsidR="005143C7" w:rsidRDefault="005143C7" w:rsidP="00765A63"/>
    <w:p w14:paraId="28F3D9F4" w14:textId="77777777" w:rsidR="005143C7" w:rsidRDefault="005143C7" w:rsidP="00765A63"/>
    <w:p w14:paraId="0C7F1F93" w14:textId="00D6FC2B" w:rsidR="00765A63" w:rsidRPr="00D137A7" w:rsidRDefault="00E56A76" w:rsidP="00F75F2C">
      <w:pPr>
        <w:pStyle w:val="Heading4"/>
        <w:rPr>
          <w:color w:val="016574" w:themeColor="accent1"/>
        </w:rPr>
      </w:pPr>
      <w:r>
        <w:rPr>
          <w:color w:val="016574" w:themeColor="accent1"/>
        </w:rPr>
        <w:br w:type="page"/>
      </w:r>
      <w:r w:rsidR="00F75F2C" w:rsidRPr="00D137A7">
        <w:rPr>
          <w:color w:val="016574" w:themeColor="accent1"/>
        </w:rPr>
        <w:lastRenderedPageBreak/>
        <w:t>3.1</w:t>
      </w:r>
      <w:r w:rsidR="00D137A7" w:rsidRPr="00D137A7">
        <w:rPr>
          <w:color w:val="016574" w:themeColor="accent1"/>
        </w:rPr>
        <w:t xml:space="preserve">.2   </w:t>
      </w:r>
      <w:r w:rsidR="00765A63" w:rsidRPr="00D137A7">
        <w:rPr>
          <w:color w:val="016574" w:themeColor="accent1"/>
        </w:rPr>
        <w:t>Competency Management Scheme (CMS)</w:t>
      </w:r>
    </w:p>
    <w:p w14:paraId="03EB03E0" w14:textId="77777777" w:rsidR="00765A63" w:rsidRDefault="00765A63" w:rsidP="00765A63">
      <w:r>
        <w:t>We</w:t>
      </w:r>
      <w:r w:rsidRPr="00B80263">
        <w:t xml:space="preserve"> recognise the Competency Management Scheme (CMS) as evidence of technical competence. </w:t>
      </w:r>
      <w:r w:rsidRPr="009D0222">
        <w:t>If you are using a CMS, it is not necessary to identify a</w:t>
      </w:r>
      <w:r>
        <w:t>n individual</w:t>
      </w:r>
      <w:r w:rsidRPr="009D0222">
        <w:t xml:space="preserve"> technically competent person to manage regulated activities</w:t>
      </w:r>
      <w:r w:rsidRPr="00604974">
        <w:t>. However, a responsible person must be appointed to ensure</w:t>
      </w:r>
      <w:r>
        <w:t xml:space="preserve"> </w:t>
      </w:r>
      <w:r w:rsidRPr="00B80263">
        <w:t>that the CMS is established, implemented and maintained.</w:t>
      </w:r>
    </w:p>
    <w:p w14:paraId="6A006810" w14:textId="77777777" w:rsidR="00765A63" w:rsidRDefault="00765A63" w:rsidP="00765A63"/>
    <w:p w14:paraId="2CA516CA" w14:textId="26B8CC3A" w:rsidR="00765A63" w:rsidRPr="00954D64" w:rsidRDefault="00765A63" w:rsidP="00765A63">
      <w:pPr>
        <w:spacing w:after="240" w:line="240" w:lineRule="auto"/>
        <w:rPr>
          <w:b/>
          <w:bCs/>
        </w:rPr>
      </w:pPr>
      <w:r>
        <w:rPr>
          <w:b/>
          <w:bCs/>
        </w:rPr>
        <w:t xml:space="preserve">Table </w:t>
      </w:r>
      <w:r w:rsidR="00D646B1">
        <w:rPr>
          <w:b/>
          <w:bCs/>
        </w:rPr>
        <w:t>5</w:t>
      </w:r>
      <w:r>
        <w:rPr>
          <w:b/>
          <w:bCs/>
        </w:rPr>
        <w:t>: Competency Management Scheme</w:t>
      </w:r>
      <w:r w:rsidR="0058587A">
        <w:rPr>
          <w:b/>
          <w:bCs/>
        </w:rPr>
        <w:t xml:space="preserve"> (CMS)</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5: Competency Management Scheme (CMS) details "/>
        <w:tblDescription w:val="The table has two columns: &quot;Question&quot; and &quot;Answer&quot;.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mp;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5094"/>
        <w:gridCol w:w="4961"/>
      </w:tblGrid>
      <w:tr w:rsidR="00765A63" w:rsidRPr="00AE1DFE" w14:paraId="603D22D2" w14:textId="77777777" w:rsidTr="009212E5">
        <w:trPr>
          <w:cantSplit/>
          <w:trHeight w:val="567"/>
          <w:tblHeader/>
        </w:trPr>
        <w:tc>
          <w:tcPr>
            <w:tcW w:w="253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680937"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6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63667E9"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4A4B16C1" w14:textId="77777777" w:rsidTr="009212E5">
        <w:trPr>
          <w:cantSplit/>
          <w:trHeight w:val="624"/>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6DAF94" w14:textId="77777777" w:rsidR="00765A63" w:rsidRPr="00B36355" w:rsidRDefault="00765A63">
            <w:pPr>
              <w:spacing w:before="120" w:after="120" w:line="240" w:lineRule="auto"/>
              <w:rPr>
                <w:rFonts w:ascii="Arial" w:eastAsia="Times New Roman" w:hAnsi="Arial" w:cs="Arial"/>
                <w:b/>
                <w:bCs/>
                <w:lang w:eastAsia="en-GB"/>
              </w:rPr>
            </w:pPr>
            <w:r>
              <w:rPr>
                <w:b/>
                <w:bCs/>
              </w:rPr>
              <w:t>CMS provider</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F579B7" w14:textId="36AD16FD" w:rsidR="00765A63" w:rsidRPr="00AE1DFE" w:rsidRDefault="00765A63">
            <w:pPr>
              <w:spacing w:before="120" w:after="120" w:line="240" w:lineRule="auto"/>
              <w:rPr>
                <w:rFonts w:ascii="Arial" w:eastAsia="Times New Roman" w:hAnsi="Arial" w:cs="Arial"/>
                <w:lang w:eastAsia="en-GB"/>
              </w:rPr>
            </w:pPr>
          </w:p>
        </w:tc>
      </w:tr>
      <w:tr w:rsidR="00765A63" w:rsidRPr="00AE1DFE" w14:paraId="031A9141" w14:textId="77777777" w:rsidTr="009212E5">
        <w:trPr>
          <w:cantSplit/>
          <w:trHeight w:val="624"/>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B4C993" w14:textId="316A8579" w:rsidR="00765A63" w:rsidRPr="00B36355"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Responsible </w:t>
            </w:r>
            <w:r w:rsidR="00C230BA">
              <w:rPr>
                <w:rFonts w:ascii="Arial" w:eastAsia="Times New Roman" w:hAnsi="Arial" w:cs="Arial"/>
                <w:b/>
                <w:bCs/>
                <w:lang w:eastAsia="en-GB"/>
              </w:rPr>
              <w:t>p</w:t>
            </w:r>
            <w:r>
              <w:rPr>
                <w:rFonts w:ascii="Arial" w:eastAsia="Times New Roman" w:hAnsi="Arial" w:cs="Arial"/>
                <w:b/>
                <w:bCs/>
                <w:lang w:eastAsia="en-GB"/>
              </w:rPr>
              <w:t xml:space="preserve">erson </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A5CF9D" w14:textId="7194E348" w:rsidR="00765A63" w:rsidRDefault="00765A63">
            <w:pPr>
              <w:spacing w:before="120" w:after="120" w:line="240" w:lineRule="auto"/>
              <w:rPr>
                <w:rFonts w:ascii="Arial" w:eastAsia="Times New Roman" w:hAnsi="Arial" w:cs="Arial"/>
                <w:lang w:eastAsia="en-GB"/>
              </w:rPr>
            </w:pPr>
          </w:p>
        </w:tc>
      </w:tr>
      <w:tr w:rsidR="00765A63" w:rsidRPr="00AE1DFE" w14:paraId="176A3EE2" w14:textId="77777777" w:rsidTr="009212E5">
        <w:trPr>
          <w:cantSplit/>
          <w:trHeight w:val="624"/>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432E93"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5E8D95" w14:textId="0724F629" w:rsidR="00765A63" w:rsidRPr="00AE1DFE" w:rsidRDefault="00765A63">
            <w:pPr>
              <w:spacing w:before="120" w:after="120" w:line="240" w:lineRule="auto"/>
              <w:rPr>
                <w:rFonts w:ascii="Arial" w:eastAsia="Times New Roman" w:hAnsi="Arial" w:cs="Arial"/>
                <w:lang w:eastAsia="en-GB"/>
              </w:rPr>
            </w:pPr>
          </w:p>
        </w:tc>
      </w:tr>
      <w:tr w:rsidR="00765A63" w:rsidRPr="00AE1DFE" w14:paraId="059F61F8" w14:textId="77777777" w:rsidTr="009212E5">
        <w:trPr>
          <w:cantSplit/>
          <w:trHeight w:val="624"/>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FB2EF4" w14:textId="0C405628"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58587A">
              <w:rPr>
                <w:rFonts w:ascii="Arial" w:eastAsia="Times New Roman" w:hAnsi="Arial" w:cs="Arial"/>
                <w:b/>
                <w:bCs/>
                <w:lang w:eastAsia="en-GB"/>
              </w:rPr>
              <w:t>n</w:t>
            </w:r>
            <w:r>
              <w:rPr>
                <w:rFonts w:ascii="Arial" w:eastAsia="Times New Roman" w:hAnsi="Arial" w:cs="Arial"/>
                <w:b/>
                <w:bCs/>
                <w:lang w:eastAsia="en-GB"/>
              </w:rPr>
              <w:t xml:space="preserve">ame </w:t>
            </w:r>
            <w:r w:rsidR="004022C3">
              <w:rPr>
                <w:rFonts w:ascii="Arial" w:eastAsia="Times New Roman" w:hAnsi="Arial" w:cs="Arial"/>
                <w:b/>
                <w:bCs/>
                <w:lang w:eastAsia="en-GB"/>
              </w:rPr>
              <w:t>and</w:t>
            </w:r>
            <w:r>
              <w:rPr>
                <w:rFonts w:ascii="Arial" w:eastAsia="Times New Roman" w:hAnsi="Arial" w:cs="Arial"/>
                <w:b/>
                <w:bCs/>
                <w:lang w:eastAsia="en-GB"/>
              </w:rPr>
              <w:t xml:space="preserve"> </w:t>
            </w:r>
            <w:r w:rsidR="0058587A">
              <w:rPr>
                <w:rFonts w:ascii="Arial" w:eastAsia="Times New Roman" w:hAnsi="Arial" w:cs="Arial"/>
                <w:b/>
                <w:bCs/>
                <w:lang w:eastAsia="en-GB"/>
              </w:rPr>
              <w:t>a</w:t>
            </w:r>
            <w:r w:rsidRPr="00B36355">
              <w:rPr>
                <w:rFonts w:ascii="Arial" w:eastAsia="Times New Roman" w:hAnsi="Arial" w:cs="Arial"/>
                <w:b/>
                <w:bCs/>
                <w:lang w:eastAsia="en-GB"/>
              </w:rPr>
              <w:t>ddress</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C41854" w14:textId="77777777" w:rsidR="00765A63" w:rsidRDefault="00765A63" w:rsidP="00786164">
            <w:pPr>
              <w:spacing w:line="240" w:lineRule="auto"/>
              <w:rPr>
                <w:rFonts w:ascii="Arial" w:eastAsia="Times New Roman" w:hAnsi="Arial" w:cs="Arial"/>
                <w:lang w:eastAsia="en-GB"/>
              </w:rPr>
            </w:pPr>
          </w:p>
          <w:p w14:paraId="7C453216" w14:textId="13B1D9F3" w:rsidR="00786164" w:rsidRPr="00AE1DFE" w:rsidRDefault="00786164">
            <w:pPr>
              <w:spacing w:before="120" w:after="120" w:line="240" w:lineRule="auto"/>
              <w:rPr>
                <w:rFonts w:ascii="Arial" w:eastAsia="Times New Roman" w:hAnsi="Arial" w:cs="Arial"/>
                <w:lang w:eastAsia="en-GB"/>
              </w:rPr>
            </w:pPr>
          </w:p>
        </w:tc>
      </w:tr>
      <w:tr w:rsidR="00765A63" w:rsidRPr="00AE1DFE" w14:paraId="3DA16DB9" w14:textId="77777777" w:rsidTr="009212E5">
        <w:trPr>
          <w:cantSplit/>
          <w:trHeight w:val="624"/>
        </w:trPr>
        <w:tc>
          <w:tcPr>
            <w:tcW w:w="253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7E10D4" w14:textId="1FEB6EDE" w:rsidR="00765A63" w:rsidRPr="00B36355" w:rsidRDefault="003D04ED">
            <w:pPr>
              <w:spacing w:before="120" w:after="120" w:line="240" w:lineRule="auto"/>
              <w:rPr>
                <w:rFonts w:ascii="Arial" w:eastAsia="Times New Roman" w:hAnsi="Arial" w:cs="Arial"/>
                <w:b/>
                <w:bCs/>
                <w:lang w:eastAsia="en-GB"/>
              </w:rPr>
            </w:pPr>
            <w:r>
              <w:rPr>
                <w:rFonts w:ascii="Arial" w:eastAsia="Times New Roman" w:hAnsi="Arial" w:cs="Arial"/>
                <w:b/>
                <w:bCs/>
                <w:lang w:eastAsia="en-GB"/>
              </w:rPr>
              <w:t>Cer</w:t>
            </w:r>
            <w:r w:rsidR="00B37CA0">
              <w:rPr>
                <w:rFonts w:ascii="Arial" w:eastAsia="Times New Roman" w:hAnsi="Arial" w:cs="Arial"/>
                <w:b/>
                <w:bCs/>
                <w:lang w:eastAsia="en-GB"/>
              </w:rPr>
              <w:t>ti</w:t>
            </w:r>
            <w:r>
              <w:rPr>
                <w:rFonts w:ascii="Arial" w:eastAsia="Times New Roman" w:hAnsi="Arial" w:cs="Arial"/>
                <w:b/>
                <w:bCs/>
                <w:lang w:eastAsia="en-GB"/>
              </w:rPr>
              <w:t xml:space="preserve">fication </w:t>
            </w:r>
            <w:r w:rsidR="00EE09AF">
              <w:rPr>
                <w:rFonts w:ascii="Arial" w:eastAsia="Times New Roman" w:hAnsi="Arial" w:cs="Arial"/>
                <w:b/>
                <w:bCs/>
                <w:lang w:eastAsia="en-GB"/>
              </w:rPr>
              <w:t>B</w:t>
            </w:r>
            <w:r>
              <w:rPr>
                <w:rFonts w:ascii="Arial" w:eastAsia="Times New Roman" w:hAnsi="Arial" w:cs="Arial"/>
                <w:b/>
                <w:bCs/>
                <w:lang w:eastAsia="en-GB"/>
              </w:rPr>
              <w:t>ody</w:t>
            </w:r>
            <w:r w:rsidR="00EE09AF">
              <w:rPr>
                <w:rFonts w:ascii="Arial" w:eastAsia="Times New Roman" w:hAnsi="Arial" w:cs="Arial"/>
                <w:b/>
                <w:bCs/>
                <w:lang w:eastAsia="en-GB"/>
              </w:rPr>
              <w:t xml:space="preserve"> name</w:t>
            </w:r>
          </w:p>
        </w:tc>
        <w:tc>
          <w:tcPr>
            <w:tcW w:w="246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5587586" w14:textId="15411284" w:rsidR="00765A63" w:rsidRPr="00AE1DFE" w:rsidRDefault="00765A63">
            <w:pPr>
              <w:spacing w:before="120" w:after="120" w:line="240" w:lineRule="auto"/>
              <w:rPr>
                <w:rFonts w:ascii="Arial" w:eastAsia="Times New Roman" w:hAnsi="Arial" w:cs="Arial"/>
                <w:lang w:eastAsia="en-GB"/>
              </w:rPr>
            </w:pPr>
          </w:p>
        </w:tc>
      </w:tr>
      <w:tr w:rsidR="005456CD" w:rsidRPr="00AE1DFE" w14:paraId="57304135" w14:textId="77777777" w:rsidTr="009212E5">
        <w:trPr>
          <w:cantSplit/>
          <w:trHeight w:val="624"/>
        </w:trPr>
        <w:tc>
          <w:tcPr>
            <w:tcW w:w="253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C63778" w14:textId="1A3FCDE8" w:rsidR="005456CD" w:rsidRPr="00F146FA" w:rsidRDefault="00B37CA0" w:rsidP="005456CD">
            <w:pPr>
              <w:spacing w:before="120" w:after="120" w:line="240" w:lineRule="auto"/>
              <w:rPr>
                <w:rFonts w:ascii="Arial" w:eastAsia="Times New Roman" w:hAnsi="Arial" w:cs="Arial"/>
                <w:b/>
                <w:bCs/>
                <w:lang w:eastAsia="en-GB"/>
              </w:rPr>
            </w:pPr>
            <w:r>
              <w:rPr>
                <w:rFonts w:ascii="Arial" w:eastAsia="Times New Roman" w:hAnsi="Arial" w:cs="Arial"/>
                <w:b/>
                <w:bCs/>
                <w:lang w:eastAsia="en-GB"/>
              </w:rPr>
              <w:t>Proof of certification</w:t>
            </w:r>
            <w:r w:rsidR="005456CD" w:rsidRPr="00F146FA">
              <w:rPr>
                <w:rFonts w:ascii="Arial" w:eastAsia="Times New Roman" w:hAnsi="Arial" w:cs="Arial"/>
                <w:b/>
                <w:bCs/>
                <w:lang w:eastAsia="en-GB"/>
              </w:rPr>
              <w:t xml:space="preserve"> </w:t>
            </w:r>
            <w:r w:rsidR="005456CD" w:rsidRPr="009212E5">
              <w:rPr>
                <w:rFonts w:ascii="Arial" w:eastAsia="Times New Roman" w:hAnsi="Arial" w:cs="Arial"/>
                <w:lang w:eastAsia="en-GB"/>
              </w:rPr>
              <w:t>(Document reference)</w:t>
            </w:r>
          </w:p>
        </w:tc>
        <w:tc>
          <w:tcPr>
            <w:tcW w:w="246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F4AE496" w14:textId="77777777" w:rsidR="005456CD" w:rsidRPr="00AE1DFE" w:rsidRDefault="005456CD" w:rsidP="005456CD">
            <w:pPr>
              <w:spacing w:before="120" w:after="120" w:line="240" w:lineRule="auto"/>
              <w:rPr>
                <w:rFonts w:ascii="Arial" w:eastAsia="Times New Roman" w:hAnsi="Arial" w:cs="Arial"/>
                <w:lang w:eastAsia="en-GB"/>
              </w:rPr>
            </w:pPr>
          </w:p>
        </w:tc>
      </w:tr>
    </w:tbl>
    <w:p w14:paraId="74FB1617" w14:textId="77777777" w:rsidR="00765A63" w:rsidRDefault="00765A63" w:rsidP="00765A63"/>
    <w:p w14:paraId="36C9A367" w14:textId="77777777" w:rsidR="005143C7" w:rsidRDefault="005143C7" w:rsidP="00765A63"/>
    <w:p w14:paraId="00EBCC69" w14:textId="629230F6" w:rsidR="00765A63" w:rsidRPr="00F75F2C" w:rsidRDefault="00F75F2C" w:rsidP="00F75F2C">
      <w:pPr>
        <w:pStyle w:val="Heading4"/>
        <w:rPr>
          <w:color w:val="016574" w:themeColor="accent1"/>
        </w:rPr>
      </w:pPr>
      <w:r w:rsidRPr="00F75F2C">
        <w:rPr>
          <w:color w:val="016574" w:themeColor="accent1"/>
        </w:rPr>
        <w:t>3.1.</w:t>
      </w:r>
      <w:r>
        <w:rPr>
          <w:color w:val="016574" w:themeColor="accent1"/>
        </w:rPr>
        <w:t>3</w:t>
      </w:r>
      <w:r w:rsidR="00D137A7">
        <w:rPr>
          <w:color w:val="016574" w:themeColor="accent1"/>
        </w:rPr>
        <w:t xml:space="preserve">   </w:t>
      </w:r>
      <w:r w:rsidR="00765A63" w:rsidRPr="00F75F2C">
        <w:rPr>
          <w:color w:val="016574" w:themeColor="accent1"/>
        </w:rPr>
        <w:t>Bespoke assessment of technical competence</w:t>
      </w:r>
      <w:bookmarkEnd w:id="133"/>
      <w:bookmarkEnd w:id="134"/>
      <w:r w:rsidR="00765A63" w:rsidRPr="00F75F2C">
        <w:rPr>
          <w:color w:val="016574" w:themeColor="accent1"/>
        </w:rPr>
        <w:t xml:space="preserve"> </w:t>
      </w:r>
    </w:p>
    <w:p w14:paraId="710D8C4B" w14:textId="76AC3FC9" w:rsidR="00765A63" w:rsidRPr="00756974" w:rsidRDefault="00765A63" w:rsidP="00765A63">
      <w:pPr>
        <w:pStyle w:val="BodyText1"/>
        <w:rPr>
          <w:rFonts w:cs="Arial"/>
          <w:bCs/>
        </w:rPr>
      </w:pPr>
      <w:r w:rsidRPr="00756974">
        <w:rPr>
          <w:rFonts w:cs="Arial"/>
          <w:bCs/>
        </w:rPr>
        <w:t>Th</w:t>
      </w:r>
      <w:r>
        <w:rPr>
          <w:rFonts w:cs="Arial"/>
          <w:bCs/>
        </w:rPr>
        <w:t>e</w:t>
      </w:r>
      <w:r w:rsidRPr="00756974">
        <w:rPr>
          <w:rFonts w:cs="Arial"/>
          <w:bCs/>
        </w:rPr>
        <w:t xml:space="preserve"> bespoke assessment of technical competence is only available to applicants seeking a single permit for a </w:t>
      </w:r>
      <w:r w:rsidR="006823CD">
        <w:rPr>
          <w:rFonts w:cs="Arial"/>
          <w:bCs/>
        </w:rPr>
        <w:t xml:space="preserve">low-risk and </w:t>
      </w:r>
      <w:r w:rsidRPr="00756974">
        <w:rPr>
          <w:rFonts w:cs="Arial"/>
          <w:bCs/>
        </w:rPr>
        <w:t>small-scale facility and does not apply if the applicant already holds a permit. As part of this assessment, we require:</w:t>
      </w:r>
    </w:p>
    <w:p w14:paraId="2FCC0346" w14:textId="0D354A2B" w:rsidR="00765A63" w:rsidRDefault="00FB0B9B" w:rsidP="0062710A">
      <w:pPr>
        <w:pStyle w:val="BodyText1"/>
        <w:numPr>
          <w:ilvl w:val="0"/>
          <w:numId w:val="17"/>
        </w:numPr>
        <w:ind w:left="567" w:hanging="425"/>
        <w:rPr>
          <w:rFonts w:cs="Arial"/>
          <w:bCs/>
        </w:rPr>
      </w:pPr>
      <w:r>
        <w:rPr>
          <w:rFonts w:cs="Arial"/>
          <w:bCs/>
        </w:rPr>
        <w:t>D</w:t>
      </w:r>
      <w:r w:rsidR="00765A63" w:rsidRPr="00756974">
        <w:rPr>
          <w:rFonts w:cs="Arial"/>
          <w:bCs/>
        </w:rPr>
        <w:t>etails of the person(s) who will provide the technically competent management of the regulated activities at the proposed authorised place</w:t>
      </w:r>
      <w:r>
        <w:rPr>
          <w:rFonts w:cs="Arial"/>
          <w:bCs/>
        </w:rPr>
        <w:t>.</w:t>
      </w:r>
    </w:p>
    <w:p w14:paraId="40A65458" w14:textId="71D050F9" w:rsidR="00765A63" w:rsidRPr="00756974" w:rsidRDefault="00FB0B9B" w:rsidP="0062710A">
      <w:pPr>
        <w:pStyle w:val="BodyText1"/>
        <w:numPr>
          <w:ilvl w:val="0"/>
          <w:numId w:val="17"/>
        </w:numPr>
        <w:ind w:left="567" w:hanging="425"/>
        <w:rPr>
          <w:rFonts w:cs="Arial"/>
          <w:bCs/>
        </w:rPr>
      </w:pPr>
      <w:r>
        <w:rPr>
          <w:rFonts w:cs="Arial"/>
          <w:bCs/>
        </w:rPr>
        <w:t>A</w:t>
      </w:r>
      <w:r w:rsidR="00765A63" w:rsidRPr="00756974">
        <w:rPr>
          <w:rFonts w:cs="Arial"/>
          <w:bCs/>
        </w:rPr>
        <w:t xml:space="preserve"> statement of relevant experience</w:t>
      </w:r>
      <w:r>
        <w:rPr>
          <w:rFonts w:cs="Arial"/>
          <w:bCs/>
        </w:rPr>
        <w:t>.</w:t>
      </w:r>
    </w:p>
    <w:p w14:paraId="47FE8B7C" w14:textId="663CCE25" w:rsidR="00765A63" w:rsidRPr="00756974" w:rsidRDefault="00FB0B9B" w:rsidP="0062710A">
      <w:pPr>
        <w:pStyle w:val="BodyText1"/>
        <w:numPr>
          <w:ilvl w:val="0"/>
          <w:numId w:val="17"/>
        </w:numPr>
        <w:ind w:left="567" w:hanging="425"/>
        <w:rPr>
          <w:rFonts w:cs="Arial"/>
          <w:bCs/>
        </w:rPr>
      </w:pPr>
      <w:r>
        <w:rPr>
          <w:rFonts w:cs="Arial"/>
          <w:bCs/>
        </w:rPr>
        <w:t>C</w:t>
      </w:r>
      <w:r w:rsidR="00765A63" w:rsidRPr="00756974">
        <w:rPr>
          <w:rFonts w:cs="Arial"/>
          <w:bCs/>
        </w:rPr>
        <w:t>ontact information for two referees who can validate the information provided in the statement of relevant experience.</w:t>
      </w:r>
    </w:p>
    <w:p w14:paraId="0B39F3E2" w14:textId="532CFC6D" w:rsidR="00765A63" w:rsidRDefault="00E56A76" w:rsidP="003C1EC7">
      <w:pPr>
        <w:pStyle w:val="BodyText1"/>
        <w:spacing w:before="120" w:after="360"/>
        <w:rPr>
          <w:rFonts w:cs="Arial"/>
          <w:bCs/>
        </w:rPr>
      </w:pPr>
      <w:r>
        <w:rPr>
          <w:rFonts w:cs="Arial"/>
          <w:bCs/>
        </w:rPr>
        <w:br w:type="page"/>
      </w:r>
      <w:r w:rsidR="00765A63" w:rsidRPr="00756974">
        <w:rPr>
          <w:rFonts w:cs="Arial"/>
          <w:bCs/>
        </w:rPr>
        <w:lastRenderedPageBreak/>
        <w:t>For further details on SEPA's assessment process</w:t>
      </w:r>
      <w:r w:rsidR="000310F7">
        <w:rPr>
          <w:rFonts w:cs="Arial"/>
          <w:bCs/>
        </w:rPr>
        <w:t xml:space="preserve">, </w:t>
      </w:r>
      <w:r w:rsidR="00765A63" w:rsidRPr="00756974">
        <w:rPr>
          <w:rFonts w:cs="Arial"/>
          <w:bCs/>
        </w:rPr>
        <w:t xml:space="preserve">please refer to our guidance on </w:t>
      </w:r>
      <w:hyperlink r:id="rId23" w:history="1">
        <w:r w:rsidR="008426D9" w:rsidRPr="00DE3776">
          <w:rPr>
            <w:rStyle w:val="Hyperlink"/>
          </w:rPr>
          <w:t>Provision and assessment of technically competent management at waste management facility</w:t>
        </w:r>
      </w:hyperlink>
      <w:r w:rsidR="00765A63" w:rsidRPr="00756974">
        <w:rPr>
          <w:rFonts w:cs="Arial"/>
          <w:bCs/>
        </w:rPr>
        <w:t>.</w:t>
      </w:r>
      <w:r w:rsidR="00C30DDC">
        <w:rPr>
          <w:rFonts w:cs="Arial"/>
          <w:bCs/>
        </w:rPr>
        <w:t xml:space="preserve"> </w:t>
      </w:r>
      <w:r w:rsidR="00C30DDC" w:rsidRPr="00C30DDC">
        <w:rPr>
          <w:rFonts w:cs="Arial"/>
          <w:bCs/>
        </w:rPr>
        <w:t>The guidance includes an example of the format and information required for the statement of relevant experience.</w:t>
      </w:r>
    </w:p>
    <w:p w14:paraId="494DE4CA" w14:textId="7CF61152" w:rsidR="00765A63" w:rsidRPr="00954D64" w:rsidRDefault="00765A63" w:rsidP="00765A63">
      <w:pPr>
        <w:spacing w:after="240" w:line="240" w:lineRule="auto"/>
        <w:rPr>
          <w:b/>
          <w:bCs/>
        </w:rPr>
      </w:pPr>
      <w:r>
        <w:rPr>
          <w:b/>
          <w:bCs/>
        </w:rPr>
        <w:t xml:space="preserve">Table </w:t>
      </w:r>
      <w:r w:rsidR="00D646B1">
        <w:rPr>
          <w:b/>
          <w:bCs/>
        </w:rPr>
        <w:t>6</w:t>
      </w:r>
      <w:r w:rsidR="00935F70">
        <w:rPr>
          <w:b/>
          <w:bCs/>
        </w:rPr>
        <w:t>(a)</w:t>
      </w:r>
      <w:r>
        <w:rPr>
          <w:b/>
          <w:bCs/>
        </w:rPr>
        <w:t xml:space="preserve">: </w:t>
      </w:r>
      <w:r w:rsidRPr="00954D64">
        <w:rPr>
          <w:b/>
          <w:bCs/>
        </w:rPr>
        <w:t>Technically competent person 1</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6(a): Technically competent person 1 details "/>
        <w:tblDescription w:val="The table has two columns: 'Question' and 'Answer'. It collects information about the technically competent person 1 including:&#10;- Name: A space for inserting the applicant’s name.&#10;- Position: A space for inserting the applicant’s position.&#10;- Business name and address: A space for inserting the name and address of the business.&#10;- Statement of relevant experience (Document reference): A space for providing a document reference for the relevant experience of technically competent person.&#10;- Name and contact details of referee (1): A space for inserting the name and contact details of the first referee.&#10;- Name and contact details of referee (2): A space for inserting the name and contact details of the second referee."/>
      </w:tblPr>
      <w:tblGrid>
        <w:gridCol w:w="4668"/>
        <w:gridCol w:w="5387"/>
      </w:tblGrid>
      <w:tr w:rsidR="00765A63" w:rsidRPr="00AE1DFE" w14:paraId="2179278B" w14:textId="77777777" w:rsidTr="004703AF">
        <w:trPr>
          <w:cantSplit/>
          <w:trHeight w:val="567"/>
          <w:tblHeader/>
        </w:trPr>
        <w:tc>
          <w:tcPr>
            <w:tcW w:w="232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4F025B"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7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1A4942"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677FC7E0" w14:textId="77777777" w:rsidTr="004703AF">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EECCAC"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2EBFC5" w14:textId="4ED449A8" w:rsidR="00765A63" w:rsidRPr="00AE1DFE" w:rsidRDefault="00765A63">
            <w:pPr>
              <w:spacing w:before="120" w:after="120" w:line="240" w:lineRule="auto"/>
              <w:rPr>
                <w:rFonts w:ascii="Arial" w:eastAsia="Times New Roman" w:hAnsi="Arial" w:cs="Arial"/>
                <w:lang w:eastAsia="en-GB"/>
              </w:rPr>
            </w:pPr>
          </w:p>
        </w:tc>
      </w:tr>
      <w:tr w:rsidR="00765A63" w:rsidRPr="00AE1DFE" w14:paraId="3808266F" w14:textId="77777777" w:rsidTr="004703AF">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23B804"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572A8C" w14:textId="29220FDA" w:rsidR="00765A63" w:rsidRPr="00AE1DFE" w:rsidRDefault="00765A63">
            <w:pPr>
              <w:spacing w:before="120" w:after="120" w:line="240" w:lineRule="auto"/>
              <w:rPr>
                <w:rFonts w:ascii="Arial" w:eastAsia="Times New Roman" w:hAnsi="Arial" w:cs="Arial"/>
                <w:lang w:eastAsia="en-GB"/>
              </w:rPr>
            </w:pPr>
          </w:p>
        </w:tc>
      </w:tr>
      <w:tr w:rsidR="00765A63" w:rsidRPr="00AE1DFE" w14:paraId="7C7AB991" w14:textId="77777777" w:rsidTr="004703AF">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B7479E" w14:textId="10BDB686"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640106">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434354" w14:textId="0EDAC144" w:rsidR="00765A63" w:rsidRPr="00AE1DFE" w:rsidRDefault="00765A63">
            <w:pPr>
              <w:spacing w:before="120" w:after="120" w:line="240" w:lineRule="auto"/>
              <w:rPr>
                <w:rFonts w:ascii="Arial" w:eastAsia="Times New Roman" w:hAnsi="Arial" w:cs="Arial"/>
                <w:lang w:eastAsia="en-GB"/>
              </w:rPr>
            </w:pPr>
          </w:p>
        </w:tc>
      </w:tr>
      <w:tr w:rsidR="00765A63" w:rsidRPr="00AE1DFE" w14:paraId="657F52CF" w14:textId="77777777" w:rsidTr="004703AF">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F41AD6" w14:textId="77777777" w:rsidR="00A43914"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Statement of relevant experience</w:t>
            </w:r>
          </w:p>
          <w:p w14:paraId="0B2DD788" w14:textId="16D35D34" w:rsidR="00765A63" w:rsidRPr="00C858AB" w:rsidRDefault="00A43914">
            <w:pPr>
              <w:spacing w:before="120" w:after="120" w:line="240" w:lineRule="auto"/>
              <w:rPr>
                <w:rFonts w:ascii="Arial" w:eastAsia="Times New Roman" w:hAnsi="Arial" w:cs="Arial"/>
                <w:lang w:eastAsia="en-GB"/>
              </w:rPr>
            </w:pPr>
            <w:r w:rsidRPr="00C858AB">
              <w:rPr>
                <w:rFonts w:ascii="Arial" w:eastAsia="Times New Roman" w:hAnsi="Arial" w:cs="Arial"/>
                <w:lang w:eastAsia="en-GB"/>
              </w:rPr>
              <w:t>(Document reference)</w:t>
            </w:r>
            <w:r w:rsidR="00765A63" w:rsidRPr="00C858AB">
              <w:rPr>
                <w:rFonts w:ascii="Arial" w:eastAsia="Times New Roman" w:hAnsi="Arial" w:cs="Arial"/>
                <w:lang w:eastAsia="en-GB"/>
              </w:rPr>
              <w:t xml:space="preserve"> </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B22696" w14:textId="270634CB" w:rsidR="00765A63" w:rsidRPr="00AE1DFE" w:rsidRDefault="00765A63">
            <w:pPr>
              <w:spacing w:before="120" w:after="120" w:line="240" w:lineRule="auto"/>
              <w:rPr>
                <w:rFonts w:ascii="Arial" w:eastAsia="Times New Roman" w:hAnsi="Arial" w:cs="Arial"/>
                <w:lang w:eastAsia="en-GB"/>
              </w:rPr>
            </w:pPr>
          </w:p>
        </w:tc>
      </w:tr>
      <w:tr w:rsidR="00765A63" w:rsidRPr="00AE1DFE" w14:paraId="1EF5D63C" w14:textId="77777777" w:rsidTr="004703AF">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98B506" w14:textId="2CBA680E" w:rsidR="00765A63" w:rsidRPr="000B6A21"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AA5158">
              <w:rPr>
                <w:rFonts w:ascii="Arial" w:eastAsia="Times New Roman" w:hAnsi="Arial" w:cs="Arial"/>
                <w:b/>
                <w:bCs/>
                <w:lang w:eastAsia="en-GB"/>
              </w:rPr>
              <w:t xml:space="preserve">and contact details </w:t>
            </w:r>
            <w:r>
              <w:rPr>
                <w:rFonts w:ascii="Arial" w:eastAsia="Times New Roman" w:hAnsi="Arial" w:cs="Arial"/>
                <w:b/>
                <w:bCs/>
                <w:lang w:eastAsia="en-GB"/>
              </w:rPr>
              <w:t>of referee (1)</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tcPr>
          <w:p w14:paraId="5D65A19C" w14:textId="68BDD6FD" w:rsidR="00765A63" w:rsidRDefault="00765A63">
            <w:pPr>
              <w:spacing w:before="120" w:after="120" w:line="240" w:lineRule="auto"/>
              <w:rPr>
                <w:rFonts w:ascii="Arial" w:eastAsia="Times New Roman" w:hAnsi="Arial" w:cs="Arial"/>
                <w:lang w:eastAsia="en-GB"/>
              </w:rPr>
            </w:pPr>
          </w:p>
        </w:tc>
      </w:tr>
      <w:tr w:rsidR="00765A63" w:rsidRPr="00AE1DFE" w14:paraId="15899C4C" w14:textId="77777777" w:rsidTr="004703AF">
        <w:trPr>
          <w:cantSplit/>
          <w:trHeight w:val="567"/>
        </w:trPr>
        <w:tc>
          <w:tcPr>
            <w:tcW w:w="232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28793D" w14:textId="0210192B" w:rsidR="00765A63" w:rsidRPr="00B36355"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AA5158">
              <w:rPr>
                <w:rFonts w:ascii="Arial" w:eastAsia="Times New Roman" w:hAnsi="Arial" w:cs="Arial"/>
                <w:b/>
                <w:bCs/>
                <w:lang w:eastAsia="en-GB"/>
              </w:rPr>
              <w:t xml:space="preserve">and contact details </w:t>
            </w:r>
            <w:r>
              <w:rPr>
                <w:rFonts w:ascii="Arial" w:eastAsia="Times New Roman" w:hAnsi="Arial" w:cs="Arial"/>
                <w:b/>
                <w:bCs/>
                <w:lang w:eastAsia="en-GB"/>
              </w:rPr>
              <w:t>of referee (2)</w:t>
            </w:r>
          </w:p>
        </w:tc>
        <w:tc>
          <w:tcPr>
            <w:tcW w:w="267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23BFF0E7" w14:textId="4C3F3622" w:rsidR="00765A63" w:rsidRPr="00AE1DFE" w:rsidRDefault="00765A63">
            <w:pPr>
              <w:spacing w:before="120" w:after="120" w:line="240" w:lineRule="auto"/>
              <w:rPr>
                <w:rFonts w:ascii="Arial" w:eastAsia="Times New Roman" w:hAnsi="Arial" w:cs="Arial"/>
                <w:lang w:eastAsia="en-GB"/>
              </w:rPr>
            </w:pPr>
          </w:p>
        </w:tc>
      </w:tr>
    </w:tbl>
    <w:p w14:paraId="5B3DC2EF" w14:textId="77777777" w:rsidR="00765A63" w:rsidRDefault="00765A63" w:rsidP="00765A63">
      <w:pPr>
        <w:spacing w:after="240" w:line="240" w:lineRule="auto"/>
        <w:rPr>
          <w:b/>
          <w:bCs/>
        </w:rPr>
      </w:pPr>
    </w:p>
    <w:p w14:paraId="3137235E" w14:textId="77777777" w:rsidR="00765A63" w:rsidRDefault="00765A63" w:rsidP="00765A63">
      <w:pPr>
        <w:spacing w:after="240" w:line="240" w:lineRule="auto"/>
        <w:rPr>
          <w:b/>
          <w:bCs/>
        </w:rPr>
      </w:pPr>
    </w:p>
    <w:p w14:paraId="67BF9ECA" w14:textId="67DA22FB" w:rsidR="00765A63" w:rsidRPr="00954D64" w:rsidRDefault="00765A63" w:rsidP="00765A63">
      <w:pPr>
        <w:spacing w:after="240" w:line="240" w:lineRule="auto"/>
        <w:rPr>
          <w:b/>
          <w:bCs/>
        </w:rPr>
      </w:pPr>
      <w:r>
        <w:rPr>
          <w:b/>
          <w:bCs/>
        </w:rPr>
        <w:t xml:space="preserve">Table </w:t>
      </w:r>
      <w:r w:rsidR="00D646B1">
        <w:rPr>
          <w:b/>
          <w:bCs/>
        </w:rPr>
        <w:t>6</w:t>
      </w:r>
      <w:r w:rsidR="00935F70">
        <w:rPr>
          <w:b/>
          <w:bCs/>
        </w:rPr>
        <w:t>(b)</w:t>
      </w:r>
      <w:r>
        <w:rPr>
          <w:b/>
          <w:bCs/>
        </w:rPr>
        <w:t xml:space="preserve">: </w:t>
      </w:r>
      <w:r w:rsidRPr="00954D64">
        <w:rPr>
          <w:b/>
          <w:bCs/>
        </w:rPr>
        <w:t xml:space="preserve">Technically competent person </w:t>
      </w:r>
      <w:r>
        <w:rPr>
          <w:b/>
          <w:bCs/>
        </w:rPr>
        <w:t>2 details</w:t>
      </w:r>
    </w:p>
    <w:tbl>
      <w:tblPr>
        <w:tblW w:w="4928" w:type="pct"/>
        <w:tblLayout w:type="fixed"/>
        <w:tblCellMar>
          <w:left w:w="0" w:type="dxa"/>
          <w:right w:w="0" w:type="dxa"/>
        </w:tblCellMar>
        <w:tblLook w:val="04A0" w:firstRow="1" w:lastRow="0" w:firstColumn="1" w:lastColumn="0" w:noHBand="0" w:noVBand="1"/>
        <w:tblCaption w:val="Table 6(b): Technically competent person 2 details"/>
        <w:tblDescription w:val="The table has two columns: 'Question' and 'Answer'. It collects information about the technically competent person 2 including:&#10;- Name: A space for inserting the applicant’s name.&#10;- Position: A space for inserting the applicant’s position.&#10;- Business name and address: A space for inserting the name and address of the business.&#10;- Statement of relevant experience (Document reference): A space for providing a document reference for the relevant experience of technically competent person.&#10;- Name and contact details of referee (1): A space for inserting the name and contact details of the first referee.&#10;- Name and contact details of referee (2): A space for inserting the name and contact details of the second referee."/>
      </w:tblPr>
      <w:tblGrid>
        <w:gridCol w:w="4668"/>
        <w:gridCol w:w="5387"/>
      </w:tblGrid>
      <w:tr w:rsidR="00765A63" w:rsidRPr="00AE1DFE" w14:paraId="66B675BB" w14:textId="77777777" w:rsidTr="00640106">
        <w:trPr>
          <w:cantSplit/>
          <w:trHeight w:val="567"/>
          <w:tblHeader/>
        </w:trPr>
        <w:tc>
          <w:tcPr>
            <w:tcW w:w="232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3B9C73"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7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2EDC54A"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74DF2BC5" w14:textId="77777777" w:rsidTr="00640106">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CF7C93"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EACD9F" w14:textId="66DCF42F" w:rsidR="00765A63" w:rsidRPr="00AE1DFE" w:rsidRDefault="00765A63">
            <w:pPr>
              <w:spacing w:before="120" w:after="120" w:line="240" w:lineRule="auto"/>
              <w:rPr>
                <w:rFonts w:ascii="Arial" w:eastAsia="Times New Roman" w:hAnsi="Arial" w:cs="Arial"/>
                <w:lang w:eastAsia="en-GB"/>
              </w:rPr>
            </w:pPr>
          </w:p>
        </w:tc>
      </w:tr>
      <w:tr w:rsidR="00765A63" w:rsidRPr="00AE1DFE" w14:paraId="006DB8A0" w14:textId="77777777" w:rsidTr="00640106">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9F1632"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235481" w14:textId="2AB5DB57" w:rsidR="00765A63" w:rsidRPr="00AE1DFE" w:rsidRDefault="00765A63">
            <w:pPr>
              <w:spacing w:before="120" w:after="120" w:line="240" w:lineRule="auto"/>
              <w:rPr>
                <w:rFonts w:ascii="Arial" w:eastAsia="Times New Roman" w:hAnsi="Arial" w:cs="Arial"/>
                <w:lang w:eastAsia="en-GB"/>
              </w:rPr>
            </w:pPr>
          </w:p>
        </w:tc>
      </w:tr>
      <w:tr w:rsidR="00765A63" w:rsidRPr="00AE1DFE" w14:paraId="4AD724A3" w14:textId="77777777" w:rsidTr="00640106">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508AD9" w14:textId="12383592"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640106">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EB6D92" w14:textId="2E2F3221" w:rsidR="00765A63" w:rsidRPr="00AE1DFE" w:rsidRDefault="00765A63">
            <w:pPr>
              <w:spacing w:before="120" w:after="120" w:line="240" w:lineRule="auto"/>
              <w:rPr>
                <w:rFonts w:ascii="Arial" w:eastAsia="Times New Roman" w:hAnsi="Arial" w:cs="Arial"/>
                <w:lang w:eastAsia="en-GB"/>
              </w:rPr>
            </w:pPr>
          </w:p>
        </w:tc>
      </w:tr>
      <w:tr w:rsidR="00765A63" w:rsidRPr="00AE1DFE" w14:paraId="54E7AF37" w14:textId="77777777" w:rsidTr="00640106">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0C0122" w14:textId="77777777" w:rsidR="00E21E88" w:rsidRDefault="00E21E88" w:rsidP="00E21E88">
            <w:pPr>
              <w:spacing w:before="120" w:after="120" w:line="240" w:lineRule="auto"/>
              <w:rPr>
                <w:rFonts w:ascii="Arial" w:eastAsia="Times New Roman" w:hAnsi="Arial" w:cs="Arial"/>
                <w:b/>
                <w:bCs/>
                <w:lang w:eastAsia="en-GB"/>
              </w:rPr>
            </w:pPr>
            <w:r>
              <w:rPr>
                <w:rFonts w:ascii="Arial" w:eastAsia="Times New Roman" w:hAnsi="Arial" w:cs="Arial"/>
                <w:b/>
                <w:bCs/>
                <w:lang w:eastAsia="en-GB"/>
              </w:rPr>
              <w:t>Statement of relevant experience</w:t>
            </w:r>
          </w:p>
          <w:p w14:paraId="3AA551F3" w14:textId="4F942C46" w:rsidR="00765A63" w:rsidRPr="00C858AB" w:rsidRDefault="00E21E88" w:rsidP="00E21E88">
            <w:pPr>
              <w:spacing w:before="120" w:after="120" w:line="240" w:lineRule="auto"/>
              <w:rPr>
                <w:rFonts w:ascii="Arial" w:eastAsia="Times New Roman" w:hAnsi="Arial" w:cs="Arial"/>
                <w:lang w:eastAsia="en-GB"/>
              </w:rPr>
            </w:pPr>
            <w:r w:rsidRPr="00C858AB">
              <w:rPr>
                <w:rFonts w:ascii="Arial" w:eastAsia="Times New Roman" w:hAnsi="Arial" w:cs="Arial"/>
                <w:lang w:eastAsia="en-GB"/>
              </w:rPr>
              <w:t>(Document reference)</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45B96E" w14:textId="631F3326" w:rsidR="00765A63" w:rsidRPr="00AE1DFE" w:rsidRDefault="00765A63">
            <w:pPr>
              <w:spacing w:before="120" w:after="120" w:line="240" w:lineRule="auto"/>
              <w:rPr>
                <w:rFonts w:ascii="Arial" w:eastAsia="Times New Roman" w:hAnsi="Arial" w:cs="Arial"/>
                <w:lang w:eastAsia="en-GB"/>
              </w:rPr>
            </w:pPr>
          </w:p>
        </w:tc>
      </w:tr>
      <w:tr w:rsidR="00765A63" w:rsidRPr="00AE1DFE" w14:paraId="1740C60B" w14:textId="77777777" w:rsidTr="00640106">
        <w:trPr>
          <w:cantSplit/>
          <w:trHeight w:val="567"/>
        </w:trPr>
        <w:tc>
          <w:tcPr>
            <w:tcW w:w="232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39AD5E" w14:textId="3A539FA6" w:rsidR="00765A63" w:rsidRPr="000B6A21"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6B020C">
              <w:rPr>
                <w:rFonts w:ascii="Arial" w:eastAsia="Times New Roman" w:hAnsi="Arial" w:cs="Arial"/>
                <w:b/>
                <w:bCs/>
                <w:lang w:eastAsia="en-GB"/>
              </w:rPr>
              <w:t xml:space="preserve">and contact details </w:t>
            </w:r>
            <w:r>
              <w:rPr>
                <w:rFonts w:ascii="Arial" w:eastAsia="Times New Roman" w:hAnsi="Arial" w:cs="Arial"/>
                <w:b/>
                <w:bCs/>
                <w:lang w:eastAsia="en-GB"/>
              </w:rPr>
              <w:t>of referee (1)</w:t>
            </w:r>
          </w:p>
        </w:tc>
        <w:tc>
          <w:tcPr>
            <w:tcW w:w="2679" w:type="pct"/>
            <w:tcBorders>
              <w:top w:val="nil"/>
              <w:left w:val="nil"/>
              <w:bottom w:val="single" w:sz="8" w:space="0" w:color="A6A6A6"/>
              <w:right w:val="single" w:sz="8" w:space="0" w:color="A6A6A6"/>
            </w:tcBorders>
            <w:noWrap/>
            <w:tcMar>
              <w:top w:w="0" w:type="dxa"/>
              <w:left w:w="108" w:type="dxa"/>
              <w:bottom w:w="0" w:type="dxa"/>
              <w:right w:w="108" w:type="dxa"/>
            </w:tcMar>
          </w:tcPr>
          <w:p w14:paraId="5ABCC790" w14:textId="373FDC2D" w:rsidR="00765A63" w:rsidRDefault="00765A63">
            <w:pPr>
              <w:spacing w:before="120" w:after="120" w:line="240" w:lineRule="auto"/>
              <w:rPr>
                <w:rFonts w:ascii="Arial" w:eastAsia="Times New Roman" w:hAnsi="Arial" w:cs="Arial"/>
                <w:lang w:eastAsia="en-GB"/>
              </w:rPr>
            </w:pPr>
          </w:p>
        </w:tc>
      </w:tr>
      <w:tr w:rsidR="00765A63" w:rsidRPr="00AE1DFE" w14:paraId="0182343E" w14:textId="77777777" w:rsidTr="00640106">
        <w:trPr>
          <w:cantSplit/>
          <w:trHeight w:val="567"/>
        </w:trPr>
        <w:tc>
          <w:tcPr>
            <w:tcW w:w="232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FA4899" w14:textId="768EE2C9" w:rsidR="00765A63" w:rsidRPr="00B36355"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6B020C">
              <w:rPr>
                <w:rFonts w:ascii="Arial" w:eastAsia="Times New Roman" w:hAnsi="Arial" w:cs="Arial"/>
                <w:b/>
                <w:bCs/>
                <w:lang w:eastAsia="en-GB"/>
              </w:rPr>
              <w:t xml:space="preserve">and contact details </w:t>
            </w:r>
            <w:r>
              <w:rPr>
                <w:rFonts w:ascii="Arial" w:eastAsia="Times New Roman" w:hAnsi="Arial" w:cs="Arial"/>
                <w:b/>
                <w:bCs/>
                <w:lang w:eastAsia="en-GB"/>
              </w:rPr>
              <w:t>of referee (2)</w:t>
            </w:r>
          </w:p>
        </w:tc>
        <w:tc>
          <w:tcPr>
            <w:tcW w:w="267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5EBFDCB0" w14:textId="615CBBD2" w:rsidR="00765A63" w:rsidRPr="00AE1DFE" w:rsidRDefault="00765A63">
            <w:pPr>
              <w:spacing w:before="120" w:after="120" w:line="240" w:lineRule="auto"/>
              <w:rPr>
                <w:rFonts w:ascii="Arial" w:eastAsia="Times New Roman" w:hAnsi="Arial" w:cs="Arial"/>
                <w:lang w:eastAsia="en-GB"/>
              </w:rPr>
            </w:pPr>
          </w:p>
        </w:tc>
      </w:tr>
    </w:tbl>
    <w:p w14:paraId="0ABAB30D" w14:textId="47057855" w:rsidR="00765A63" w:rsidRPr="00485EA8" w:rsidRDefault="00E56A76" w:rsidP="00485EA8">
      <w:pPr>
        <w:pStyle w:val="Heading3"/>
        <w:rPr>
          <w:color w:val="016574" w:themeColor="accent1"/>
        </w:rPr>
      </w:pPr>
      <w:bookmarkStart w:id="135" w:name="_Toc169620176"/>
      <w:bookmarkStart w:id="136" w:name="_Toc175065367"/>
      <w:bookmarkStart w:id="137" w:name="_Toc168497374"/>
      <w:bookmarkEnd w:id="135"/>
      <w:r>
        <w:rPr>
          <w:color w:val="016574" w:themeColor="accent1"/>
        </w:rPr>
        <w:br w:type="page"/>
      </w:r>
      <w:bookmarkStart w:id="138" w:name="_Toc198197533"/>
      <w:r w:rsidR="00485EA8" w:rsidRPr="00485EA8">
        <w:rPr>
          <w:color w:val="016574" w:themeColor="accent1"/>
        </w:rPr>
        <w:lastRenderedPageBreak/>
        <w:t xml:space="preserve">3.2   </w:t>
      </w:r>
      <w:r w:rsidR="00765A63" w:rsidRPr="00485EA8">
        <w:rPr>
          <w:color w:val="016574" w:themeColor="accent1"/>
        </w:rPr>
        <w:t xml:space="preserve">Financial </w:t>
      </w:r>
      <w:r w:rsidR="00E132B8">
        <w:rPr>
          <w:color w:val="016574" w:themeColor="accent1"/>
        </w:rPr>
        <w:t>p</w:t>
      </w:r>
      <w:r w:rsidR="00765A63" w:rsidRPr="00485EA8">
        <w:rPr>
          <w:color w:val="016574" w:themeColor="accent1"/>
        </w:rPr>
        <w:t>rovision</w:t>
      </w:r>
      <w:bookmarkEnd w:id="136"/>
      <w:bookmarkEnd w:id="138"/>
    </w:p>
    <w:p w14:paraId="2B0B10AE" w14:textId="77777777" w:rsidR="007069D4" w:rsidRDefault="007069D4" w:rsidP="007069D4">
      <w:pPr>
        <w:spacing w:after="240"/>
        <w:rPr>
          <w:rFonts w:cs="Arial"/>
          <w:bCs/>
        </w:rPr>
      </w:pPr>
      <w:r w:rsidRPr="00DD4A24">
        <w:rPr>
          <w:rFonts w:cs="Arial"/>
          <w:bCs/>
        </w:rPr>
        <w:t>Financial provision must be sufficient to meet all obligations of the authorised person and adequately cover the costs of closure and environmental liability risks.</w:t>
      </w:r>
    </w:p>
    <w:p w14:paraId="6CB124B9" w14:textId="534E283C" w:rsidR="00765A63" w:rsidRDefault="00765A63" w:rsidP="00765A63">
      <w:pPr>
        <w:spacing w:after="240"/>
      </w:pPr>
      <w:r>
        <w:t xml:space="preserve">The amount of financial provision required is </w:t>
      </w:r>
      <w:r w:rsidR="009B4EDC" w:rsidRPr="004B08A4">
        <w:t xml:space="preserve">normally based </w:t>
      </w:r>
      <w:r w:rsidRPr="004B08A4">
        <w:t>on the maximum quantity of wastes</w:t>
      </w:r>
      <w:r>
        <w:t xml:space="preserve"> that you can keep</w:t>
      </w:r>
      <w:r w:rsidR="00472537">
        <w:t xml:space="preserve"> </w:t>
      </w:r>
      <w:r>
        <w:t xml:space="preserve">or treat at the proposed authorised place at any one time, and the haulage costs associated with their removal. </w:t>
      </w:r>
    </w:p>
    <w:p w14:paraId="471EEE55" w14:textId="77777777" w:rsidR="00732680" w:rsidRDefault="00732680" w:rsidP="00765A63">
      <w:pPr>
        <w:spacing w:after="240"/>
      </w:pPr>
    </w:p>
    <w:p w14:paraId="316C2439" w14:textId="12457CDB" w:rsidR="00680F18" w:rsidRPr="00732680" w:rsidRDefault="00732680" w:rsidP="00732680">
      <w:pPr>
        <w:pStyle w:val="Heading4"/>
        <w:rPr>
          <w:color w:val="016574" w:themeColor="accent1"/>
        </w:rPr>
      </w:pPr>
      <w:r w:rsidRPr="00732680">
        <w:rPr>
          <w:noProof/>
          <w:color w:val="016574" w:themeColor="accent1"/>
        </w:rPr>
        <mc:AlternateContent>
          <mc:Choice Requires="wps">
            <w:drawing>
              <wp:anchor distT="45720" distB="45720" distL="114300" distR="114300" simplePos="0" relativeHeight="251658243" behindDoc="1" locked="0" layoutInCell="1" allowOverlap="1" wp14:anchorId="339EBDA0" wp14:editId="2EC608EE">
                <wp:simplePos x="0" y="0"/>
                <wp:positionH relativeFrom="margin">
                  <wp:posOffset>635</wp:posOffset>
                </wp:positionH>
                <wp:positionV relativeFrom="paragraph">
                  <wp:posOffset>334645</wp:posOffset>
                </wp:positionV>
                <wp:extent cx="6400800" cy="1536700"/>
                <wp:effectExtent l="0" t="0" r="19050" b="25400"/>
                <wp:wrapTight wrapText="bothSides">
                  <wp:wrapPolygon edited="0">
                    <wp:start x="0" y="0"/>
                    <wp:lineTo x="0" y="21689"/>
                    <wp:lineTo x="21600" y="21689"/>
                    <wp:lineTo x="21600" y="0"/>
                    <wp:lineTo x="0" y="0"/>
                  </wp:wrapPolygon>
                </wp:wrapTight>
                <wp:docPr id="64962378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6700"/>
                        </a:xfrm>
                        <a:prstGeom prst="rect">
                          <a:avLst/>
                        </a:prstGeom>
                        <a:solidFill>
                          <a:srgbClr val="FFFFFF"/>
                        </a:solidFill>
                        <a:ln w="19050">
                          <a:solidFill>
                            <a:srgbClr val="016574"/>
                          </a:solidFill>
                          <a:miter lim="800000"/>
                          <a:headEnd/>
                          <a:tailEnd/>
                        </a:ln>
                      </wps:spPr>
                      <wps:txbx>
                        <w:txbxContent>
                          <w:p w14:paraId="799AD6DF" w14:textId="55FB0E70" w:rsidR="00282B64" w:rsidRPr="0041756B" w:rsidRDefault="00282B64" w:rsidP="00282B64">
                            <w:pPr>
                              <w:spacing w:before="120" w:after="120"/>
                            </w:pPr>
                            <w:r w:rsidRPr="0028140C">
                              <w:t xml:space="preserve">Will </w:t>
                            </w:r>
                            <w:r w:rsidR="008B10BA">
                              <w:t>the</w:t>
                            </w:r>
                            <w:r w:rsidRPr="0028140C">
                              <w:t xml:space="preserve"> proposed variation introduce new financial obligations</w:t>
                            </w:r>
                            <w:r w:rsidR="00A87E14">
                              <w:t xml:space="preserve"> for the authorised person</w:t>
                            </w:r>
                            <w:r w:rsidRPr="0028140C">
                              <w:t>?</w:t>
                            </w:r>
                            <w:r>
                              <w:t xml:space="preserve"> </w:t>
                            </w:r>
                          </w:p>
                          <w:p w14:paraId="443234D4" w14:textId="77777777" w:rsidR="00282B64" w:rsidRDefault="00282B64" w:rsidP="00282B6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7473332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52180C1" w14:textId="77777777" w:rsidR="00282B64" w:rsidRPr="001D0A34" w:rsidRDefault="00282B64" w:rsidP="00282B6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3139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5560DB" w14:textId="77777777" w:rsidR="00282B64" w:rsidRDefault="00282B64" w:rsidP="00282B64">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EBDA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6.35pt;width:7in;height:121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zeFw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" strokecolor="#016574" strokeweight="1.5pt">
                <v:textbox>
                  <w:txbxContent>
                    <w:p w14:paraId="799AD6DF" w14:textId="55FB0E70" w:rsidR="00282B64" w:rsidRPr="0041756B" w:rsidRDefault="00282B64" w:rsidP="00282B64">
                      <w:pPr>
                        <w:spacing w:before="120" w:after="120"/>
                      </w:pPr>
                      <w:r w:rsidRPr="0028140C">
                        <w:t xml:space="preserve">Will </w:t>
                      </w:r>
                      <w:r w:rsidR="008B10BA">
                        <w:t>the</w:t>
                      </w:r>
                      <w:r w:rsidRPr="0028140C">
                        <w:t xml:space="preserve"> proposed variation introduce new financial obligations</w:t>
                      </w:r>
                      <w:r w:rsidR="00A87E14">
                        <w:t xml:space="preserve"> for the authorised person</w:t>
                      </w:r>
                      <w:r w:rsidRPr="0028140C">
                        <w:t>?</w:t>
                      </w:r>
                      <w:r>
                        <w:t xml:space="preserve"> </w:t>
                      </w:r>
                    </w:p>
                    <w:p w14:paraId="443234D4" w14:textId="77777777" w:rsidR="00282B64" w:rsidRDefault="00282B64" w:rsidP="00282B6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7473332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52180C1" w14:textId="77777777" w:rsidR="00282B64" w:rsidRPr="001D0A34" w:rsidRDefault="00282B64" w:rsidP="00282B6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3139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5560DB" w14:textId="77777777" w:rsidR="00282B64" w:rsidRDefault="00282B64" w:rsidP="00282B64">
                      <w:pPr>
                        <w:pStyle w:val="BodyText1"/>
                        <w:spacing w:before="120" w:line="240" w:lineRule="auto"/>
                      </w:pPr>
                    </w:p>
                  </w:txbxContent>
                </v:textbox>
                <w10:wrap type="tight" anchorx="margin"/>
              </v:shape>
            </w:pict>
          </mc:Fallback>
        </mc:AlternateContent>
      </w:r>
      <w:r w:rsidR="00680F18" w:rsidRPr="00732680">
        <w:rPr>
          <w:color w:val="016574" w:themeColor="accent1"/>
        </w:rPr>
        <w:t xml:space="preserve">3.2.1   </w:t>
      </w:r>
      <w:r w:rsidR="009C4C4E" w:rsidRPr="00732680">
        <w:rPr>
          <w:color w:val="016574" w:themeColor="accent1"/>
        </w:rPr>
        <w:t>Changes to financial provision</w:t>
      </w:r>
    </w:p>
    <w:p w14:paraId="44A074BC" w14:textId="60B81D36" w:rsidR="00086320" w:rsidRDefault="00086320" w:rsidP="00680F18">
      <w:pPr>
        <w:spacing w:after="240"/>
      </w:pPr>
      <w:r w:rsidRPr="006542FE">
        <w:t xml:space="preserve">If </w:t>
      </w:r>
      <w:r w:rsidR="00E4104C">
        <w:t>‘Yes</w:t>
      </w:r>
      <w:r w:rsidR="00AE54C7">
        <w:t>’</w:t>
      </w:r>
      <w:r w:rsidRPr="006542FE">
        <w:t>, we will reassess the financial provision.</w:t>
      </w:r>
    </w:p>
    <w:p w14:paraId="62DAB20F" w14:textId="7DDD0823" w:rsidR="00765A63" w:rsidRDefault="005C707E" w:rsidP="00765A63">
      <w:pPr>
        <w:pStyle w:val="BodyText1"/>
        <w:spacing w:after="360"/>
      </w:pPr>
      <w:r>
        <w:t xml:space="preserve">For details on how we </w:t>
      </w:r>
      <w:r w:rsidR="00765A63">
        <w:t xml:space="preserve">assess financial provision, please review </w:t>
      </w:r>
      <w:r w:rsidR="00765A63" w:rsidRPr="002E72E6">
        <w:t xml:space="preserve">our guidance on </w:t>
      </w:r>
      <w:hyperlink r:id="rId24" w:history="1">
        <w:r w:rsidR="00D143AC" w:rsidRPr="00DE3776">
          <w:rPr>
            <w:rStyle w:val="Hyperlink"/>
          </w:rPr>
          <w:t>Financial provision for Non-Landfill Waste Management Activities</w:t>
        </w:r>
      </w:hyperlink>
      <w:r w:rsidR="00765A63" w:rsidRPr="002E72E6">
        <w:t>.</w:t>
      </w:r>
    </w:p>
    <w:p w14:paraId="2628F5F8" w14:textId="77777777" w:rsidR="0019392A" w:rsidRDefault="0019392A" w:rsidP="00765A63">
      <w:pPr>
        <w:pStyle w:val="BodyText1"/>
        <w:spacing w:after="360"/>
      </w:pPr>
    </w:p>
    <w:p w14:paraId="618493CB" w14:textId="77777777" w:rsidR="0019392A" w:rsidRDefault="0019392A" w:rsidP="00765A63">
      <w:pPr>
        <w:pStyle w:val="BodyText1"/>
        <w:spacing w:after="360"/>
      </w:pPr>
    </w:p>
    <w:p w14:paraId="569DEA5F" w14:textId="77777777" w:rsidR="0019392A" w:rsidRDefault="0019392A" w:rsidP="00765A63">
      <w:pPr>
        <w:pStyle w:val="BodyText1"/>
        <w:spacing w:after="360"/>
      </w:pPr>
    </w:p>
    <w:p w14:paraId="5840BECE" w14:textId="77777777" w:rsidR="0019392A" w:rsidRDefault="0019392A" w:rsidP="00765A63">
      <w:pPr>
        <w:pStyle w:val="BodyText1"/>
        <w:spacing w:after="360"/>
      </w:pPr>
    </w:p>
    <w:p w14:paraId="5CFAA99F" w14:textId="77777777" w:rsidR="0019392A" w:rsidRDefault="0019392A" w:rsidP="00765A63">
      <w:pPr>
        <w:pStyle w:val="BodyText1"/>
        <w:spacing w:after="360"/>
      </w:pPr>
    </w:p>
    <w:p w14:paraId="1056CA4E" w14:textId="77777777" w:rsidR="00E56A76" w:rsidRDefault="00E56A76" w:rsidP="00732680">
      <w:pPr>
        <w:pStyle w:val="Heading4"/>
        <w:rPr>
          <w:color w:val="016574" w:themeColor="accent1"/>
        </w:rPr>
      </w:pPr>
      <w:bookmarkStart w:id="139" w:name="_Toc175065369"/>
      <w:r>
        <w:rPr>
          <w:color w:val="016574" w:themeColor="accent1"/>
        </w:rPr>
        <w:br w:type="page"/>
      </w:r>
    </w:p>
    <w:p w14:paraId="113E1EF8" w14:textId="16031C06" w:rsidR="00765A63" w:rsidRPr="00732680" w:rsidRDefault="004212CB" w:rsidP="00732680">
      <w:pPr>
        <w:pStyle w:val="Heading4"/>
        <w:rPr>
          <w:color w:val="016574" w:themeColor="accent1"/>
        </w:rPr>
      </w:pPr>
      <w:r w:rsidRPr="00732680">
        <w:rPr>
          <w:color w:val="016574" w:themeColor="accent1"/>
        </w:rPr>
        <w:lastRenderedPageBreak/>
        <w:t>3.2.</w:t>
      </w:r>
      <w:r w:rsidR="00732680" w:rsidRPr="00732680">
        <w:rPr>
          <w:color w:val="016574" w:themeColor="accent1"/>
        </w:rPr>
        <w:t>2</w:t>
      </w:r>
      <w:r w:rsidRPr="00732680">
        <w:rPr>
          <w:color w:val="016574" w:themeColor="accent1"/>
        </w:rPr>
        <w:t xml:space="preserve">   </w:t>
      </w:r>
      <w:r w:rsidR="00765A63" w:rsidRPr="00732680">
        <w:rPr>
          <w:color w:val="016574" w:themeColor="accent1"/>
        </w:rPr>
        <w:t>Other SEPA authorisations subject to financial provision</w:t>
      </w:r>
      <w:bookmarkEnd w:id="139"/>
    </w:p>
    <w:p w14:paraId="1736C093" w14:textId="0C3116CF" w:rsidR="00765A63" w:rsidRDefault="00852861" w:rsidP="00765A63">
      <w:pPr>
        <w:spacing w:after="240"/>
      </w:pPr>
      <w:r>
        <w:t>W</w:t>
      </w:r>
      <w:r w:rsidR="00765A63">
        <w:t xml:space="preserve">e will assess </w:t>
      </w:r>
      <w:r w:rsidR="00543897">
        <w:t xml:space="preserve">the </w:t>
      </w:r>
      <w:r w:rsidR="00A644C2">
        <w:t>authorised person</w:t>
      </w:r>
      <w:r w:rsidR="00543897">
        <w:t>’s</w:t>
      </w:r>
      <w:r w:rsidR="00765A63">
        <w:t xml:space="preserve"> financial suitability </w:t>
      </w:r>
      <w:r w:rsidR="00C1469B">
        <w:t xml:space="preserve">based on </w:t>
      </w:r>
      <w:r w:rsidR="00765A63">
        <w:t xml:space="preserve">the financial provision cumulative value for all </w:t>
      </w:r>
      <w:r w:rsidR="009F7122">
        <w:t xml:space="preserve">SEPA </w:t>
      </w:r>
      <w:r w:rsidR="00765A63">
        <w:t xml:space="preserve">authorisations </w:t>
      </w:r>
      <w:r w:rsidR="00442DD9">
        <w:t>they hold</w:t>
      </w:r>
      <w:r w:rsidR="00765A63">
        <w:t xml:space="preserve">. </w:t>
      </w:r>
    </w:p>
    <w:p w14:paraId="2A868EE3" w14:textId="0FAF0518" w:rsidR="00765A63" w:rsidRDefault="00765A63" w:rsidP="00335435">
      <w:pPr>
        <w:spacing w:after="240"/>
      </w:pPr>
      <w:r>
        <w:t xml:space="preserve">If the </w:t>
      </w:r>
      <w:r w:rsidR="00A725F1" w:rsidRPr="00A725F1">
        <w:t xml:space="preserve">authorised person </w:t>
      </w:r>
      <w:r>
        <w:t>holds other SEPA authorisations subject to financial provision, please provide details below.</w:t>
      </w:r>
    </w:p>
    <w:p w14:paraId="072458E2" w14:textId="61BFFA35" w:rsidR="00765A63" w:rsidRPr="00FB7390" w:rsidRDefault="00765A63" w:rsidP="00FB7390">
      <w:pPr>
        <w:rPr>
          <w:b/>
          <w:bCs/>
        </w:rPr>
      </w:pPr>
      <w:bookmarkStart w:id="140" w:name="_Toc175065370"/>
      <w:r w:rsidRPr="00FB7390">
        <w:rPr>
          <w:b/>
          <w:bCs/>
        </w:rPr>
        <w:t xml:space="preserve">Table </w:t>
      </w:r>
      <w:r w:rsidR="00D646B1">
        <w:rPr>
          <w:b/>
          <w:bCs/>
        </w:rPr>
        <w:t>7</w:t>
      </w:r>
      <w:r w:rsidRPr="00FB7390">
        <w:rPr>
          <w:b/>
          <w:bCs/>
        </w:rPr>
        <w:t xml:space="preserve">: SEPA </w:t>
      </w:r>
      <w:r w:rsidR="00D0216B">
        <w:rPr>
          <w:b/>
          <w:bCs/>
        </w:rPr>
        <w:t>a</w:t>
      </w:r>
      <w:r w:rsidRPr="00FB7390">
        <w:rPr>
          <w:b/>
          <w:bCs/>
        </w:rPr>
        <w:t>uthorisations subject to financial provision</w:t>
      </w:r>
      <w:bookmarkEnd w:id="140"/>
      <w:r w:rsidRPr="00FB7390">
        <w:rPr>
          <w:b/>
          <w:bCs/>
        </w:rPr>
        <w:t xml:space="preserve"> </w:t>
      </w:r>
    </w:p>
    <w:tbl>
      <w:tblPr>
        <w:tblStyle w:val="TableGrid"/>
        <w:tblW w:w="0" w:type="auto"/>
        <w:jc w:val="center"/>
        <w:tblLayout w:type="fixed"/>
        <w:tblLook w:val="04A0" w:firstRow="1" w:lastRow="0" w:firstColumn="1" w:lastColumn="0" w:noHBand="0" w:noVBand="1"/>
        <w:tblCaption w:val="Table 7: SEPA authorisations subject to financial provision "/>
        <w:tblDescription w:val="The table has two columns: 'SEPA authorisation reference' and 'Authorised place name and address'. Rows are provided for each authorised place to specify the SEPA authorisation reference and its corresponding name and address."/>
      </w:tblPr>
      <w:tblGrid>
        <w:gridCol w:w="3818"/>
        <w:gridCol w:w="6384"/>
      </w:tblGrid>
      <w:tr w:rsidR="00765A63" w14:paraId="41EFC6E9" w14:textId="77777777" w:rsidTr="003C1EC7">
        <w:trPr>
          <w:trHeight w:val="794"/>
          <w:jc w:val="center"/>
        </w:trPr>
        <w:tc>
          <w:tcPr>
            <w:tcW w:w="3818" w:type="dxa"/>
            <w:tcBorders>
              <w:top w:val="single" w:sz="8" w:space="0" w:color="auto"/>
              <w:left w:val="single" w:sz="8" w:space="0" w:color="auto"/>
              <w:bottom w:val="single" w:sz="8" w:space="0" w:color="auto"/>
              <w:right w:val="single" w:sz="8" w:space="0" w:color="auto"/>
            </w:tcBorders>
            <w:shd w:val="clear" w:color="auto" w:fill="016574"/>
            <w:vAlign w:val="center"/>
          </w:tcPr>
          <w:p w14:paraId="18729558" w14:textId="1127A167" w:rsidR="00765A63" w:rsidRDefault="00765A63" w:rsidP="006C3097">
            <w:pPr>
              <w:spacing w:line="240" w:lineRule="auto"/>
            </w:pPr>
            <w:r w:rsidRPr="009D7E5A">
              <w:rPr>
                <w:rFonts w:cs="Arial"/>
                <w:b/>
                <w:bCs/>
                <w:color w:val="FFFFFF" w:themeColor="background1"/>
              </w:rPr>
              <w:t>S</w:t>
            </w:r>
            <w:r w:rsidRPr="009D7E5A">
              <w:rPr>
                <w:b/>
                <w:bCs/>
                <w:color w:val="FFFFFF" w:themeColor="background1"/>
              </w:rPr>
              <w:t xml:space="preserve">EPA </w:t>
            </w:r>
            <w:r w:rsidR="00D0216B">
              <w:rPr>
                <w:b/>
                <w:bCs/>
                <w:color w:val="FFFFFF" w:themeColor="background1"/>
              </w:rPr>
              <w:t>a</w:t>
            </w:r>
            <w:r w:rsidRPr="009D7E5A">
              <w:rPr>
                <w:rFonts w:cs="Arial"/>
                <w:b/>
                <w:bCs/>
                <w:color w:val="FFFFFF" w:themeColor="background1"/>
              </w:rPr>
              <w:t>uthorisation reference</w:t>
            </w:r>
          </w:p>
        </w:tc>
        <w:tc>
          <w:tcPr>
            <w:tcW w:w="6384" w:type="dxa"/>
            <w:tcBorders>
              <w:top w:val="single" w:sz="8" w:space="0" w:color="auto"/>
              <w:left w:val="single" w:sz="8" w:space="0" w:color="auto"/>
              <w:bottom w:val="single" w:sz="8" w:space="0" w:color="auto"/>
              <w:right w:val="single" w:sz="8" w:space="0" w:color="auto"/>
            </w:tcBorders>
            <w:shd w:val="clear" w:color="auto" w:fill="016574"/>
            <w:vAlign w:val="center"/>
          </w:tcPr>
          <w:p w14:paraId="7ED81021" w14:textId="77777777" w:rsidR="00765A63" w:rsidRDefault="00765A63" w:rsidP="006C3097">
            <w:pPr>
              <w:spacing w:line="240" w:lineRule="auto"/>
            </w:pPr>
            <w:r w:rsidRPr="009D7E5A">
              <w:rPr>
                <w:rFonts w:cs="Arial"/>
                <w:b/>
                <w:bCs/>
                <w:color w:val="FFFFFF" w:themeColor="background1"/>
              </w:rPr>
              <w:t>Authorised place name and address</w:t>
            </w:r>
          </w:p>
        </w:tc>
      </w:tr>
      <w:tr w:rsidR="00765A63" w14:paraId="7649DF1C" w14:textId="77777777" w:rsidTr="00335435">
        <w:trPr>
          <w:trHeight w:val="680"/>
          <w:jc w:val="center"/>
        </w:trPr>
        <w:tc>
          <w:tcPr>
            <w:tcW w:w="3818" w:type="dxa"/>
            <w:tcBorders>
              <w:top w:val="single" w:sz="8" w:space="0" w:color="auto"/>
              <w:left w:val="single" w:sz="8" w:space="0" w:color="A6A6A6"/>
              <w:bottom w:val="single" w:sz="8" w:space="0" w:color="A6A6A6"/>
              <w:right w:val="single" w:sz="8" w:space="0" w:color="A6A6A6"/>
            </w:tcBorders>
            <w:vAlign w:val="center"/>
          </w:tcPr>
          <w:p w14:paraId="26AEBB7A" w14:textId="77777777" w:rsidR="00765A63" w:rsidRDefault="00765A63" w:rsidP="006C3097">
            <w:pPr>
              <w:spacing w:line="240" w:lineRule="auto"/>
            </w:pPr>
          </w:p>
        </w:tc>
        <w:tc>
          <w:tcPr>
            <w:tcW w:w="6384" w:type="dxa"/>
            <w:tcBorders>
              <w:top w:val="single" w:sz="8" w:space="0" w:color="auto"/>
              <w:left w:val="single" w:sz="8" w:space="0" w:color="A6A6A6"/>
              <w:bottom w:val="single" w:sz="8" w:space="0" w:color="A6A6A6"/>
              <w:right w:val="single" w:sz="8" w:space="0" w:color="A6A6A6"/>
            </w:tcBorders>
            <w:vAlign w:val="center"/>
          </w:tcPr>
          <w:p w14:paraId="185B0134" w14:textId="77777777" w:rsidR="00765A63" w:rsidRDefault="00765A63" w:rsidP="006C3097">
            <w:pPr>
              <w:spacing w:line="240" w:lineRule="auto"/>
            </w:pPr>
          </w:p>
        </w:tc>
      </w:tr>
      <w:tr w:rsidR="00765A63" w14:paraId="34619E93" w14:textId="77777777" w:rsidTr="00335435">
        <w:trPr>
          <w:trHeight w:val="680"/>
          <w:jc w:val="center"/>
        </w:trPr>
        <w:tc>
          <w:tcPr>
            <w:tcW w:w="3818" w:type="dxa"/>
            <w:tcBorders>
              <w:top w:val="single" w:sz="8" w:space="0" w:color="A6A6A6"/>
              <w:left w:val="single" w:sz="8" w:space="0" w:color="A6A6A6"/>
              <w:bottom w:val="single" w:sz="8" w:space="0" w:color="A6A6A6"/>
              <w:right w:val="single" w:sz="8" w:space="0" w:color="A6A6A6"/>
            </w:tcBorders>
            <w:vAlign w:val="center"/>
          </w:tcPr>
          <w:p w14:paraId="0B01305C" w14:textId="77777777" w:rsidR="00765A63" w:rsidRDefault="00765A63" w:rsidP="006C3097">
            <w:pPr>
              <w:spacing w:line="240" w:lineRule="auto"/>
            </w:pPr>
          </w:p>
        </w:tc>
        <w:tc>
          <w:tcPr>
            <w:tcW w:w="6384" w:type="dxa"/>
            <w:tcBorders>
              <w:top w:val="single" w:sz="8" w:space="0" w:color="A6A6A6"/>
              <w:left w:val="single" w:sz="8" w:space="0" w:color="A6A6A6"/>
              <w:bottom w:val="single" w:sz="8" w:space="0" w:color="A6A6A6"/>
              <w:right w:val="single" w:sz="8" w:space="0" w:color="A6A6A6"/>
            </w:tcBorders>
            <w:vAlign w:val="center"/>
          </w:tcPr>
          <w:p w14:paraId="47A8DE36" w14:textId="77777777" w:rsidR="00765A63" w:rsidRDefault="00765A63" w:rsidP="006C3097">
            <w:pPr>
              <w:spacing w:line="240" w:lineRule="auto"/>
            </w:pPr>
          </w:p>
        </w:tc>
      </w:tr>
      <w:tr w:rsidR="003C1EC7" w14:paraId="0C016186" w14:textId="77777777" w:rsidTr="00335435">
        <w:trPr>
          <w:trHeight w:val="680"/>
          <w:jc w:val="center"/>
        </w:trPr>
        <w:tc>
          <w:tcPr>
            <w:tcW w:w="3818" w:type="dxa"/>
            <w:tcBorders>
              <w:top w:val="single" w:sz="8" w:space="0" w:color="A6A6A6"/>
              <w:left w:val="single" w:sz="8" w:space="0" w:color="A6A6A6"/>
              <w:bottom w:val="single" w:sz="8" w:space="0" w:color="A6A6A6"/>
              <w:right w:val="single" w:sz="8" w:space="0" w:color="A6A6A6"/>
            </w:tcBorders>
            <w:vAlign w:val="center"/>
          </w:tcPr>
          <w:p w14:paraId="4BE6FDED" w14:textId="77777777" w:rsidR="003C1EC7" w:rsidRDefault="003C1EC7" w:rsidP="006C3097">
            <w:pPr>
              <w:spacing w:line="240" w:lineRule="auto"/>
            </w:pPr>
          </w:p>
        </w:tc>
        <w:tc>
          <w:tcPr>
            <w:tcW w:w="6384" w:type="dxa"/>
            <w:tcBorders>
              <w:top w:val="single" w:sz="8" w:space="0" w:color="A6A6A6"/>
              <w:left w:val="single" w:sz="8" w:space="0" w:color="A6A6A6"/>
              <w:bottom w:val="single" w:sz="8" w:space="0" w:color="A6A6A6"/>
              <w:right w:val="single" w:sz="8" w:space="0" w:color="A6A6A6"/>
            </w:tcBorders>
            <w:vAlign w:val="center"/>
          </w:tcPr>
          <w:p w14:paraId="77A83B8C" w14:textId="77777777" w:rsidR="003C1EC7" w:rsidRDefault="003C1EC7" w:rsidP="006C3097">
            <w:pPr>
              <w:spacing w:line="240" w:lineRule="auto"/>
            </w:pPr>
          </w:p>
        </w:tc>
      </w:tr>
      <w:tr w:rsidR="003C1EC7" w14:paraId="7485F1D9" w14:textId="77777777" w:rsidTr="00335435">
        <w:trPr>
          <w:trHeight w:val="680"/>
          <w:jc w:val="center"/>
        </w:trPr>
        <w:tc>
          <w:tcPr>
            <w:tcW w:w="3818" w:type="dxa"/>
            <w:tcBorders>
              <w:top w:val="single" w:sz="8" w:space="0" w:color="A6A6A6"/>
              <w:left w:val="single" w:sz="8" w:space="0" w:color="A6A6A6"/>
              <w:bottom w:val="single" w:sz="8" w:space="0" w:color="A6A6A6"/>
              <w:right w:val="single" w:sz="8" w:space="0" w:color="A6A6A6"/>
            </w:tcBorders>
            <w:vAlign w:val="center"/>
          </w:tcPr>
          <w:p w14:paraId="4E8B80B0" w14:textId="77777777" w:rsidR="003C1EC7" w:rsidRDefault="003C1EC7" w:rsidP="006C3097">
            <w:pPr>
              <w:spacing w:line="240" w:lineRule="auto"/>
            </w:pPr>
          </w:p>
        </w:tc>
        <w:tc>
          <w:tcPr>
            <w:tcW w:w="6384" w:type="dxa"/>
            <w:tcBorders>
              <w:top w:val="single" w:sz="8" w:space="0" w:color="A6A6A6"/>
              <w:left w:val="single" w:sz="8" w:space="0" w:color="A6A6A6"/>
              <w:bottom w:val="single" w:sz="8" w:space="0" w:color="A6A6A6"/>
              <w:right w:val="single" w:sz="8" w:space="0" w:color="A6A6A6"/>
            </w:tcBorders>
            <w:vAlign w:val="center"/>
          </w:tcPr>
          <w:p w14:paraId="58D4BDE5" w14:textId="77777777" w:rsidR="003C1EC7" w:rsidRDefault="003C1EC7" w:rsidP="006C3097">
            <w:pPr>
              <w:spacing w:line="240" w:lineRule="auto"/>
            </w:pPr>
          </w:p>
        </w:tc>
      </w:tr>
      <w:tr w:rsidR="003C1EC7" w14:paraId="3968E4FE" w14:textId="77777777" w:rsidTr="00335435">
        <w:trPr>
          <w:trHeight w:val="680"/>
          <w:jc w:val="center"/>
        </w:trPr>
        <w:tc>
          <w:tcPr>
            <w:tcW w:w="3818" w:type="dxa"/>
            <w:tcBorders>
              <w:top w:val="single" w:sz="8" w:space="0" w:color="A6A6A6"/>
              <w:left w:val="single" w:sz="8" w:space="0" w:color="A6A6A6"/>
              <w:bottom w:val="single" w:sz="8" w:space="0" w:color="A6A6A6"/>
              <w:right w:val="single" w:sz="8" w:space="0" w:color="A6A6A6"/>
            </w:tcBorders>
            <w:vAlign w:val="center"/>
          </w:tcPr>
          <w:p w14:paraId="6DAD5074" w14:textId="77777777" w:rsidR="003C1EC7" w:rsidRDefault="003C1EC7" w:rsidP="006C3097">
            <w:pPr>
              <w:spacing w:line="240" w:lineRule="auto"/>
            </w:pPr>
          </w:p>
        </w:tc>
        <w:tc>
          <w:tcPr>
            <w:tcW w:w="6384" w:type="dxa"/>
            <w:tcBorders>
              <w:top w:val="single" w:sz="8" w:space="0" w:color="A6A6A6"/>
              <w:left w:val="single" w:sz="8" w:space="0" w:color="A6A6A6"/>
              <w:bottom w:val="single" w:sz="8" w:space="0" w:color="A6A6A6"/>
              <w:right w:val="single" w:sz="8" w:space="0" w:color="A6A6A6"/>
            </w:tcBorders>
            <w:vAlign w:val="center"/>
          </w:tcPr>
          <w:p w14:paraId="2CF4763E" w14:textId="77777777" w:rsidR="003C1EC7" w:rsidRDefault="003C1EC7" w:rsidP="006C3097">
            <w:pPr>
              <w:spacing w:line="240" w:lineRule="auto"/>
            </w:pPr>
          </w:p>
        </w:tc>
      </w:tr>
      <w:tr w:rsidR="00765A63" w14:paraId="25295C26" w14:textId="77777777" w:rsidTr="00335435">
        <w:trPr>
          <w:trHeight w:val="680"/>
          <w:jc w:val="center"/>
        </w:trPr>
        <w:tc>
          <w:tcPr>
            <w:tcW w:w="3818" w:type="dxa"/>
            <w:tcBorders>
              <w:top w:val="single" w:sz="8" w:space="0" w:color="A6A6A6"/>
              <w:left w:val="single" w:sz="8" w:space="0" w:color="A6A6A6"/>
              <w:bottom w:val="single" w:sz="8" w:space="0" w:color="A6A6A6"/>
              <w:right w:val="single" w:sz="8" w:space="0" w:color="A6A6A6"/>
            </w:tcBorders>
            <w:vAlign w:val="center"/>
          </w:tcPr>
          <w:p w14:paraId="200D48E4" w14:textId="77777777" w:rsidR="00765A63" w:rsidRDefault="00765A63" w:rsidP="006C3097">
            <w:pPr>
              <w:spacing w:line="240" w:lineRule="auto"/>
            </w:pPr>
          </w:p>
        </w:tc>
        <w:tc>
          <w:tcPr>
            <w:tcW w:w="6384" w:type="dxa"/>
            <w:tcBorders>
              <w:top w:val="single" w:sz="8" w:space="0" w:color="A6A6A6"/>
              <w:left w:val="single" w:sz="8" w:space="0" w:color="A6A6A6"/>
              <w:bottom w:val="single" w:sz="8" w:space="0" w:color="A6A6A6"/>
              <w:right w:val="single" w:sz="8" w:space="0" w:color="A6A6A6"/>
            </w:tcBorders>
            <w:vAlign w:val="center"/>
          </w:tcPr>
          <w:p w14:paraId="38B2245A" w14:textId="77777777" w:rsidR="00765A63" w:rsidRDefault="00765A63" w:rsidP="006C3097">
            <w:pPr>
              <w:spacing w:line="240" w:lineRule="auto"/>
            </w:pPr>
          </w:p>
        </w:tc>
      </w:tr>
    </w:tbl>
    <w:p w14:paraId="06E04D11" w14:textId="77777777" w:rsidR="007E201F" w:rsidRPr="004212CB" w:rsidRDefault="007E201F" w:rsidP="00E56A76">
      <w:pPr>
        <w:rPr>
          <w:highlight w:val="yellow"/>
        </w:rPr>
      </w:pPr>
      <w:bookmarkStart w:id="141" w:name="_Toc169620181"/>
      <w:bookmarkStart w:id="142" w:name="_Toc169620569"/>
      <w:bookmarkStart w:id="143" w:name="_Toc175065319"/>
      <w:bookmarkStart w:id="144" w:name="_Toc175065371"/>
      <w:bookmarkStart w:id="145" w:name="_Toc187146473"/>
      <w:bookmarkStart w:id="146" w:name="_Toc187146963"/>
      <w:bookmarkStart w:id="147" w:name="_Toc187934825"/>
      <w:bookmarkStart w:id="148" w:name="_Toc187934861"/>
      <w:bookmarkStart w:id="149" w:name="_Toc188348177"/>
      <w:bookmarkStart w:id="150" w:name="_Toc188348198"/>
      <w:bookmarkStart w:id="151" w:name="_Toc192520680"/>
      <w:bookmarkStart w:id="152" w:name="_Toc192770763"/>
      <w:bookmarkStart w:id="153" w:name="_Toc193384039"/>
      <w:bookmarkStart w:id="154" w:name="_Toc193384064"/>
      <w:bookmarkStart w:id="155" w:name="_Toc193464161"/>
      <w:bookmarkStart w:id="156" w:name="_Toc193466503"/>
      <w:bookmarkStart w:id="157" w:name="_Toc193466523"/>
      <w:bookmarkStart w:id="158" w:name="_Toc193466556"/>
      <w:bookmarkStart w:id="159" w:name="_Toc193466576"/>
      <w:bookmarkStart w:id="160" w:name="_Toc193467724"/>
      <w:bookmarkStart w:id="161" w:name="_Toc168497357"/>
      <w:bookmarkStart w:id="162" w:name="_Toc169620550"/>
      <w:bookmarkEnd w:id="13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7E201F" w:rsidRPr="004212CB" w:rsidSect="00917BB1">
      <w:headerReference w:type="default" r:id="rId25"/>
      <w:footerReference w:type="even" r:id="rId26"/>
      <w:footerReference w:type="default" r:id="rId27"/>
      <w:headerReference w:type="first" r:id="rId28"/>
      <w:footerReference w:type="first" r:id="rId2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05AD6" w14:textId="77777777" w:rsidR="00810BF4" w:rsidRDefault="00810BF4" w:rsidP="00660C79">
      <w:pPr>
        <w:spacing w:line="240" w:lineRule="auto"/>
      </w:pPr>
      <w:r>
        <w:separator/>
      </w:r>
    </w:p>
  </w:endnote>
  <w:endnote w:type="continuationSeparator" w:id="0">
    <w:p w14:paraId="4AE0AA17" w14:textId="77777777" w:rsidR="00810BF4" w:rsidRDefault="00810BF4" w:rsidP="00660C79">
      <w:pPr>
        <w:spacing w:line="240" w:lineRule="auto"/>
      </w:pPr>
      <w:r>
        <w:continuationSeparator/>
      </w:r>
    </w:p>
  </w:endnote>
  <w:endnote w:type="continuationNotice" w:id="1">
    <w:p w14:paraId="57329CBA" w14:textId="77777777" w:rsidR="00810BF4" w:rsidRDefault="00810B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0"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1D4D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2"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4FDC" w14:textId="77777777" w:rsidR="00810BF4" w:rsidRDefault="00810BF4" w:rsidP="00660C79">
      <w:pPr>
        <w:spacing w:line="240" w:lineRule="auto"/>
      </w:pPr>
      <w:r>
        <w:separator/>
      </w:r>
    </w:p>
  </w:footnote>
  <w:footnote w:type="continuationSeparator" w:id="0">
    <w:p w14:paraId="60D13A93" w14:textId="77777777" w:rsidR="00810BF4" w:rsidRDefault="00810BF4" w:rsidP="00660C79">
      <w:pPr>
        <w:spacing w:line="240" w:lineRule="auto"/>
      </w:pPr>
      <w:r>
        <w:continuationSeparator/>
      </w:r>
    </w:p>
  </w:footnote>
  <w:footnote w:type="continuationNotice" w:id="1">
    <w:p w14:paraId="67F82F68" w14:textId="77777777" w:rsidR="00810BF4" w:rsidRDefault="00810B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BC0083F"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E21361">
      <w:rPr>
        <w:color w:val="6E7571" w:themeColor="text2"/>
      </w:rPr>
      <w:t xml:space="preserve">Permit </w:t>
    </w:r>
    <w:r w:rsidR="002F28A3">
      <w:rPr>
        <w:color w:val="6E7571" w:themeColor="text2"/>
      </w:rPr>
      <w:t xml:space="preserve">Variation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427119">
      <w:rPr>
        <w:color w:val="6E7571" w:themeColor="text2"/>
      </w:rPr>
      <w:t>WAS</w:t>
    </w:r>
    <w:r>
      <w:rPr>
        <w:color w:val="6E7571" w:themeColor="text2"/>
      </w:rPr>
      <w:t>-</w:t>
    </w:r>
    <w:r w:rsidR="00181235">
      <w:rPr>
        <w:color w:val="6E7571" w:themeColor="text2"/>
      </w:rPr>
      <w:t>V</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5336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1"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0301E"/>
    <w:multiLevelType w:val="hybridMultilevel"/>
    <w:tmpl w:val="380CB760"/>
    <w:lvl w:ilvl="0" w:tplc="715C6C66">
      <w:start w:val="1"/>
      <w:numFmt w:val="bullet"/>
      <w:lvlText w:val=""/>
      <w:lvlJc w:val="left"/>
      <w:pPr>
        <w:ind w:left="1140" w:hanging="360"/>
      </w:pPr>
      <w:rPr>
        <w:rFonts w:ascii="Symbol" w:hAnsi="Symbol"/>
      </w:rPr>
    </w:lvl>
    <w:lvl w:ilvl="1" w:tplc="1BBEB99E">
      <w:start w:val="1"/>
      <w:numFmt w:val="bullet"/>
      <w:lvlText w:val=""/>
      <w:lvlJc w:val="left"/>
      <w:pPr>
        <w:ind w:left="1140" w:hanging="360"/>
      </w:pPr>
      <w:rPr>
        <w:rFonts w:ascii="Symbol" w:hAnsi="Symbol"/>
      </w:rPr>
    </w:lvl>
    <w:lvl w:ilvl="2" w:tplc="7236E8D8">
      <w:start w:val="1"/>
      <w:numFmt w:val="bullet"/>
      <w:lvlText w:val=""/>
      <w:lvlJc w:val="left"/>
      <w:pPr>
        <w:ind w:left="1140" w:hanging="360"/>
      </w:pPr>
      <w:rPr>
        <w:rFonts w:ascii="Symbol" w:hAnsi="Symbol"/>
      </w:rPr>
    </w:lvl>
    <w:lvl w:ilvl="3" w:tplc="2B781FAA">
      <w:start w:val="1"/>
      <w:numFmt w:val="bullet"/>
      <w:lvlText w:val=""/>
      <w:lvlJc w:val="left"/>
      <w:pPr>
        <w:ind w:left="1140" w:hanging="360"/>
      </w:pPr>
      <w:rPr>
        <w:rFonts w:ascii="Symbol" w:hAnsi="Symbol"/>
      </w:rPr>
    </w:lvl>
    <w:lvl w:ilvl="4" w:tplc="36BAEB52">
      <w:start w:val="1"/>
      <w:numFmt w:val="bullet"/>
      <w:lvlText w:val=""/>
      <w:lvlJc w:val="left"/>
      <w:pPr>
        <w:ind w:left="1140" w:hanging="360"/>
      </w:pPr>
      <w:rPr>
        <w:rFonts w:ascii="Symbol" w:hAnsi="Symbol"/>
      </w:rPr>
    </w:lvl>
    <w:lvl w:ilvl="5" w:tplc="3FE823A2">
      <w:start w:val="1"/>
      <w:numFmt w:val="bullet"/>
      <w:lvlText w:val=""/>
      <w:lvlJc w:val="left"/>
      <w:pPr>
        <w:ind w:left="1140" w:hanging="360"/>
      </w:pPr>
      <w:rPr>
        <w:rFonts w:ascii="Symbol" w:hAnsi="Symbol"/>
      </w:rPr>
    </w:lvl>
    <w:lvl w:ilvl="6" w:tplc="807CAA60">
      <w:start w:val="1"/>
      <w:numFmt w:val="bullet"/>
      <w:lvlText w:val=""/>
      <w:lvlJc w:val="left"/>
      <w:pPr>
        <w:ind w:left="1140" w:hanging="360"/>
      </w:pPr>
      <w:rPr>
        <w:rFonts w:ascii="Symbol" w:hAnsi="Symbol"/>
      </w:rPr>
    </w:lvl>
    <w:lvl w:ilvl="7" w:tplc="942AB240">
      <w:start w:val="1"/>
      <w:numFmt w:val="bullet"/>
      <w:lvlText w:val=""/>
      <w:lvlJc w:val="left"/>
      <w:pPr>
        <w:ind w:left="1140" w:hanging="360"/>
      </w:pPr>
      <w:rPr>
        <w:rFonts w:ascii="Symbol" w:hAnsi="Symbol"/>
      </w:rPr>
    </w:lvl>
    <w:lvl w:ilvl="8" w:tplc="B114ED1C">
      <w:start w:val="1"/>
      <w:numFmt w:val="bullet"/>
      <w:lvlText w:val=""/>
      <w:lvlJc w:val="left"/>
      <w:pPr>
        <w:ind w:left="1140" w:hanging="360"/>
      </w:pPr>
      <w:rPr>
        <w:rFonts w:ascii="Symbol" w:hAnsi="Symbol"/>
      </w:rPr>
    </w:lvl>
  </w:abstractNum>
  <w:abstractNum w:abstractNumId="4"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B5220"/>
    <w:multiLevelType w:val="hybridMultilevel"/>
    <w:tmpl w:val="CC2660BC"/>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7A0AE7"/>
    <w:multiLevelType w:val="multilevel"/>
    <w:tmpl w:val="CEF88E6C"/>
    <w:lvl w:ilvl="0">
      <w:start w:val="2"/>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6E7EDF"/>
    <w:multiLevelType w:val="hybridMultilevel"/>
    <w:tmpl w:val="098E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B06B5"/>
    <w:multiLevelType w:val="multilevel"/>
    <w:tmpl w:val="080AA266"/>
    <w:lvl w:ilvl="0">
      <w:start w:val="2"/>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4" w15:restartNumberingAfterBreak="0">
    <w:nsid w:val="202D18A8"/>
    <w:multiLevelType w:val="multilevel"/>
    <w:tmpl w:val="0246AA1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22177B65"/>
    <w:multiLevelType w:val="hybridMultilevel"/>
    <w:tmpl w:val="089475E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CA7A9C"/>
    <w:multiLevelType w:val="hybridMultilevel"/>
    <w:tmpl w:val="0328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0045B"/>
    <w:multiLevelType w:val="hybridMultilevel"/>
    <w:tmpl w:val="1820E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1"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7E4C03"/>
    <w:multiLevelType w:val="hybridMultilevel"/>
    <w:tmpl w:val="2D8CB1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5"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3E3666"/>
    <w:multiLevelType w:val="multilevel"/>
    <w:tmpl w:val="21367C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529C1"/>
    <w:multiLevelType w:val="hybridMultilevel"/>
    <w:tmpl w:val="F1C805CA"/>
    <w:lvl w:ilvl="0" w:tplc="1A6C1652">
      <w:start w:val="1"/>
      <w:numFmt w:val="bullet"/>
      <w:lvlText w:val=""/>
      <w:lvlJc w:val="left"/>
      <w:pPr>
        <w:ind w:left="720" w:hanging="360"/>
      </w:pPr>
      <w:rPr>
        <w:rFonts w:ascii="Symbol" w:hAnsi="Symbol" w:hint="default"/>
        <w:color w:val="3C4741"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022F2"/>
    <w:multiLevelType w:val="multilevel"/>
    <w:tmpl w:val="9F6C9A62"/>
    <w:lvl w:ilvl="0">
      <w:start w:val="2"/>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5"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6C68EE"/>
    <w:multiLevelType w:val="hybridMultilevel"/>
    <w:tmpl w:val="91AAC158"/>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B3F6A"/>
    <w:multiLevelType w:val="hybridMultilevel"/>
    <w:tmpl w:val="0EB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1"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BE6834"/>
    <w:multiLevelType w:val="hybridMultilevel"/>
    <w:tmpl w:val="ED0ED0D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4"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8"/>
  </w:num>
  <w:num w:numId="2" w16cid:durableId="2035690641">
    <w:abstractNumId w:val="44"/>
  </w:num>
  <w:num w:numId="3" w16cid:durableId="59208420">
    <w:abstractNumId w:val="37"/>
  </w:num>
  <w:num w:numId="4" w16cid:durableId="268203184">
    <w:abstractNumId w:val="35"/>
  </w:num>
  <w:num w:numId="5" w16cid:durableId="1436441564">
    <w:abstractNumId w:val="33"/>
  </w:num>
  <w:num w:numId="6" w16cid:durableId="2069692722">
    <w:abstractNumId w:val="1"/>
  </w:num>
  <w:num w:numId="7" w16cid:durableId="887299750">
    <w:abstractNumId w:val="39"/>
  </w:num>
  <w:num w:numId="8" w16cid:durableId="867909515">
    <w:abstractNumId w:val="41"/>
  </w:num>
  <w:num w:numId="9" w16cid:durableId="1131942394">
    <w:abstractNumId w:val="4"/>
  </w:num>
  <w:num w:numId="10" w16cid:durableId="1602179438">
    <w:abstractNumId w:val="24"/>
  </w:num>
  <w:num w:numId="11" w16cid:durableId="787507355">
    <w:abstractNumId w:val="20"/>
  </w:num>
  <w:num w:numId="12" w16cid:durableId="1643265642">
    <w:abstractNumId w:val="26"/>
  </w:num>
  <w:num w:numId="13" w16cid:durableId="695690222">
    <w:abstractNumId w:val="0"/>
  </w:num>
  <w:num w:numId="14" w16cid:durableId="131947981">
    <w:abstractNumId w:val="34"/>
  </w:num>
  <w:num w:numId="15" w16cid:durableId="1694724327">
    <w:abstractNumId w:val="22"/>
  </w:num>
  <w:num w:numId="16" w16cid:durableId="1845512805">
    <w:abstractNumId w:val="25"/>
  </w:num>
  <w:num w:numId="17" w16cid:durableId="1227183966">
    <w:abstractNumId w:val="6"/>
  </w:num>
  <w:num w:numId="18" w16cid:durableId="1144077643">
    <w:abstractNumId w:val="21"/>
  </w:num>
  <w:num w:numId="19" w16cid:durableId="1666395851">
    <w:abstractNumId w:val="13"/>
  </w:num>
  <w:num w:numId="20" w16cid:durableId="1956329519">
    <w:abstractNumId w:val="18"/>
  </w:num>
  <w:num w:numId="21" w16cid:durableId="1899708509">
    <w:abstractNumId w:val="28"/>
  </w:num>
  <w:num w:numId="22" w16cid:durableId="1262028279">
    <w:abstractNumId w:val="2"/>
  </w:num>
  <w:num w:numId="23" w16cid:durableId="632519489">
    <w:abstractNumId w:val="27"/>
  </w:num>
  <w:num w:numId="24" w16cid:durableId="1234313605">
    <w:abstractNumId w:val="11"/>
  </w:num>
  <w:num w:numId="25" w16cid:durableId="1519193072">
    <w:abstractNumId w:val="7"/>
  </w:num>
  <w:num w:numId="26" w16cid:durableId="1557935696">
    <w:abstractNumId w:val="43"/>
  </w:num>
  <w:num w:numId="27" w16cid:durableId="1327855242">
    <w:abstractNumId w:val="36"/>
  </w:num>
  <w:num w:numId="28" w16cid:durableId="2141460942">
    <w:abstractNumId w:val="29"/>
  </w:num>
  <w:num w:numId="29" w16cid:durableId="903372100">
    <w:abstractNumId w:val="15"/>
  </w:num>
  <w:num w:numId="30" w16cid:durableId="1360813692">
    <w:abstractNumId w:val="42"/>
  </w:num>
  <w:num w:numId="31" w16cid:durableId="439567607">
    <w:abstractNumId w:val="38"/>
  </w:num>
  <w:num w:numId="32" w16cid:durableId="1578126985">
    <w:abstractNumId w:val="16"/>
  </w:num>
  <w:num w:numId="33" w16cid:durableId="245578296">
    <w:abstractNumId w:val="5"/>
  </w:num>
  <w:num w:numId="34" w16cid:durableId="185366492">
    <w:abstractNumId w:val="14"/>
  </w:num>
  <w:num w:numId="35" w16cid:durableId="2022124154">
    <w:abstractNumId w:val="3"/>
  </w:num>
  <w:num w:numId="36" w16cid:durableId="683899209">
    <w:abstractNumId w:val="17"/>
  </w:num>
  <w:num w:numId="37" w16cid:durableId="1288315282">
    <w:abstractNumId w:val="10"/>
  </w:num>
  <w:num w:numId="38" w16cid:durableId="1506240534">
    <w:abstractNumId w:val="31"/>
  </w:num>
  <w:num w:numId="39" w16cid:durableId="989483075">
    <w:abstractNumId w:val="30"/>
  </w:num>
  <w:num w:numId="40" w16cid:durableId="1172918400">
    <w:abstractNumId w:val="19"/>
  </w:num>
  <w:num w:numId="41" w16cid:durableId="1485010158">
    <w:abstractNumId w:val="23"/>
  </w:num>
  <w:num w:numId="42" w16cid:durableId="883565627">
    <w:abstractNumId w:val="40"/>
  </w:num>
  <w:num w:numId="43" w16cid:durableId="1390424993">
    <w:abstractNumId w:val="12"/>
  </w:num>
  <w:num w:numId="44" w16cid:durableId="354772529">
    <w:abstractNumId w:val="32"/>
  </w:num>
  <w:num w:numId="45" w16cid:durableId="79044216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A66"/>
    <w:rsid w:val="00001E78"/>
    <w:rsid w:val="00002DBB"/>
    <w:rsid w:val="0000314A"/>
    <w:rsid w:val="000034F0"/>
    <w:rsid w:val="00003557"/>
    <w:rsid w:val="00003B01"/>
    <w:rsid w:val="00004985"/>
    <w:rsid w:val="00004A7A"/>
    <w:rsid w:val="00004F7A"/>
    <w:rsid w:val="00005225"/>
    <w:rsid w:val="0000523F"/>
    <w:rsid w:val="00005A1F"/>
    <w:rsid w:val="00005C38"/>
    <w:rsid w:val="00005DAC"/>
    <w:rsid w:val="0000616F"/>
    <w:rsid w:val="000067BD"/>
    <w:rsid w:val="00006E45"/>
    <w:rsid w:val="0000719B"/>
    <w:rsid w:val="000073B7"/>
    <w:rsid w:val="00007F81"/>
    <w:rsid w:val="0001036D"/>
    <w:rsid w:val="0001041C"/>
    <w:rsid w:val="000104AF"/>
    <w:rsid w:val="00011807"/>
    <w:rsid w:val="00011945"/>
    <w:rsid w:val="00012771"/>
    <w:rsid w:val="0001292A"/>
    <w:rsid w:val="00012EDE"/>
    <w:rsid w:val="00012EEA"/>
    <w:rsid w:val="00012FFC"/>
    <w:rsid w:val="000134DA"/>
    <w:rsid w:val="00013594"/>
    <w:rsid w:val="0001384F"/>
    <w:rsid w:val="0001445E"/>
    <w:rsid w:val="0001483E"/>
    <w:rsid w:val="000166BC"/>
    <w:rsid w:val="00016821"/>
    <w:rsid w:val="000179CE"/>
    <w:rsid w:val="00017FCE"/>
    <w:rsid w:val="00020251"/>
    <w:rsid w:val="000204E2"/>
    <w:rsid w:val="000209FD"/>
    <w:rsid w:val="00021FB4"/>
    <w:rsid w:val="00022561"/>
    <w:rsid w:val="00022CA3"/>
    <w:rsid w:val="000231F4"/>
    <w:rsid w:val="000236E8"/>
    <w:rsid w:val="00023D20"/>
    <w:rsid w:val="0002564D"/>
    <w:rsid w:val="0002566F"/>
    <w:rsid w:val="000257D8"/>
    <w:rsid w:val="00025AAB"/>
    <w:rsid w:val="00026ADB"/>
    <w:rsid w:val="00026B01"/>
    <w:rsid w:val="00026ECA"/>
    <w:rsid w:val="00027664"/>
    <w:rsid w:val="00027C63"/>
    <w:rsid w:val="0003002C"/>
    <w:rsid w:val="00030418"/>
    <w:rsid w:val="0003049E"/>
    <w:rsid w:val="000304A3"/>
    <w:rsid w:val="00030AE9"/>
    <w:rsid w:val="000310F7"/>
    <w:rsid w:val="00031385"/>
    <w:rsid w:val="0003162A"/>
    <w:rsid w:val="000317F8"/>
    <w:rsid w:val="00031F13"/>
    <w:rsid w:val="00032217"/>
    <w:rsid w:val="000323BE"/>
    <w:rsid w:val="00032829"/>
    <w:rsid w:val="00032DBF"/>
    <w:rsid w:val="00032DD9"/>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37D3C"/>
    <w:rsid w:val="0004035A"/>
    <w:rsid w:val="00040561"/>
    <w:rsid w:val="00040F44"/>
    <w:rsid w:val="000411B6"/>
    <w:rsid w:val="00041362"/>
    <w:rsid w:val="000424A2"/>
    <w:rsid w:val="00042861"/>
    <w:rsid w:val="00042A77"/>
    <w:rsid w:val="00042AD0"/>
    <w:rsid w:val="00043504"/>
    <w:rsid w:val="00043564"/>
    <w:rsid w:val="00043CB8"/>
    <w:rsid w:val="00043FE5"/>
    <w:rsid w:val="00044746"/>
    <w:rsid w:val="00044F17"/>
    <w:rsid w:val="0004505C"/>
    <w:rsid w:val="000457AC"/>
    <w:rsid w:val="00046D44"/>
    <w:rsid w:val="00046FC9"/>
    <w:rsid w:val="000473AC"/>
    <w:rsid w:val="00047764"/>
    <w:rsid w:val="00050688"/>
    <w:rsid w:val="00050C1F"/>
    <w:rsid w:val="00051312"/>
    <w:rsid w:val="00051327"/>
    <w:rsid w:val="00051786"/>
    <w:rsid w:val="00051C01"/>
    <w:rsid w:val="000521FD"/>
    <w:rsid w:val="0005235A"/>
    <w:rsid w:val="0005242E"/>
    <w:rsid w:val="000526C7"/>
    <w:rsid w:val="00052D45"/>
    <w:rsid w:val="000532B6"/>
    <w:rsid w:val="000536E3"/>
    <w:rsid w:val="00053767"/>
    <w:rsid w:val="00053CD5"/>
    <w:rsid w:val="00054007"/>
    <w:rsid w:val="000549FE"/>
    <w:rsid w:val="00054E92"/>
    <w:rsid w:val="00056411"/>
    <w:rsid w:val="00056E22"/>
    <w:rsid w:val="000570C5"/>
    <w:rsid w:val="00057384"/>
    <w:rsid w:val="00057D61"/>
    <w:rsid w:val="0006036D"/>
    <w:rsid w:val="000608AA"/>
    <w:rsid w:val="00060A56"/>
    <w:rsid w:val="00061C9A"/>
    <w:rsid w:val="0006222D"/>
    <w:rsid w:val="0006288C"/>
    <w:rsid w:val="00063978"/>
    <w:rsid w:val="00063B4C"/>
    <w:rsid w:val="00064120"/>
    <w:rsid w:val="00064BED"/>
    <w:rsid w:val="000651CF"/>
    <w:rsid w:val="000668A6"/>
    <w:rsid w:val="000668AD"/>
    <w:rsid w:val="00066954"/>
    <w:rsid w:val="00066A76"/>
    <w:rsid w:val="0006721E"/>
    <w:rsid w:val="00067734"/>
    <w:rsid w:val="00067E25"/>
    <w:rsid w:val="00070937"/>
    <w:rsid w:val="00070DB6"/>
    <w:rsid w:val="0007124F"/>
    <w:rsid w:val="0007133D"/>
    <w:rsid w:val="00071B1F"/>
    <w:rsid w:val="00071BE4"/>
    <w:rsid w:val="000724CC"/>
    <w:rsid w:val="00073013"/>
    <w:rsid w:val="0007320B"/>
    <w:rsid w:val="0007358D"/>
    <w:rsid w:val="0007363D"/>
    <w:rsid w:val="00073A4F"/>
    <w:rsid w:val="00074277"/>
    <w:rsid w:val="00074A87"/>
    <w:rsid w:val="000750A1"/>
    <w:rsid w:val="000753DD"/>
    <w:rsid w:val="000759A2"/>
    <w:rsid w:val="00075EDC"/>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35"/>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320"/>
    <w:rsid w:val="00086682"/>
    <w:rsid w:val="0008676D"/>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93A"/>
    <w:rsid w:val="000943F9"/>
    <w:rsid w:val="000953BC"/>
    <w:rsid w:val="0009580F"/>
    <w:rsid w:val="000964EC"/>
    <w:rsid w:val="0009657E"/>
    <w:rsid w:val="00096AE8"/>
    <w:rsid w:val="00097406"/>
    <w:rsid w:val="000A00B9"/>
    <w:rsid w:val="000A0F27"/>
    <w:rsid w:val="000A10F9"/>
    <w:rsid w:val="000A1575"/>
    <w:rsid w:val="000A1E23"/>
    <w:rsid w:val="000A2B6D"/>
    <w:rsid w:val="000A3604"/>
    <w:rsid w:val="000A40B1"/>
    <w:rsid w:val="000A41BA"/>
    <w:rsid w:val="000A5090"/>
    <w:rsid w:val="000A5A92"/>
    <w:rsid w:val="000A5BEF"/>
    <w:rsid w:val="000A5E72"/>
    <w:rsid w:val="000A63D1"/>
    <w:rsid w:val="000A6461"/>
    <w:rsid w:val="000A6489"/>
    <w:rsid w:val="000A6D65"/>
    <w:rsid w:val="000A779F"/>
    <w:rsid w:val="000A787F"/>
    <w:rsid w:val="000B0D31"/>
    <w:rsid w:val="000B1952"/>
    <w:rsid w:val="000B2313"/>
    <w:rsid w:val="000B2763"/>
    <w:rsid w:val="000B38B9"/>
    <w:rsid w:val="000B3AE0"/>
    <w:rsid w:val="000B3E81"/>
    <w:rsid w:val="000B474A"/>
    <w:rsid w:val="000B4D0A"/>
    <w:rsid w:val="000B4D83"/>
    <w:rsid w:val="000B612E"/>
    <w:rsid w:val="000B61E1"/>
    <w:rsid w:val="000B6EA1"/>
    <w:rsid w:val="000B74DD"/>
    <w:rsid w:val="000B7559"/>
    <w:rsid w:val="000B7B94"/>
    <w:rsid w:val="000B7BAD"/>
    <w:rsid w:val="000C0132"/>
    <w:rsid w:val="000C057A"/>
    <w:rsid w:val="000C0934"/>
    <w:rsid w:val="000C0C9F"/>
    <w:rsid w:val="000C14DD"/>
    <w:rsid w:val="000C1E19"/>
    <w:rsid w:val="000C216C"/>
    <w:rsid w:val="000C27AD"/>
    <w:rsid w:val="000C3B01"/>
    <w:rsid w:val="000C3D90"/>
    <w:rsid w:val="000C4041"/>
    <w:rsid w:val="000C4063"/>
    <w:rsid w:val="000C4304"/>
    <w:rsid w:val="000C5654"/>
    <w:rsid w:val="000C580F"/>
    <w:rsid w:val="000C5922"/>
    <w:rsid w:val="000C6252"/>
    <w:rsid w:val="000C6352"/>
    <w:rsid w:val="000C64B5"/>
    <w:rsid w:val="000C692F"/>
    <w:rsid w:val="000C69C3"/>
    <w:rsid w:val="000C7006"/>
    <w:rsid w:val="000D0BC2"/>
    <w:rsid w:val="000D101F"/>
    <w:rsid w:val="000D165A"/>
    <w:rsid w:val="000D1AD7"/>
    <w:rsid w:val="000D29E4"/>
    <w:rsid w:val="000D2BE4"/>
    <w:rsid w:val="000D30B6"/>
    <w:rsid w:val="000D39CF"/>
    <w:rsid w:val="000D3E8B"/>
    <w:rsid w:val="000D46E1"/>
    <w:rsid w:val="000D4BF8"/>
    <w:rsid w:val="000D551D"/>
    <w:rsid w:val="000D5742"/>
    <w:rsid w:val="000D6710"/>
    <w:rsid w:val="000D6899"/>
    <w:rsid w:val="000D726B"/>
    <w:rsid w:val="000D74F5"/>
    <w:rsid w:val="000E07AB"/>
    <w:rsid w:val="000E081D"/>
    <w:rsid w:val="000E0B2B"/>
    <w:rsid w:val="000E0D15"/>
    <w:rsid w:val="000E0F18"/>
    <w:rsid w:val="000E10CD"/>
    <w:rsid w:val="000E115A"/>
    <w:rsid w:val="000E1246"/>
    <w:rsid w:val="000E1427"/>
    <w:rsid w:val="000E2372"/>
    <w:rsid w:val="000E27AA"/>
    <w:rsid w:val="000E2E7D"/>
    <w:rsid w:val="000E2F7D"/>
    <w:rsid w:val="000E3652"/>
    <w:rsid w:val="000E36CC"/>
    <w:rsid w:val="000E4644"/>
    <w:rsid w:val="000E4D9B"/>
    <w:rsid w:val="000E554D"/>
    <w:rsid w:val="000E6146"/>
    <w:rsid w:val="000E63C6"/>
    <w:rsid w:val="000E7723"/>
    <w:rsid w:val="000E77FE"/>
    <w:rsid w:val="000E7E57"/>
    <w:rsid w:val="000F03A9"/>
    <w:rsid w:val="000F1C0A"/>
    <w:rsid w:val="000F24C5"/>
    <w:rsid w:val="000F3543"/>
    <w:rsid w:val="000F37E5"/>
    <w:rsid w:val="000F3881"/>
    <w:rsid w:val="000F3F23"/>
    <w:rsid w:val="000F3F5D"/>
    <w:rsid w:val="000F3FD2"/>
    <w:rsid w:val="000F436F"/>
    <w:rsid w:val="000F44AE"/>
    <w:rsid w:val="000F47A1"/>
    <w:rsid w:val="000F47BC"/>
    <w:rsid w:val="000F4835"/>
    <w:rsid w:val="000F4ACC"/>
    <w:rsid w:val="000F5537"/>
    <w:rsid w:val="000F5793"/>
    <w:rsid w:val="000F674A"/>
    <w:rsid w:val="000F6E9E"/>
    <w:rsid w:val="000F797A"/>
    <w:rsid w:val="000F7A72"/>
    <w:rsid w:val="000F7C61"/>
    <w:rsid w:val="00100201"/>
    <w:rsid w:val="00100A4F"/>
    <w:rsid w:val="00100B51"/>
    <w:rsid w:val="00100D4D"/>
    <w:rsid w:val="001011E6"/>
    <w:rsid w:val="0010130F"/>
    <w:rsid w:val="0010160E"/>
    <w:rsid w:val="001021C9"/>
    <w:rsid w:val="0010220A"/>
    <w:rsid w:val="00102484"/>
    <w:rsid w:val="00102647"/>
    <w:rsid w:val="0010356F"/>
    <w:rsid w:val="001036F0"/>
    <w:rsid w:val="00103D14"/>
    <w:rsid w:val="00103D65"/>
    <w:rsid w:val="00103E34"/>
    <w:rsid w:val="0010402E"/>
    <w:rsid w:val="0010413B"/>
    <w:rsid w:val="001046FB"/>
    <w:rsid w:val="001053FD"/>
    <w:rsid w:val="00105CE8"/>
    <w:rsid w:val="00105F31"/>
    <w:rsid w:val="00106281"/>
    <w:rsid w:val="00106658"/>
    <w:rsid w:val="001068E2"/>
    <w:rsid w:val="00106B3B"/>
    <w:rsid w:val="00106D6D"/>
    <w:rsid w:val="00107336"/>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1EE"/>
    <w:rsid w:val="0011749E"/>
    <w:rsid w:val="00120168"/>
    <w:rsid w:val="00120590"/>
    <w:rsid w:val="00120C9D"/>
    <w:rsid w:val="001214C5"/>
    <w:rsid w:val="001215F4"/>
    <w:rsid w:val="00121A3E"/>
    <w:rsid w:val="00121BF2"/>
    <w:rsid w:val="00121C55"/>
    <w:rsid w:val="001220B3"/>
    <w:rsid w:val="001222FE"/>
    <w:rsid w:val="00122AB4"/>
    <w:rsid w:val="00122E06"/>
    <w:rsid w:val="00122E53"/>
    <w:rsid w:val="0012349F"/>
    <w:rsid w:val="001244A8"/>
    <w:rsid w:val="0012461C"/>
    <w:rsid w:val="001248E9"/>
    <w:rsid w:val="00124A19"/>
    <w:rsid w:val="00124CCC"/>
    <w:rsid w:val="00124D69"/>
    <w:rsid w:val="001255F1"/>
    <w:rsid w:val="00125794"/>
    <w:rsid w:val="00126994"/>
    <w:rsid w:val="001278DB"/>
    <w:rsid w:val="00127B02"/>
    <w:rsid w:val="00127F35"/>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6BC9"/>
    <w:rsid w:val="001372F5"/>
    <w:rsid w:val="0013741C"/>
    <w:rsid w:val="00137575"/>
    <w:rsid w:val="001375FB"/>
    <w:rsid w:val="00140207"/>
    <w:rsid w:val="0014039A"/>
    <w:rsid w:val="001409F8"/>
    <w:rsid w:val="0014177D"/>
    <w:rsid w:val="00141840"/>
    <w:rsid w:val="00141BCA"/>
    <w:rsid w:val="00141BF0"/>
    <w:rsid w:val="00141C15"/>
    <w:rsid w:val="00141DFA"/>
    <w:rsid w:val="0014218D"/>
    <w:rsid w:val="001423E6"/>
    <w:rsid w:val="001428DB"/>
    <w:rsid w:val="0014295D"/>
    <w:rsid w:val="00142A2E"/>
    <w:rsid w:val="00142F67"/>
    <w:rsid w:val="0014445A"/>
    <w:rsid w:val="0014487C"/>
    <w:rsid w:val="001448AA"/>
    <w:rsid w:val="00144A6F"/>
    <w:rsid w:val="001451DC"/>
    <w:rsid w:val="00146046"/>
    <w:rsid w:val="001460E8"/>
    <w:rsid w:val="0014644A"/>
    <w:rsid w:val="00147958"/>
    <w:rsid w:val="00147DD6"/>
    <w:rsid w:val="001507E6"/>
    <w:rsid w:val="001513A6"/>
    <w:rsid w:val="0015163F"/>
    <w:rsid w:val="001517AE"/>
    <w:rsid w:val="001519FF"/>
    <w:rsid w:val="00151A48"/>
    <w:rsid w:val="00151B6C"/>
    <w:rsid w:val="00152199"/>
    <w:rsid w:val="00152259"/>
    <w:rsid w:val="0015245B"/>
    <w:rsid w:val="001527D8"/>
    <w:rsid w:val="0015282E"/>
    <w:rsid w:val="00152EA3"/>
    <w:rsid w:val="00153EB6"/>
    <w:rsid w:val="001540C6"/>
    <w:rsid w:val="00155261"/>
    <w:rsid w:val="00155706"/>
    <w:rsid w:val="00155A62"/>
    <w:rsid w:val="00155E29"/>
    <w:rsid w:val="00157108"/>
    <w:rsid w:val="001575F7"/>
    <w:rsid w:val="00157D3E"/>
    <w:rsid w:val="0016043B"/>
    <w:rsid w:val="001605B1"/>
    <w:rsid w:val="00160D58"/>
    <w:rsid w:val="0016126C"/>
    <w:rsid w:val="00161726"/>
    <w:rsid w:val="00161728"/>
    <w:rsid w:val="00161F5E"/>
    <w:rsid w:val="001623B1"/>
    <w:rsid w:val="001624B8"/>
    <w:rsid w:val="001626B9"/>
    <w:rsid w:val="001628CF"/>
    <w:rsid w:val="00162F5C"/>
    <w:rsid w:val="0016347F"/>
    <w:rsid w:val="00164605"/>
    <w:rsid w:val="00164699"/>
    <w:rsid w:val="001649E9"/>
    <w:rsid w:val="00164B2E"/>
    <w:rsid w:val="00164D42"/>
    <w:rsid w:val="00165419"/>
    <w:rsid w:val="00166018"/>
    <w:rsid w:val="0016611A"/>
    <w:rsid w:val="0016635D"/>
    <w:rsid w:val="00167FA2"/>
    <w:rsid w:val="0017068D"/>
    <w:rsid w:val="00170AE9"/>
    <w:rsid w:val="00170BF1"/>
    <w:rsid w:val="00171382"/>
    <w:rsid w:val="001714A1"/>
    <w:rsid w:val="00171A2F"/>
    <w:rsid w:val="00171AD2"/>
    <w:rsid w:val="001731E5"/>
    <w:rsid w:val="00173227"/>
    <w:rsid w:val="001733A9"/>
    <w:rsid w:val="00173A1F"/>
    <w:rsid w:val="00173EC9"/>
    <w:rsid w:val="00174420"/>
    <w:rsid w:val="00174B10"/>
    <w:rsid w:val="00174B22"/>
    <w:rsid w:val="00174D90"/>
    <w:rsid w:val="00175568"/>
    <w:rsid w:val="0017592A"/>
    <w:rsid w:val="00176331"/>
    <w:rsid w:val="00176A77"/>
    <w:rsid w:val="00176BD6"/>
    <w:rsid w:val="001772E0"/>
    <w:rsid w:val="00177C5D"/>
    <w:rsid w:val="001800F5"/>
    <w:rsid w:val="00180343"/>
    <w:rsid w:val="00180BFF"/>
    <w:rsid w:val="00180D24"/>
    <w:rsid w:val="00181203"/>
    <w:rsid w:val="00181235"/>
    <w:rsid w:val="00181AFD"/>
    <w:rsid w:val="00182AA2"/>
    <w:rsid w:val="00182CC1"/>
    <w:rsid w:val="00182F11"/>
    <w:rsid w:val="001832BB"/>
    <w:rsid w:val="00183360"/>
    <w:rsid w:val="0018348D"/>
    <w:rsid w:val="00183D3B"/>
    <w:rsid w:val="00183DFA"/>
    <w:rsid w:val="001840DA"/>
    <w:rsid w:val="00184189"/>
    <w:rsid w:val="00184880"/>
    <w:rsid w:val="00185156"/>
    <w:rsid w:val="0018557A"/>
    <w:rsid w:val="00185790"/>
    <w:rsid w:val="00185D4E"/>
    <w:rsid w:val="001860C4"/>
    <w:rsid w:val="0018626C"/>
    <w:rsid w:val="00186483"/>
    <w:rsid w:val="00186540"/>
    <w:rsid w:val="00187220"/>
    <w:rsid w:val="00190DD8"/>
    <w:rsid w:val="001915EF"/>
    <w:rsid w:val="001918E8"/>
    <w:rsid w:val="0019222E"/>
    <w:rsid w:val="001929C9"/>
    <w:rsid w:val="001932C0"/>
    <w:rsid w:val="0019350E"/>
    <w:rsid w:val="0019392A"/>
    <w:rsid w:val="00194281"/>
    <w:rsid w:val="0019433C"/>
    <w:rsid w:val="001950F7"/>
    <w:rsid w:val="0019524F"/>
    <w:rsid w:val="0019534B"/>
    <w:rsid w:val="00195655"/>
    <w:rsid w:val="00195823"/>
    <w:rsid w:val="00195EDD"/>
    <w:rsid w:val="00196439"/>
    <w:rsid w:val="00197303"/>
    <w:rsid w:val="001973B6"/>
    <w:rsid w:val="00197529"/>
    <w:rsid w:val="001A01DD"/>
    <w:rsid w:val="001A0797"/>
    <w:rsid w:val="001A0D1F"/>
    <w:rsid w:val="001A0ECC"/>
    <w:rsid w:val="001A1118"/>
    <w:rsid w:val="001A1AD2"/>
    <w:rsid w:val="001A3B11"/>
    <w:rsid w:val="001A4F68"/>
    <w:rsid w:val="001A5C3C"/>
    <w:rsid w:val="001A5C5E"/>
    <w:rsid w:val="001A6204"/>
    <w:rsid w:val="001A646A"/>
    <w:rsid w:val="001A669E"/>
    <w:rsid w:val="001A675B"/>
    <w:rsid w:val="001A6C46"/>
    <w:rsid w:val="001A6F18"/>
    <w:rsid w:val="001A6FD1"/>
    <w:rsid w:val="001A7D56"/>
    <w:rsid w:val="001A7D69"/>
    <w:rsid w:val="001B0DE7"/>
    <w:rsid w:val="001B1069"/>
    <w:rsid w:val="001B1186"/>
    <w:rsid w:val="001B12C3"/>
    <w:rsid w:val="001B2263"/>
    <w:rsid w:val="001B22F7"/>
    <w:rsid w:val="001B2321"/>
    <w:rsid w:val="001B28E6"/>
    <w:rsid w:val="001B3850"/>
    <w:rsid w:val="001B446D"/>
    <w:rsid w:val="001B47F2"/>
    <w:rsid w:val="001B4BA1"/>
    <w:rsid w:val="001B5523"/>
    <w:rsid w:val="001B56E4"/>
    <w:rsid w:val="001B6B5B"/>
    <w:rsid w:val="001C0079"/>
    <w:rsid w:val="001C047C"/>
    <w:rsid w:val="001C0F3A"/>
    <w:rsid w:val="001C11EA"/>
    <w:rsid w:val="001C1E62"/>
    <w:rsid w:val="001C23CE"/>
    <w:rsid w:val="001C25F4"/>
    <w:rsid w:val="001C2D46"/>
    <w:rsid w:val="001C3426"/>
    <w:rsid w:val="001C350F"/>
    <w:rsid w:val="001C3607"/>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6CC6"/>
    <w:rsid w:val="001C7243"/>
    <w:rsid w:val="001C7394"/>
    <w:rsid w:val="001C7C71"/>
    <w:rsid w:val="001D0F48"/>
    <w:rsid w:val="001D1049"/>
    <w:rsid w:val="001D1224"/>
    <w:rsid w:val="001D1786"/>
    <w:rsid w:val="001D1AFC"/>
    <w:rsid w:val="001D283A"/>
    <w:rsid w:val="001D300B"/>
    <w:rsid w:val="001D315C"/>
    <w:rsid w:val="001D34BA"/>
    <w:rsid w:val="001D36BB"/>
    <w:rsid w:val="001D3919"/>
    <w:rsid w:val="001D3AC9"/>
    <w:rsid w:val="001D4276"/>
    <w:rsid w:val="001D4472"/>
    <w:rsid w:val="001D56E7"/>
    <w:rsid w:val="001D65B9"/>
    <w:rsid w:val="001D6C6F"/>
    <w:rsid w:val="001D7512"/>
    <w:rsid w:val="001D797C"/>
    <w:rsid w:val="001D7B5C"/>
    <w:rsid w:val="001E0067"/>
    <w:rsid w:val="001E1C92"/>
    <w:rsid w:val="001E2E01"/>
    <w:rsid w:val="001E3DE1"/>
    <w:rsid w:val="001E3F4D"/>
    <w:rsid w:val="001E4560"/>
    <w:rsid w:val="001E4840"/>
    <w:rsid w:val="001E5373"/>
    <w:rsid w:val="001E589A"/>
    <w:rsid w:val="001E7895"/>
    <w:rsid w:val="001F0596"/>
    <w:rsid w:val="001F107B"/>
    <w:rsid w:val="001F10B0"/>
    <w:rsid w:val="001F1608"/>
    <w:rsid w:val="001F16BC"/>
    <w:rsid w:val="001F1F37"/>
    <w:rsid w:val="001F32A1"/>
    <w:rsid w:val="001F346A"/>
    <w:rsid w:val="001F356D"/>
    <w:rsid w:val="001F41E6"/>
    <w:rsid w:val="001F4258"/>
    <w:rsid w:val="001F42B3"/>
    <w:rsid w:val="001F4564"/>
    <w:rsid w:val="001F46C6"/>
    <w:rsid w:val="001F472D"/>
    <w:rsid w:val="001F54E2"/>
    <w:rsid w:val="001F5602"/>
    <w:rsid w:val="001F5908"/>
    <w:rsid w:val="001F5DC2"/>
    <w:rsid w:val="001F6375"/>
    <w:rsid w:val="001F6600"/>
    <w:rsid w:val="001F664A"/>
    <w:rsid w:val="001F74A8"/>
    <w:rsid w:val="001F75F3"/>
    <w:rsid w:val="001F781D"/>
    <w:rsid w:val="0020011B"/>
    <w:rsid w:val="00200CF9"/>
    <w:rsid w:val="00200EFC"/>
    <w:rsid w:val="00201F95"/>
    <w:rsid w:val="0020206E"/>
    <w:rsid w:val="00202BA9"/>
    <w:rsid w:val="002039DD"/>
    <w:rsid w:val="0020426D"/>
    <w:rsid w:val="002045A0"/>
    <w:rsid w:val="00204B48"/>
    <w:rsid w:val="00204BF5"/>
    <w:rsid w:val="00204D71"/>
    <w:rsid w:val="00204F18"/>
    <w:rsid w:val="00206177"/>
    <w:rsid w:val="00206588"/>
    <w:rsid w:val="002067D3"/>
    <w:rsid w:val="00206B95"/>
    <w:rsid w:val="00206EB4"/>
    <w:rsid w:val="00207929"/>
    <w:rsid w:val="002079D0"/>
    <w:rsid w:val="00207ADF"/>
    <w:rsid w:val="00207FE2"/>
    <w:rsid w:val="002104BF"/>
    <w:rsid w:val="002104F4"/>
    <w:rsid w:val="00211734"/>
    <w:rsid w:val="002119D5"/>
    <w:rsid w:val="002121C0"/>
    <w:rsid w:val="00212A5C"/>
    <w:rsid w:val="00212C1F"/>
    <w:rsid w:val="00213780"/>
    <w:rsid w:val="00213FDA"/>
    <w:rsid w:val="002140B1"/>
    <w:rsid w:val="002141DA"/>
    <w:rsid w:val="00214B3D"/>
    <w:rsid w:val="00214CF8"/>
    <w:rsid w:val="00214E1D"/>
    <w:rsid w:val="002158B7"/>
    <w:rsid w:val="002162C6"/>
    <w:rsid w:val="0021686A"/>
    <w:rsid w:val="002173C6"/>
    <w:rsid w:val="002202B3"/>
    <w:rsid w:val="0022032B"/>
    <w:rsid w:val="002206C3"/>
    <w:rsid w:val="002211C8"/>
    <w:rsid w:val="002211F8"/>
    <w:rsid w:val="0022138F"/>
    <w:rsid w:val="002213B2"/>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46A"/>
    <w:rsid w:val="00227A71"/>
    <w:rsid w:val="00227BE3"/>
    <w:rsid w:val="0023002E"/>
    <w:rsid w:val="00230463"/>
    <w:rsid w:val="00230D51"/>
    <w:rsid w:val="00230ED5"/>
    <w:rsid w:val="002310A8"/>
    <w:rsid w:val="002311FF"/>
    <w:rsid w:val="00231721"/>
    <w:rsid w:val="00231B9E"/>
    <w:rsid w:val="00231CC4"/>
    <w:rsid w:val="00231FBA"/>
    <w:rsid w:val="0023240B"/>
    <w:rsid w:val="002325AC"/>
    <w:rsid w:val="00232FE7"/>
    <w:rsid w:val="002330F9"/>
    <w:rsid w:val="002332C1"/>
    <w:rsid w:val="00233849"/>
    <w:rsid w:val="00234414"/>
    <w:rsid w:val="0023484C"/>
    <w:rsid w:val="00234868"/>
    <w:rsid w:val="00234C68"/>
    <w:rsid w:val="00234C80"/>
    <w:rsid w:val="00235661"/>
    <w:rsid w:val="00235671"/>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4F1"/>
    <w:rsid w:val="0024261E"/>
    <w:rsid w:val="00243491"/>
    <w:rsid w:val="00243DC2"/>
    <w:rsid w:val="002440BC"/>
    <w:rsid w:val="00244DF2"/>
    <w:rsid w:val="002453ED"/>
    <w:rsid w:val="00245645"/>
    <w:rsid w:val="00246840"/>
    <w:rsid w:val="00246B9B"/>
    <w:rsid w:val="0024763C"/>
    <w:rsid w:val="00247FC4"/>
    <w:rsid w:val="00250AA3"/>
    <w:rsid w:val="002517AC"/>
    <w:rsid w:val="00251E1A"/>
    <w:rsid w:val="00251FCC"/>
    <w:rsid w:val="00252777"/>
    <w:rsid w:val="002528CD"/>
    <w:rsid w:val="002534EB"/>
    <w:rsid w:val="0025359B"/>
    <w:rsid w:val="00254540"/>
    <w:rsid w:val="00254F76"/>
    <w:rsid w:val="00254FBE"/>
    <w:rsid w:val="00255928"/>
    <w:rsid w:val="00255A32"/>
    <w:rsid w:val="00256114"/>
    <w:rsid w:val="0025656C"/>
    <w:rsid w:val="002566C2"/>
    <w:rsid w:val="00257399"/>
    <w:rsid w:val="0025759A"/>
    <w:rsid w:val="00260310"/>
    <w:rsid w:val="002603D5"/>
    <w:rsid w:val="002609B5"/>
    <w:rsid w:val="00260B03"/>
    <w:rsid w:val="00260BEF"/>
    <w:rsid w:val="00260C52"/>
    <w:rsid w:val="0026112D"/>
    <w:rsid w:val="002614FB"/>
    <w:rsid w:val="00261B32"/>
    <w:rsid w:val="00261CB8"/>
    <w:rsid w:val="0026227A"/>
    <w:rsid w:val="00263C37"/>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7EC"/>
    <w:rsid w:val="00271911"/>
    <w:rsid w:val="00271D56"/>
    <w:rsid w:val="00272C0B"/>
    <w:rsid w:val="0027429F"/>
    <w:rsid w:val="0027465F"/>
    <w:rsid w:val="00274B9A"/>
    <w:rsid w:val="00274EFC"/>
    <w:rsid w:val="002759A2"/>
    <w:rsid w:val="0027657E"/>
    <w:rsid w:val="002765BD"/>
    <w:rsid w:val="00276618"/>
    <w:rsid w:val="00276A2F"/>
    <w:rsid w:val="00276AD0"/>
    <w:rsid w:val="00277785"/>
    <w:rsid w:val="00277C00"/>
    <w:rsid w:val="00277DF4"/>
    <w:rsid w:val="00280073"/>
    <w:rsid w:val="002801C2"/>
    <w:rsid w:val="002805C4"/>
    <w:rsid w:val="0028117D"/>
    <w:rsid w:val="0028140C"/>
    <w:rsid w:val="00281BB1"/>
    <w:rsid w:val="00282149"/>
    <w:rsid w:val="002822AE"/>
    <w:rsid w:val="00282B64"/>
    <w:rsid w:val="00283004"/>
    <w:rsid w:val="002830FD"/>
    <w:rsid w:val="002838FE"/>
    <w:rsid w:val="002847FF"/>
    <w:rsid w:val="00285242"/>
    <w:rsid w:val="00285614"/>
    <w:rsid w:val="002857EE"/>
    <w:rsid w:val="0028592D"/>
    <w:rsid w:val="00285BAC"/>
    <w:rsid w:val="00285C14"/>
    <w:rsid w:val="00285C9E"/>
    <w:rsid w:val="00285DEE"/>
    <w:rsid w:val="00285FC5"/>
    <w:rsid w:val="00286354"/>
    <w:rsid w:val="0028664A"/>
    <w:rsid w:val="002867C9"/>
    <w:rsid w:val="00286C9F"/>
    <w:rsid w:val="00286D7E"/>
    <w:rsid w:val="00290003"/>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5E44"/>
    <w:rsid w:val="002961A1"/>
    <w:rsid w:val="002964E4"/>
    <w:rsid w:val="00296531"/>
    <w:rsid w:val="00297115"/>
    <w:rsid w:val="0029716D"/>
    <w:rsid w:val="002A0196"/>
    <w:rsid w:val="002A0ACF"/>
    <w:rsid w:val="002A10F4"/>
    <w:rsid w:val="002A1C73"/>
    <w:rsid w:val="002A1CCF"/>
    <w:rsid w:val="002A1E12"/>
    <w:rsid w:val="002A1E3D"/>
    <w:rsid w:val="002A2673"/>
    <w:rsid w:val="002A2C9B"/>
    <w:rsid w:val="002A311B"/>
    <w:rsid w:val="002A34D8"/>
    <w:rsid w:val="002A3B8E"/>
    <w:rsid w:val="002A4185"/>
    <w:rsid w:val="002A42E7"/>
    <w:rsid w:val="002A438F"/>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A7C0E"/>
    <w:rsid w:val="002A7F10"/>
    <w:rsid w:val="002A7F5C"/>
    <w:rsid w:val="002B1333"/>
    <w:rsid w:val="002B15F6"/>
    <w:rsid w:val="002B177D"/>
    <w:rsid w:val="002B1B80"/>
    <w:rsid w:val="002B25EF"/>
    <w:rsid w:val="002B3898"/>
    <w:rsid w:val="002B3964"/>
    <w:rsid w:val="002B4353"/>
    <w:rsid w:val="002B6E85"/>
    <w:rsid w:val="002B72C7"/>
    <w:rsid w:val="002B732C"/>
    <w:rsid w:val="002B76F6"/>
    <w:rsid w:val="002B7A47"/>
    <w:rsid w:val="002C0962"/>
    <w:rsid w:val="002C1289"/>
    <w:rsid w:val="002C16A1"/>
    <w:rsid w:val="002C2409"/>
    <w:rsid w:val="002C2EC4"/>
    <w:rsid w:val="002C3875"/>
    <w:rsid w:val="002C3B31"/>
    <w:rsid w:val="002C43A8"/>
    <w:rsid w:val="002C486B"/>
    <w:rsid w:val="002C516F"/>
    <w:rsid w:val="002C57E0"/>
    <w:rsid w:val="002C5AE4"/>
    <w:rsid w:val="002C5D25"/>
    <w:rsid w:val="002C5D7C"/>
    <w:rsid w:val="002C5F35"/>
    <w:rsid w:val="002C609F"/>
    <w:rsid w:val="002C700B"/>
    <w:rsid w:val="002C70BF"/>
    <w:rsid w:val="002C7ADC"/>
    <w:rsid w:val="002D00B4"/>
    <w:rsid w:val="002D01E2"/>
    <w:rsid w:val="002D07E8"/>
    <w:rsid w:val="002D11D5"/>
    <w:rsid w:val="002D12BF"/>
    <w:rsid w:val="002D1507"/>
    <w:rsid w:val="002D160F"/>
    <w:rsid w:val="002D19C5"/>
    <w:rsid w:val="002D1E00"/>
    <w:rsid w:val="002D1E91"/>
    <w:rsid w:val="002D27C0"/>
    <w:rsid w:val="002D2820"/>
    <w:rsid w:val="002D2B09"/>
    <w:rsid w:val="002D2D55"/>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2CA7"/>
    <w:rsid w:val="002E342D"/>
    <w:rsid w:val="002E3E57"/>
    <w:rsid w:val="002E3FD2"/>
    <w:rsid w:val="002E4A83"/>
    <w:rsid w:val="002E5675"/>
    <w:rsid w:val="002E59FC"/>
    <w:rsid w:val="002E5E3D"/>
    <w:rsid w:val="002E68AA"/>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8A3"/>
    <w:rsid w:val="002F29A8"/>
    <w:rsid w:val="002F2A21"/>
    <w:rsid w:val="002F3055"/>
    <w:rsid w:val="002F33D0"/>
    <w:rsid w:val="002F418B"/>
    <w:rsid w:val="002F49BE"/>
    <w:rsid w:val="002F4D65"/>
    <w:rsid w:val="002F5A05"/>
    <w:rsid w:val="002F5E60"/>
    <w:rsid w:val="002F5F46"/>
    <w:rsid w:val="002F60A6"/>
    <w:rsid w:val="002F6298"/>
    <w:rsid w:val="002F6708"/>
    <w:rsid w:val="002F68C9"/>
    <w:rsid w:val="002F6B7D"/>
    <w:rsid w:val="002F75F4"/>
    <w:rsid w:val="002F76AB"/>
    <w:rsid w:val="002F77CB"/>
    <w:rsid w:val="0030096D"/>
    <w:rsid w:val="00301085"/>
    <w:rsid w:val="00301707"/>
    <w:rsid w:val="00301751"/>
    <w:rsid w:val="0030194D"/>
    <w:rsid w:val="003019F0"/>
    <w:rsid w:val="003019F6"/>
    <w:rsid w:val="00301B3C"/>
    <w:rsid w:val="00301BEA"/>
    <w:rsid w:val="00301D35"/>
    <w:rsid w:val="00302002"/>
    <w:rsid w:val="00302949"/>
    <w:rsid w:val="00304E8C"/>
    <w:rsid w:val="003051FB"/>
    <w:rsid w:val="0030533F"/>
    <w:rsid w:val="00305E67"/>
    <w:rsid w:val="00306AC5"/>
    <w:rsid w:val="00307077"/>
    <w:rsid w:val="0030710D"/>
    <w:rsid w:val="003074F8"/>
    <w:rsid w:val="00307D96"/>
    <w:rsid w:val="00307EB3"/>
    <w:rsid w:val="00310E51"/>
    <w:rsid w:val="00311770"/>
    <w:rsid w:val="00311D06"/>
    <w:rsid w:val="00312A35"/>
    <w:rsid w:val="00313C4F"/>
    <w:rsid w:val="00313E9A"/>
    <w:rsid w:val="00313F0B"/>
    <w:rsid w:val="00314139"/>
    <w:rsid w:val="003144D6"/>
    <w:rsid w:val="00314700"/>
    <w:rsid w:val="003155AC"/>
    <w:rsid w:val="00315876"/>
    <w:rsid w:val="00315D03"/>
    <w:rsid w:val="0031641E"/>
    <w:rsid w:val="00316D2F"/>
    <w:rsid w:val="00317060"/>
    <w:rsid w:val="003170EA"/>
    <w:rsid w:val="003175B8"/>
    <w:rsid w:val="00317618"/>
    <w:rsid w:val="0032010E"/>
    <w:rsid w:val="00320433"/>
    <w:rsid w:val="003205B8"/>
    <w:rsid w:val="00321B70"/>
    <w:rsid w:val="00321C3F"/>
    <w:rsid w:val="00322805"/>
    <w:rsid w:val="00322C6A"/>
    <w:rsid w:val="00322F56"/>
    <w:rsid w:val="0032322C"/>
    <w:rsid w:val="00324128"/>
    <w:rsid w:val="003241B8"/>
    <w:rsid w:val="00324D66"/>
    <w:rsid w:val="003250F0"/>
    <w:rsid w:val="0032511D"/>
    <w:rsid w:val="00325201"/>
    <w:rsid w:val="00325A4D"/>
    <w:rsid w:val="00326048"/>
    <w:rsid w:val="00327397"/>
    <w:rsid w:val="00327651"/>
    <w:rsid w:val="00327A6C"/>
    <w:rsid w:val="00330A07"/>
    <w:rsid w:val="00331491"/>
    <w:rsid w:val="00331790"/>
    <w:rsid w:val="00331B59"/>
    <w:rsid w:val="00332684"/>
    <w:rsid w:val="00332E43"/>
    <w:rsid w:val="00332FAC"/>
    <w:rsid w:val="00333BB0"/>
    <w:rsid w:val="00333DD4"/>
    <w:rsid w:val="00333F2B"/>
    <w:rsid w:val="0033407C"/>
    <w:rsid w:val="00334315"/>
    <w:rsid w:val="003348F8"/>
    <w:rsid w:val="003349C5"/>
    <w:rsid w:val="00334A2A"/>
    <w:rsid w:val="0033526C"/>
    <w:rsid w:val="00335365"/>
    <w:rsid w:val="00335435"/>
    <w:rsid w:val="00335715"/>
    <w:rsid w:val="00335BD5"/>
    <w:rsid w:val="003374AB"/>
    <w:rsid w:val="003374FC"/>
    <w:rsid w:val="00337DA8"/>
    <w:rsid w:val="003409EB"/>
    <w:rsid w:val="00340AE9"/>
    <w:rsid w:val="00340AFB"/>
    <w:rsid w:val="00341608"/>
    <w:rsid w:val="00341A63"/>
    <w:rsid w:val="00341B70"/>
    <w:rsid w:val="00341BFB"/>
    <w:rsid w:val="0034268E"/>
    <w:rsid w:val="00342C55"/>
    <w:rsid w:val="0034330A"/>
    <w:rsid w:val="0034589E"/>
    <w:rsid w:val="003458EB"/>
    <w:rsid w:val="00346188"/>
    <w:rsid w:val="003462B7"/>
    <w:rsid w:val="003466FF"/>
    <w:rsid w:val="00346A4C"/>
    <w:rsid w:val="00346F2A"/>
    <w:rsid w:val="003500A5"/>
    <w:rsid w:val="0035055D"/>
    <w:rsid w:val="00350796"/>
    <w:rsid w:val="00350E29"/>
    <w:rsid w:val="0035148C"/>
    <w:rsid w:val="0035151B"/>
    <w:rsid w:val="003525BB"/>
    <w:rsid w:val="00352B69"/>
    <w:rsid w:val="0035359B"/>
    <w:rsid w:val="0035395B"/>
    <w:rsid w:val="00353C17"/>
    <w:rsid w:val="00353E79"/>
    <w:rsid w:val="0035484A"/>
    <w:rsid w:val="003549F3"/>
    <w:rsid w:val="00354A29"/>
    <w:rsid w:val="0035518F"/>
    <w:rsid w:val="003551E1"/>
    <w:rsid w:val="00355406"/>
    <w:rsid w:val="003554B7"/>
    <w:rsid w:val="00356015"/>
    <w:rsid w:val="00356163"/>
    <w:rsid w:val="00356490"/>
    <w:rsid w:val="00356826"/>
    <w:rsid w:val="00356867"/>
    <w:rsid w:val="00356AD6"/>
    <w:rsid w:val="00356FB4"/>
    <w:rsid w:val="00357297"/>
    <w:rsid w:val="003575AC"/>
    <w:rsid w:val="003576A2"/>
    <w:rsid w:val="00357CBE"/>
    <w:rsid w:val="00360265"/>
    <w:rsid w:val="00360411"/>
    <w:rsid w:val="0036075A"/>
    <w:rsid w:val="00360CDF"/>
    <w:rsid w:val="00360F7B"/>
    <w:rsid w:val="0036182B"/>
    <w:rsid w:val="00361F7E"/>
    <w:rsid w:val="003620FE"/>
    <w:rsid w:val="00363EDB"/>
    <w:rsid w:val="003642FF"/>
    <w:rsid w:val="00365B96"/>
    <w:rsid w:val="00365C94"/>
    <w:rsid w:val="003664C1"/>
    <w:rsid w:val="00366939"/>
    <w:rsid w:val="00366A4B"/>
    <w:rsid w:val="00366B5F"/>
    <w:rsid w:val="003672E8"/>
    <w:rsid w:val="00367CA5"/>
    <w:rsid w:val="00367EA8"/>
    <w:rsid w:val="003702FF"/>
    <w:rsid w:val="003704B6"/>
    <w:rsid w:val="003706D3"/>
    <w:rsid w:val="00370813"/>
    <w:rsid w:val="00370939"/>
    <w:rsid w:val="00371C17"/>
    <w:rsid w:val="00372242"/>
    <w:rsid w:val="0037225C"/>
    <w:rsid w:val="003726DB"/>
    <w:rsid w:val="00372AE7"/>
    <w:rsid w:val="00372DE4"/>
    <w:rsid w:val="00373602"/>
    <w:rsid w:val="00373E2B"/>
    <w:rsid w:val="0037406B"/>
    <w:rsid w:val="0037444F"/>
    <w:rsid w:val="0037487E"/>
    <w:rsid w:val="0037637B"/>
    <w:rsid w:val="00376455"/>
    <w:rsid w:val="0037654C"/>
    <w:rsid w:val="00380851"/>
    <w:rsid w:val="00380EB1"/>
    <w:rsid w:val="00380EB5"/>
    <w:rsid w:val="00381057"/>
    <w:rsid w:val="00381975"/>
    <w:rsid w:val="00382815"/>
    <w:rsid w:val="00382C7E"/>
    <w:rsid w:val="003830DE"/>
    <w:rsid w:val="003833C0"/>
    <w:rsid w:val="003834EF"/>
    <w:rsid w:val="00383D1B"/>
    <w:rsid w:val="00383EFC"/>
    <w:rsid w:val="0038408E"/>
    <w:rsid w:val="00384251"/>
    <w:rsid w:val="00384799"/>
    <w:rsid w:val="00384BF1"/>
    <w:rsid w:val="00384E9F"/>
    <w:rsid w:val="00385602"/>
    <w:rsid w:val="00385E00"/>
    <w:rsid w:val="0038628D"/>
    <w:rsid w:val="003862CA"/>
    <w:rsid w:val="0038723C"/>
    <w:rsid w:val="00387481"/>
    <w:rsid w:val="003879EC"/>
    <w:rsid w:val="003903C5"/>
    <w:rsid w:val="0039069B"/>
    <w:rsid w:val="00390D6C"/>
    <w:rsid w:val="00391264"/>
    <w:rsid w:val="003920E3"/>
    <w:rsid w:val="00392AD2"/>
    <w:rsid w:val="00392D88"/>
    <w:rsid w:val="003938A4"/>
    <w:rsid w:val="003946BD"/>
    <w:rsid w:val="00394A1E"/>
    <w:rsid w:val="00394B49"/>
    <w:rsid w:val="0039564B"/>
    <w:rsid w:val="00395B0E"/>
    <w:rsid w:val="00395B60"/>
    <w:rsid w:val="00395CB3"/>
    <w:rsid w:val="00395EBA"/>
    <w:rsid w:val="00396DB4"/>
    <w:rsid w:val="0039743E"/>
    <w:rsid w:val="00397FFE"/>
    <w:rsid w:val="003A02F4"/>
    <w:rsid w:val="003A07DD"/>
    <w:rsid w:val="003A0CCA"/>
    <w:rsid w:val="003A0D40"/>
    <w:rsid w:val="003A0E60"/>
    <w:rsid w:val="003A0EDC"/>
    <w:rsid w:val="003A1016"/>
    <w:rsid w:val="003A16D8"/>
    <w:rsid w:val="003A17C3"/>
    <w:rsid w:val="003A1803"/>
    <w:rsid w:val="003A19A5"/>
    <w:rsid w:val="003A1C43"/>
    <w:rsid w:val="003A1F53"/>
    <w:rsid w:val="003A2242"/>
    <w:rsid w:val="003A22D6"/>
    <w:rsid w:val="003A25D3"/>
    <w:rsid w:val="003A25E3"/>
    <w:rsid w:val="003A29BD"/>
    <w:rsid w:val="003A2CD1"/>
    <w:rsid w:val="003A3A97"/>
    <w:rsid w:val="003A4837"/>
    <w:rsid w:val="003A4C42"/>
    <w:rsid w:val="003A600B"/>
    <w:rsid w:val="003A6888"/>
    <w:rsid w:val="003A7188"/>
    <w:rsid w:val="003A72B5"/>
    <w:rsid w:val="003B08B6"/>
    <w:rsid w:val="003B1360"/>
    <w:rsid w:val="003B14DD"/>
    <w:rsid w:val="003B1B6B"/>
    <w:rsid w:val="003B1ED4"/>
    <w:rsid w:val="003B22C9"/>
    <w:rsid w:val="003B2647"/>
    <w:rsid w:val="003B3205"/>
    <w:rsid w:val="003B32EB"/>
    <w:rsid w:val="003B3EA2"/>
    <w:rsid w:val="003B45D6"/>
    <w:rsid w:val="003B46DD"/>
    <w:rsid w:val="003B4798"/>
    <w:rsid w:val="003B51E8"/>
    <w:rsid w:val="003B5507"/>
    <w:rsid w:val="003B5A2A"/>
    <w:rsid w:val="003B5A66"/>
    <w:rsid w:val="003B5B78"/>
    <w:rsid w:val="003B5E43"/>
    <w:rsid w:val="003B7732"/>
    <w:rsid w:val="003B7CC7"/>
    <w:rsid w:val="003C0769"/>
    <w:rsid w:val="003C14BC"/>
    <w:rsid w:val="003C1A28"/>
    <w:rsid w:val="003C1EC7"/>
    <w:rsid w:val="003C27ED"/>
    <w:rsid w:val="003C288F"/>
    <w:rsid w:val="003C2DB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0B30"/>
    <w:rsid w:val="003D1BC6"/>
    <w:rsid w:val="003D20E9"/>
    <w:rsid w:val="003D23F3"/>
    <w:rsid w:val="003D2A4F"/>
    <w:rsid w:val="003D2FEC"/>
    <w:rsid w:val="003D3B42"/>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4E"/>
    <w:rsid w:val="003E14EF"/>
    <w:rsid w:val="003E1561"/>
    <w:rsid w:val="003E1D78"/>
    <w:rsid w:val="003E2507"/>
    <w:rsid w:val="003E28E6"/>
    <w:rsid w:val="003E2E93"/>
    <w:rsid w:val="003E363A"/>
    <w:rsid w:val="003E38F1"/>
    <w:rsid w:val="003E3CBA"/>
    <w:rsid w:val="003E3DD6"/>
    <w:rsid w:val="003E42BE"/>
    <w:rsid w:val="003E4452"/>
    <w:rsid w:val="003E4609"/>
    <w:rsid w:val="003E4ED5"/>
    <w:rsid w:val="003E4F6C"/>
    <w:rsid w:val="003E55D8"/>
    <w:rsid w:val="003E5723"/>
    <w:rsid w:val="003E58C6"/>
    <w:rsid w:val="003E5E18"/>
    <w:rsid w:val="003E64D2"/>
    <w:rsid w:val="003E65D0"/>
    <w:rsid w:val="003E6782"/>
    <w:rsid w:val="003E69A6"/>
    <w:rsid w:val="003E6D79"/>
    <w:rsid w:val="003E72DB"/>
    <w:rsid w:val="003E75FB"/>
    <w:rsid w:val="003E7655"/>
    <w:rsid w:val="003E76AE"/>
    <w:rsid w:val="003E7971"/>
    <w:rsid w:val="003E7C43"/>
    <w:rsid w:val="003F1557"/>
    <w:rsid w:val="003F1655"/>
    <w:rsid w:val="003F1FE6"/>
    <w:rsid w:val="003F2DD4"/>
    <w:rsid w:val="003F3036"/>
    <w:rsid w:val="003F3178"/>
    <w:rsid w:val="003F39A1"/>
    <w:rsid w:val="003F39AF"/>
    <w:rsid w:val="003F3D81"/>
    <w:rsid w:val="003F4043"/>
    <w:rsid w:val="003F425D"/>
    <w:rsid w:val="003F448A"/>
    <w:rsid w:val="003F5384"/>
    <w:rsid w:val="003F59F0"/>
    <w:rsid w:val="003F5AFD"/>
    <w:rsid w:val="003F6B4D"/>
    <w:rsid w:val="003F6FA6"/>
    <w:rsid w:val="003F6FF1"/>
    <w:rsid w:val="003F70FB"/>
    <w:rsid w:val="003F7637"/>
    <w:rsid w:val="003F7EFD"/>
    <w:rsid w:val="00400360"/>
    <w:rsid w:val="00400C90"/>
    <w:rsid w:val="004010C0"/>
    <w:rsid w:val="00401200"/>
    <w:rsid w:val="004013C8"/>
    <w:rsid w:val="00401FF5"/>
    <w:rsid w:val="004022C3"/>
    <w:rsid w:val="004022F1"/>
    <w:rsid w:val="00402C3F"/>
    <w:rsid w:val="00402C86"/>
    <w:rsid w:val="00403392"/>
    <w:rsid w:val="00403E74"/>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3"/>
    <w:rsid w:val="004107A6"/>
    <w:rsid w:val="00410B06"/>
    <w:rsid w:val="00410C11"/>
    <w:rsid w:val="0041171D"/>
    <w:rsid w:val="004119A8"/>
    <w:rsid w:val="00411CEF"/>
    <w:rsid w:val="00412355"/>
    <w:rsid w:val="00412DBC"/>
    <w:rsid w:val="00412FAA"/>
    <w:rsid w:val="00413075"/>
    <w:rsid w:val="00413548"/>
    <w:rsid w:val="004137B3"/>
    <w:rsid w:val="00413E07"/>
    <w:rsid w:val="00414216"/>
    <w:rsid w:val="004143FE"/>
    <w:rsid w:val="0041475D"/>
    <w:rsid w:val="00414E30"/>
    <w:rsid w:val="00415758"/>
    <w:rsid w:val="00415D21"/>
    <w:rsid w:val="004163A3"/>
    <w:rsid w:val="004169ED"/>
    <w:rsid w:val="00416F76"/>
    <w:rsid w:val="00417003"/>
    <w:rsid w:val="0041756B"/>
    <w:rsid w:val="004176DA"/>
    <w:rsid w:val="004177DF"/>
    <w:rsid w:val="00420390"/>
    <w:rsid w:val="00420EC4"/>
    <w:rsid w:val="004212CB"/>
    <w:rsid w:val="004214A5"/>
    <w:rsid w:val="00421AF4"/>
    <w:rsid w:val="00422681"/>
    <w:rsid w:val="00422F13"/>
    <w:rsid w:val="00422F35"/>
    <w:rsid w:val="004230A8"/>
    <w:rsid w:val="004231AD"/>
    <w:rsid w:val="00423D20"/>
    <w:rsid w:val="00423DFE"/>
    <w:rsid w:val="004244EF"/>
    <w:rsid w:val="00424830"/>
    <w:rsid w:val="00424CBA"/>
    <w:rsid w:val="00424E3F"/>
    <w:rsid w:val="00426521"/>
    <w:rsid w:val="00426896"/>
    <w:rsid w:val="00426C5A"/>
    <w:rsid w:val="00427119"/>
    <w:rsid w:val="004277FD"/>
    <w:rsid w:val="00427B08"/>
    <w:rsid w:val="004304F4"/>
    <w:rsid w:val="00431D1A"/>
    <w:rsid w:val="00431F28"/>
    <w:rsid w:val="004331EB"/>
    <w:rsid w:val="004334DE"/>
    <w:rsid w:val="0043378B"/>
    <w:rsid w:val="004343EE"/>
    <w:rsid w:val="004347F8"/>
    <w:rsid w:val="00434BEE"/>
    <w:rsid w:val="00434ECB"/>
    <w:rsid w:val="0043511F"/>
    <w:rsid w:val="004351DB"/>
    <w:rsid w:val="0043526C"/>
    <w:rsid w:val="00435563"/>
    <w:rsid w:val="00435835"/>
    <w:rsid w:val="00436242"/>
    <w:rsid w:val="00436A1C"/>
    <w:rsid w:val="00436A1F"/>
    <w:rsid w:val="00436B04"/>
    <w:rsid w:val="00436E2A"/>
    <w:rsid w:val="00437D7C"/>
    <w:rsid w:val="00437EEE"/>
    <w:rsid w:val="0044016D"/>
    <w:rsid w:val="004407CA"/>
    <w:rsid w:val="00440AC7"/>
    <w:rsid w:val="00440C0A"/>
    <w:rsid w:val="00440E6B"/>
    <w:rsid w:val="00440F08"/>
    <w:rsid w:val="00441A8F"/>
    <w:rsid w:val="00441FAE"/>
    <w:rsid w:val="004428F8"/>
    <w:rsid w:val="00442DD9"/>
    <w:rsid w:val="00442E4E"/>
    <w:rsid w:val="00443F2E"/>
    <w:rsid w:val="0044455A"/>
    <w:rsid w:val="004447D1"/>
    <w:rsid w:val="00444AA1"/>
    <w:rsid w:val="00445688"/>
    <w:rsid w:val="004456B7"/>
    <w:rsid w:val="00445CA1"/>
    <w:rsid w:val="00446015"/>
    <w:rsid w:val="004467FE"/>
    <w:rsid w:val="00446B64"/>
    <w:rsid w:val="0044724B"/>
    <w:rsid w:val="00447456"/>
    <w:rsid w:val="0045087E"/>
    <w:rsid w:val="00450A1A"/>
    <w:rsid w:val="00452379"/>
    <w:rsid w:val="00452F90"/>
    <w:rsid w:val="004533BF"/>
    <w:rsid w:val="00453FFE"/>
    <w:rsid w:val="0045405C"/>
    <w:rsid w:val="00454A2D"/>
    <w:rsid w:val="00454ECE"/>
    <w:rsid w:val="004550EA"/>
    <w:rsid w:val="004555CB"/>
    <w:rsid w:val="004565B2"/>
    <w:rsid w:val="004569C3"/>
    <w:rsid w:val="00456EE2"/>
    <w:rsid w:val="004570FC"/>
    <w:rsid w:val="00457531"/>
    <w:rsid w:val="004605BD"/>
    <w:rsid w:val="004613BC"/>
    <w:rsid w:val="0046165A"/>
    <w:rsid w:val="00461756"/>
    <w:rsid w:val="004617F2"/>
    <w:rsid w:val="00461954"/>
    <w:rsid w:val="00461BA3"/>
    <w:rsid w:val="0046226B"/>
    <w:rsid w:val="004624A3"/>
    <w:rsid w:val="004625EC"/>
    <w:rsid w:val="004627B1"/>
    <w:rsid w:val="004628DD"/>
    <w:rsid w:val="00462A5F"/>
    <w:rsid w:val="00462C23"/>
    <w:rsid w:val="004639AD"/>
    <w:rsid w:val="00463A0B"/>
    <w:rsid w:val="00463E94"/>
    <w:rsid w:val="0046443D"/>
    <w:rsid w:val="00465010"/>
    <w:rsid w:val="004652BD"/>
    <w:rsid w:val="00465D8B"/>
    <w:rsid w:val="00466654"/>
    <w:rsid w:val="00467122"/>
    <w:rsid w:val="00467277"/>
    <w:rsid w:val="0046743F"/>
    <w:rsid w:val="00467520"/>
    <w:rsid w:val="00467CD6"/>
    <w:rsid w:val="0047012E"/>
    <w:rsid w:val="0047025F"/>
    <w:rsid w:val="004703AF"/>
    <w:rsid w:val="00470F1C"/>
    <w:rsid w:val="00471054"/>
    <w:rsid w:val="0047122E"/>
    <w:rsid w:val="00471AE0"/>
    <w:rsid w:val="004724A7"/>
    <w:rsid w:val="00472537"/>
    <w:rsid w:val="00472653"/>
    <w:rsid w:val="004726DA"/>
    <w:rsid w:val="00472752"/>
    <w:rsid w:val="00472CAC"/>
    <w:rsid w:val="00473331"/>
    <w:rsid w:val="004737C3"/>
    <w:rsid w:val="00473C19"/>
    <w:rsid w:val="00473CC9"/>
    <w:rsid w:val="00474D4C"/>
    <w:rsid w:val="00474E54"/>
    <w:rsid w:val="00475104"/>
    <w:rsid w:val="00475DB4"/>
    <w:rsid w:val="00475E10"/>
    <w:rsid w:val="0047663C"/>
    <w:rsid w:val="004766C2"/>
    <w:rsid w:val="0047679E"/>
    <w:rsid w:val="004767AD"/>
    <w:rsid w:val="00477780"/>
    <w:rsid w:val="00477C2F"/>
    <w:rsid w:val="00480554"/>
    <w:rsid w:val="00480610"/>
    <w:rsid w:val="00480E4C"/>
    <w:rsid w:val="00480E93"/>
    <w:rsid w:val="00481191"/>
    <w:rsid w:val="0048121D"/>
    <w:rsid w:val="00481FED"/>
    <w:rsid w:val="00482308"/>
    <w:rsid w:val="0048231A"/>
    <w:rsid w:val="0048285C"/>
    <w:rsid w:val="00482DA7"/>
    <w:rsid w:val="00483D7F"/>
    <w:rsid w:val="00484028"/>
    <w:rsid w:val="00484291"/>
    <w:rsid w:val="00484593"/>
    <w:rsid w:val="00484C0E"/>
    <w:rsid w:val="00484C2B"/>
    <w:rsid w:val="004851BE"/>
    <w:rsid w:val="00485EA8"/>
    <w:rsid w:val="0048633A"/>
    <w:rsid w:val="00486653"/>
    <w:rsid w:val="00486E71"/>
    <w:rsid w:val="004876E9"/>
    <w:rsid w:val="00487F7A"/>
    <w:rsid w:val="00487F83"/>
    <w:rsid w:val="0049026F"/>
    <w:rsid w:val="00490453"/>
    <w:rsid w:val="00490471"/>
    <w:rsid w:val="00490F9B"/>
    <w:rsid w:val="00491095"/>
    <w:rsid w:val="004919FD"/>
    <w:rsid w:val="00492477"/>
    <w:rsid w:val="0049261D"/>
    <w:rsid w:val="004938F0"/>
    <w:rsid w:val="00493997"/>
    <w:rsid w:val="00493EB8"/>
    <w:rsid w:val="00494327"/>
    <w:rsid w:val="0049478D"/>
    <w:rsid w:val="004949BE"/>
    <w:rsid w:val="004959D9"/>
    <w:rsid w:val="00496A61"/>
    <w:rsid w:val="00496BF8"/>
    <w:rsid w:val="004977C3"/>
    <w:rsid w:val="004A1734"/>
    <w:rsid w:val="004A1AC1"/>
    <w:rsid w:val="004A1AE1"/>
    <w:rsid w:val="004A23B8"/>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8A4"/>
    <w:rsid w:val="004B0A26"/>
    <w:rsid w:val="004B0A9F"/>
    <w:rsid w:val="004B0BB7"/>
    <w:rsid w:val="004B0D00"/>
    <w:rsid w:val="004B105E"/>
    <w:rsid w:val="004B1337"/>
    <w:rsid w:val="004B1500"/>
    <w:rsid w:val="004B1701"/>
    <w:rsid w:val="004B1C6A"/>
    <w:rsid w:val="004B21EC"/>
    <w:rsid w:val="004B29AB"/>
    <w:rsid w:val="004B2CF1"/>
    <w:rsid w:val="004B33D3"/>
    <w:rsid w:val="004B49E6"/>
    <w:rsid w:val="004B4D3B"/>
    <w:rsid w:val="004B4EBE"/>
    <w:rsid w:val="004B5221"/>
    <w:rsid w:val="004B54A4"/>
    <w:rsid w:val="004B6033"/>
    <w:rsid w:val="004B63AF"/>
    <w:rsid w:val="004B6E0D"/>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87E"/>
    <w:rsid w:val="004C3B33"/>
    <w:rsid w:val="004C3BC4"/>
    <w:rsid w:val="004C468E"/>
    <w:rsid w:val="004C4740"/>
    <w:rsid w:val="004C4895"/>
    <w:rsid w:val="004C4CB8"/>
    <w:rsid w:val="004C4DEC"/>
    <w:rsid w:val="004C505B"/>
    <w:rsid w:val="004C5EB8"/>
    <w:rsid w:val="004C5EFC"/>
    <w:rsid w:val="004C68E1"/>
    <w:rsid w:val="004C72EA"/>
    <w:rsid w:val="004C77BA"/>
    <w:rsid w:val="004C79DD"/>
    <w:rsid w:val="004C7C05"/>
    <w:rsid w:val="004D088A"/>
    <w:rsid w:val="004D0AF6"/>
    <w:rsid w:val="004D0F1F"/>
    <w:rsid w:val="004D117F"/>
    <w:rsid w:val="004D1282"/>
    <w:rsid w:val="004D142B"/>
    <w:rsid w:val="004D1637"/>
    <w:rsid w:val="004D1F9D"/>
    <w:rsid w:val="004D1FCC"/>
    <w:rsid w:val="004D2734"/>
    <w:rsid w:val="004D28B5"/>
    <w:rsid w:val="004D2FF3"/>
    <w:rsid w:val="004D3A72"/>
    <w:rsid w:val="004D3D42"/>
    <w:rsid w:val="004D3E3C"/>
    <w:rsid w:val="004D42EE"/>
    <w:rsid w:val="004D46E2"/>
    <w:rsid w:val="004D5144"/>
    <w:rsid w:val="004D590A"/>
    <w:rsid w:val="004D6652"/>
    <w:rsid w:val="004D691C"/>
    <w:rsid w:val="004D752C"/>
    <w:rsid w:val="004D7725"/>
    <w:rsid w:val="004E0C35"/>
    <w:rsid w:val="004E0D74"/>
    <w:rsid w:val="004E146B"/>
    <w:rsid w:val="004E177F"/>
    <w:rsid w:val="004E30D3"/>
    <w:rsid w:val="004E39A2"/>
    <w:rsid w:val="004E3EF0"/>
    <w:rsid w:val="004E4412"/>
    <w:rsid w:val="004E46C8"/>
    <w:rsid w:val="004E4877"/>
    <w:rsid w:val="004E49B4"/>
    <w:rsid w:val="004E5182"/>
    <w:rsid w:val="004E54BA"/>
    <w:rsid w:val="004E5607"/>
    <w:rsid w:val="004E57A8"/>
    <w:rsid w:val="004E6350"/>
    <w:rsid w:val="004E6389"/>
    <w:rsid w:val="004E68CA"/>
    <w:rsid w:val="004E6CD5"/>
    <w:rsid w:val="004E73B5"/>
    <w:rsid w:val="004E749B"/>
    <w:rsid w:val="004E78AF"/>
    <w:rsid w:val="004E7CC0"/>
    <w:rsid w:val="004F087B"/>
    <w:rsid w:val="004F0D9D"/>
    <w:rsid w:val="004F125C"/>
    <w:rsid w:val="004F1421"/>
    <w:rsid w:val="004F14BC"/>
    <w:rsid w:val="004F17AD"/>
    <w:rsid w:val="004F185C"/>
    <w:rsid w:val="004F1B82"/>
    <w:rsid w:val="004F24E5"/>
    <w:rsid w:val="004F264D"/>
    <w:rsid w:val="004F2691"/>
    <w:rsid w:val="004F27FF"/>
    <w:rsid w:val="004F294B"/>
    <w:rsid w:val="004F3FF2"/>
    <w:rsid w:val="004F411A"/>
    <w:rsid w:val="004F4E27"/>
    <w:rsid w:val="004F4EAF"/>
    <w:rsid w:val="004F6075"/>
    <w:rsid w:val="004F6EE7"/>
    <w:rsid w:val="004F7477"/>
    <w:rsid w:val="004F78A7"/>
    <w:rsid w:val="004F7992"/>
    <w:rsid w:val="0050025E"/>
    <w:rsid w:val="00500F01"/>
    <w:rsid w:val="00500FD8"/>
    <w:rsid w:val="00501652"/>
    <w:rsid w:val="00501D64"/>
    <w:rsid w:val="00502078"/>
    <w:rsid w:val="005023C3"/>
    <w:rsid w:val="005024C0"/>
    <w:rsid w:val="00502F95"/>
    <w:rsid w:val="005032D8"/>
    <w:rsid w:val="00503376"/>
    <w:rsid w:val="005034A9"/>
    <w:rsid w:val="00503BC7"/>
    <w:rsid w:val="00503C70"/>
    <w:rsid w:val="00503DDE"/>
    <w:rsid w:val="00503DF5"/>
    <w:rsid w:val="005046A3"/>
    <w:rsid w:val="00504903"/>
    <w:rsid w:val="00504A22"/>
    <w:rsid w:val="0050633C"/>
    <w:rsid w:val="0050648B"/>
    <w:rsid w:val="0050686C"/>
    <w:rsid w:val="00506FF5"/>
    <w:rsid w:val="00507182"/>
    <w:rsid w:val="005072E3"/>
    <w:rsid w:val="00507E95"/>
    <w:rsid w:val="0051053F"/>
    <w:rsid w:val="00510CE9"/>
    <w:rsid w:val="00511B22"/>
    <w:rsid w:val="00512603"/>
    <w:rsid w:val="00512E33"/>
    <w:rsid w:val="005138F3"/>
    <w:rsid w:val="005143C7"/>
    <w:rsid w:val="005146C7"/>
    <w:rsid w:val="00514F86"/>
    <w:rsid w:val="0051598C"/>
    <w:rsid w:val="00515CA4"/>
    <w:rsid w:val="0051706C"/>
    <w:rsid w:val="00517908"/>
    <w:rsid w:val="00517C03"/>
    <w:rsid w:val="00517F9F"/>
    <w:rsid w:val="005209C0"/>
    <w:rsid w:val="00520CB5"/>
    <w:rsid w:val="005210EA"/>
    <w:rsid w:val="00521C57"/>
    <w:rsid w:val="00522BE6"/>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52D"/>
    <w:rsid w:val="0052766A"/>
    <w:rsid w:val="005309BB"/>
    <w:rsid w:val="00530D65"/>
    <w:rsid w:val="00531366"/>
    <w:rsid w:val="0053254A"/>
    <w:rsid w:val="005326F5"/>
    <w:rsid w:val="0053316A"/>
    <w:rsid w:val="005331C1"/>
    <w:rsid w:val="005336A8"/>
    <w:rsid w:val="005338F8"/>
    <w:rsid w:val="00533BB5"/>
    <w:rsid w:val="00533F7D"/>
    <w:rsid w:val="005344EA"/>
    <w:rsid w:val="005356E1"/>
    <w:rsid w:val="00535C80"/>
    <w:rsid w:val="00535D05"/>
    <w:rsid w:val="005364E3"/>
    <w:rsid w:val="00536D50"/>
    <w:rsid w:val="00537096"/>
    <w:rsid w:val="005370BB"/>
    <w:rsid w:val="00537339"/>
    <w:rsid w:val="0053747E"/>
    <w:rsid w:val="00537652"/>
    <w:rsid w:val="00537B95"/>
    <w:rsid w:val="00537F14"/>
    <w:rsid w:val="0054005C"/>
    <w:rsid w:val="005404D4"/>
    <w:rsid w:val="00540EE9"/>
    <w:rsid w:val="00540F66"/>
    <w:rsid w:val="0054107C"/>
    <w:rsid w:val="00541531"/>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5DF9"/>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EE8"/>
    <w:rsid w:val="0055711C"/>
    <w:rsid w:val="00557693"/>
    <w:rsid w:val="00557925"/>
    <w:rsid w:val="00557F24"/>
    <w:rsid w:val="0056099F"/>
    <w:rsid w:val="00560B99"/>
    <w:rsid w:val="00560E3C"/>
    <w:rsid w:val="0056157D"/>
    <w:rsid w:val="005616DF"/>
    <w:rsid w:val="0056216B"/>
    <w:rsid w:val="0056244B"/>
    <w:rsid w:val="00562625"/>
    <w:rsid w:val="00563468"/>
    <w:rsid w:val="00563730"/>
    <w:rsid w:val="00563A3A"/>
    <w:rsid w:val="00563EDB"/>
    <w:rsid w:val="0056460C"/>
    <w:rsid w:val="00564E7A"/>
    <w:rsid w:val="005650CA"/>
    <w:rsid w:val="00565D75"/>
    <w:rsid w:val="005661A8"/>
    <w:rsid w:val="005669FD"/>
    <w:rsid w:val="00566ABF"/>
    <w:rsid w:val="00566CCE"/>
    <w:rsid w:val="00566D2F"/>
    <w:rsid w:val="005673FA"/>
    <w:rsid w:val="0056749A"/>
    <w:rsid w:val="00567C91"/>
    <w:rsid w:val="00567DAE"/>
    <w:rsid w:val="00567F60"/>
    <w:rsid w:val="00570005"/>
    <w:rsid w:val="00570666"/>
    <w:rsid w:val="005708CC"/>
    <w:rsid w:val="00570943"/>
    <w:rsid w:val="00571123"/>
    <w:rsid w:val="005711B9"/>
    <w:rsid w:val="00571D6D"/>
    <w:rsid w:val="00572541"/>
    <w:rsid w:val="00572B8B"/>
    <w:rsid w:val="00572CCC"/>
    <w:rsid w:val="00572FA5"/>
    <w:rsid w:val="005736D4"/>
    <w:rsid w:val="00574047"/>
    <w:rsid w:val="0057427A"/>
    <w:rsid w:val="00574D88"/>
    <w:rsid w:val="00575C15"/>
    <w:rsid w:val="0057615F"/>
    <w:rsid w:val="00577B4E"/>
    <w:rsid w:val="00580376"/>
    <w:rsid w:val="0058065E"/>
    <w:rsid w:val="00580D9C"/>
    <w:rsid w:val="00580F15"/>
    <w:rsid w:val="005811CF"/>
    <w:rsid w:val="00581237"/>
    <w:rsid w:val="005812FD"/>
    <w:rsid w:val="0058135D"/>
    <w:rsid w:val="00581F68"/>
    <w:rsid w:val="00582D23"/>
    <w:rsid w:val="00584667"/>
    <w:rsid w:val="00585853"/>
    <w:rsid w:val="0058587A"/>
    <w:rsid w:val="00585C3E"/>
    <w:rsid w:val="005862DB"/>
    <w:rsid w:val="00586E63"/>
    <w:rsid w:val="00587B15"/>
    <w:rsid w:val="00591043"/>
    <w:rsid w:val="005911CD"/>
    <w:rsid w:val="005914AD"/>
    <w:rsid w:val="005915FF"/>
    <w:rsid w:val="00591938"/>
    <w:rsid w:val="0059232F"/>
    <w:rsid w:val="00592591"/>
    <w:rsid w:val="005926F1"/>
    <w:rsid w:val="0059276F"/>
    <w:rsid w:val="00592C0C"/>
    <w:rsid w:val="00593128"/>
    <w:rsid w:val="00593222"/>
    <w:rsid w:val="00593448"/>
    <w:rsid w:val="00593AA4"/>
    <w:rsid w:val="005947A1"/>
    <w:rsid w:val="0059630C"/>
    <w:rsid w:val="00596346"/>
    <w:rsid w:val="0059655F"/>
    <w:rsid w:val="00596956"/>
    <w:rsid w:val="0059769F"/>
    <w:rsid w:val="005A03D6"/>
    <w:rsid w:val="005A1363"/>
    <w:rsid w:val="005A1499"/>
    <w:rsid w:val="005A1730"/>
    <w:rsid w:val="005A1858"/>
    <w:rsid w:val="005A1A08"/>
    <w:rsid w:val="005A2862"/>
    <w:rsid w:val="005A32EC"/>
    <w:rsid w:val="005A355E"/>
    <w:rsid w:val="005A37CA"/>
    <w:rsid w:val="005A38AF"/>
    <w:rsid w:val="005A3E24"/>
    <w:rsid w:val="005A42D8"/>
    <w:rsid w:val="005A42DD"/>
    <w:rsid w:val="005A4B22"/>
    <w:rsid w:val="005A4D91"/>
    <w:rsid w:val="005A5257"/>
    <w:rsid w:val="005A53DC"/>
    <w:rsid w:val="005A5E61"/>
    <w:rsid w:val="005A6237"/>
    <w:rsid w:val="005A63F2"/>
    <w:rsid w:val="005A6D29"/>
    <w:rsid w:val="005A70C5"/>
    <w:rsid w:val="005A7B8B"/>
    <w:rsid w:val="005A7D0D"/>
    <w:rsid w:val="005B01F5"/>
    <w:rsid w:val="005B044B"/>
    <w:rsid w:val="005B0A82"/>
    <w:rsid w:val="005B0C20"/>
    <w:rsid w:val="005B1723"/>
    <w:rsid w:val="005B1CD3"/>
    <w:rsid w:val="005B2092"/>
    <w:rsid w:val="005B23D1"/>
    <w:rsid w:val="005B298F"/>
    <w:rsid w:val="005B2AEF"/>
    <w:rsid w:val="005B3172"/>
    <w:rsid w:val="005B41B4"/>
    <w:rsid w:val="005B42D9"/>
    <w:rsid w:val="005B4497"/>
    <w:rsid w:val="005B46CB"/>
    <w:rsid w:val="005B49C5"/>
    <w:rsid w:val="005B4D8E"/>
    <w:rsid w:val="005B4DBA"/>
    <w:rsid w:val="005B4DFC"/>
    <w:rsid w:val="005B54DB"/>
    <w:rsid w:val="005B58B7"/>
    <w:rsid w:val="005B5C16"/>
    <w:rsid w:val="005B6240"/>
    <w:rsid w:val="005B6579"/>
    <w:rsid w:val="005B6BF1"/>
    <w:rsid w:val="005B6DBD"/>
    <w:rsid w:val="005B7067"/>
    <w:rsid w:val="005B71E6"/>
    <w:rsid w:val="005B756E"/>
    <w:rsid w:val="005B7981"/>
    <w:rsid w:val="005B7F26"/>
    <w:rsid w:val="005C0578"/>
    <w:rsid w:val="005C09A1"/>
    <w:rsid w:val="005C0BA6"/>
    <w:rsid w:val="005C1339"/>
    <w:rsid w:val="005C19CB"/>
    <w:rsid w:val="005C1FB0"/>
    <w:rsid w:val="005C273B"/>
    <w:rsid w:val="005C2FA1"/>
    <w:rsid w:val="005C30E4"/>
    <w:rsid w:val="005C328B"/>
    <w:rsid w:val="005C39CE"/>
    <w:rsid w:val="005C4A02"/>
    <w:rsid w:val="005C4B32"/>
    <w:rsid w:val="005C56F2"/>
    <w:rsid w:val="005C5A7E"/>
    <w:rsid w:val="005C6B41"/>
    <w:rsid w:val="005C707E"/>
    <w:rsid w:val="005C7099"/>
    <w:rsid w:val="005C76D4"/>
    <w:rsid w:val="005D06C7"/>
    <w:rsid w:val="005D0959"/>
    <w:rsid w:val="005D0A47"/>
    <w:rsid w:val="005D0E3F"/>
    <w:rsid w:val="005D1213"/>
    <w:rsid w:val="005D1580"/>
    <w:rsid w:val="005D15F8"/>
    <w:rsid w:val="005D277E"/>
    <w:rsid w:val="005D3305"/>
    <w:rsid w:val="005D348B"/>
    <w:rsid w:val="005D3E0D"/>
    <w:rsid w:val="005D3E99"/>
    <w:rsid w:val="005D51EF"/>
    <w:rsid w:val="005D5951"/>
    <w:rsid w:val="005D5C73"/>
    <w:rsid w:val="005D5F67"/>
    <w:rsid w:val="005D6505"/>
    <w:rsid w:val="005D6F36"/>
    <w:rsid w:val="005D74A2"/>
    <w:rsid w:val="005D7891"/>
    <w:rsid w:val="005E0BB6"/>
    <w:rsid w:val="005E0BF0"/>
    <w:rsid w:val="005E161D"/>
    <w:rsid w:val="005E18BC"/>
    <w:rsid w:val="005E196D"/>
    <w:rsid w:val="005E1C1F"/>
    <w:rsid w:val="005E23DE"/>
    <w:rsid w:val="005E2954"/>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99"/>
    <w:rsid w:val="005E71F5"/>
    <w:rsid w:val="005E7226"/>
    <w:rsid w:val="005E7466"/>
    <w:rsid w:val="005E76D4"/>
    <w:rsid w:val="005E7E02"/>
    <w:rsid w:val="005E7FB8"/>
    <w:rsid w:val="005F01DF"/>
    <w:rsid w:val="005F048B"/>
    <w:rsid w:val="005F13FC"/>
    <w:rsid w:val="005F1770"/>
    <w:rsid w:val="005F2103"/>
    <w:rsid w:val="005F2697"/>
    <w:rsid w:val="005F41FB"/>
    <w:rsid w:val="005F46C0"/>
    <w:rsid w:val="005F5C25"/>
    <w:rsid w:val="005F5F9E"/>
    <w:rsid w:val="005F6242"/>
    <w:rsid w:val="005F667F"/>
    <w:rsid w:val="005F6B4C"/>
    <w:rsid w:val="005F6CFB"/>
    <w:rsid w:val="005F6D12"/>
    <w:rsid w:val="005F6E9C"/>
    <w:rsid w:val="005F7178"/>
    <w:rsid w:val="005F71CC"/>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A21"/>
    <w:rsid w:val="00605B0E"/>
    <w:rsid w:val="00605D09"/>
    <w:rsid w:val="006062AE"/>
    <w:rsid w:val="00606365"/>
    <w:rsid w:val="00606785"/>
    <w:rsid w:val="00606D4B"/>
    <w:rsid w:val="00607036"/>
    <w:rsid w:val="006071FF"/>
    <w:rsid w:val="0060723E"/>
    <w:rsid w:val="0061011A"/>
    <w:rsid w:val="00610271"/>
    <w:rsid w:val="00610A32"/>
    <w:rsid w:val="00610E19"/>
    <w:rsid w:val="006113E0"/>
    <w:rsid w:val="006114E9"/>
    <w:rsid w:val="006126AC"/>
    <w:rsid w:val="00613392"/>
    <w:rsid w:val="00613D06"/>
    <w:rsid w:val="00614335"/>
    <w:rsid w:val="00614921"/>
    <w:rsid w:val="0061492D"/>
    <w:rsid w:val="00614DE0"/>
    <w:rsid w:val="00616AB4"/>
    <w:rsid w:val="00616BAE"/>
    <w:rsid w:val="00617B9C"/>
    <w:rsid w:val="00617E02"/>
    <w:rsid w:val="0062156C"/>
    <w:rsid w:val="0062242C"/>
    <w:rsid w:val="00622A45"/>
    <w:rsid w:val="00623308"/>
    <w:rsid w:val="00623B05"/>
    <w:rsid w:val="0062411A"/>
    <w:rsid w:val="006243FF"/>
    <w:rsid w:val="006244DC"/>
    <w:rsid w:val="006245D5"/>
    <w:rsid w:val="00624ADF"/>
    <w:rsid w:val="00624BE0"/>
    <w:rsid w:val="0062550A"/>
    <w:rsid w:val="0062560B"/>
    <w:rsid w:val="00625797"/>
    <w:rsid w:val="00625DD6"/>
    <w:rsid w:val="00625FC0"/>
    <w:rsid w:val="0062610D"/>
    <w:rsid w:val="00626DE4"/>
    <w:rsid w:val="0062710A"/>
    <w:rsid w:val="00627234"/>
    <w:rsid w:val="00627365"/>
    <w:rsid w:val="00627AA4"/>
    <w:rsid w:val="006300F3"/>
    <w:rsid w:val="00630DA2"/>
    <w:rsid w:val="0063139F"/>
    <w:rsid w:val="0063209D"/>
    <w:rsid w:val="00632478"/>
    <w:rsid w:val="00632E3A"/>
    <w:rsid w:val="00633A62"/>
    <w:rsid w:val="00633D43"/>
    <w:rsid w:val="00634050"/>
    <w:rsid w:val="00634AF9"/>
    <w:rsid w:val="0063591C"/>
    <w:rsid w:val="00635A12"/>
    <w:rsid w:val="006361EB"/>
    <w:rsid w:val="0063639D"/>
    <w:rsid w:val="00636B11"/>
    <w:rsid w:val="006400BB"/>
    <w:rsid w:val="00640103"/>
    <w:rsid w:val="00640106"/>
    <w:rsid w:val="00640720"/>
    <w:rsid w:val="006407DE"/>
    <w:rsid w:val="006409FD"/>
    <w:rsid w:val="00640C31"/>
    <w:rsid w:val="00641084"/>
    <w:rsid w:val="0064136A"/>
    <w:rsid w:val="00641CCE"/>
    <w:rsid w:val="006420AA"/>
    <w:rsid w:val="0064297E"/>
    <w:rsid w:val="006429C2"/>
    <w:rsid w:val="00642A3C"/>
    <w:rsid w:val="00643E6A"/>
    <w:rsid w:val="00644A17"/>
    <w:rsid w:val="00645EA9"/>
    <w:rsid w:val="00646918"/>
    <w:rsid w:val="006469EF"/>
    <w:rsid w:val="00647014"/>
    <w:rsid w:val="00647DC8"/>
    <w:rsid w:val="00647DF3"/>
    <w:rsid w:val="00647EC8"/>
    <w:rsid w:val="006501C1"/>
    <w:rsid w:val="00650491"/>
    <w:rsid w:val="00650892"/>
    <w:rsid w:val="00650B15"/>
    <w:rsid w:val="006513A0"/>
    <w:rsid w:val="0065182D"/>
    <w:rsid w:val="00652DAA"/>
    <w:rsid w:val="00652DC8"/>
    <w:rsid w:val="006535BC"/>
    <w:rsid w:val="006538BF"/>
    <w:rsid w:val="006541C9"/>
    <w:rsid w:val="006542FE"/>
    <w:rsid w:val="0065471E"/>
    <w:rsid w:val="00654838"/>
    <w:rsid w:val="00655CE3"/>
    <w:rsid w:val="0065681E"/>
    <w:rsid w:val="00657009"/>
    <w:rsid w:val="0065707D"/>
    <w:rsid w:val="00657241"/>
    <w:rsid w:val="006572A7"/>
    <w:rsid w:val="00657500"/>
    <w:rsid w:val="006576E0"/>
    <w:rsid w:val="00657929"/>
    <w:rsid w:val="00657C77"/>
    <w:rsid w:val="00660347"/>
    <w:rsid w:val="00660C79"/>
    <w:rsid w:val="00660E18"/>
    <w:rsid w:val="00660E9A"/>
    <w:rsid w:val="006625F7"/>
    <w:rsid w:val="00662D9A"/>
    <w:rsid w:val="006636C7"/>
    <w:rsid w:val="00664D5D"/>
    <w:rsid w:val="0066545C"/>
    <w:rsid w:val="006654C9"/>
    <w:rsid w:val="00665CFA"/>
    <w:rsid w:val="00665E29"/>
    <w:rsid w:val="0066684F"/>
    <w:rsid w:val="00666EA0"/>
    <w:rsid w:val="00667133"/>
    <w:rsid w:val="006677B8"/>
    <w:rsid w:val="006700B3"/>
    <w:rsid w:val="006708B5"/>
    <w:rsid w:val="00670DCE"/>
    <w:rsid w:val="00671D58"/>
    <w:rsid w:val="006720F8"/>
    <w:rsid w:val="006721F4"/>
    <w:rsid w:val="00672358"/>
    <w:rsid w:val="0067242A"/>
    <w:rsid w:val="00672BF3"/>
    <w:rsid w:val="0067303D"/>
    <w:rsid w:val="00673561"/>
    <w:rsid w:val="00673596"/>
    <w:rsid w:val="00673CE3"/>
    <w:rsid w:val="00674097"/>
    <w:rsid w:val="0067416E"/>
    <w:rsid w:val="006743D5"/>
    <w:rsid w:val="006746D9"/>
    <w:rsid w:val="00674DA8"/>
    <w:rsid w:val="006751B6"/>
    <w:rsid w:val="00675881"/>
    <w:rsid w:val="00675A36"/>
    <w:rsid w:val="0067602F"/>
    <w:rsid w:val="006762CF"/>
    <w:rsid w:val="0067673D"/>
    <w:rsid w:val="006767C2"/>
    <w:rsid w:val="00676909"/>
    <w:rsid w:val="00676C4A"/>
    <w:rsid w:val="0068036B"/>
    <w:rsid w:val="00680F18"/>
    <w:rsid w:val="006810D1"/>
    <w:rsid w:val="006812D5"/>
    <w:rsid w:val="0068132D"/>
    <w:rsid w:val="00681F33"/>
    <w:rsid w:val="006823CD"/>
    <w:rsid w:val="00682B54"/>
    <w:rsid w:val="00682C00"/>
    <w:rsid w:val="00682F48"/>
    <w:rsid w:val="00683250"/>
    <w:rsid w:val="0068378A"/>
    <w:rsid w:val="00683BED"/>
    <w:rsid w:val="00683C91"/>
    <w:rsid w:val="006841F7"/>
    <w:rsid w:val="00684607"/>
    <w:rsid w:val="00685E2B"/>
    <w:rsid w:val="00686225"/>
    <w:rsid w:val="00686585"/>
    <w:rsid w:val="00686FDE"/>
    <w:rsid w:val="0068713C"/>
    <w:rsid w:val="00687787"/>
    <w:rsid w:val="00687C2A"/>
    <w:rsid w:val="006907F3"/>
    <w:rsid w:val="00691332"/>
    <w:rsid w:val="00691987"/>
    <w:rsid w:val="006924EB"/>
    <w:rsid w:val="00692D6F"/>
    <w:rsid w:val="00692E96"/>
    <w:rsid w:val="00692EEF"/>
    <w:rsid w:val="006937F3"/>
    <w:rsid w:val="006938C7"/>
    <w:rsid w:val="00693ABE"/>
    <w:rsid w:val="00693AF8"/>
    <w:rsid w:val="00693F55"/>
    <w:rsid w:val="006948A7"/>
    <w:rsid w:val="00694A2E"/>
    <w:rsid w:val="00695757"/>
    <w:rsid w:val="006957DC"/>
    <w:rsid w:val="00695F1B"/>
    <w:rsid w:val="0069617F"/>
    <w:rsid w:val="00696478"/>
    <w:rsid w:val="006965F6"/>
    <w:rsid w:val="006A0A6D"/>
    <w:rsid w:val="006A0D1B"/>
    <w:rsid w:val="006A1484"/>
    <w:rsid w:val="006A1544"/>
    <w:rsid w:val="006A1605"/>
    <w:rsid w:val="006A20B2"/>
    <w:rsid w:val="006A21C9"/>
    <w:rsid w:val="006A2C2A"/>
    <w:rsid w:val="006A2F4A"/>
    <w:rsid w:val="006A34A9"/>
    <w:rsid w:val="006A3530"/>
    <w:rsid w:val="006A38E7"/>
    <w:rsid w:val="006A409A"/>
    <w:rsid w:val="006A4395"/>
    <w:rsid w:val="006A4C50"/>
    <w:rsid w:val="006A5F09"/>
    <w:rsid w:val="006A630F"/>
    <w:rsid w:val="006A6868"/>
    <w:rsid w:val="006B020C"/>
    <w:rsid w:val="006B0285"/>
    <w:rsid w:val="006B03D2"/>
    <w:rsid w:val="006B0820"/>
    <w:rsid w:val="006B0B1F"/>
    <w:rsid w:val="006B0BEA"/>
    <w:rsid w:val="006B2C56"/>
    <w:rsid w:val="006B2E16"/>
    <w:rsid w:val="006B3221"/>
    <w:rsid w:val="006B3A70"/>
    <w:rsid w:val="006B3CC6"/>
    <w:rsid w:val="006B3E22"/>
    <w:rsid w:val="006B4384"/>
    <w:rsid w:val="006B4DD4"/>
    <w:rsid w:val="006B4EF3"/>
    <w:rsid w:val="006B4F49"/>
    <w:rsid w:val="006B5342"/>
    <w:rsid w:val="006B59AD"/>
    <w:rsid w:val="006B5AFC"/>
    <w:rsid w:val="006B5FDF"/>
    <w:rsid w:val="006B6305"/>
    <w:rsid w:val="006B7534"/>
    <w:rsid w:val="006B79DF"/>
    <w:rsid w:val="006C0E81"/>
    <w:rsid w:val="006C1965"/>
    <w:rsid w:val="006C2CED"/>
    <w:rsid w:val="006C2DBF"/>
    <w:rsid w:val="006C3097"/>
    <w:rsid w:val="006C364F"/>
    <w:rsid w:val="006C3BD9"/>
    <w:rsid w:val="006C3D06"/>
    <w:rsid w:val="006C4759"/>
    <w:rsid w:val="006C4E65"/>
    <w:rsid w:val="006C503E"/>
    <w:rsid w:val="006C521D"/>
    <w:rsid w:val="006C53CC"/>
    <w:rsid w:val="006C591F"/>
    <w:rsid w:val="006C5EF4"/>
    <w:rsid w:val="006C5FDA"/>
    <w:rsid w:val="006C65A6"/>
    <w:rsid w:val="006C6854"/>
    <w:rsid w:val="006C69B0"/>
    <w:rsid w:val="006C6B62"/>
    <w:rsid w:val="006C72EA"/>
    <w:rsid w:val="006C77A7"/>
    <w:rsid w:val="006C7A5B"/>
    <w:rsid w:val="006D0023"/>
    <w:rsid w:val="006D03EF"/>
    <w:rsid w:val="006D0637"/>
    <w:rsid w:val="006D0D4A"/>
    <w:rsid w:val="006D0DBF"/>
    <w:rsid w:val="006D12D8"/>
    <w:rsid w:val="006D16CE"/>
    <w:rsid w:val="006D179D"/>
    <w:rsid w:val="006D1E5C"/>
    <w:rsid w:val="006D2232"/>
    <w:rsid w:val="006D2669"/>
    <w:rsid w:val="006D3362"/>
    <w:rsid w:val="006D3D66"/>
    <w:rsid w:val="006D3D67"/>
    <w:rsid w:val="006D4444"/>
    <w:rsid w:val="006D49BB"/>
    <w:rsid w:val="006D64D9"/>
    <w:rsid w:val="006D6A04"/>
    <w:rsid w:val="006D70E9"/>
    <w:rsid w:val="006E020E"/>
    <w:rsid w:val="006E11A0"/>
    <w:rsid w:val="006E171C"/>
    <w:rsid w:val="006E177F"/>
    <w:rsid w:val="006E2026"/>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E7DE8"/>
    <w:rsid w:val="006F0CB7"/>
    <w:rsid w:val="006F133B"/>
    <w:rsid w:val="006F1682"/>
    <w:rsid w:val="006F1C4B"/>
    <w:rsid w:val="006F1C55"/>
    <w:rsid w:val="006F1DFB"/>
    <w:rsid w:val="006F1F3B"/>
    <w:rsid w:val="006F3691"/>
    <w:rsid w:val="006F39F8"/>
    <w:rsid w:val="006F3AA3"/>
    <w:rsid w:val="006F4E4C"/>
    <w:rsid w:val="006F5247"/>
    <w:rsid w:val="006F625F"/>
    <w:rsid w:val="006F63B7"/>
    <w:rsid w:val="006F6949"/>
    <w:rsid w:val="006F7073"/>
    <w:rsid w:val="006F74E0"/>
    <w:rsid w:val="006F7F4B"/>
    <w:rsid w:val="00700226"/>
    <w:rsid w:val="00700FD6"/>
    <w:rsid w:val="007012F3"/>
    <w:rsid w:val="007013BA"/>
    <w:rsid w:val="00701B1C"/>
    <w:rsid w:val="00702A20"/>
    <w:rsid w:val="0070313A"/>
    <w:rsid w:val="007034F7"/>
    <w:rsid w:val="0070387C"/>
    <w:rsid w:val="00703C3B"/>
    <w:rsid w:val="00704944"/>
    <w:rsid w:val="00704BB3"/>
    <w:rsid w:val="00704C85"/>
    <w:rsid w:val="007051A0"/>
    <w:rsid w:val="00706061"/>
    <w:rsid w:val="0070684E"/>
    <w:rsid w:val="007068A5"/>
    <w:rsid w:val="00706906"/>
    <w:rsid w:val="007069D4"/>
    <w:rsid w:val="00706CD1"/>
    <w:rsid w:val="007071D5"/>
    <w:rsid w:val="007074BC"/>
    <w:rsid w:val="0070761C"/>
    <w:rsid w:val="007077F3"/>
    <w:rsid w:val="00711B86"/>
    <w:rsid w:val="00712074"/>
    <w:rsid w:val="007122C1"/>
    <w:rsid w:val="00712B25"/>
    <w:rsid w:val="007132D7"/>
    <w:rsid w:val="007136BB"/>
    <w:rsid w:val="00713D4B"/>
    <w:rsid w:val="007140E1"/>
    <w:rsid w:val="00716701"/>
    <w:rsid w:val="007177D3"/>
    <w:rsid w:val="00717A70"/>
    <w:rsid w:val="00717D1A"/>
    <w:rsid w:val="007204DD"/>
    <w:rsid w:val="007205AF"/>
    <w:rsid w:val="007206C4"/>
    <w:rsid w:val="0072091B"/>
    <w:rsid w:val="007224E9"/>
    <w:rsid w:val="007226C8"/>
    <w:rsid w:val="00723366"/>
    <w:rsid w:val="007234CD"/>
    <w:rsid w:val="00723FCB"/>
    <w:rsid w:val="007240E8"/>
    <w:rsid w:val="00724337"/>
    <w:rsid w:val="007251B6"/>
    <w:rsid w:val="00725706"/>
    <w:rsid w:val="00726306"/>
    <w:rsid w:val="007264B5"/>
    <w:rsid w:val="0072684A"/>
    <w:rsid w:val="00731227"/>
    <w:rsid w:val="0073125D"/>
    <w:rsid w:val="00731827"/>
    <w:rsid w:val="00732680"/>
    <w:rsid w:val="00732861"/>
    <w:rsid w:val="007328ED"/>
    <w:rsid w:val="00732DF4"/>
    <w:rsid w:val="00732F89"/>
    <w:rsid w:val="0073408C"/>
    <w:rsid w:val="00734740"/>
    <w:rsid w:val="00734752"/>
    <w:rsid w:val="007347A9"/>
    <w:rsid w:val="00734C65"/>
    <w:rsid w:val="007353FF"/>
    <w:rsid w:val="0073656D"/>
    <w:rsid w:val="007367DA"/>
    <w:rsid w:val="007374BF"/>
    <w:rsid w:val="00737559"/>
    <w:rsid w:val="00737806"/>
    <w:rsid w:val="00737BD8"/>
    <w:rsid w:val="007405EB"/>
    <w:rsid w:val="00740726"/>
    <w:rsid w:val="00741091"/>
    <w:rsid w:val="007413DA"/>
    <w:rsid w:val="00741A6F"/>
    <w:rsid w:val="00741F52"/>
    <w:rsid w:val="00742752"/>
    <w:rsid w:val="007429D3"/>
    <w:rsid w:val="00742A92"/>
    <w:rsid w:val="00742C46"/>
    <w:rsid w:val="00742FA0"/>
    <w:rsid w:val="007433D1"/>
    <w:rsid w:val="0074539E"/>
    <w:rsid w:val="00745A0F"/>
    <w:rsid w:val="00745E1E"/>
    <w:rsid w:val="007462A6"/>
    <w:rsid w:val="00746335"/>
    <w:rsid w:val="00746B08"/>
    <w:rsid w:val="00746FFA"/>
    <w:rsid w:val="007474D8"/>
    <w:rsid w:val="00747E66"/>
    <w:rsid w:val="0075010E"/>
    <w:rsid w:val="0075030C"/>
    <w:rsid w:val="007503F1"/>
    <w:rsid w:val="00751068"/>
    <w:rsid w:val="00751BFA"/>
    <w:rsid w:val="00752084"/>
    <w:rsid w:val="007521B9"/>
    <w:rsid w:val="0075225E"/>
    <w:rsid w:val="00752A9D"/>
    <w:rsid w:val="00752FDC"/>
    <w:rsid w:val="00753A3C"/>
    <w:rsid w:val="00753A44"/>
    <w:rsid w:val="00753BAE"/>
    <w:rsid w:val="00753FFE"/>
    <w:rsid w:val="0075442B"/>
    <w:rsid w:val="0075540F"/>
    <w:rsid w:val="00755554"/>
    <w:rsid w:val="00755D54"/>
    <w:rsid w:val="00756087"/>
    <w:rsid w:val="00756177"/>
    <w:rsid w:val="00756198"/>
    <w:rsid w:val="0075625A"/>
    <w:rsid w:val="00756464"/>
    <w:rsid w:val="007568F8"/>
    <w:rsid w:val="00757EC7"/>
    <w:rsid w:val="00757F20"/>
    <w:rsid w:val="00760505"/>
    <w:rsid w:val="0076134C"/>
    <w:rsid w:val="00761B19"/>
    <w:rsid w:val="007624D1"/>
    <w:rsid w:val="00762547"/>
    <w:rsid w:val="0076298B"/>
    <w:rsid w:val="00763366"/>
    <w:rsid w:val="00763938"/>
    <w:rsid w:val="00763E20"/>
    <w:rsid w:val="00763E80"/>
    <w:rsid w:val="007642C3"/>
    <w:rsid w:val="007642F5"/>
    <w:rsid w:val="007646C9"/>
    <w:rsid w:val="00764EE6"/>
    <w:rsid w:val="00764FB6"/>
    <w:rsid w:val="00765A63"/>
    <w:rsid w:val="00765CA8"/>
    <w:rsid w:val="00766073"/>
    <w:rsid w:val="007664F6"/>
    <w:rsid w:val="00766582"/>
    <w:rsid w:val="007666AE"/>
    <w:rsid w:val="00766870"/>
    <w:rsid w:val="00766B57"/>
    <w:rsid w:val="007675FB"/>
    <w:rsid w:val="00767705"/>
    <w:rsid w:val="00767D3E"/>
    <w:rsid w:val="00767D7A"/>
    <w:rsid w:val="00767E56"/>
    <w:rsid w:val="0077009D"/>
    <w:rsid w:val="00770727"/>
    <w:rsid w:val="00770C01"/>
    <w:rsid w:val="00771E85"/>
    <w:rsid w:val="0077261C"/>
    <w:rsid w:val="00772D76"/>
    <w:rsid w:val="00773BCA"/>
    <w:rsid w:val="007743A7"/>
    <w:rsid w:val="00774C78"/>
    <w:rsid w:val="0077506B"/>
    <w:rsid w:val="007753D6"/>
    <w:rsid w:val="00775B0A"/>
    <w:rsid w:val="007764BA"/>
    <w:rsid w:val="00776BDA"/>
    <w:rsid w:val="00776D88"/>
    <w:rsid w:val="007805F4"/>
    <w:rsid w:val="00780C41"/>
    <w:rsid w:val="007818D6"/>
    <w:rsid w:val="00781A93"/>
    <w:rsid w:val="00781B9D"/>
    <w:rsid w:val="00782061"/>
    <w:rsid w:val="007822F2"/>
    <w:rsid w:val="007825F6"/>
    <w:rsid w:val="007826B9"/>
    <w:rsid w:val="00783621"/>
    <w:rsid w:val="00784401"/>
    <w:rsid w:val="00784877"/>
    <w:rsid w:val="00784AB4"/>
    <w:rsid w:val="007854D1"/>
    <w:rsid w:val="00785952"/>
    <w:rsid w:val="00785B6D"/>
    <w:rsid w:val="00786037"/>
    <w:rsid w:val="007860E8"/>
    <w:rsid w:val="00786164"/>
    <w:rsid w:val="007864E6"/>
    <w:rsid w:val="007869B9"/>
    <w:rsid w:val="00786A59"/>
    <w:rsid w:val="00787116"/>
    <w:rsid w:val="0078770E"/>
    <w:rsid w:val="0079004E"/>
    <w:rsid w:val="00790B83"/>
    <w:rsid w:val="007916E4"/>
    <w:rsid w:val="007917FF"/>
    <w:rsid w:val="007920AD"/>
    <w:rsid w:val="00792A99"/>
    <w:rsid w:val="00792D4A"/>
    <w:rsid w:val="00792F80"/>
    <w:rsid w:val="0079333C"/>
    <w:rsid w:val="00793387"/>
    <w:rsid w:val="00793467"/>
    <w:rsid w:val="007938D3"/>
    <w:rsid w:val="00793994"/>
    <w:rsid w:val="00793A13"/>
    <w:rsid w:val="00793D08"/>
    <w:rsid w:val="00793FDE"/>
    <w:rsid w:val="00794061"/>
    <w:rsid w:val="00794A01"/>
    <w:rsid w:val="00794F4B"/>
    <w:rsid w:val="0079686C"/>
    <w:rsid w:val="007968C8"/>
    <w:rsid w:val="00796BD2"/>
    <w:rsid w:val="007A002E"/>
    <w:rsid w:val="007A02A4"/>
    <w:rsid w:val="007A0833"/>
    <w:rsid w:val="007A0C78"/>
    <w:rsid w:val="007A1173"/>
    <w:rsid w:val="007A1403"/>
    <w:rsid w:val="007A14F4"/>
    <w:rsid w:val="007A1585"/>
    <w:rsid w:val="007A1622"/>
    <w:rsid w:val="007A1F0F"/>
    <w:rsid w:val="007A203E"/>
    <w:rsid w:val="007A20E1"/>
    <w:rsid w:val="007A3211"/>
    <w:rsid w:val="007A398C"/>
    <w:rsid w:val="007A3D34"/>
    <w:rsid w:val="007A44FB"/>
    <w:rsid w:val="007A4782"/>
    <w:rsid w:val="007A6047"/>
    <w:rsid w:val="007A6346"/>
    <w:rsid w:val="007A71A0"/>
    <w:rsid w:val="007B0021"/>
    <w:rsid w:val="007B1240"/>
    <w:rsid w:val="007B19DB"/>
    <w:rsid w:val="007B298B"/>
    <w:rsid w:val="007B3C69"/>
    <w:rsid w:val="007B3FDC"/>
    <w:rsid w:val="007B4D72"/>
    <w:rsid w:val="007B4DD5"/>
    <w:rsid w:val="007B52A9"/>
    <w:rsid w:val="007B5339"/>
    <w:rsid w:val="007B5494"/>
    <w:rsid w:val="007B5849"/>
    <w:rsid w:val="007B594E"/>
    <w:rsid w:val="007B6381"/>
    <w:rsid w:val="007B6F97"/>
    <w:rsid w:val="007B75A3"/>
    <w:rsid w:val="007B75CD"/>
    <w:rsid w:val="007B7A7E"/>
    <w:rsid w:val="007C06C0"/>
    <w:rsid w:val="007C0922"/>
    <w:rsid w:val="007C0D31"/>
    <w:rsid w:val="007C0DE4"/>
    <w:rsid w:val="007C0ED8"/>
    <w:rsid w:val="007C0F1C"/>
    <w:rsid w:val="007C11F6"/>
    <w:rsid w:val="007C1405"/>
    <w:rsid w:val="007C1616"/>
    <w:rsid w:val="007C2023"/>
    <w:rsid w:val="007C2348"/>
    <w:rsid w:val="007C2978"/>
    <w:rsid w:val="007C2C8C"/>
    <w:rsid w:val="007C3301"/>
    <w:rsid w:val="007C3F12"/>
    <w:rsid w:val="007C4389"/>
    <w:rsid w:val="007C494C"/>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2A1D"/>
    <w:rsid w:val="007D2C11"/>
    <w:rsid w:val="007D37FA"/>
    <w:rsid w:val="007D414E"/>
    <w:rsid w:val="007D441B"/>
    <w:rsid w:val="007D52BB"/>
    <w:rsid w:val="007D5701"/>
    <w:rsid w:val="007D5D20"/>
    <w:rsid w:val="007D5FFA"/>
    <w:rsid w:val="007D641D"/>
    <w:rsid w:val="007D72AB"/>
    <w:rsid w:val="007D75D4"/>
    <w:rsid w:val="007D7A41"/>
    <w:rsid w:val="007D7AB1"/>
    <w:rsid w:val="007E0139"/>
    <w:rsid w:val="007E070D"/>
    <w:rsid w:val="007E0AE0"/>
    <w:rsid w:val="007E0DDB"/>
    <w:rsid w:val="007E0E61"/>
    <w:rsid w:val="007E1D9F"/>
    <w:rsid w:val="007E1F33"/>
    <w:rsid w:val="007E201F"/>
    <w:rsid w:val="007E2260"/>
    <w:rsid w:val="007E267D"/>
    <w:rsid w:val="007E2C6F"/>
    <w:rsid w:val="007E2F86"/>
    <w:rsid w:val="007E43B2"/>
    <w:rsid w:val="007E44E9"/>
    <w:rsid w:val="007E4992"/>
    <w:rsid w:val="007E503F"/>
    <w:rsid w:val="007E5F0B"/>
    <w:rsid w:val="007E6A24"/>
    <w:rsid w:val="007E6CF7"/>
    <w:rsid w:val="007E772D"/>
    <w:rsid w:val="007E7EB1"/>
    <w:rsid w:val="007F065C"/>
    <w:rsid w:val="007F08C6"/>
    <w:rsid w:val="007F08FD"/>
    <w:rsid w:val="007F14A0"/>
    <w:rsid w:val="007F1659"/>
    <w:rsid w:val="007F1F7F"/>
    <w:rsid w:val="007F2491"/>
    <w:rsid w:val="007F2953"/>
    <w:rsid w:val="007F3752"/>
    <w:rsid w:val="007F4041"/>
    <w:rsid w:val="007F4068"/>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329A"/>
    <w:rsid w:val="0080474A"/>
    <w:rsid w:val="008049CB"/>
    <w:rsid w:val="00804BAE"/>
    <w:rsid w:val="00804C7E"/>
    <w:rsid w:val="008052F2"/>
    <w:rsid w:val="008064C9"/>
    <w:rsid w:val="00806AB7"/>
    <w:rsid w:val="00806C75"/>
    <w:rsid w:val="008071D1"/>
    <w:rsid w:val="008078AA"/>
    <w:rsid w:val="00807ABE"/>
    <w:rsid w:val="00810292"/>
    <w:rsid w:val="00810765"/>
    <w:rsid w:val="00810BF4"/>
    <w:rsid w:val="008114D8"/>
    <w:rsid w:val="00811F4C"/>
    <w:rsid w:val="00812127"/>
    <w:rsid w:val="008130BD"/>
    <w:rsid w:val="008133F9"/>
    <w:rsid w:val="008134E9"/>
    <w:rsid w:val="008139F5"/>
    <w:rsid w:val="00813C17"/>
    <w:rsid w:val="008140FA"/>
    <w:rsid w:val="00814118"/>
    <w:rsid w:val="0081440F"/>
    <w:rsid w:val="0081445F"/>
    <w:rsid w:val="00814664"/>
    <w:rsid w:val="0081494F"/>
    <w:rsid w:val="00814ADB"/>
    <w:rsid w:val="00814C9D"/>
    <w:rsid w:val="00816B07"/>
    <w:rsid w:val="00816DAA"/>
    <w:rsid w:val="008171EE"/>
    <w:rsid w:val="0081777F"/>
    <w:rsid w:val="00817AFB"/>
    <w:rsid w:val="00817CE8"/>
    <w:rsid w:val="00817F9F"/>
    <w:rsid w:val="0082036A"/>
    <w:rsid w:val="0082037A"/>
    <w:rsid w:val="008214B3"/>
    <w:rsid w:val="008214D4"/>
    <w:rsid w:val="00821A71"/>
    <w:rsid w:val="008221E0"/>
    <w:rsid w:val="008229A9"/>
    <w:rsid w:val="00823B18"/>
    <w:rsid w:val="0082514D"/>
    <w:rsid w:val="0082562A"/>
    <w:rsid w:val="00825E2D"/>
    <w:rsid w:val="00825ECD"/>
    <w:rsid w:val="00827372"/>
    <w:rsid w:val="008278AA"/>
    <w:rsid w:val="00827B38"/>
    <w:rsid w:val="0083153F"/>
    <w:rsid w:val="00831968"/>
    <w:rsid w:val="00831EE1"/>
    <w:rsid w:val="00832026"/>
    <w:rsid w:val="008321AC"/>
    <w:rsid w:val="00832547"/>
    <w:rsid w:val="00832CE2"/>
    <w:rsid w:val="00832D40"/>
    <w:rsid w:val="0083319C"/>
    <w:rsid w:val="008331FE"/>
    <w:rsid w:val="0083330D"/>
    <w:rsid w:val="00833C0E"/>
    <w:rsid w:val="0083418C"/>
    <w:rsid w:val="008342D2"/>
    <w:rsid w:val="00834309"/>
    <w:rsid w:val="00834E3E"/>
    <w:rsid w:val="008362EE"/>
    <w:rsid w:val="008365EB"/>
    <w:rsid w:val="00836906"/>
    <w:rsid w:val="008372A4"/>
    <w:rsid w:val="00840088"/>
    <w:rsid w:val="00841091"/>
    <w:rsid w:val="008415F9"/>
    <w:rsid w:val="008426D9"/>
    <w:rsid w:val="00842E42"/>
    <w:rsid w:val="00843001"/>
    <w:rsid w:val="0084329B"/>
    <w:rsid w:val="00844E04"/>
    <w:rsid w:val="00845AD3"/>
    <w:rsid w:val="008464C7"/>
    <w:rsid w:val="00846519"/>
    <w:rsid w:val="008468FD"/>
    <w:rsid w:val="00847733"/>
    <w:rsid w:val="00847939"/>
    <w:rsid w:val="00847975"/>
    <w:rsid w:val="008506BF"/>
    <w:rsid w:val="00850802"/>
    <w:rsid w:val="0085091C"/>
    <w:rsid w:val="0085122C"/>
    <w:rsid w:val="008517BC"/>
    <w:rsid w:val="00851C95"/>
    <w:rsid w:val="00851E81"/>
    <w:rsid w:val="008520B5"/>
    <w:rsid w:val="00852263"/>
    <w:rsid w:val="0085251F"/>
    <w:rsid w:val="00852861"/>
    <w:rsid w:val="0085305A"/>
    <w:rsid w:val="00853EE8"/>
    <w:rsid w:val="00854541"/>
    <w:rsid w:val="00854626"/>
    <w:rsid w:val="008548A0"/>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0D6"/>
    <w:rsid w:val="0086149A"/>
    <w:rsid w:val="008616F0"/>
    <w:rsid w:val="00861B46"/>
    <w:rsid w:val="00863348"/>
    <w:rsid w:val="0086378A"/>
    <w:rsid w:val="00864060"/>
    <w:rsid w:val="00864823"/>
    <w:rsid w:val="0086500D"/>
    <w:rsid w:val="008653E9"/>
    <w:rsid w:val="00865557"/>
    <w:rsid w:val="0086735A"/>
    <w:rsid w:val="008675F6"/>
    <w:rsid w:val="00867BE0"/>
    <w:rsid w:val="00867F15"/>
    <w:rsid w:val="00867FB8"/>
    <w:rsid w:val="00870BFA"/>
    <w:rsid w:val="00870D1A"/>
    <w:rsid w:val="00870D30"/>
    <w:rsid w:val="0087132D"/>
    <w:rsid w:val="00871771"/>
    <w:rsid w:val="00871A6C"/>
    <w:rsid w:val="00871A80"/>
    <w:rsid w:val="00871D4A"/>
    <w:rsid w:val="008720AB"/>
    <w:rsid w:val="008725A9"/>
    <w:rsid w:val="00872A98"/>
    <w:rsid w:val="00873468"/>
    <w:rsid w:val="00874E66"/>
    <w:rsid w:val="00875412"/>
    <w:rsid w:val="008759F8"/>
    <w:rsid w:val="0087681E"/>
    <w:rsid w:val="008771CD"/>
    <w:rsid w:val="00877BD4"/>
    <w:rsid w:val="0088096D"/>
    <w:rsid w:val="00881DC0"/>
    <w:rsid w:val="00881DF6"/>
    <w:rsid w:val="0088236C"/>
    <w:rsid w:val="00882CEB"/>
    <w:rsid w:val="00882D56"/>
    <w:rsid w:val="00883D76"/>
    <w:rsid w:val="0088408B"/>
    <w:rsid w:val="0088454F"/>
    <w:rsid w:val="008846D6"/>
    <w:rsid w:val="00884F9B"/>
    <w:rsid w:val="008852CD"/>
    <w:rsid w:val="008856DA"/>
    <w:rsid w:val="00886A1C"/>
    <w:rsid w:val="00886CD6"/>
    <w:rsid w:val="00886E61"/>
    <w:rsid w:val="00887375"/>
    <w:rsid w:val="008875E3"/>
    <w:rsid w:val="00887C21"/>
    <w:rsid w:val="00887E25"/>
    <w:rsid w:val="00890B1D"/>
    <w:rsid w:val="00890E52"/>
    <w:rsid w:val="00891CD7"/>
    <w:rsid w:val="008923E4"/>
    <w:rsid w:val="0089320B"/>
    <w:rsid w:val="00893596"/>
    <w:rsid w:val="00893755"/>
    <w:rsid w:val="008938B8"/>
    <w:rsid w:val="00893ED8"/>
    <w:rsid w:val="008943DA"/>
    <w:rsid w:val="00894416"/>
    <w:rsid w:val="00894748"/>
    <w:rsid w:val="0089476E"/>
    <w:rsid w:val="008949B9"/>
    <w:rsid w:val="00895F1A"/>
    <w:rsid w:val="00896708"/>
    <w:rsid w:val="00896A73"/>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40CD"/>
    <w:rsid w:val="008A4C50"/>
    <w:rsid w:val="008A5B62"/>
    <w:rsid w:val="008A5F03"/>
    <w:rsid w:val="008A6269"/>
    <w:rsid w:val="008A62B0"/>
    <w:rsid w:val="008A6857"/>
    <w:rsid w:val="008A6A57"/>
    <w:rsid w:val="008A6C00"/>
    <w:rsid w:val="008A6C1E"/>
    <w:rsid w:val="008A7020"/>
    <w:rsid w:val="008A71F0"/>
    <w:rsid w:val="008A7212"/>
    <w:rsid w:val="008A73E2"/>
    <w:rsid w:val="008A7BD1"/>
    <w:rsid w:val="008A7C1C"/>
    <w:rsid w:val="008B02B6"/>
    <w:rsid w:val="008B02E2"/>
    <w:rsid w:val="008B06BC"/>
    <w:rsid w:val="008B0A62"/>
    <w:rsid w:val="008B10BA"/>
    <w:rsid w:val="008B1198"/>
    <w:rsid w:val="008B1A61"/>
    <w:rsid w:val="008B3AC4"/>
    <w:rsid w:val="008B3E6E"/>
    <w:rsid w:val="008B445E"/>
    <w:rsid w:val="008B4622"/>
    <w:rsid w:val="008B46AD"/>
    <w:rsid w:val="008B487C"/>
    <w:rsid w:val="008B4D79"/>
    <w:rsid w:val="008B4D86"/>
    <w:rsid w:val="008B5289"/>
    <w:rsid w:val="008B53C0"/>
    <w:rsid w:val="008B56BF"/>
    <w:rsid w:val="008B6161"/>
    <w:rsid w:val="008B63E3"/>
    <w:rsid w:val="008B646B"/>
    <w:rsid w:val="008B646D"/>
    <w:rsid w:val="008B6618"/>
    <w:rsid w:val="008B66A8"/>
    <w:rsid w:val="008B6707"/>
    <w:rsid w:val="008B6791"/>
    <w:rsid w:val="008B67E8"/>
    <w:rsid w:val="008B6965"/>
    <w:rsid w:val="008B6B71"/>
    <w:rsid w:val="008B6C3B"/>
    <w:rsid w:val="008B717B"/>
    <w:rsid w:val="008B7430"/>
    <w:rsid w:val="008B7561"/>
    <w:rsid w:val="008C00A0"/>
    <w:rsid w:val="008C040C"/>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5A43"/>
    <w:rsid w:val="008C6333"/>
    <w:rsid w:val="008C748A"/>
    <w:rsid w:val="008C7702"/>
    <w:rsid w:val="008C7B5C"/>
    <w:rsid w:val="008D0053"/>
    <w:rsid w:val="008D0989"/>
    <w:rsid w:val="008D0AE5"/>
    <w:rsid w:val="008D113C"/>
    <w:rsid w:val="008D1EA5"/>
    <w:rsid w:val="008D2567"/>
    <w:rsid w:val="008D2AF7"/>
    <w:rsid w:val="008D30AA"/>
    <w:rsid w:val="008D376F"/>
    <w:rsid w:val="008D3E82"/>
    <w:rsid w:val="008D480C"/>
    <w:rsid w:val="008D49D3"/>
    <w:rsid w:val="008D57A0"/>
    <w:rsid w:val="008D5F78"/>
    <w:rsid w:val="008D65FE"/>
    <w:rsid w:val="008D702D"/>
    <w:rsid w:val="008D760A"/>
    <w:rsid w:val="008D77BD"/>
    <w:rsid w:val="008D7966"/>
    <w:rsid w:val="008E006C"/>
    <w:rsid w:val="008E021C"/>
    <w:rsid w:val="008E05AD"/>
    <w:rsid w:val="008E0CDD"/>
    <w:rsid w:val="008E1917"/>
    <w:rsid w:val="008E2466"/>
    <w:rsid w:val="008E39ED"/>
    <w:rsid w:val="008E4214"/>
    <w:rsid w:val="008E448C"/>
    <w:rsid w:val="008E4902"/>
    <w:rsid w:val="008E6EA0"/>
    <w:rsid w:val="008E77A8"/>
    <w:rsid w:val="008E7988"/>
    <w:rsid w:val="008F0757"/>
    <w:rsid w:val="008F0AF7"/>
    <w:rsid w:val="008F0DD3"/>
    <w:rsid w:val="008F10F7"/>
    <w:rsid w:val="008F124A"/>
    <w:rsid w:val="008F1270"/>
    <w:rsid w:val="008F13D6"/>
    <w:rsid w:val="008F2260"/>
    <w:rsid w:val="008F32CC"/>
    <w:rsid w:val="008F34FC"/>
    <w:rsid w:val="008F3AB6"/>
    <w:rsid w:val="008F56E5"/>
    <w:rsid w:val="008F5857"/>
    <w:rsid w:val="008F5CCF"/>
    <w:rsid w:val="008F6344"/>
    <w:rsid w:val="008F642F"/>
    <w:rsid w:val="008F6732"/>
    <w:rsid w:val="008F678D"/>
    <w:rsid w:val="009003E5"/>
    <w:rsid w:val="009005E0"/>
    <w:rsid w:val="009006D2"/>
    <w:rsid w:val="00900DCC"/>
    <w:rsid w:val="00900F94"/>
    <w:rsid w:val="00901061"/>
    <w:rsid w:val="00901910"/>
    <w:rsid w:val="00902A84"/>
    <w:rsid w:val="009037B3"/>
    <w:rsid w:val="009045B4"/>
    <w:rsid w:val="00904794"/>
    <w:rsid w:val="00904FCE"/>
    <w:rsid w:val="009057A6"/>
    <w:rsid w:val="009059DE"/>
    <w:rsid w:val="00905CA8"/>
    <w:rsid w:val="00906956"/>
    <w:rsid w:val="00906E48"/>
    <w:rsid w:val="00907415"/>
    <w:rsid w:val="00907C2C"/>
    <w:rsid w:val="0091029B"/>
    <w:rsid w:val="00910CED"/>
    <w:rsid w:val="00911120"/>
    <w:rsid w:val="00911EC6"/>
    <w:rsid w:val="00913AC1"/>
    <w:rsid w:val="009144C3"/>
    <w:rsid w:val="00914747"/>
    <w:rsid w:val="009151A4"/>
    <w:rsid w:val="009157B8"/>
    <w:rsid w:val="009165AF"/>
    <w:rsid w:val="009168D1"/>
    <w:rsid w:val="00916CE7"/>
    <w:rsid w:val="00916F88"/>
    <w:rsid w:val="00917803"/>
    <w:rsid w:val="00917BB1"/>
    <w:rsid w:val="009202FD"/>
    <w:rsid w:val="00920AA1"/>
    <w:rsid w:val="00921286"/>
    <w:rsid w:val="009212E5"/>
    <w:rsid w:val="0092141B"/>
    <w:rsid w:val="00921857"/>
    <w:rsid w:val="009221FE"/>
    <w:rsid w:val="00922768"/>
    <w:rsid w:val="00922C95"/>
    <w:rsid w:val="0092360F"/>
    <w:rsid w:val="0092425F"/>
    <w:rsid w:val="0092464D"/>
    <w:rsid w:val="00925445"/>
    <w:rsid w:val="00925F08"/>
    <w:rsid w:val="00925FF1"/>
    <w:rsid w:val="009266A5"/>
    <w:rsid w:val="00926C56"/>
    <w:rsid w:val="00926D40"/>
    <w:rsid w:val="0092769A"/>
    <w:rsid w:val="00927877"/>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5F70"/>
    <w:rsid w:val="00936659"/>
    <w:rsid w:val="0093681E"/>
    <w:rsid w:val="009368C7"/>
    <w:rsid w:val="00936CD1"/>
    <w:rsid w:val="00936F51"/>
    <w:rsid w:val="0093706F"/>
    <w:rsid w:val="00940705"/>
    <w:rsid w:val="00941708"/>
    <w:rsid w:val="00941B24"/>
    <w:rsid w:val="00941EA0"/>
    <w:rsid w:val="00942625"/>
    <w:rsid w:val="00942D1D"/>
    <w:rsid w:val="00942EE7"/>
    <w:rsid w:val="0094312C"/>
    <w:rsid w:val="00943258"/>
    <w:rsid w:val="009435D7"/>
    <w:rsid w:val="00943B76"/>
    <w:rsid w:val="00943C41"/>
    <w:rsid w:val="00943FC4"/>
    <w:rsid w:val="009446C2"/>
    <w:rsid w:val="00944835"/>
    <w:rsid w:val="00944E1A"/>
    <w:rsid w:val="00944F1E"/>
    <w:rsid w:val="00944FBC"/>
    <w:rsid w:val="00945BBD"/>
    <w:rsid w:val="00946405"/>
    <w:rsid w:val="00946599"/>
    <w:rsid w:val="009475C4"/>
    <w:rsid w:val="009506D9"/>
    <w:rsid w:val="00950B15"/>
    <w:rsid w:val="00951500"/>
    <w:rsid w:val="00951AE0"/>
    <w:rsid w:val="00951F25"/>
    <w:rsid w:val="00951F3F"/>
    <w:rsid w:val="00952D3D"/>
    <w:rsid w:val="00952D63"/>
    <w:rsid w:val="0095358B"/>
    <w:rsid w:val="009537A5"/>
    <w:rsid w:val="0095385C"/>
    <w:rsid w:val="00953891"/>
    <w:rsid w:val="00953CA4"/>
    <w:rsid w:val="00954BB5"/>
    <w:rsid w:val="009552CE"/>
    <w:rsid w:val="00955602"/>
    <w:rsid w:val="0095613D"/>
    <w:rsid w:val="0095622A"/>
    <w:rsid w:val="00956257"/>
    <w:rsid w:val="009568B8"/>
    <w:rsid w:val="009568F3"/>
    <w:rsid w:val="009579A8"/>
    <w:rsid w:val="009579AC"/>
    <w:rsid w:val="00957A53"/>
    <w:rsid w:val="00960246"/>
    <w:rsid w:val="00960DBC"/>
    <w:rsid w:val="00960FB6"/>
    <w:rsid w:val="00961920"/>
    <w:rsid w:val="00961984"/>
    <w:rsid w:val="0096204C"/>
    <w:rsid w:val="0096259D"/>
    <w:rsid w:val="00962B91"/>
    <w:rsid w:val="00962DDE"/>
    <w:rsid w:val="00962EA6"/>
    <w:rsid w:val="009631B8"/>
    <w:rsid w:val="009634CD"/>
    <w:rsid w:val="00963660"/>
    <w:rsid w:val="00964587"/>
    <w:rsid w:val="00964646"/>
    <w:rsid w:val="009655BF"/>
    <w:rsid w:val="009659D1"/>
    <w:rsid w:val="00966BFE"/>
    <w:rsid w:val="00966C2F"/>
    <w:rsid w:val="00966C5A"/>
    <w:rsid w:val="009670A0"/>
    <w:rsid w:val="009672EC"/>
    <w:rsid w:val="009674F8"/>
    <w:rsid w:val="00967557"/>
    <w:rsid w:val="00967841"/>
    <w:rsid w:val="00967D03"/>
    <w:rsid w:val="00970162"/>
    <w:rsid w:val="0097019F"/>
    <w:rsid w:val="00970759"/>
    <w:rsid w:val="0097076B"/>
    <w:rsid w:val="00971059"/>
    <w:rsid w:val="009719A7"/>
    <w:rsid w:val="00972C51"/>
    <w:rsid w:val="00972D65"/>
    <w:rsid w:val="00972D95"/>
    <w:rsid w:val="00973117"/>
    <w:rsid w:val="00973E57"/>
    <w:rsid w:val="0097457E"/>
    <w:rsid w:val="009753EA"/>
    <w:rsid w:val="00975B1D"/>
    <w:rsid w:val="00975D21"/>
    <w:rsid w:val="009768E2"/>
    <w:rsid w:val="00976C60"/>
    <w:rsid w:val="00977EE2"/>
    <w:rsid w:val="009803C9"/>
    <w:rsid w:val="00980531"/>
    <w:rsid w:val="00980AEB"/>
    <w:rsid w:val="0098108A"/>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87BDA"/>
    <w:rsid w:val="009905BD"/>
    <w:rsid w:val="009908B5"/>
    <w:rsid w:val="00990A25"/>
    <w:rsid w:val="00990D7C"/>
    <w:rsid w:val="00990E1D"/>
    <w:rsid w:val="00991772"/>
    <w:rsid w:val="009917A9"/>
    <w:rsid w:val="00992B14"/>
    <w:rsid w:val="00993861"/>
    <w:rsid w:val="00993D3A"/>
    <w:rsid w:val="0099481E"/>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38F3"/>
    <w:rsid w:val="009A4154"/>
    <w:rsid w:val="009A4A21"/>
    <w:rsid w:val="009A6198"/>
    <w:rsid w:val="009A69E2"/>
    <w:rsid w:val="009A6A52"/>
    <w:rsid w:val="009A6CB8"/>
    <w:rsid w:val="009B05FA"/>
    <w:rsid w:val="009B0AA8"/>
    <w:rsid w:val="009B0EEA"/>
    <w:rsid w:val="009B169C"/>
    <w:rsid w:val="009B19E2"/>
    <w:rsid w:val="009B1B58"/>
    <w:rsid w:val="009B1B5D"/>
    <w:rsid w:val="009B271F"/>
    <w:rsid w:val="009B32F2"/>
    <w:rsid w:val="009B33DA"/>
    <w:rsid w:val="009B34B0"/>
    <w:rsid w:val="009B3C70"/>
    <w:rsid w:val="009B3E27"/>
    <w:rsid w:val="009B3F30"/>
    <w:rsid w:val="009B484A"/>
    <w:rsid w:val="009B4EDC"/>
    <w:rsid w:val="009B5427"/>
    <w:rsid w:val="009B63CE"/>
    <w:rsid w:val="009B7077"/>
    <w:rsid w:val="009C0099"/>
    <w:rsid w:val="009C02B8"/>
    <w:rsid w:val="009C0CAC"/>
    <w:rsid w:val="009C0EAC"/>
    <w:rsid w:val="009C1777"/>
    <w:rsid w:val="009C1E4E"/>
    <w:rsid w:val="009C1F90"/>
    <w:rsid w:val="009C2AEE"/>
    <w:rsid w:val="009C2CE1"/>
    <w:rsid w:val="009C3178"/>
    <w:rsid w:val="009C3231"/>
    <w:rsid w:val="009C3249"/>
    <w:rsid w:val="009C352D"/>
    <w:rsid w:val="009C3A96"/>
    <w:rsid w:val="009C4164"/>
    <w:rsid w:val="009C4418"/>
    <w:rsid w:val="009C474B"/>
    <w:rsid w:val="009C4B44"/>
    <w:rsid w:val="009C4C4E"/>
    <w:rsid w:val="009C5020"/>
    <w:rsid w:val="009C535D"/>
    <w:rsid w:val="009C5404"/>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16EB"/>
    <w:rsid w:val="009D24C0"/>
    <w:rsid w:val="009D2652"/>
    <w:rsid w:val="009D2ADE"/>
    <w:rsid w:val="009D3A4C"/>
    <w:rsid w:val="009D3DAE"/>
    <w:rsid w:val="009D4930"/>
    <w:rsid w:val="009D5733"/>
    <w:rsid w:val="009D5B2E"/>
    <w:rsid w:val="009D5EBD"/>
    <w:rsid w:val="009D6EBE"/>
    <w:rsid w:val="009D7452"/>
    <w:rsid w:val="009D7C6F"/>
    <w:rsid w:val="009D7EDF"/>
    <w:rsid w:val="009E00B0"/>
    <w:rsid w:val="009E05F7"/>
    <w:rsid w:val="009E0CDC"/>
    <w:rsid w:val="009E0F72"/>
    <w:rsid w:val="009E13CB"/>
    <w:rsid w:val="009E152F"/>
    <w:rsid w:val="009E1B7B"/>
    <w:rsid w:val="009E30C8"/>
    <w:rsid w:val="009E3781"/>
    <w:rsid w:val="009E3BE5"/>
    <w:rsid w:val="009E40EE"/>
    <w:rsid w:val="009E7127"/>
    <w:rsid w:val="009E7B53"/>
    <w:rsid w:val="009E7F1E"/>
    <w:rsid w:val="009F1A6C"/>
    <w:rsid w:val="009F335F"/>
    <w:rsid w:val="009F3C3E"/>
    <w:rsid w:val="009F406D"/>
    <w:rsid w:val="009F4F0F"/>
    <w:rsid w:val="009F4F15"/>
    <w:rsid w:val="009F50D2"/>
    <w:rsid w:val="009F569C"/>
    <w:rsid w:val="009F5965"/>
    <w:rsid w:val="009F65ED"/>
    <w:rsid w:val="009F6726"/>
    <w:rsid w:val="009F7122"/>
    <w:rsid w:val="009F75C5"/>
    <w:rsid w:val="00A00412"/>
    <w:rsid w:val="00A007BD"/>
    <w:rsid w:val="00A00BC3"/>
    <w:rsid w:val="00A00E74"/>
    <w:rsid w:val="00A017FB"/>
    <w:rsid w:val="00A02347"/>
    <w:rsid w:val="00A03E47"/>
    <w:rsid w:val="00A04285"/>
    <w:rsid w:val="00A06460"/>
    <w:rsid w:val="00A06BCA"/>
    <w:rsid w:val="00A0703A"/>
    <w:rsid w:val="00A0719D"/>
    <w:rsid w:val="00A07A0A"/>
    <w:rsid w:val="00A07C6F"/>
    <w:rsid w:val="00A11DB9"/>
    <w:rsid w:val="00A123CC"/>
    <w:rsid w:val="00A128A8"/>
    <w:rsid w:val="00A12BD7"/>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0DC5"/>
    <w:rsid w:val="00A21489"/>
    <w:rsid w:val="00A21926"/>
    <w:rsid w:val="00A21B34"/>
    <w:rsid w:val="00A21D58"/>
    <w:rsid w:val="00A21E0F"/>
    <w:rsid w:val="00A22173"/>
    <w:rsid w:val="00A22441"/>
    <w:rsid w:val="00A224B9"/>
    <w:rsid w:val="00A22748"/>
    <w:rsid w:val="00A22863"/>
    <w:rsid w:val="00A22C95"/>
    <w:rsid w:val="00A22D59"/>
    <w:rsid w:val="00A230E3"/>
    <w:rsid w:val="00A2354B"/>
    <w:rsid w:val="00A2356D"/>
    <w:rsid w:val="00A23BF7"/>
    <w:rsid w:val="00A24013"/>
    <w:rsid w:val="00A24B64"/>
    <w:rsid w:val="00A24F17"/>
    <w:rsid w:val="00A25189"/>
    <w:rsid w:val="00A25947"/>
    <w:rsid w:val="00A26082"/>
    <w:rsid w:val="00A27615"/>
    <w:rsid w:val="00A3067F"/>
    <w:rsid w:val="00A30F55"/>
    <w:rsid w:val="00A3108B"/>
    <w:rsid w:val="00A3133E"/>
    <w:rsid w:val="00A313FB"/>
    <w:rsid w:val="00A31A17"/>
    <w:rsid w:val="00A31D95"/>
    <w:rsid w:val="00A320E7"/>
    <w:rsid w:val="00A322FB"/>
    <w:rsid w:val="00A332AD"/>
    <w:rsid w:val="00A335B3"/>
    <w:rsid w:val="00A335D4"/>
    <w:rsid w:val="00A34FCF"/>
    <w:rsid w:val="00A351C9"/>
    <w:rsid w:val="00A3558E"/>
    <w:rsid w:val="00A35B4C"/>
    <w:rsid w:val="00A35B63"/>
    <w:rsid w:val="00A35D5D"/>
    <w:rsid w:val="00A35FC0"/>
    <w:rsid w:val="00A372E0"/>
    <w:rsid w:val="00A37B17"/>
    <w:rsid w:val="00A37CDB"/>
    <w:rsid w:val="00A402F1"/>
    <w:rsid w:val="00A40311"/>
    <w:rsid w:val="00A403F6"/>
    <w:rsid w:val="00A407C2"/>
    <w:rsid w:val="00A421CC"/>
    <w:rsid w:val="00A423F0"/>
    <w:rsid w:val="00A42C39"/>
    <w:rsid w:val="00A42F04"/>
    <w:rsid w:val="00A43239"/>
    <w:rsid w:val="00A433CA"/>
    <w:rsid w:val="00A4375D"/>
    <w:rsid w:val="00A437F7"/>
    <w:rsid w:val="00A43914"/>
    <w:rsid w:val="00A43C55"/>
    <w:rsid w:val="00A43D4B"/>
    <w:rsid w:val="00A445C0"/>
    <w:rsid w:val="00A44652"/>
    <w:rsid w:val="00A44797"/>
    <w:rsid w:val="00A44AD9"/>
    <w:rsid w:val="00A451E5"/>
    <w:rsid w:val="00A453BF"/>
    <w:rsid w:val="00A4591E"/>
    <w:rsid w:val="00A459F6"/>
    <w:rsid w:val="00A45FCD"/>
    <w:rsid w:val="00A4623E"/>
    <w:rsid w:val="00A465AE"/>
    <w:rsid w:val="00A4661F"/>
    <w:rsid w:val="00A46C8E"/>
    <w:rsid w:val="00A47426"/>
    <w:rsid w:val="00A474A1"/>
    <w:rsid w:val="00A47989"/>
    <w:rsid w:val="00A50283"/>
    <w:rsid w:val="00A50737"/>
    <w:rsid w:val="00A508FE"/>
    <w:rsid w:val="00A522BB"/>
    <w:rsid w:val="00A52B10"/>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0EF4"/>
    <w:rsid w:val="00A616F2"/>
    <w:rsid w:val="00A61878"/>
    <w:rsid w:val="00A62414"/>
    <w:rsid w:val="00A62A79"/>
    <w:rsid w:val="00A62F8A"/>
    <w:rsid w:val="00A644C2"/>
    <w:rsid w:val="00A6454E"/>
    <w:rsid w:val="00A648B0"/>
    <w:rsid w:val="00A659B7"/>
    <w:rsid w:val="00A65B94"/>
    <w:rsid w:val="00A66177"/>
    <w:rsid w:val="00A665B2"/>
    <w:rsid w:val="00A66FA6"/>
    <w:rsid w:val="00A6789D"/>
    <w:rsid w:val="00A703BA"/>
    <w:rsid w:val="00A709AD"/>
    <w:rsid w:val="00A71C6A"/>
    <w:rsid w:val="00A71E8F"/>
    <w:rsid w:val="00A7217E"/>
    <w:rsid w:val="00A725AE"/>
    <w:rsid w:val="00A725F1"/>
    <w:rsid w:val="00A72A23"/>
    <w:rsid w:val="00A72BD3"/>
    <w:rsid w:val="00A735C2"/>
    <w:rsid w:val="00A737FF"/>
    <w:rsid w:val="00A73A1C"/>
    <w:rsid w:val="00A73A62"/>
    <w:rsid w:val="00A73D5E"/>
    <w:rsid w:val="00A741AB"/>
    <w:rsid w:val="00A7538B"/>
    <w:rsid w:val="00A757C4"/>
    <w:rsid w:val="00A757F1"/>
    <w:rsid w:val="00A76B50"/>
    <w:rsid w:val="00A77B01"/>
    <w:rsid w:val="00A77CAB"/>
    <w:rsid w:val="00A77E33"/>
    <w:rsid w:val="00A77EB4"/>
    <w:rsid w:val="00A8028A"/>
    <w:rsid w:val="00A8041D"/>
    <w:rsid w:val="00A80C66"/>
    <w:rsid w:val="00A80FBE"/>
    <w:rsid w:val="00A81863"/>
    <w:rsid w:val="00A82F64"/>
    <w:rsid w:val="00A830A0"/>
    <w:rsid w:val="00A83F3C"/>
    <w:rsid w:val="00A84581"/>
    <w:rsid w:val="00A84E65"/>
    <w:rsid w:val="00A8575E"/>
    <w:rsid w:val="00A85CBC"/>
    <w:rsid w:val="00A861D7"/>
    <w:rsid w:val="00A8644C"/>
    <w:rsid w:val="00A8709D"/>
    <w:rsid w:val="00A878EC"/>
    <w:rsid w:val="00A87ADA"/>
    <w:rsid w:val="00A87E14"/>
    <w:rsid w:val="00A87F51"/>
    <w:rsid w:val="00A87F84"/>
    <w:rsid w:val="00A90AAA"/>
    <w:rsid w:val="00A91126"/>
    <w:rsid w:val="00A914E5"/>
    <w:rsid w:val="00A91A5C"/>
    <w:rsid w:val="00A9252B"/>
    <w:rsid w:val="00A92FB5"/>
    <w:rsid w:val="00A93417"/>
    <w:rsid w:val="00A9349C"/>
    <w:rsid w:val="00A934E4"/>
    <w:rsid w:val="00A936E9"/>
    <w:rsid w:val="00A93AC0"/>
    <w:rsid w:val="00A94033"/>
    <w:rsid w:val="00A943D8"/>
    <w:rsid w:val="00A95B9F"/>
    <w:rsid w:val="00A95CA8"/>
    <w:rsid w:val="00A96CC5"/>
    <w:rsid w:val="00A97363"/>
    <w:rsid w:val="00A97BEF"/>
    <w:rsid w:val="00A97F9C"/>
    <w:rsid w:val="00AA017D"/>
    <w:rsid w:val="00AA01CD"/>
    <w:rsid w:val="00AA05B8"/>
    <w:rsid w:val="00AA0824"/>
    <w:rsid w:val="00AA0896"/>
    <w:rsid w:val="00AA0EEF"/>
    <w:rsid w:val="00AA1367"/>
    <w:rsid w:val="00AA1434"/>
    <w:rsid w:val="00AA1FDA"/>
    <w:rsid w:val="00AA2482"/>
    <w:rsid w:val="00AA2779"/>
    <w:rsid w:val="00AA287E"/>
    <w:rsid w:val="00AA28AC"/>
    <w:rsid w:val="00AA2CB5"/>
    <w:rsid w:val="00AA2D5C"/>
    <w:rsid w:val="00AA3163"/>
    <w:rsid w:val="00AA364F"/>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540"/>
    <w:rsid w:val="00AA68D0"/>
    <w:rsid w:val="00AA6D27"/>
    <w:rsid w:val="00AA6FCD"/>
    <w:rsid w:val="00AA7A4E"/>
    <w:rsid w:val="00AA7DE8"/>
    <w:rsid w:val="00AB0093"/>
    <w:rsid w:val="00AB128D"/>
    <w:rsid w:val="00AB13B8"/>
    <w:rsid w:val="00AB1838"/>
    <w:rsid w:val="00AB1882"/>
    <w:rsid w:val="00AB1B90"/>
    <w:rsid w:val="00AB1BC2"/>
    <w:rsid w:val="00AB1BCD"/>
    <w:rsid w:val="00AB1FE0"/>
    <w:rsid w:val="00AB223C"/>
    <w:rsid w:val="00AB2324"/>
    <w:rsid w:val="00AB2B20"/>
    <w:rsid w:val="00AB2DBD"/>
    <w:rsid w:val="00AB3056"/>
    <w:rsid w:val="00AB31C8"/>
    <w:rsid w:val="00AB355D"/>
    <w:rsid w:val="00AB35AB"/>
    <w:rsid w:val="00AB3D52"/>
    <w:rsid w:val="00AB3ED6"/>
    <w:rsid w:val="00AB4397"/>
    <w:rsid w:val="00AB44F0"/>
    <w:rsid w:val="00AB4EF4"/>
    <w:rsid w:val="00AB52BC"/>
    <w:rsid w:val="00AB52C7"/>
    <w:rsid w:val="00AB5307"/>
    <w:rsid w:val="00AB5699"/>
    <w:rsid w:val="00AB60E2"/>
    <w:rsid w:val="00AB620A"/>
    <w:rsid w:val="00AB6CEF"/>
    <w:rsid w:val="00AC077F"/>
    <w:rsid w:val="00AC08D3"/>
    <w:rsid w:val="00AC17F0"/>
    <w:rsid w:val="00AC2027"/>
    <w:rsid w:val="00AC2637"/>
    <w:rsid w:val="00AC3B2B"/>
    <w:rsid w:val="00AC3B9B"/>
    <w:rsid w:val="00AC48EF"/>
    <w:rsid w:val="00AC51A1"/>
    <w:rsid w:val="00AC5541"/>
    <w:rsid w:val="00AC5A4F"/>
    <w:rsid w:val="00AC655A"/>
    <w:rsid w:val="00AC6E61"/>
    <w:rsid w:val="00AC72DE"/>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BCF"/>
    <w:rsid w:val="00AD4BD2"/>
    <w:rsid w:val="00AD6079"/>
    <w:rsid w:val="00AD6368"/>
    <w:rsid w:val="00AD6376"/>
    <w:rsid w:val="00AD692A"/>
    <w:rsid w:val="00AD7138"/>
    <w:rsid w:val="00AE0578"/>
    <w:rsid w:val="00AE05F6"/>
    <w:rsid w:val="00AE068C"/>
    <w:rsid w:val="00AE06AB"/>
    <w:rsid w:val="00AE07F5"/>
    <w:rsid w:val="00AE113B"/>
    <w:rsid w:val="00AE13EE"/>
    <w:rsid w:val="00AE1433"/>
    <w:rsid w:val="00AE193C"/>
    <w:rsid w:val="00AE1C2C"/>
    <w:rsid w:val="00AE1DFE"/>
    <w:rsid w:val="00AE3423"/>
    <w:rsid w:val="00AE437B"/>
    <w:rsid w:val="00AE4E2A"/>
    <w:rsid w:val="00AE510C"/>
    <w:rsid w:val="00AE5498"/>
    <w:rsid w:val="00AE54C7"/>
    <w:rsid w:val="00AE5A5F"/>
    <w:rsid w:val="00AE5BFB"/>
    <w:rsid w:val="00AE6703"/>
    <w:rsid w:val="00AE699A"/>
    <w:rsid w:val="00AE75A3"/>
    <w:rsid w:val="00AE778A"/>
    <w:rsid w:val="00AE7951"/>
    <w:rsid w:val="00AE79E3"/>
    <w:rsid w:val="00AE7B85"/>
    <w:rsid w:val="00AE7C27"/>
    <w:rsid w:val="00AE7C46"/>
    <w:rsid w:val="00AF0A53"/>
    <w:rsid w:val="00AF1428"/>
    <w:rsid w:val="00AF1511"/>
    <w:rsid w:val="00AF1971"/>
    <w:rsid w:val="00AF1F66"/>
    <w:rsid w:val="00AF3797"/>
    <w:rsid w:val="00AF3B5A"/>
    <w:rsid w:val="00AF41D5"/>
    <w:rsid w:val="00AF41E7"/>
    <w:rsid w:val="00AF46CB"/>
    <w:rsid w:val="00AF47CB"/>
    <w:rsid w:val="00AF52C3"/>
    <w:rsid w:val="00AF5CCB"/>
    <w:rsid w:val="00AF615B"/>
    <w:rsid w:val="00AF62BD"/>
    <w:rsid w:val="00AF7416"/>
    <w:rsid w:val="00AF76BE"/>
    <w:rsid w:val="00AF772D"/>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01"/>
    <w:rsid w:val="00B0472B"/>
    <w:rsid w:val="00B04B87"/>
    <w:rsid w:val="00B04DDD"/>
    <w:rsid w:val="00B052CA"/>
    <w:rsid w:val="00B05563"/>
    <w:rsid w:val="00B05874"/>
    <w:rsid w:val="00B06530"/>
    <w:rsid w:val="00B06D55"/>
    <w:rsid w:val="00B070BE"/>
    <w:rsid w:val="00B11213"/>
    <w:rsid w:val="00B11810"/>
    <w:rsid w:val="00B123D6"/>
    <w:rsid w:val="00B12BAD"/>
    <w:rsid w:val="00B13080"/>
    <w:rsid w:val="00B130F3"/>
    <w:rsid w:val="00B13329"/>
    <w:rsid w:val="00B13572"/>
    <w:rsid w:val="00B13992"/>
    <w:rsid w:val="00B13AAA"/>
    <w:rsid w:val="00B141A2"/>
    <w:rsid w:val="00B14322"/>
    <w:rsid w:val="00B146FC"/>
    <w:rsid w:val="00B1475B"/>
    <w:rsid w:val="00B14E77"/>
    <w:rsid w:val="00B14F6F"/>
    <w:rsid w:val="00B1608A"/>
    <w:rsid w:val="00B17334"/>
    <w:rsid w:val="00B17A16"/>
    <w:rsid w:val="00B17FA9"/>
    <w:rsid w:val="00B20865"/>
    <w:rsid w:val="00B220AC"/>
    <w:rsid w:val="00B22785"/>
    <w:rsid w:val="00B22983"/>
    <w:rsid w:val="00B22C4B"/>
    <w:rsid w:val="00B22FB8"/>
    <w:rsid w:val="00B2307E"/>
    <w:rsid w:val="00B236FA"/>
    <w:rsid w:val="00B23D16"/>
    <w:rsid w:val="00B240ED"/>
    <w:rsid w:val="00B2444C"/>
    <w:rsid w:val="00B2522C"/>
    <w:rsid w:val="00B26A28"/>
    <w:rsid w:val="00B305A2"/>
    <w:rsid w:val="00B30AF9"/>
    <w:rsid w:val="00B3125B"/>
    <w:rsid w:val="00B319F1"/>
    <w:rsid w:val="00B31C1D"/>
    <w:rsid w:val="00B32212"/>
    <w:rsid w:val="00B32B0C"/>
    <w:rsid w:val="00B3340E"/>
    <w:rsid w:val="00B334F8"/>
    <w:rsid w:val="00B33A7E"/>
    <w:rsid w:val="00B34749"/>
    <w:rsid w:val="00B35A56"/>
    <w:rsid w:val="00B35A73"/>
    <w:rsid w:val="00B3618C"/>
    <w:rsid w:val="00B365B1"/>
    <w:rsid w:val="00B37A14"/>
    <w:rsid w:val="00B37CA0"/>
    <w:rsid w:val="00B37DDD"/>
    <w:rsid w:val="00B37E8B"/>
    <w:rsid w:val="00B4025F"/>
    <w:rsid w:val="00B40E3D"/>
    <w:rsid w:val="00B40ED1"/>
    <w:rsid w:val="00B41288"/>
    <w:rsid w:val="00B41AD2"/>
    <w:rsid w:val="00B42675"/>
    <w:rsid w:val="00B42732"/>
    <w:rsid w:val="00B42D59"/>
    <w:rsid w:val="00B43EC4"/>
    <w:rsid w:val="00B442BA"/>
    <w:rsid w:val="00B44BAD"/>
    <w:rsid w:val="00B45074"/>
    <w:rsid w:val="00B45B31"/>
    <w:rsid w:val="00B46E48"/>
    <w:rsid w:val="00B474A8"/>
    <w:rsid w:val="00B50269"/>
    <w:rsid w:val="00B505A9"/>
    <w:rsid w:val="00B507D3"/>
    <w:rsid w:val="00B50E8C"/>
    <w:rsid w:val="00B511A6"/>
    <w:rsid w:val="00B512A9"/>
    <w:rsid w:val="00B51489"/>
    <w:rsid w:val="00B51722"/>
    <w:rsid w:val="00B51CB5"/>
    <w:rsid w:val="00B52BA2"/>
    <w:rsid w:val="00B5446D"/>
    <w:rsid w:val="00B54CF4"/>
    <w:rsid w:val="00B54E5A"/>
    <w:rsid w:val="00B55351"/>
    <w:rsid w:val="00B55677"/>
    <w:rsid w:val="00B55779"/>
    <w:rsid w:val="00B55A35"/>
    <w:rsid w:val="00B5609C"/>
    <w:rsid w:val="00B561C2"/>
    <w:rsid w:val="00B5647F"/>
    <w:rsid w:val="00B56A54"/>
    <w:rsid w:val="00B56B39"/>
    <w:rsid w:val="00B56B9D"/>
    <w:rsid w:val="00B56F6A"/>
    <w:rsid w:val="00B571C9"/>
    <w:rsid w:val="00B57256"/>
    <w:rsid w:val="00B5762C"/>
    <w:rsid w:val="00B6007B"/>
    <w:rsid w:val="00B606CB"/>
    <w:rsid w:val="00B607EA"/>
    <w:rsid w:val="00B62031"/>
    <w:rsid w:val="00B6214C"/>
    <w:rsid w:val="00B62C26"/>
    <w:rsid w:val="00B6311C"/>
    <w:rsid w:val="00B63F65"/>
    <w:rsid w:val="00B63FA0"/>
    <w:rsid w:val="00B64150"/>
    <w:rsid w:val="00B6438A"/>
    <w:rsid w:val="00B6441D"/>
    <w:rsid w:val="00B6492F"/>
    <w:rsid w:val="00B64A72"/>
    <w:rsid w:val="00B6576E"/>
    <w:rsid w:val="00B662D4"/>
    <w:rsid w:val="00B664A7"/>
    <w:rsid w:val="00B6717E"/>
    <w:rsid w:val="00B67BB8"/>
    <w:rsid w:val="00B7008A"/>
    <w:rsid w:val="00B707E1"/>
    <w:rsid w:val="00B70C80"/>
    <w:rsid w:val="00B70EAF"/>
    <w:rsid w:val="00B71802"/>
    <w:rsid w:val="00B71A1F"/>
    <w:rsid w:val="00B71F65"/>
    <w:rsid w:val="00B7205B"/>
    <w:rsid w:val="00B7235B"/>
    <w:rsid w:val="00B729CE"/>
    <w:rsid w:val="00B72DA4"/>
    <w:rsid w:val="00B7300D"/>
    <w:rsid w:val="00B73A8D"/>
    <w:rsid w:val="00B73C79"/>
    <w:rsid w:val="00B74352"/>
    <w:rsid w:val="00B744EB"/>
    <w:rsid w:val="00B75219"/>
    <w:rsid w:val="00B76303"/>
    <w:rsid w:val="00B7642C"/>
    <w:rsid w:val="00B7654A"/>
    <w:rsid w:val="00B769B4"/>
    <w:rsid w:val="00B77782"/>
    <w:rsid w:val="00B77854"/>
    <w:rsid w:val="00B7788C"/>
    <w:rsid w:val="00B779BC"/>
    <w:rsid w:val="00B77DAB"/>
    <w:rsid w:val="00B80184"/>
    <w:rsid w:val="00B80233"/>
    <w:rsid w:val="00B80C42"/>
    <w:rsid w:val="00B81E00"/>
    <w:rsid w:val="00B81E89"/>
    <w:rsid w:val="00B82036"/>
    <w:rsid w:val="00B82A2D"/>
    <w:rsid w:val="00B82BCC"/>
    <w:rsid w:val="00B82D92"/>
    <w:rsid w:val="00B830F2"/>
    <w:rsid w:val="00B8328E"/>
    <w:rsid w:val="00B834C1"/>
    <w:rsid w:val="00B839D6"/>
    <w:rsid w:val="00B83D7B"/>
    <w:rsid w:val="00B83F0B"/>
    <w:rsid w:val="00B84159"/>
    <w:rsid w:val="00B85115"/>
    <w:rsid w:val="00B86B19"/>
    <w:rsid w:val="00B87030"/>
    <w:rsid w:val="00B901AD"/>
    <w:rsid w:val="00B902AB"/>
    <w:rsid w:val="00B90509"/>
    <w:rsid w:val="00B91059"/>
    <w:rsid w:val="00B9113E"/>
    <w:rsid w:val="00B91248"/>
    <w:rsid w:val="00B9222A"/>
    <w:rsid w:val="00B9273A"/>
    <w:rsid w:val="00B92779"/>
    <w:rsid w:val="00B9298B"/>
    <w:rsid w:val="00B92A1B"/>
    <w:rsid w:val="00B92DAF"/>
    <w:rsid w:val="00B93618"/>
    <w:rsid w:val="00B93C47"/>
    <w:rsid w:val="00B9496A"/>
    <w:rsid w:val="00B94C17"/>
    <w:rsid w:val="00B94CCD"/>
    <w:rsid w:val="00B951A1"/>
    <w:rsid w:val="00B9529A"/>
    <w:rsid w:val="00B9551A"/>
    <w:rsid w:val="00B95664"/>
    <w:rsid w:val="00B95DB5"/>
    <w:rsid w:val="00B96059"/>
    <w:rsid w:val="00B96E74"/>
    <w:rsid w:val="00B977CE"/>
    <w:rsid w:val="00BA017D"/>
    <w:rsid w:val="00BA04EC"/>
    <w:rsid w:val="00BA0825"/>
    <w:rsid w:val="00BA09F5"/>
    <w:rsid w:val="00BA111A"/>
    <w:rsid w:val="00BA1EC6"/>
    <w:rsid w:val="00BA2181"/>
    <w:rsid w:val="00BA2503"/>
    <w:rsid w:val="00BA2B20"/>
    <w:rsid w:val="00BA327B"/>
    <w:rsid w:val="00BA3BC6"/>
    <w:rsid w:val="00BA541E"/>
    <w:rsid w:val="00BA5850"/>
    <w:rsid w:val="00BA5939"/>
    <w:rsid w:val="00BA5B22"/>
    <w:rsid w:val="00BA5DFE"/>
    <w:rsid w:val="00BA67BB"/>
    <w:rsid w:val="00BA6F0E"/>
    <w:rsid w:val="00BA722A"/>
    <w:rsid w:val="00BA725F"/>
    <w:rsid w:val="00BA77CC"/>
    <w:rsid w:val="00BB0236"/>
    <w:rsid w:val="00BB0296"/>
    <w:rsid w:val="00BB0433"/>
    <w:rsid w:val="00BB066A"/>
    <w:rsid w:val="00BB0B9C"/>
    <w:rsid w:val="00BB0CD0"/>
    <w:rsid w:val="00BB108C"/>
    <w:rsid w:val="00BB1143"/>
    <w:rsid w:val="00BB14B1"/>
    <w:rsid w:val="00BB1C1F"/>
    <w:rsid w:val="00BB21CC"/>
    <w:rsid w:val="00BB2328"/>
    <w:rsid w:val="00BB2346"/>
    <w:rsid w:val="00BB2D6E"/>
    <w:rsid w:val="00BB318C"/>
    <w:rsid w:val="00BB41D5"/>
    <w:rsid w:val="00BB43C0"/>
    <w:rsid w:val="00BB5F86"/>
    <w:rsid w:val="00BB6BEA"/>
    <w:rsid w:val="00BB7041"/>
    <w:rsid w:val="00BB7A80"/>
    <w:rsid w:val="00BB7CAC"/>
    <w:rsid w:val="00BB7F50"/>
    <w:rsid w:val="00BB7F6B"/>
    <w:rsid w:val="00BC0E2A"/>
    <w:rsid w:val="00BC0E37"/>
    <w:rsid w:val="00BC11F7"/>
    <w:rsid w:val="00BC1430"/>
    <w:rsid w:val="00BC1BCD"/>
    <w:rsid w:val="00BC27A5"/>
    <w:rsid w:val="00BC2A8B"/>
    <w:rsid w:val="00BC33E4"/>
    <w:rsid w:val="00BC380C"/>
    <w:rsid w:val="00BC4469"/>
    <w:rsid w:val="00BC4D29"/>
    <w:rsid w:val="00BC4EEE"/>
    <w:rsid w:val="00BC5010"/>
    <w:rsid w:val="00BC5DD8"/>
    <w:rsid w:val="00BC6764"/>
    <w:rsid w:val="00BC68F6"/>
    <w:rsid w:val="00BC6AEF"/>
    <w:rsid w:val="00BC6BBE"/>
    <w:rsid w:val="00BC729E"/>
    <w:rsid w:val="00BC75F1"/>
    <w:rsid w:val="00BC7911"/>
    <w:rsid w:val="00BC7DEC"/>
    <w:rsid w:val="00BD00AB"/>
    <w:rsid w:val="00BD0A94"/>
    <w:rsid w:val="00BD0ABB"/>
    <w:rsid w:val="00BD1539"/>
    <w:rsid w:val="00BD1798"/>
    <w:rsid w:val="00BD1D40"/>
    <w:rsid w:val="00BD21A2"/>
    <w:rsid w:val="00BD21A6"/>
    <w:rsid w:val="00BD2254"/>
    <w:rsid w:val="00BD2431"/>
    <w:rsid w:val="00BD248B"/>
    <w:rsid w:val="00BD24DE"/>
    <w:rsid w:val="00BD277A"/>
    <w:rsid w:val="00BD3130"/>
    <w:rsid w:val="00BD377E"/>
    <w:rsid w:val="00BD378B"/>
    <w:rsid w:val="00BD38B1"/>
    <w:rsid w:val="00BD39DB"/>
    <w:rsid w:val="00BD4270"/>
    <w:rsid w:val="00BD53E1"/>
    <w:rsid w:val="00BD5576"/>
    <w:rsid w:val="00BD573A"/>
    <w:rsid w:val="00BD5E5E"/>
    <w:rsid w:val="00BD61D3"/>
    <w:rsid w:val="00BD6401"/>
    <w:rsid w:val="00BD6EB1"/>
    <w:rsid w:val="00BD7444"/>
    <w:rsid w:val="00BD7477"/>
    <w:rsid w:val="00BD7520"/>
    <w:rsid w:val="00BE011C"/>
    <w:rsid w:val="00BE072D"/>
    <w:rsid w:val="00BE07CE"/>
    <w:rsid w:val="00BE0C40"/>
    <w:rsid w:val="00BE0EA7"/>
    <w:rsid w:val="00BE2D15"/>
    <w:rsid w:val="00BE3B4A"/>
    <w:rsid w:val="00BE510C"/>
    <w:rsid w:val="00BE547F"/>
    <w:rsid w:val="00BE55D5"/>
    <w:rsid w:val="00BE5D5B"/>
    <w:rsid w:val="00BE6450"/>
    <w:rsid w:val="00BE69D3"/>
    <w:rsid w:val="00BE6E14"/>
    <w:rsid w:val="00BE74B4"/>
    <w:rsid w:val="00BF03F6"/>
    <w:rsid w:val="00BF0EDF"/>
    <w:rsid w:val="00BF1B46"/>
    <w:rsid w:val="00BF36FA"/>
    <w:rsid w:val="00BF4291"/>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4811"/>
    <w:rsid w:val="00C0509B"/>
    <w:rsid w:val="00C05B2C"/>
    <w:rsid w:val="00C05FFD"/>
    <w:rsid w:val="00C063AA"/>
    <w:rsid w:val="00C0706B"/>
    <w:rsid w:val="00C07291"/>
    <w:rsid w:val="00C07348"/>
    <w:rsid w:val="00C07BD0"/>
    <w:rsid w:val="00C10C78"/>
    <w:rsid w:val="00C11A74"/>
    <w:rsid w:val="00C12776"/>
    <w:rsid w:val="00C12A63"/>
    <w:rsid w:val="00C12BEF"/>
    <w:rsid w:val="00C12C8E"/>
    <w:rsid w:val="00C13C11"/>
    <w:rsid w:val="00C1469B"/>
    <w:rsid w:val="00C14A82"/>
    <w:rsid w:val="00C155B3"/>
    <w:rsid w:val="00C15BB8"/>
    <w:rsid w:val="00C15DB6"/>
    <w:rsid w:val="00C16BE0"/>
    <w:rsid w:val="00C170F3"/>
    <w:rsid w:val="00C17348"/>
    <w:rsid w:val="00C17878"/>
    <w:rsid w:val="00C17C0C"/>
    <w:rsid w:val="00C17C4C"/>
    <w:rsid w:val="00C17E5B"/>
    <w:rsid w:val="00C2066C"/>
    <w:rsid w:val="00C20A48"/>
    <w:rsid w:val="00C20D9C"/>
    <w:rsid w:val="00C20E65"/>
    <w:rsid w:val="00C20F5F"/>
    <w:rsid w:val="00C210C2"/>
    <w:rsid w:val="00C21636"/>
    <w:rsid w:val="00C2189B"/>
    <w:rsid w:val="00C21D3A"/>
    <w:rsid w:val="00C22360"/>
    <w:rsid w:val="00C223B1"/>
    <w:rsid w:val="00C22518"/>
    <w:rsid w:val="00C22E8F"/>
    <w:rsid w:val="00C230BA"/>
    <w:rsid w:val="00C23832"/>
    <w:rsid w:val="00C245EB"/>
    <w:rsid w:val="00C24604"/>
    <w:rsid w:val="00C2495E"/>
    <w:rsid w:val="00C24C27"/>
    <w:rsid w:val="00C25B9D"/>
    <w:rsid w:val="00C25FFA"/>
    <w:rsid w:val="00C26363"/>
    <w:rsid w:val="00C26AE7"/>
    <w:rsid w:val="00C26F01"/>
    <w:rsid w:val="00C27B9E"/>
    <w:rsid w:val="00C3075B"/>
    <w:rsid w:val="00C30DDC"/>
    <w:rsid w:val="00C30E55"/>
    <w:rsid w:val="00C325F0"/>
    <w:rsid w:val="00C3285D"/>
    <w:rsid w:val="00C32AEC"/>
    <w:rsid w:val="00C32CC0"/>
    <w:rsid w:val="00C338C5"/>
    <w:rsid w:val="00C3427B"/>
    <w:rsid w:val="00C34540"/>
    <w:rsid w:val="00C34D7C"/>
    <w:rsid w:val="00C3543E"/>
    <w:rsid w:val="00C3609F"/>
    <w:rsid w:val="00C362BA"/>
    <w:rsid w:val="00C3724B"/>
    <w:rsid w:val="00C37413"/>
    <w:rsid w:val="00C37A2A"/>
    <w:rsid w:val="00C413EC"/>
    <w:rsid w:val="00C41D25"/>
    <w:rsid w:val="00C41D50"/>
    <w:rsid w:val="00C42085"/>
    <w:rsid w:val="00C420AE"/>
    <w:rsid w:val="00C4274E"/>
    <w:rsid w:val="00C427DC"/>
    <w:rsid w:val="00C42C9C"/>
    <w:rsid w:val="00C44607"/>
    <w:rsid w:val="00C4479A"/>
    <w:rsid w:val="00C44883"/>
    <w:rsid w:val="00C44A0A"/>
    <w:rsid w:val="00C44F96"/>
    <w:rsid w:val="00C45698"/>
    <w:rsid w:val="00C4598B"/>
    <w:rsid w:val="00C45CBE"/>
    <w:rsid w:val="00C46D40"/>
    <w:rsid w:val="00C471CA"/>
    <w:rsid w:val="00C47AFB"/>
    <w:rsid w:val="00C47EFC"/>
    <w:rsid w:val="00C50367"/>
    <w:rsid w:val="00C508D4"/>
    <w:rsid w:val="00C509A6"/>
    <w:rsid w:val="00C516E1"/>
    <w:rsid w:val="00C52986"/>
    <w:rsid w:val="00C52E1A"/>
    <w:rsid w:val="00C52FF2"/>
    <w:rsid w:val="00C53AD0"/>
    <w:rsid w:val="00C54160"/>
    <w:rsid w:val="00C541E4"/>
    <w:rsid w:val="00C54527"/>
    <w:rsid w:val="00C5456A"/>
    <w:rsid w:val="00C550B3"/>
    <w:rsid w:val="00C5571A"/>
    <w:rsid w:val="00C55A71"/>
    <w:rsid w:val="00C56038"/>
    <w:rsid w:val="00C561AF"/>
    <w:rsid w:val="00C566BD"/>
    <w:rsid w:val="00C568F3"/>
    <w:rsid w:val="00C569B9"/>
    <w:rsid w:val="00C56C17"/>
    <w:rsid w:val="00C57159"/>
    <w:rsid w:val="00C57462"/>
    <w:rsid w:val="00C57500"/>
    <w:rsid w:val="00C57738"/>
    <w:rsid w:val="00C57ABF"/>
    <w:rsid w:val="00C57F30"/>
    <w:rsid w:val="00C60550"/>
    <w:rsid w:val="00C60AF9"/>
    <w:rsid w:val="00C60DAE"/>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0C0"/>
    <w:rsid w:val="00C71407"/>
    <w:rsid w:val="00C71AB9"/>
    <w:rsid w:val="00C71FBA"/>
    <w:rsid w:val="00C7284B"/>
    <w:rsid w:val="00C73A30"/>
    <w:rsid w:val="00C73EC5"/>
    <w:rsid w:val="00C742FA"/>
    <w:rsid w:val="00C7457C"/>
    <w:rsid w:val="00C74B15"/>
    <w:rsid w:val="00C75EF1"/>
    <w:rsid w:val="00C76BF2"/>
    <w:rsid w:val="00C77C98"/>
    <w:rsid w:val="00C77D07"/>
    <w:rsid w:val="00C8104F"/>
    <w:rsid w:val="00C820F2"/>
    <w:rsid w:val="00C8287F"/>
    <w:rsid w:val="00C83EE8"/>
    <w:rsid w:val="00C83F24"/>
    <w:rsid w:val="00C84585"/>
    <w:rsid w:val="00C846AA"/>
    <w:rsid w:val="00C84E62"/>
    <w:rsid w:val="00C858AB"/>
    <w:rsid w:val="00C85B7B"/>
    <w:rsid w:val="00C85CBF"/>
    <w:rsid w:val="00C85FF6"/>
    <w:rsid w:val="00C86022"/>
    <w:rsid w:val="00C86A4F"/>
    <w:rsid w:val="00C86A50"/>
    <w:rsid w:val="00C86A85"/>
    <w:rsid w:val="00C86FCE"/>
    <w:rsid w:val="00C86FD3"/>
    <w:rsid w:val="00C87BD1"/>
    <w:rsid w:val="00C87F54"/>
    <w:rsid w:val="00C9012A"/>
    <w:rsid w:val="00C910F2"/>
    <w:rsid w:val="00C9127F"/>
    <w:rsid w:val="00C9142A"/>
    <w:rsid w:val="00C9161B"/>
    <w:rsid w:val="00C91685"/>
    <w:rsid w:val="00C91B85"/>
    <w:rsid w:val="00C91CA3"/>
    <w:rsid w:val="00C91FAC"/>
    <w:rsid w:val="00C92C16"/>
    <w:rsid w:val="00C93294"/>
    <w:rsid w:val="00C96586"/>
    <w:rsid w:val="00C966BF"/>
    <w:rsid w:val="00C9673E"/>
    <w:rsid w:val="00C96E47"/>
    <w:rsid w:val="00C9743B"/>
    <w:rsid w:val="00C97458"/>
    <w:rsid w:val="00C97756"/>
    <w:rsid w:val="00C979BB"/>
    <w:rsid w:val="00C97E73"/>
    <w:rsid w:val="00CA0413"/>
    <w:rsid w:val="00CA07D2"/>
    <w:rsid w:val="00CA0AA8"/>
    <w:rsid w:val="00CA0E88"/>
    <w:rsid w:val="00CA106A"/>
    <w:rsid w:val="00CA1F83"/>
    <w:rsid w:val="00CA21E5"/>
    <w:rsid w:val="00CA2D61"/>
    <w:rsid w:val="00CA329A"/>
    <w:rsid w:val="00CA41B9"/>
    <w:rsid w:val="00CA4907"/>
    <w:rsid w:val="00CA5241"/>
    <w:rsid w:val="00CA6D5A"/>
    <w:rsid w:val="00CA715A"/>
    <w:rsid w:val="00CA726C"/>
    <w:rsid w:val="00CA748B"/>
    <w:rsid w:val="00CA7844"/>
    <w:rsid w:val="00CB095F"/>
    <w:rsid w:val="00CB0D2A"/>
    <w:rsid w:val="00CB10AB"/>
    <w:rsid w:val="00CB1647"/>
    <w:rsid w:val="00CB1C19"/>
    <w:rsid w:val="00CB1D40"/>
    <w:rsid w:val="00CB21B8"/>
    <w:rsid w:val="00CB21E6"/>
    <w:rsid w:val="00CB2375"/>
    <w:rsid w:val="00CB2F36"/>
    <w:rsid w:val="00CB30F3"/>
    <w:rsid w:val="00CB32D5"/>
    <w:rsid w:val="00CB3B61"/>
    <w:rsid w:val="00CB4449"/>
    <w:rsid w:val="00CB4832"/>
    <w:rsid w:val="00CB4C95"/>
    <w:rsid w:val="00CB4EB9"/>
    <w:rsid w:val="00CB4F52"/>
    <w:rsid w:val="00CB54FF"/>
    <w:rsid w:val="00CB55A4"/>
    <w:rsid w:val="00CB5722"/>
    <w:rsid w:val="00CB59AA"/>
    <w:rsid w:val="00CB5F24"/>
    <w:rsid w:val="00CB5F3B"/>
    <w:rsid w:val="00CB6738"/>
    <w:rsid w:val="00CB6FD1"/>
    <w:rsid w:val="00CB770A"/>
    <w:rsid w:val="00CB7780"/>
    <w:rsid w:val="00CB79C0"/>
    <w:rsid w:val="00CB7ED1"/>
    <w:rsid w:val="00CC0A1B"/>
    <w:rsid w:val="00CC0D00"/>
    <w:rsid w:val="00CC11D2"/>
    <w:rsid w:val="00CC1B73"/>
    <w:rsid w:val="00CC1BA4"/>
    <w:rsid w:val="00CC1F3C"/>
    <w:rsid w:val="00CC2374"/>
    <w:rsid w:val="00CC2530"/>
    <w:rsid w:val="00CC25D8"/>
    <w:rsid w:val="00CC2AD8"/>
    <w:rsid w:val="00CC2EEB"/>
    <w:rsid w:val="00CC36AE"/>
    <w:rsid w:val="00CC38C8"/>
    <w:rsid w:val="00CC41DB"/>
    <w:rsid w:val="00CC48F7"/>
    <w:rsid w:val="00CC4AD9"/>
    <w:rsid w:val="00CC4BA3"/>
    <w:rsid w:val="00CC50BE"/>
    <w:rsid w:val="00CC55B4"/>
    <w:rsid w:val="00CC5748"/>
    <w:rsid w:val="00CC5F0B"/>
    <w:rsid w:val="00CC620B"/>
    <w:rsid w:val="00CC62B5"/>
    <w:rsid w:val="00CC671B"/>
    <w:rsid w:val="00CC6AD2"/>
    <w:rsid w:val="00CC7A94"/>
    <w:rsid w:val="00CD00DB"/>
    <w:rsid w:val="00CD0362"/>
    <w:rsid w:val="00CD0579"/>
    <w:rsid w:val="00CD095D"/>
    <w:rsid w:val="00CD0FE1"/>
    <w:rsid w:val="00CD13CD"/>
    <w:rsid w:val="00CD1498"/>
    <w:rsid w:val="00CD1C58"/>
    <w:rsid w:val="00CD29E8"/>
    <w:rsid w:val="00CD2E0C"/>
    <w:rsid w:val="00CD2FC2"/>
    <w:rsid w:val="00CD30D1"/>
    <w:rsid w:val="00CD33FB"/>
    <w:rsid w:val="00CD3956"/>
    <w:rsid w:val="00CD3AAA"/>
    <w:rsid w:val="00CD4FCB"/>
    <w:rsid w:val="00CD5006"/>
    <w:rsid w:val="00CD6379"/>
    <w:rsid w:val="00CD67E9"/>
    <w:rsid w:val="00CD6AC0"/>
    <w:rsid w:val="00CD70BE"/>
    <w:rsid w:val="00CD7758"/>
    <w:rsid w:val="00CD7D72"/>
    <w:rsid w:val="00CE033C"/>
    <w:rsid w:val="00CE0475"/>
    <w:rsid w:val="00CE13ED"/>
    <w:rsid w:val="00CE1D68"/>
    <w:rsid w:val="00CE3794"/>
    <w:rsid w:val="00CE3D0C"/>
    <w:rsid w:val="00CE3E8B"/>
    <w:rsid w:val="00CE3EB6"/>
    <w:rsid w:val="00CE3F45"/>
    <w:rsid w:val="00CE4339"/>
    <w:rsid w:val="00CE4FA8"/>
    <w:rsid w:val="00CE515B"/>
    <w:rsid w:val="00CE56BE"/>
    <w:rsid w:val="00CE574C"/>
    <w:rsid w:val="00CE65F5"/>
    <w:rsid w:val="00CE68B3"/>
    <w:rsid w:val="00CE6B47"/>
    <w:rsid w:val="00CE6F0F"/>
    <w:rsid w:val="00CE7041"/>
    <w:rsid w:val="00CE73AF"/>
    <w:rsid w:val="00CE7AD0"/>
    <w:rsid w:val="00CE7D64"/>
    <w:rsid w:val="00CE7E3E"/>
    <w:rsid w:val="00CF0BBC"/>
    <w:rsid w:val="00CF1280"/>
    <w:rsid w:val="00CF15C4"/>
    <w:rsid w:val="00CF1738"/>
    <w:rsid w:val="00CF17BA"/>
    <w:rsid w:val="00CF1E09"/>
    <w:rsid w:val="00CF34A3"/>
    <w:rsid w:val="00CF3C24"/>
    <w:rsid w:val="00CF3F1E"/>
    <w:rsid w:val="00CF4796"/>
    <w:rsid w:val="00CF507D"/>
    <w:rsid w:val="00CF535B"/>
    <w:rsid w:val="00CF5EB8"/>
    <w:rsid w:val="00CF6880"/>
    <w:rsid w:val="00CF7EFB"/>
    <w:rsid w:val="00D00630"/>
    <w:rsid w:val="00D014BA"/>
    <w:rsid w:val="00D01508"/>
    <w:rsid w:val="00D01699"/>
    <w:rsid w:val="00D0216B"/>
    <w:rsid w:val="00D0253C"/>
    <w:rsid w:val="00D02563"/>
    <w:rsid w:val="00D0373F"/>
    <w:rsid w:val="00D037F6"/>
    <w:rsid w:val="00D03861"/>
    <w:rsid w:val="00D03B93"/>
    <w:rsid w:val="00D0490E"/>
    <w:rsid w:val="00D0493A"/>
    <w:rsid w:val="00D04EEC"/>
    <w:rsid w:val="00D059E4"/>
    <w:rsid w:val="00D05ADC"/>
    <w:rsid w:val="00D05B90"/>
    <w:rsid w:val="00D06475"/>
    <w:rsid w:val="00D0660D"/>
    <w:rsid w:val="00D07294"/>
    <w:rsid w:val="00D077D6"/>
    <w:rsid w:val="00D07A84"/>
    <w:rsid w:val="00D10106"/>
    <w:rsid w:val="00D1089F"/>
    <w:rsid w:val="00D11162"/>
    <w:rsid w:val="00D12A93"/>
    <w:rsid w:val="00D137A7"/>
    <w:rsid w:val="00D13831"/>
    <w:rsid w:val="00D13AC5"/>
    <w:rsid w:val="00D142E0"/>
    <w:rsid w:val="00D143AC"/>
    <w:rsid w:val="00D14633"/>
    <w:rsid w:val="00D147E4"/>
    <w:rsid w:val="00D149D5"/>
    <w:rsid w:val="00D14BB3"/>
    <w:rsid w:val="00D15A49"/>
    <w:rsid w:val="00D15BBA"/>
    <w:rsid w:val="00D15F4B"/>
    <w:rsid w:val="00D165F0"/>
    <w:rsid w:val="00D16848"/>
    <w:rsid w:val="00D16B9A"/>
    <w:rsid w:val="00D1788C"/>
    <w:rsid w:val="00D17C94"/>
    <w:rsid w:val="00D2000E"/>
    <w:rsid w:val="00D20129"/>
    <w:rsid w:val="00D201FD"/>
    <w:rsid w:val="00D201FE"/>
    <w:rsid w:val="00D20641"/>
    <w:rsid w:val="00D212B3"/>
    <w:rsid w:val="00D2156F"/>
    <w:rsid w:val="00D216F9"/>
    <w:rsid w:val="00D21F3B"/>
    <w:rsid w:val="00D2281E"/>
    <w:rsid w:val="00D22CC9"/>
    <w:rsid w:val="00D22E62"/>
    <w:rsid w:val="00D22F18"/>
    <w:rsid w:val="00D22F3D"/>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2834"/>
    <w:rsid w:val="00D3312B"/>
    <w:rsid w:val="00D33E03"/>
    <w:rsid w:val="00D33E35"/>
    <w:rsid w:val="00D33E43"/>
    <w:rsid w:val="00D34493"/>
    <w:rsid w:val="00D345F5"/>
    <w:rsid w:val="00D3470B"/>
    <w:rsid w:val="00D34771"/>
    <w:rsid w:val="00D34D1B"/>
    <w:rsid w:val="00D3513F"/>
    <w:rsid w:val="00D35448"/>
    <w:rsid w:val="00D3555D"/>
    <w:rsid w:val="00D35B2A"/>
    <w:rsid w:val="00D35E15"/>
    <w:rsid w:val="00D35F7E"/>
    <w:rsid w:val="00D36228"/>
    <w:rsid w:val="00D362F7"/>
    <w:rsid w:val="00D36392"/>
    <w:rsid w:val="00D3658F"/>
    <w:rsid w:val="00D370E1"/>
    <w:rsid w:val="00D3733A"/>
    <w:rsid w:val="00D37907"/>
    <w:rsid w:val="00D400D7"/>
    <w:rsid w:val="00D40B96"/>
    <w:rsid w:val="00D41006"/>
    <w:rsid w:val="00D411AD"/>
    <w:rsid w:val="00D4250C"/>
    <w:rsid w:val="00D427C7"/>
    <w:rsid w:val="00D4299C"/>
    <w:rsid w:val="00D42B60"/>
    <w:rsid w:val="00D43496"/>
    <w:rsid w:val="00D43762"/>
    <w:rsid w:val="00D43C0F"/>
    <w:rsid w:val="00D43F87"/>
    <w:rsid w:val="00D442F1"/>
    <w:rsid w:val="00D450B7"/>
    <w:rsid w:val="00D454EE"/>
    <w:rsid w:val="00D45B82"/>
    <w:rsid w:val="00D46185"/>
    <w:rsid w:val="00D461FC"/>
    <w:rsid w:val="00D4629F"/>
    <w:rsid w:val="00D464C0"/>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32"/>
    <w:rsid w:val="00D6406A"/>
    <w:rsid w:val="00D646B1"/>
    <w:rsid w:val="00D6492E"/>
    <w:rsid w:val="00D64D79"/>
    <w:rsid w:val="00D64F05"/>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56C5"/>
    <w:rsid w:val="00D76245"/>
    <w:rsid w:val="00D76A89"/>
    <w:rsid w:val="00D76AB4"/>
    <w:rsid w:val="00D76BC7"/>
    <w:rsid w:val="00D76EE4"/>
    <w:rsid w:val="00D771A3"/>
    <w:rsid w:val="00D77694"/>
    <w:rsid w:val="00D77A76"/>
    <w:rsid w:val="00D800FE"/>
    <w:rsid w:val="00D80E1A"/>
    <w:rsid w:val="00D815D8"/>
    <w:rsid w:val="00D81DC7"/>
    <w:rsid w:val="00D81E5C"/>
    <w:rsid w:val="00D82175"/>
    <w:rsid w:val="00D82446"/>
    <w:rsid w:val="00D8293F"/>
    <w:rsid w:val="00D834E9"/>
    <w:rsid w:val="00D835EA"/>
    <w:rsid w:val="00D83BAF"/>
    <w:rsid w:val="00D83C05"/>
    <w:rsid w:val="00D84034"/>
    <w:rsid w:val="00D841F7"/>
    <w:rsid w:val="00D84272"/>
    <w:rsid w:val="00D84439"/>
    <w:rsid w:val="00D84629"/>
    <w:rsid w:val="00D8473C"/>
    <w:rsid w:val="00D84B6A"/>
    <w:rsid w:val="00D8577E"/>
    <w:rsid w:val="00D85D43"/>
    <w:rsid w:val="00D85FD3"/>
    <w:rsid w:val="00D867CB"/>
    <w:rsid w:val="00D868A1"/>
    <w:rsid w:val="00D869A4"/>
    <w:rsid w:val="00D86ABD"/>
    <w:rsid w:val="00D87355"/>
    <w:rsid w:val="00D87583"/>
    <w:rsid w:val="00D876D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634D"/>
    <w:rsid w:val="00D963CF"/>
    <w:rsid w:val="00D9654D"/>
    <w:rsid w:val="00D97603"/>
    <w:rsid w:val="00D9767F"/>
    <w:rsid w:val="00DA0567"/>
    <w:rsid w:val="00DA057A"/>
    <w:rsid w:val="00DA19AD"/>
    <w:rsid w:val="00DA2007"/>
    <w:rsid w:val="00DA2A62"/>
    <w:rsid w:val="00DA2DA4"/>
    <w:rsid w:val="00DA3D1D"/>
    <w:rsid w:val="00DA410C"/>
    <w:rsid w:val="00DA48A3"/>
    <w:rsid w:val="00DA57E2"/>
    <w:rsid w:val="00DA6053"/>
    <w:rsid w:val="00DA623B"/>
    <w:rsid w:val="00DA6997"/>
    <w:rsid w:val="00DA7D8F"/>
    <w:rsid w:val="00DB0516"/>
    <w:rsid w:val="00DB0B62"/>
    <w:rsid w:val="00DB0F19"/>
    <w:rsid w:val="00DB11D4"/>
    <w:rsid w:val="00DB1581"/>
    <w:rsid w:val="00DB1659"/>
    <w:rsid w:val="00DB167F"/>
    <w:rsid w:val="00DB1F1A"/>
    <w:rsid w:val="00DB2AAB"/>
    <w:rsid w:val="00DB40A9"/>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30A"/>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0BD"/>
    <w:rsid w:val="00DD4282"/>
    <w:rsid w:val="00DD4297"/>
    <w:rsid w:val="00DD42A7"/>
    <w:rsid w:val="00DD4939"/>
    <w:rsid w:val="00DD49EF"/>
    <w:rsid w:val="00DD4D31"/>
    <w:rsid w:val="00DD5308"/>
    <w:rsid w:val="00DD68C4"/>
    <w:rsid w:val="00DD68EC"/>
    <w:rsid w:val="00DD7C65"/>
    <w:rsid w:val="00DD7FFA"/>
    <w:rsid w:val="00DE0800"/>
    <w:rsid w:val="00DE090B"/>
    <w:rsid w:val="00DE0946"/>
    <w:rsid w:val="00DE1370"/>
    <w:rsid w:val="00DE1DB6"/>
    <w:rsid w:val="00DE200F"/>
    <w:rsid w:val="00DE229B"/>
    <w:rsid w:val="00DE261B"/>
    <w:rsid w:val="00DE2653"/>
    <w:rsid w:val="00DE2684"/>
    <w:rsid w:val="00DE30A1"/>
    <w:rsid w:val="00DE31B2"/>
    <w:rsid w:val="00DE334F"/>
    <w:rsid w:val="00DE3A23"/>
    <w:rsid w:val="00DE3A8F"/>
    <w:rsid w:val="00DE3BF3"/>
    <w:rsid w:val="00DE43B0"/>
    <w:rsid w:val="00DE4491"/>
    <w:rsid w:val="00DE4AB8"/>
    <w:rsid w:val="00DE4C5A"/>
    <w:rsid w:val="00DE504C"/>
    <w:rsid w:val="00DE6AE3"/>
    <w:rsid w:val="00DE6D45"/>
    <w:rsid w:val="00DE73D9"/>
    <w:rsid w:val="00DE792F"/>
    <w:rsid w:val="00DE7FEA"/>
    <w:rsid w:val="00DF006F"/>
    <w:rsid w:val="00DF0756"/>
    <w:rsid w:val="00DF0998"/>
    <w:rsid w:val="00DF0B5C"/>
    <w:rsid w:val="00DF25A4"/>
    <w:rsid w:val="00DF27FB"/>
    <w:rsid w:val="00DF34C0"/>
    <w:rsid w:val="00DF35D4"/>
    <w:rsid w:val="00DF425A"/>
    <w:rsid w:val="00DF43A4"/>
    <w:rsid w:val="00DF4BA0"/>
    <w:rsid w:val="00DF4D86"/>
    <w:rsid w:val="00DF4F3A"/>
    <w:rsid w:val="00DF4FCD"/>
    <w:rsid w:val="00DF5038"/>
    <w:rsid w:val="00DF5131"/>
    <w:rsid w:val="00DF5428"/>
    <w:rsid w:val="00DF550A"/>
    <w:rsid w:val="00DF63A0"/>
    <w:rsid w:val="00DF677D"/>
    <w:rsid w:val="00DF68F2"/>
    <w:rsid w:val="00DF6AB7"/>
    <w:rsid w:val="00DF7418"/>
    <w:rsid w:val="00DF7A23"/>
    <w:rsid w:val="00DF7C11"/>
    <w:rsid w:val="00DF7CDF"/>
    <w:rsid w:val="00E00276"/>
    <w:rsid w:val="00E014B5"/>
    <w:rsid w:val="00E029CF"/>
    <w:rsid w:val="00E03078"/>
    <w:rsid w:val="00E0392E"/>
    <w:rsid w:val="00E04513"/>
    <w:rsid w:val="00E045D8"/>
    <w:rsid w:val="00E04647"/>
    <w:rsid w:val="00E057DD"/>
    <w:rsid w:val="00E05AB5"/>
    <w:rsid w:val="00E05B3E"/>
    <w:rsid w:val="00E05BE5"/>
    <w:rsid w:val="00E05D8F"/>
    <w:rsid w:val="00E06671"/>
    <w:rsid w:val="00E06F1E"/>
    <w:rsid w:val="00E0790F"/>
    <w:rsid w:val="00E103EE"/>
    <w:rsid w:val="00E104E4"/>
    <w:rsid w:val="00E107DB"/>
    <w:rsid w:val="00E10978"/>
    <w:rsid w:val="00E10D66"/>
    <w:rsid w:val="00E10DE5"/>
    <w:rsid w:val="00E10E7D"/>
    <w:rsid w:val="00E1109B"/>
    <w:rsid w:val="00E11115"/>
    <w:rsid w:val="00E11A56"/>
    <w:rsid w:val="00E1242B"/>
    <w:rsid w:val="00E12CEB"/>
    <w:rsid w:val="00E12D85"/>
    <w:rsid w:val="00E132B8"/>
    <w:rsid w:val="00E1353C"/>
    <w:rsid w:val="00E1389A"/>
    <w:rsid w:val="00E13C9A"/>
    <w:rsid w:val="00E141CC"/>
    <w:rsid w:val="00E1424C"/>
    <w:rsid w:val="00E14A42"/>
    <w:rsid w:val="00E14D3C"/>
    <w:rsid w:val="00E150AE"/>
    <w:rsid w:val="00E15477"/>
    <w:rsid w:val="00E158E7"/>
    <w:rsid w:val="00E1657C"/>
    <w:rsid w:val="00E169CB"/>
    <w:rsid w:val="00E16F3E"/>
    <w:rsid w:val="00E17DCA"/>
    <w:rsid w:val="00E17E0A"/>
    <w:rsid w:val="00E20274"/>
    <w:rsid w:val="00E202C7"/>
    <w:rsid w:val="00E2039C"/>
    <w:rsid w:val="00E2101D"/>
    <w:rsid w:val="00E21284"/>
    <w:rsid w:val="00E21361"/>
    <w:rsid w:val="00E214EB"/>
    <w:rsid w:val="00E21B15"/>
    <w:rsid w:val="00E21B57"/>
    <w:rsid w:val="00E21BF8"/>
    <w:rsid w:val="00E21E88"/>
    <w:rsid w:val="00E22DAE"/>
    <w:rsid w:val="00E2352C"/>
    <w:rsid w:val="00E23BBA"/>
    <w:rsid w:val="00E2488E"/>
    <w:rsid w:val="00E24A41"/>
    <w:rsid w:val="00E24FB5"/>
    <w:rsid w:val="00E257FF"/>
    <w:rsid w:val="00E2635E"/>
    <w:rsid w:val="00E266C3"/>
    <w:rsid w:val="00E26751"/>
    <w:rsid w:val="00E26B37"/>
    <w:rsid w:val="00E27779"/>
    <w:rsid w:val="00E305C3"/>
    <w:rsid w:val="00E3161C"/>
    <w:rsid w:val="00E319EB"/>
    <w:rsid w:val="00E31CFD"/>
    <w:rsid w:val="00E323D8"/>
    <w:rsid w:val="00E328CA"/>
    <w:rsid w:val="00E328EC"/>
    <w:rsid w:val="00E33460"/>
    <w:rsid w:val="00E348E2"/>
    <w:rsid w:val="00E350A9"/>
    <w:rsid w:val="00E351C9"/>
    <w:rsid w:val="00E352F8"/>
    <w:rsid w:val="00E35474"/>
    <w:rsid w:val="00E36079"/>
    <w:rsid w:val="00E363C8"/>
    <w:rsid w:val="00E3660A"/>
    <w:rsid w:val="00E36C89"/>
    <w:rsid w:val="00E3756C"/>
    <w:rsid w:val="00E37793"/>
    <w:rsid w:val="00E40304"/>
    <w:rsid w:val="00E406D1"/>
    <w:rsid w:val="00E40A4B"/>
    <w:rsid w:val="00E40A85"/>
    <w:rsid w:val="00E4104C"/>
    <w:rsid w:val="00E4170C"/>
    <w:rsid w:val="00E41DC0"/>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6945"/>
    <w:rsid w:val="00E47004"/>
    <w:rsid w:val="00E47F44"/>
    <w:rsid w:val="00E50645"/>
    <w:rsid w:val="00E50CB1"/>
    <w:rsid w:val="00E50FB8"/>
    <w:rsid w:val="00E51034"/>
    <w:rsid w:val="00E51547"/>
    <w:rsid w:val="00E5177B"/>
    <w:rsid w:val="00E5213B"/>
    <w:rsid w:val="00E52241"/>
    <w:rsid w:val="00E526DC"/>
    <w:rsid w:val="00E52EC4"/>
    <w:rsid w:val="00E52F50"/>
    <w:rsid w:val="00E540CF"/>
    <w:rsid w:val="00E5426F"/>
    <w:rsid w:val="00E5467F"/>
    <w:rsid w:val="00E54919"/>
    <w:rsid w:val="00E54BD0"/>
    <w:rsid w:val="00E550F3"/>
    <w:rsid w:val="00E551F9"/>
    <w:rsid w:val="00E552BD"/>
    <w:rsid w:val="00E55B89"/>
    <w:rsid w:val="00E55FC3"/>
    <w:rsid w:val="00E56404"/>
    <w:rsid w:val="00E566B6"/>
    <w:rsid w:val="00E569F0"/>
    <w:rsid w:val="00E56A76"/>
    <w:rsid w:val="00E56D0C"/>
    <w:rsid w:val="00E56E9C"/>
    <w:rsid w:val="00E56FB2"/>
    <w:rsid w:val="00E578A5"/>
    <w:rsid w:val="00E57E4E"/>
    <w:rsid w:val="00E60C75"/>
    <w:rsid w:val="00E61BD4"/>
    <w:rsid w:val="00E62424"/>
    <w:rsid w:val="00E6260D"/>
    <w:rsid w:val="00E62843"/>
    <w:rsid w:val="00E62FFF"/>
    <w:rsid w:val="00E63571"/>
    <w:rsid w:val="00E647A1"/>
    <w:rsid w:val="00E64BE9"/>
    <w:rsid w:val="00E64EBE"/>
    <w:rsid w:val="00E65061"/>
    <w:rsid w:val="00E65421"/>
    <w:rsid w:val="00E65A57"/>
    <w:rsid w:val="00E65D5F"/>
    <w:rsid w:val="00E65D91"/>
    <w:rsid w:val="00E66140"/>
    <w:rsid w:val="00E66F09"/>
    <w:rsid w:val="00E66F14"/>
    <w:rsid w:val="00E67B59"/>
    <w:rsid w:val="00E67C75"/>
    <w:rsid w:val="00E704EC"/>
    <w:rsid w:val="00E70818"/>
    <w:rsid w:val="00E70A78"/>
    <w:rsid w:val="00E71357"/>
    <w:rsid w:val="00E71B42"/>
    <w:rsid w:val="00E72365"/>
    <w:rsid w:val="00E733BB"/>
    <w:rsid w:val="00E73776"/>
    <w:rsid w:val="00E75400"/>
    <w:rsid w:val="00E75B53"/>
    <w:rsid w:val="00E75C64"/>
    <w:rsid w:val="00E761D9"/>
    <w:rsid w:val="00E7696D"/>
    <w:rsid w:val="00E7758C"/>
    <w:rsid w:val="00E778B5"/>
    <w:rsid w:val="00E8094B"/>
    <w:rsid w:val="00E80A02"/>
    <w:rsid w:val="00E814EE"/>
    <w:rsid w:val="00E816DD"/>
    <w:rsid w:val="00E8185A"/>
    <w:rsid w:val="00E81B88"/>
    <w:rsid w:val="00E834DE"/>
    <w:rsid w:val="00E83C9D"/>
    <w:rsid w:val="00E84213"/>
    <w:rsid w:val="00E845EE"/>
    <w:rsid w:val="00E85034"/>
    <w:rsid w:val="00E85677"/>
    <w:rsid w:val="00E85DD6"/>
    <w:rsid w:val="00E869A6"/>
    <w:rsid w:val="00E86A58"/>
    <w:rsid w:val="00E87157"/>
    <w:rsid w:val="00E8756F"/>
    <w:rsid w:val="00E87FDC"/>
    <w:rsid w:val="00E90517"/>
    <w:rsid w:val="00E923C5"/>
    <w:rsid w:val="00E925E7"/>
    <w:rsid w:val="00E927BA"/>
    <w:rsid w:val="00E93C37"/>
    <w:rsid w:val="00E93E62"/>
    <w:rsid w:val="00E943D2"/>
    <w:rsid w:val="00E956EF"/>
    <w:rsid w:val="00E95870"/>
    <w:rsid w:val="00E961D9"/>
    <w:rsid w:val="00E96357"/>
    <w:rsid w:val="00E964BB"/>
    <w:rsid w:val="00E9673E"/>
    <w:rsid w:val="00E96B4E"/>
    <w:rsid w:val="00E970FA"/>
    <w:rsid w:val="00E97376"/>
    <w:rsid w:val="00E97725"/>
    <w:rsid w:val="00E97872"/>
    <w:rsid w:val="00E97939"/>
    <w:rsid w:val="00EA00A9"/>
    <w:rsid w:val="00EA02AB"/>
    <w:rsid w:val="00EA0BA2"/>
    <w:rsid w:val="00EA1C71"/>
    <w:rsid w:val="00EA23F2"/>
    <w:rsid w:val="00EA24B7"/>
    <w:rsid w:val="00EA28AD"/>
    <w:rsid w:val="00EA28F6"/>
    <w:rsid w:val="00EA37CD"/>
    <w:rsid w:val="00EA38DD"/>
    <w:rsid w:val="00EA3BCB"/>
    <w:rsid w:val="00EA429A"/>
    <w:rsid w:val="00EA447E"/>
    <w:rsid w:val="00EA486F"/>
    <w:rsid w:val="00EA48B5"/>
    <w:rsid w:val="00EA518C"/>
    <w:rsid w:val="00EA539C"/>
    <w:rsid w:val="00EA57AD"/>
    <w:rsid w:val="00EA5C65"/>
    <w:rsid w:val="00EA5F3A"/>
    <w:rsid w:val="00EA6592"/>
    <w:rsid w:val="00EA6ADE"/>
    <w:rsid w:val="00EA72BA"/>
    <w:rsid w:val="00EB07B8"/>
    <w:rsid w:val="00EB0CCB"/>
    <w:rsid w:val="00EB11EA"/>
    <w:rsid w:val="00EB1C1A"/>
    <w:rsid w:val="00EB1C6B"/>
    <w:rsid w:val="00EB1C73"/>
    <w:rsid w:val="00EB1E89"/>
    <w:rsid w:val="00EB20DF"/>
    <w:rsid w:val="00EB2ADE"/>
    <w:rsid w:val="00EB2BC2"/>
    <w:rsid w:val="00EB2DB5"/>
    <w:rsid w:val="00EB3403"/>
    <w:rsid w:val="00EB3E1F"/>
    <w:rsid w:val="00EB433E"/>
    <w:rsid w:val="00EB4E6E"/>
    <w:rsid w:val="00EB51C5"/>
    <w:rsid w:val="00EB59F5"/>
    <w:rsid w:val="00EB5D1E"/>
    <w:rsid w:val="00EB5E85"/>
    <w:rsid w:val="00EB603C"/>
    <w:rsid w:val="00EB6065"/>
    <w:rsid w:val="00EB6248"/>
    <w:rsid w:val="00EB6A9D"/>
    <w:rsid w:val="00EB6F93"/>
    <w:rsid w:val="00EB70F5"/>
    <w:rsid w:val="00EB712F"/>
    <w:rsid w:val="00EB7331"/>
    <w:rsid w:val="00EB7A32"/>
    <w:rsid w:val="00EC0E89"/>
    <w:rsid w:val="00EC1296"/>
    <w:rsid w:val="00EC27E2"/>
    <w:rsid w:val="00EC2F52"/>
    <w:rsid w:val="00EC30A1"/>
    <w:rsid w:val="00EC3BCE"/>
    <w:rsid w:val="00EC3D59"/>
    <w:rsid w:val="00EC59E1"/>
    <w:rsid w:val="00EC5E0F"/>
    <w:rsid w:val="00EC6077"/>
    <w:rsid w:val="00EC6A73"/>
    <w:rsid w:val="00EC6B5A"/>
    <w:rsid w:val="00EC7E16"/>
    <w:rsid w:val="00EC7FCC"/>
    <w:rsid w:val="00ED01EB"/>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E13"/>
    <w:rsid w:val="00EE0328"/>
    <w:rsid w:val="00EE0661"/>
    <w:rsid w:val="00EE0830"/>
    <w:rsid w:val="00EE09AF"/>
    <w:rsid w:val="00EE0A01"/>
    <w:rsid w:val="00EE0DE9"/>
    <w:rsid w:val="00EE1CC7"/>
    <w:rsid w:val="00EE1CDB"/>
    <w:rsid w:val="00EE21C6"/>
    <w:rsid w:val="00EE22AD"/>
    <w:rsid w:val="00EE23DB"/>
    <w:rsid w:val="00EE2AAF"/>
    <w:rsid w:val="00EE2C33"/>
    <w:rsid w:val="00EE3CC1"/>
    <w:rsid w:val="00EE41B5"/>
    <w:rsid w:val="00EE4644"/>
    <w:rsid w:val="00EE4966"/>
    <w:rsid w:val="00EE4F59"/>
    <w:rsid w:val="00EE54FD"/>
    <w:rsid w:val="00EE5EE8"/>
    <w:rsid w:val="00EE5FE3"/>
    <w:rsid w:val="00EE60A9"/>
    <w:rsid w:val="00EE64FA"/>
    <w:rsid w:val="00EE6B9A"/>
    <w:rsid w:val="00EE7165"/>
    <w:rsid w:val="00EE7357"/>
    <w:rsid w:val="00EE73AA"/>
    <w:rsid w:val="00EE78FC"/>
    <w:rsid w:val="00EE7944"/>
    <w:rsid w:val="00EE7DC6"/>
    <w:rsid w:val="00EF01C6"/>
    <w:rsid w:val="00EF0248"/>
    <w:rsid w:val="00EF0F93"/>
    <w:rsid w:val="00EF14D0"/>
    <w:rsid w:val="00EF227B"/>
    <w:rsid w:val="00EF2520"/>
    <w:rsid w:val="00EF27E0"/>
    <w:rsid w:val="00EF2990"/>
    <w:rsid w:val="00EF2EF4"/>
    <w:rsid w:val="00EF30D6"/>
    <w:rsid w:val="00EF3120"/>
    <w:rsid w:val="00EF4B6B"/>
    <w:rsid w:val="00EF5083"/>
    <w:rsid w:val="00EF53BC"/>
    <w:rsid w:val="00EF5840"/>
    <w:rsid w:val="00EF585D"/>
    <w:rsid w:val="00EF5D89"/>
    <w:rsid w:val="00EF60AB"/>
    <w:rsid w:val="00EF6DA7"/>
    <w:rsid w:val="00EF6E0C"/>
    <w:rsid w:val="00EF6E52"/>
    <w:rsid w:val="00EF7035"/>
    <w:rsid w:val="00EF7ACD"/>
    <w:rsid w:val="00EF7F00"/>
    <w:rsid w:val="00F00414"/>
    <w:rsid w:val="00F00BB7"/>
    <w:rsid w:val="00F00D56"/>
    <w:rsid w:val="00F0149B"/>
    <w:rsid w:val="00F017D2"/>
    <w:rsid w:val="00F019E3"/>
    <w:rsid w:val="00F020FC"/>
    <w:rsid w:val="00F02778"/>
    <w:rsid w:val="00F02805"/>
    <w:rsid w:val="00F02F07"/>
    <w:rsid w:val="00F050C6"/>
    <w:rsid w:val="00F0566D"/>
    <w:rsid w:val="00F058A6"/>
    <w:rsid w:val="00F05CF5"/>
    <w:rsid w:val="00F05F37"/>
    <w:rsid w:val="00F05FC6"/>
    <w:rsid w:val="00F06781"/>
    <w:rsid w:val="00F0686D"/>
    <w:rsid w:val="00F06A90"/>
    <w:rsid w:val="00F06E74"/>
    <w:rsid w:val="00F07048"/>
    <w:rsid w:val="00F07207"/>
    <w:rsid w:val="00F0769D"/>
    <w:rsid w:val="00F076BB"/>
    <w:rsid w:val="00F10C26"/>
    <w:rsid w:val="00F10D42"/>
    <w:rsid w:val="00F110D7"/>
    <w:rsid w:val="00F1261B"/>
    <w:rsid w:val="00F1273C"/>
    <w:rsid w:val="00F12B8E"/>
    <w:rsid w:val="00F13022"/>
    <w:rsid w:val="00F1337D"/>
    <w:rsid w:val="00F13647"/>
    <w:rsid w:val="00F13B94"/>
    <w:rsid w:val="00F13C82"/>
    <w:rsid w:val="00F13F5E"/>
    <w:rsid w:val="00F1463A"/>
    <w:rsid w:val="00F147CC"/>
    <w:rsid w:val="00F14ADE"/>
    <w:rsid w:val="00F14FD1"/>
    <w:rsid w:val="00F15430"/>
    <w:rsid w:val="00F15648"/>
    <w:rsid w:val="00F15B30"/>
    <w:rsid w:val="00F16C2C"/>
    <w:rsid w:val="00F16C93"/>
    <w:rsid w:val="00F16F68"/>
    <w:rsid w:val="00F17AF3"/>
    <w:rsid w:val="00F2023A"/>
    <w:rsid w:val="00F20E5B"/>
    <w:rsid w:val="00F214AA"/>
    <w:rsid w:val="00F2193B"/>
    <w:rsid w:val="00F21DB4"/>
    <w:rsid w:val="00F22810"/>
    <w:rsid w:val="00F22815"/>
    <w:rsid w:val="00F22ED3"/>
    <w:rsid w:val="00F2383F"/>
    <w:rsid w:val="00F23C11"/>
    <w:rsid w:val="00F23CCC"/>
    <w:rsid w:val="00F23E41"/>
    <w:rsid w:val="00F25445"/>
    <w:rsid w:val="00F25499"/>
    <w:rsid w:val="00F25D2E"/>
    <w:rsid w:val="00F263A5"/>
    <w:rsid w:val="00F265D7"/>
    <w:rsid w:val="00F26869"/>
    <w:rsid w:val="00F26BA1"/>
    <w:rsid w:val="00F26DAF"/>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B8"/>
    <w:rsid w:val="00F428F8"/>
    <w:rsid w:val="00F43101"/>
    <w:rsid w:val="00F43F6B"/>
    <w:rsid w:val="00F44190"/>
    <w:rsid w:val="00F4500D"/>
    <w:rsid w:val="00F4568D"/>
    <w:rsid w:val="00F4578A"/>
    <w:rsid w:val="00F466AB"/>
    <w:rsid w:val="00F4756F"/>
    <w:rsid w:val="00F475C5"/>
    <w:rsid w:val="00F47D2A"/>
    <w:rsid w:val="00F47EC0"/>
    <w:rsid w:val="00F502E8"/>
    <w:rsid w:val="00F508B5"/>
    <w:rsid w:val="00F50918"/>
    <w:rsid w:val="00F511A6"/>
    <w:rsid w:val="00F52BE6"/>
    <w:rsid w:val="00F531DB"/>
    <w:rsid w:val="00F53581"/>
    <w:rsid w:val="00F5376C"/>
    <w:rsid w:val="00F540B5"/>
    <w:rsid w:val="00F552E2"/>
    <w:rsid w:val="00F55ADD"/>
    <w:rsid w:val="00F55E4D"/>
    <w:rsid w:val="00F55F05"/>
    <w:rsid w:val="00F56303"/>
    <w:rsid w:val="00F568B5"/>
    <w:rsid w:val="00F56A1B"/>
    <w:rsid w:val="00F57DB0"/>
    <w:rsid w:val="00F57F91"/>
    <w:rsid w:val="00F602BA"/>
    <w:rsid w:val="00F608ED"/>
    <w:rsid w:val="00F60ADA"/>
    <w:rsid w:val="00F60D16"/>
    <w:rsid w:val="00F612C4"/>
    <w:rsid w:val="00F61579"/>
    <w:rsid w:val="00F624DE"/>
    <w:rsid w:val="00F62C7A"/>
    <w:rsid w:val="00F6333F"/>
    <w:rsid w:val="00F639EE"/>
    <w:rsid w:val="00F64073"/>
    <w:rsid w:val="00F65BD2"/>
    <w:rsid w:val="00F66028"/>
    <w:rsid w:val="00F6755D"/>
    <w:rsid w:val="00F7003E"/>
    <w:rsid w:val="00F7033B"/>
    <w:rsid w:val="00F707E0"/>
    <w:rsid w:val="00F7104D"/>
    <w:rsid w:val="00F71249"/>
    <w:rsid w:val="00F71425"/>
    <w:rsid w:val="00F7189D"/>
    <w:rsid w:val="00F72274"/>
    <w:rsid w:val="00F72320"/>
    <w:rsid w:val="00F72824"/>
    <w:rsid w:val="00F72DB4"/>
    <w:rsid w:val="00F730DD"/>
    <w:rsid w:val="00F73520"/>
    <w:rsid w:val="00F73CBE"/>
    <w:rsid w:val="00F74345"/>
    <w:rsid w:val="00F7445F"/>
    <w:rsid w:val="00F748DA"/>
    <w:rsid w:val="00F74C4A"/>
    <w:rsid w:val="00F75585"/>
    <w:rsid w:val="00F75C35"/>
    <w:rsid w:val="00F75CBF"/>
    <w:rsid w:val="00F75F2C"/>
    <w:rsid w:val="00F75F8E"/>
    <w:rsid w:val="00F76B1D"/>
    <w:rsid w:val="00F772C7"/>
    <w:rsid w:val="00F775FE"/>
    <w:rsid w:val="00F77868"/>
    <w:rsid w:val="00F80571"/>
    <w:rsid w:val="00F80697"/>
    <w:rsid w:val="00F807B8"/>
    <w:rsid w:val="00F80BDB"/>
    <w:rsid w:val="00F80C3E"/>
    <w:rsid w:val="00F80DD9"/>
    <w:rsid w:val="00F824F8"/>
    <w:rsid w:val="00F82AD2"/>
    <w:rsid w:val="00F82CC2"/>
    <w:rsid w:val="00F83972"/>
    <w:rsid w:val="00F83C55"/>
    <w:rsid w:val="00F83DB8"/>
    <w:rsid w:val="00F83E85"/>
    <w:rsid w:val="00F83E87"/>
    <w:rsid w:val="00F841CC"/>
    <w:rsid w:val="00F848A7"/>
    <w:rsid w:val="00F84BBA"/>
    <w:rsid w:val="00F85263"/>
    <w:rsid w:val="00F8551C"/>
    <w:rsid w:val="00F85689"/>
    <w:rsid w:val="00F85693"/>
    <w:rsid w:val="00F860B3"/>
    <w:rsid w:val="00F8618A"/>
    <w:rsid w:val="00F862ED"/>
    <w:rsid w:val="00F8635B"/>
    <w:rsid w:val="00F87748"/>
    <w:rsid w:val="00F87BDF"/>
    <w:rsid w:val="00F87C8B"/>
    <w:rsid w:val="00F87FF8"/>
    <w:rsid w:val="00F904B8"/>
    <w:rsid w:val="00F9257F"/>
    <w:rsid w:val="00F927B0"/>
    <w:rsid w:val="00F92C50"/>
    <w:rsid w:val="00F93124"/>
    <w:rsid w:val="00F93C43"/>
    <w:rsid w:val="00F94097"/>
    <w:rsid w:val="00F94FFB"/>
    <w:rsid w:val="00F951F0"/>
    <w:rsid w:val="00F95DC3"/>
    <w:rsid w:val="00F960F1"/>
    <w:rsid w:val="00F9653C"/>
    <w:rsid w:val="00F96906"/>
    <w:rsid w:val="00F96A6F"/>
    <w:rsid w:val="00F96A79"/>
    <w:rsid w:val="00F9727A"/>
    <w:rsid w:val="00F97FA6"/>
    <w:rsid w:val="00FA0879"/>
    <w:rsid w:val="00FA1AAD"/>
    <w:rsid w:val="00FA1B27"/>
    <w:rsid w:val="00FA2195"/>
    <w:rsid w:val="00FA2256"/>
    <w:rsid w:val="00FA25A8"/>
    <w:rsid w:val="00FA3668"/>
    <w:rsid w:val="00FA420F"/>
    <w:rsid w:val="00FA4780"/>
    <w:rsid w:val="00FA5848"/>
    <w:rsid w:val="00FA6838"/>
    <w:rsid w:val="00FA7327"/>
    <w:rsid w:val="00FA7763"/>
    <w:rsid w:val="00FA7C54"/>
    <w:rsid w:val="00FA7DFF"/>
    <w:rsid w:val="00FA7EE8"/>
    <w:rsid w:val="00FB0825"/>
    <w:rsid w:val="00FB0B9B"/>
    <w:rsid w:val="00FB0BED"/>
    <w:rsid w:val="00FB10BB"/>
    <w:rsid w:val="00FB1288"/>
    <w:rsid w:val="00FB2AC8"/>
    <w:rsid w:val="00FB3B25"/>
    <w:rsid w:val="00FB4310"/>
    <w:rsid w:val="00FB5528"/>
    <w:rsid w:val="00FB5640"/>
    <w:rsid w:val="00FB6258"/>
    <w:rsid w:val="00FB7025"/>
    <w:rsid w:val="00FB702C"/>
    <w:rsid w:val="00FB7390"/>
    <w:rsid w:val="00FB7B69"/>
    <w:rsid w:val="00FB7FD0"/>
    <w:rsid w:val="00FC00BA"/>
    <w:rsid w:val="00FC0215"/>
    <w:rsid w:val="00FC0D23"/>
    <w:rsid w:val="00FC112E"/>
    <w:rsid w:val="00FC15F0"/>
    <w:rsid w:val="00FC2B3D"/>
    <w:rsid w:val="00FC327F"/>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421"/>
    <w:rsid w:val="00FD198B"/>
    <w:rsid w:val="00FD1999"/>
    <w:rsid w:val="00FD1A3B"/>
    <w:rsid w:val="00FD1AE0"/>
    <w:rsid w:val="00FD1AE2"/>
    <w:rsid w:val="00FD2152"/>
    <w:rsid w:val="00FD2BA6"/>
    <w:rsid w:val="00FD2EAD"/>
    <w:rsid w:val="00FD3040"/>
    <w:rsid w:val="00FD35AB"/>
    <w:rsid w:val="00FD43EE"/>
    <w:rsid w:val="00FD4ACE"/>
    <w:rsid w:val="00FD51A6"/>
    <w:rsid w:val="00FD56A7"/>
    <w:rsid w:val="00FD5728"/>
    <w:rsid w:val="00FD5793"/>
    <w:rsid w:val="00FD5905"/>
    <w:rsid w:val="00FD5EA7"/>
    <w:rsid w:val="00FD5F57"/>
    <w:rsid w:val="00FD6471"/>
    <w:rsid w:val="00FD6776"/>
    <w:rsid w:val="00FD6B4F"/>
    <w:rsid w:val="00FD7701"/>
    <w:rsid w:val="00FD7C48"/>
    <w:rsid w:val="00FD7F42"/>
    <w:rsid w:val="00FE070A"/>
    <w:rsid w:val="00FE1189"/>
    <w:rsid w:val="00FE1488"/>
    <w:rsid w:val="00FE161E"/>
    <w:rsid w:val="00FE1C03"/>
    <w:rsid w:val="00FE1DF7"/>
    <w:rsid w:val="00FE1E19"/>
    <w:rsid w:val="00FE39B0"/>
    <w:rsid w:val="00FE39CD"/>
    <w:rsid w:val="00FE3DB0"/>
    <w:rsid w:val="00FE4613"/>
    <w:rsid w:val="00FE5128"/>
    <w:rsid w:val="00FE5B84"/>
    <w:rsid w:val="00FE6857"/>
    <w:rsid w:val="00FE6E67"/>
    <w:rsid w:val="00FE7E11"/>
    <w:rsid w:val="00FF0175"/>
    <w:rsid w:val="00FF0AEE"/>
    <w:rsid w:val="00FF0D38"/>
    <w:rsid w:val="00FF18D5"/>
    <w:rsid w:val="00FF2992"/>
    <w:rsid w:val="00FF29E1"/>
    <w:rsid w:val="00FF36B4"/>
    <w:rsid w:val="00FF3B55"/>
    <w:rsid w:val="00FF3F59"/>
    <w:rsid w:val="00FF4340"/>
    <w:rsid w:val="00FF5420"/>
    <w:rsid w:val="00FF5D0E"/>
    <w:rsid w:val="00FF5D5A"/>
    <w:rsid w:val="00FF6012"/>
    <w:rsid w:val="00FF6353"/>
    <w:rsid w:val="00FF675A"/>
    <w:rsid w:val="00FF68F6"/>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14DF3D6"/>
    <w:rsid w:val="67432D73"/>
    <w:rsid w:val="6DD1D30F"/>
    <w:rsid w:val="70D419EF"/>
    <w:rsid w:val="71D32FC3"/>
    <w:rsid w:val="74E654E9"/>
    <w:rsid w:val="751B12CD"/>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9F2CFA2-43F3-4CE3-8004-70363261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14722438">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41416083">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regulations/authorisations-and-permits/charging-schemes/charging-schemes-and-summary-charging-bookle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easr" TargetMode="Externa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www.sepa.org.uk/easr"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wastepermitting@sepa.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www.sepa.org.uk/easr"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DFFDB60-D404-41A0-A7E3-6C03896B040D}">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e5b52f7-9556-48ad-bf4f-1238de82834a"/>
    <ds:schemaRef ds:uri="http://www.w3.org/XML/1998/namespace"/>
    <ds:schemaRef ds:uri="http://purl.org/dc/dcmitype/"/>
    <ds:schemaRef ds:uri="http://schemas.microsoft.com/office/2006/metadata/properties"/>
    <ds:schemaRef ds:uri="7dd4d6b0-2bd1-40f7-94aa-8d4785e79023"/>
    <ds:schemaRef ds:uri="http://purl.org/dc/terms/"/>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7581673-E1CD-458A-80D7-978C73DA4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Links>
    <vt:vector size="192" baseType="variant">
      <vt:variant>
        <vt:i4>852044</vt:i4>
      </vt:variant>
      <vt:variant>
        <vt:i4>141</vt:i4>
      </vt:variant>
      <vt:variant>
        <vt:i4>0</vt:i4>
      </vt:variant>
      <vt:variant>
        <vt:i4>5</vt:i4>
      </vt:variant>
      <vt:variant>
        <vt:lpwstr>https://www.sepa.org.uk/easr</vt:lpwstr>
      </vt:variant>
      <vt:variant>
        <vt:lpwstr/>
      </vt:variant>
      <vt:variant>
        <vt:i4>852044</vt:i4>
      </vt:variant>
      <vt:variant>
        <vt:i4>138</vt:i4>
      </vt:variant>
      <vt:variant>
        <vt:i4>0</vt:i4>
      </vt:variant>
      <vt:variant>
        <vt:i4>5</vt:i4>
      </vt:variant>
      <vt:variant>
        <vt:lpwstr>https://www.sepa.org.uk/easr</vt:lpwstr>
      </vt:variant>
      <vt:variant>
        <vt:lpwstr/>
      </vt:variant>
      <vt:variant>
        <vt:i4>852044</vt:i4>
      </vt:variant>
      <vt:variant>
        <vt:i4>135</vt:i4>
      </vt:variant>
      <vt:variant>
        <vt:i4>0</vt:i4>
      </vt:variant>
      <vt:variant>
        <vt:i4>5</vt:i4>
      </vt:variant>
      <vt:variant>
        <vt:lpwstr>https://www.sepa.org.uk/easr</vt:lpwstr>
      </vt:variant>
      <vt:variant>
        <vt:lpwstr/>
      </vt:variant>
      <vt:variant>
        <vt:i4>852044</vt:i4>
      </vt:variant>
      <vt:variant>
        <vt:i4>132</vt:i4>
      </vt:variant>
      <vt:variant>
        <vt:i4>0</vt:i4>
      </vt:variant>
      <vt:variant>
        <vt:i4>5</vt:i4>
      </vt:variant>
      <vt:variant>
        <vt:lpwstr>https://www.sepa.org.uk/easr</vt:lpwstr>
      </vt:variant>
      <vt:variant>
        <vt:lpwstr/>
      </vt:variant>
      <vt:variant>
        <vt:i4>852044</vt:i4>
      </vt:variant>
      <vt:variant>
        <vt:i4>129</vt:i4>
      </vt:variant>
      <vt:variant>
        <vt:i4>0</vt:i4>
      </vt:variant>
      <vt:variant>
        <vt:i4>5</vt:i4>
      </vt:variant>
      <vt:variant>
        <vt:lpwstr>https://www.sepa.org.uk/easr</vt:lpwstr>
      </vt:variant>
      <vt:variant>
        <vt:lpwstr/>
      </vt:variant>
      <vt:variant>
        <vt:i4>7012375</vt:i4>
      </vt:variant>
      <vt:variant>
        <vt:i4>126</vt:i4>
      </vt:variant>
      <vt:variant>
        <vt:i4>0</vt:i4>
      </vt:variant>
      <vt:variant>
        <vt:i4>5</vt:i4>
      </vt:variant>
      <vt:variant>
        <vt:lpwstr>mailto:wastepermitting@sepa.org.uk</vt:lpwstr>
      </vt:variant>
      <vt:variant>
        <vt:lpwstr/>
      </vt:variant>
      <vt:variant>
        <vt:i4>6422655</vt:i4>
      </vt:variant>
      <vt:variant>
        <vt:i4>123</vt:i4>
      </vt:variant>
      <vt:variant>
        <vt:i4>0</vt:i4>
      </vt:variant>
      <vt:variant>
        <vt:i4>5</vt:i4>
      </vt:variant>
      <vt:variant>
        <vt:lpwstr>https://www.sepa.org.uk/regulations/authorisations-and-permits/charging-schemes/charging-schemes-and-summary-charging-booklets/</vt:lpwstr>
      </vt:variant>
      <vt:variant>
        <vt:lpwstr/>
      </vt:variant>
      <vt:variant>
        <vt:i4>5963864</vt:i4>
      </vt:variant>
      <vt:variant>
        <vt:i4>120</vt:i4>
      </vt:variant>
      <vt:variant>
        <vt:i4>0</vt:i4>
      </vt:variant>
      <vt:variant>
        <vt:i4>5</vt:i4>
      </vt:variant>
      <vt:variant>
        <vt:lpwstr>https://map.sepa.org.uk/ngrtool/</vt:lpwstr>
      </vt:variant>
      <vt:variant>
        <vt:lpwstr/>
      </vt:variant>
      <vt:variant>
        <vt:i4>852044</vt:i4>
      </vt:variant>
      <vt:variant>
        <vt:i4>117</vt:i4>
      </vt:variant>
      <vt:variant>
        <vt:i4>0</vt:i4>
      </vt:variant>
      <vt:variant>
        <vt:i4>5</vt:i4>
      </vt:variant>
      <vt:variant>
        <vt:lpwstr>https://www.sepa.org.uk/easr</vt:lpwstr>
      </vt:variant>
      <vt:variant>
        <vt:lpwstr/>
      </vt:variant>
      <vt:variant>
        <vt:i4>852044</vt:i4>
      </vt:variant>
      <vt:variant>
        <vt:i4>114</vt:i4>
      </vt:variant>
      <vt:variant>
        <vt:i4>0</vt:i4>
      </vt:variant>
      <vt:variant>
        <vt:i4>5</vt:i4>
      </vt:variant>
      <vt:variant>
        <vt:lpwstr>https://www.sepa.org.uk/easr</vt:lpwstr>
      </vt:variant>
      <vt:variant>
        <vt:lpwstr/>
      </vt:variant>
      <vt:variant>
        <vt:i4>852044</vt:i4>
      </vt:variant>
      <vt:variant>
        <vt:i4>111</vt:i4>
      </vt:variant>
      <vt:variant>
        <vt:i4>0</vt:i4>
      </vt:variant>
      <vt:variant>
        <vt:i4>5</vt:i4>
      </vt:variant>
      <vt:variant>
        <vt:lpwstr>https://www.sepa.org.uk/easr</vt:lpwstr>
      </vt:variant>
      <vt:variant>
        <vt:lpwstr/>
      </vt:variant>
      <vt:variant>
        <vt:i4>852044</vt:i4>
      </vt:variant>
      <vt:variant>
        <vt:i4>108</vt:i4>
      </vt:variant>
      <vt:variant>
        <vt:i4>0</vt:i4>
      </vt:variant>
      <vt:variant>
        <vt:i4>5</vt:i4>
      </vt:variant>
      <vt:variant>
        <vt:lpwstr>https://www.sepa.org.uk/easr</vt:lpwstr>
      </vt:variant>
      <vt:variant>
        <vt:lpwstr/>
      </vt:variant>
      <vt:variant>
        <vt:i4>3539032</vt:i4>
      </vt:variant>
      <vt:variant>
        <vt:i4>105</vt:i4>
      </vt:variant>
      <vt:variant>
        <vt:i4>0</vt:i4>
      </vt:variant>
      <vt:variant>
        <vt:i4>5</vt:i4>
      </vt:variant>
      <vt:variant>
        <vt:lpwstr>mailto:equalities@sepa.org.uk</vt:lpwstr>
      </vt:variant>
      <vt:variant>
        <vt:lpwstr/>
      </vt:variant>
      <vt:variant>
        <vt:i4>2031674</vt:i4>
      </vt:variant>
      <vt:variant>
        <vt:i4>98</vt:i4>
      </vt:variant>
      <vt:variant>
        <vt:i4>0</vt:i4>
      </vt:variant>
      <vt:variant>
        <vt:i4>5</vt:i4>
      </vt:variant>
      <vt:variant>
        <vt:lpwstr/>
      </vt:variant>
      <vt:variant>
        <vt:lpwstr>_Toc193384063</vt:lpwstr>
      </vt:variant>
      <vt:variant>
        <vt:i4>2031674</vt:i4>
      </vt:variant>
      <vt:variant>
        <vt:i4>92</vt:i4>
      </vt:variant>
      <vt:variant>
        <vt:i4>0</vt:i4>
      </vt:variant>
      <vt:variant>
        <vt:i4>5</vt:i4>
      </vt:variant>
      <vt:variant>
        <vt:lpwstr/>
      </vt:variant>
      <vt:variant>
        <vt:lpwstr>_Toc193384062</vt:lpwstr>
      </vt:variant>
      <vt:variant>
        <vt:i4>1835066</vt:i4>
      </vt:variant>
      <vt:variant>
        <vt:i4>86</vt:i4>
      </vt:variant>
      <vt:variant>
        <vt:i4>0</vt:i4>
      </vt:variant>
      <vt:variant>
        <vt:i4>5</vt:i4>
      </vt:variant>
      <vt:variant>
        <vt:lpwstr/>
      </vt:variant>
      <vt:variant>
        <vt:lpwstr>_Toc193384059</vt:lpwstr>
      </vt:variant>
      <vt:variant>
        <vt:i4>1835066</vt:i4>
      </vt:variant>
      <vt:variant>
        <vt:i4>80</vt:i4>
      </vt:variant>
      <vt:variant>
        <vt:i4>0</vt:i4>
      </vt:variant>
      <vt:variant>
        <vt:i4>5</vt:i4>
      </vt:variant>
      <vt:variant>
        <vt:lpwstr/>
      </vt:variant>
      <vt:variant>
        <vt:lpwstr>_Toc193384058</vt:lpwstr>
      </vt:variant>
      <vt:variant>
        <vt:i4>1835066</vt:i4>
      </vt:variant>
      <vt:variant>
        <vt:i4>74</vt:i4>
      </vt:variant>
      <vt:variant>
        <vt:i4>0</vt:i4>
      </vt:variant>
      <vt:variant>
        <vt:i4>5</vt:i4>
      </vt:variant>
      <vt:variant>
        <vt:lpwstr/>
      </vt:variant>
      <vt:variant>
        <vt:lpwstr>_Toc193384057</vt:lpwstr>
      </vt:variant>
      <vt:variant>
        <vt:i4>1835066</vt:i4>
      </vt:variant>
      <vt:variant>
        <vt:i4>68</vt:i4>
      </vt:variant>
      <vt:variant>
        <vt:i4>0</vt:i4>
      </vt:variant>
      <vt:variant>
        <vt:i4>5</vt:i4>
      </vt:variant>
      <vt:variant>
        <vt:lpwstr/>
      </vt:variant>
      <vt:variant>
        <vt:lpwstr>_Toc193384056</vt:lpwstr>
      </vt:variant>
      <vt:variant>
        <vt:i4>1835066</vt:i4>
      </vt:variant>
      <vt:variant>
        <vt:i4>62</vt:i4>
      </vt:variant>
      <vt:variant>
        <vt:i4>0</vt:i4>
      </vt:variant>
      <vt:variant>
        <vt:i4>5</vt:i4>
      </vt:variant>
      <vt:variant>
        <vt:lpwstr/>
      </vt:variant>
      <vt:variant>
        <vt:lpwstr>_Toc193384055</vt:lpwstr>
      </vt:variant>
      <vt:variant>
        <vt:i4>1835066</vt:i4>
      </vt:variant>
      <vt:variant>
        <vt:i4>56</vt:i4>
      </vt:variant>
      <vt:variant>
        <vt:i4>0</vt:i4>
      </vt:variant>
      <vt:variant>
        <vt:i4>5</vt:i4>
      </vt:variant>
      <vt:variant>
        <vt:lpwstr/>
      </vt:variant>
      <vt:variant>
        <vt:lpwstr>_Toc193384054</vt:lpwstr>
      </vt:variant>
      <vt:variant>
        <vt:i4>1835066</vt:i4>
      </vt:variant>
      <vt:variant>
        <vt:i4>50</vt:i4>
      </vt:variant>
      <vt:variant>
        <vt:i4>0</vt:i4>
      </vt:variant>
      <vt:variant>
        <vt:i4>5</vt:i4>
      </vt:variant>
      <vt:variant>
        <vt:lpwstr/>
      </vt:variant>
      <vt:variant>
        <vt:lpwstr>_Toc193384053</vt:lpwstr>
      </vt:variant>
      <vt:variant>
        <vt:i4>1835066</vt:i4>
      </vt:variant>
      <vt:variant>
        <vt:i4>44</vt:i4>
      </vt:variant>
      <vt:variant>
        <vt:i4>0</vt:i4>
      </vt:variant>
      <vt:variant>
        <vt:i4>5</vt:i4>
      </vt:variant>
      <vt:variant>
        <vt:lpwstr/>
      </vt:variant>
      <vt:variant>
        <vt:lpwstr>_Toc193384052</vt:lpwstr>
      </vt:variant>
      <vt:variant>
        <vt:i4>1835066</vt:i4>
      </vt:variant>
      <vt:variant>
        <vt:i4>38</vt:i4>
      </vt:variant>
      <vt:variant>
        <vt:i4>0</vt:i4>
      </vt:variant>
      <vt:variant>
        <vt:i4>5</vt:i4>
      </vt:variant>
      <vt:variant>
        <vt:lpwstr/>
      </vt:variant>
      <vt:variant>
        <vt:lpwstr>_Toc193384051</vt:lpwstr>
      </vt:variant>
      <vt:variant>
        <vt:i4>1835066</vt:i4>
      </vt:variant>
      <vt:variant>
        <vt:i4>32</vt:i4>
      </vt:variant>
      <vt:variant>
        <vt:i4>0</vt:i4>
      </vt:variant>
      <vt:variant>
        <vt:i4>5</vt:i4>
      </vt:variant>
      <vt:variant>
        <vt:lpwstr/>
      </vt:variant>
      <vt:variant>
        <vt:lpwstr>_Toc193384050</vt:lpwstr>
      </vt:variant>
      <vt:variant>
        <vt:i4>1900602</vt:i4>
      </vt:variant>
      <vt:variant>
        <vt:i4>26</vt:i4>
      </vt:variant>
      <vt:variant>
        <vt:i4>0</vt:i4>
      </vt:variant>
      <vt:variant>
        <vt:i4>5</vt:i4>
      </vt:variant>
      <vt:variant>
        <vt:lpwstr/>
      </vt:variant>
      <vt:variant>
        <vt:lpwstr>_Toc193384049</vt:lpwstr>
      </vt:variant>
      <vt:variant>
        <vt:i4>1900602</vt:i4>
      </vt:variant>
      <vt:variant>
        <vt:i4>20</vt:i4>
      </vt:variant>
      <vt:variant>
        <vt:i4>0</vt:i4>
      </vt:variant>
      <vt:variant>
        <vt:i4>5</vt:i4>
      </vt:variant>
      <vt:variant>
        <vt:lpwstr/>
      </vt:variant>
      <vt:variant>
        <vt:lpwstr>_Toc193384048</vt:lpwstr>
      </vt:variant>
      <vt:variant>
        <vt:i4>1900602</vt:i4>
      </vt:variant>
      <vt:variant>
        <vt:i4>14</vt:i4>
      </vt:variant>
      <vt:variant>
        <vt:i4>0</vt:i4>
      </vt:variant>
      <vt:variant>
        <vt:i4>5</vt:i4>
      </vt:variant>
      <vt:variant>
        <vt:lpwstr/>
      </vt:variant>
      <vt:variant>
        <vt:lpwstr>_Toc193384047</vt:lpwstr>
      </vt:variant>
      <vt:variant>
        <vt:i4>1900602</vt:i4>
      </vt:variant>
      <vt:variant>
        <vt:i4>8</vt:i4>
      </vt:variant>
      <vt:variant>
        <vt:i4>0</vt:i4>
      </vt:variant>
      <vt:variant>
        <vt:i4>5</vt:i4>
      </vt:variant>
      <vt:variant>
        <vt:lpwstr/>
      </vt:variant>
      <vt:variant>
        <vt:lpwstr>_Toc193384046</vt:lpwstr>
      </vt:variant>
      <vt:variant>
        <vt:i4>1900602</vt:i4>
      </vt:variant>
      <vt:variant>
        <vt:i4>2</vt:i4>
      </vt:variant>
      <vt:variant>
        <vt:i4>0</vt:i4>
      </vt:variant>
      <vt:variant>
        <vt:i4>5</vt:i4>
      </vt:variant>
      <vt:variant>
        <vt:lpwstr/>
      </vt:variant>
      <vt:variant>
        <vt:lpwstr>_Toc193384045</vt:lpwstr>
      </vt:variant>
      <vt:variant>
        <vt:i4>5963864</vt:i4>
      </vt:variant>
      <vt:variant>
        <vt:i4>3</vt:i4>
      </vt:variant>
      <vt:variant>
        <vt:i4>0</vt:i4>
      </vt:variant>
      <vt:variant>
        <vt:i4>5</vt:i4>
      </vt:variant>
      <vt:variant>
        <vt:lpwstr>https://map.sepa.org.uk/ngrtool/</vt:lpwstr>
      </vt:variant>
      <vt:variant>
        <vt:lpwstr/>
      </vt:variant>
      <vt:variant>
        <vt:i4>7405632</vt:i4>
      </vt:variant>
      <vt:variant>
        <vt:i4>0</vt:i4>
      </vt:variant>
      <vt:variant>
        <vt:i4>0</vt:i4>
      </vt:variant>
      <vt:variant>
        <vt:i4>5</vt:i4>
      </vt:variant>
      <vt:variant>
        <vt:lpwstr>mailto:matteo.arcoleo@sepa.org.uk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2024-12-11T22:00:00Z</cp:lastPrinted>
  <dcterms:created xsi:type="dcterms:W3CDTF">2025-07-28T11:29:00Z</dcterms:created>
  <dcterms:modified xsi:type="dcterms:W3CDTF">2025-07-28T11:29:00Z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