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2E80" w14:textId="06586704" w:rsidR="0096242E" w:rsidRDefault="00B565FD" w:rsidP="009758EF">
      <w:pPr>
        <w:rPr>
          <w:rFonts w:ascii="Arial" w:eastAsia="Times New Roman" w:hAnsi="Arial" w:cs="Arial"/>
          <w:b/>
          <w:bCs/>
          <w:noProof/>
          <w:color w:val="FFFFFF" w:themeColor="background1"/>
          <w:sz w:val="40"/>
          <w:szCs w:val="40"/>
          <w:lang w:eastAsia="en-GB"/>
        </w:rPr>
      </w:pPr>
      <w:r w:rsidDel="00DF4F3A">
        <w:rPr>
          <w:noProof/>
        </w:rPr>
        <w:drawing>
          <wp:anchor distT="0" distB="0" distL="114300" distR="114300" simplePos="0" relativeHeight="251658248" behindDoc="1" locked="0" layoutInCell="1" allowOverlap="1" wp14:anchorId="5D21F914" wp14:editId="7B38F057">
            <wp:simplePos x="0" y="0"/>
            <wp:positionH relativeFrom="column">
              <wp:posOffset>-713988</wp:posOffset>
            </wp:positionH>
            <wp:positionV relativeFrom="paragraph">
              <wp:posOffset>-2138791</wp:posOffset>
            </wp:positionV>
            <wp:extent cx="8147685" cy="11880376"/>
            <wp:effectExtent l="0" t="0" r="571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47685" cy="11880376"/>
                    </a:xfrm>
                    <a:prstGeom prst="rect">
                      <a:avLst/>
                    </a:prstGeom>
                  </pic:spPr>
                </pic:pic>
              </a:graphicData>
            </a:graphic>
            <wp14:sizeRelH relativeFrom="page">
              <wp14:pctWidth>0</wp14:pctWidth>
            </wp14:sizeRelH>
            <wp14:sizeRelV relativeFrom="page">
              <wp14:pctHeight>0</wp14:pctHeight>
            </wp14:sizeRelV>
          </wp:anchor>
        </w:drawing>
      </w:r>
      <w:r w:rsidR="009758EF" w:rsidRPr="00572B8B" w:rsidDel="00DF4F3A">
        <w:rPr>
          <w:noProof/>
          <w:sz w:val="56"/>
          <w:szCs w:val="56"/>
        </w:rPr>
        <w:drawing>
          <wp:anchor distT="0" distB="0" distL="114300" distR="114300" simplePos="0" relativeHeight="251658244" behindDoc="0" locked="0" layoutInCell="1" allowOverlap="1" wp14:anchorId="0B6FCE5D" wp14:editId="3A1D09C1">
            <wp:simplePos x="0" y="0"/>
            <wp:positionH relativeFrom="column">
              <wp:posOffset>635</wp:posOffset>
            </wp:positionH>
            <wp:positionV relativeFrom="paragraph">
              <wp:posOffset>-476984</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18AB2DC" w:rsidR="00E6260D" w:rsidRPr="00813BD2" w:rsidRDefault="00530D65" w:rsidP="0096242E">
          <w:pPr>
            <w:spacing w:before="360"/>
            <w:rPr>
              <w:rFonts w:ascii="Arial" w:eastAsia="Times New Roman" w:hAnsi="Arial" w:cs="Arial"/>
              <w:b/>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474F55">
            <w:rPr>
              <w:rFonts w:ascii="Arial" w:eastAsia="Times New Roman" w:hAnsi="Arial" w:cs="Arial"/>
              <w:b/>
              <w:bCs/>
              <w:noProof/>
              <w:color w:val="FFFFFF" w:themeColor="background1"/>
              <w:sz w:val="40"/>
              <w:szCs w:val="40"/>
              <w:lang w:eastAsia="en-GB"/>
            </w:rPr>
            <w:t>-</w:t>
          </w:r>
          <w:r w:rsidR="00CE128D" w:rsidRPr="00184AC0">
            <w:rPr>
              <w:rFonts w:ascii="Arial" w:eastAsia="Times New Roman" w:hAnsi="Arial" w:cs="Arial"/>
              <w:b/>
              <w:bCs/>
              <w:noProof/>
              <w:color w:val="FFFFFF" w:themeColor="background1"/>
              <w:sz w:val="40"/>
              <w:szCs w:val="40"/>
              <w:lang w:eastAsia="en-GB"/>
            </w:rPr>
            <w:t>L</w:t>
          </w:r>
          <w:r w:rsidR="000702C5">
            <w:rPr>
              <w:rFonts w:ascii="Arial" w:eastAsia="Times New Roman" w:hAnsi="Arial" w:cs="Arial"/>
              <w:b/>
              <w:bCs/>
              <w:noProof/>
              <w:color w:val="FFFFFF" w:themeColor="background1"/>
              <w:sz w:val="40"/>
              <w:szCs w:val="40"/>
              <w:lang w:eastAsia="en-GB"/>
            </w:rPr>
            <w:t>AN</w:t>
          </w:r>
          <w:r w:rsidR="00184AC0">
            <w:rPr>
              <w:rFonts w:ascii="Arial" w:eastAsia="Times New Roman" w:hAnsi="Arial" w:cs="Arial"/>
              <w:b/>
              <w:bCs/>
              <w:noProof/>
              <w:color w:val="FFFFFF" w:themeColor="background1"/>
              <w:sz w:val="40"/>
              <w:szCs w:val="40"/>
              <w:lang w:eastAsia="en-GB"/>
            </w:rPr>
            <w:t>-</w:t>
          </w:r>
          <w:r w:rsidR="001903D6">
            <w:rPr>
              <w:rFonts w:ascii="Arial" w:eastAsia="Times New Roman" w:hAnsi="Arial" w:cs="Arial"/>
              <w:b/>
              <w:bCs/>
              <w:noProof/>
              <w:color w:val="FFFFFF" w:themeColor="background1"/>
              <w:sz w:val="40"/>
              <w:szCs w:val="40"/>
              <w:lang w:eastAsia="en-GB"/>
            </w:rPr>
            <w:t>A1V</w:t>
          </w:r>
        </w:p>
        <w:p w14:paraId="12898956" w14:textId="486482DA"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04D2337" w14:textId="77777777" w:rsidR="00813BD2" w:rsidRDefault="00813BD2" w:rsidP="003D0A25">
          <w:pPr>
            <w:rPr>
              <w:rFonts w:ascii="Arial" w:eastAsia="Times New Roman" w:hAnsi="Arial" w:cs="Arial"/>
              <w:b/>
              <w:bCs/>
              <w:noProof/>
              <w:color w:val="FFFFFF" w:themeColor="background1"/>
              <w:sz w:val="44"/>
              <w:szCs w:val="44"/>
              <w:lang w:eastAsia="en-GB"/>
            </w:rPr>
          </w:pPr>
        </w:p>
        <w:p w14:paraId="304781AB" w14:textId="50FC7624" w:rsidR="003D0A25" w:rsidRPr="003D0A25" w:rsidRDefault="0051162C" w:rsidP="003D0A25">
          <w:pPr>
            <w:rPr>
              <w:rFonts w:ascii="Arial" w:eastAsia="Times New Roman" w:hAnsi="Arial" w:cs="Arial"/>
              <w:b/>
              <w:color w:val="FFFFFF" w:themeColor="background1"/>
              <w:sz w:val="44"/>
              <w:szCs w:val="44"/>
              <w:lang w:eastAsia="en-GB"/>
            </w:rPr>
          </w:pPr>
          <w:r w:rsidRPr="0051162C">
            <w:rPr>
              <w:rFonts w:ascii="Arial" w:eastAsia="Times New Roman" w:hAnsi="Arial" w:cs="Arial"/>
              <w:b/>
              <w:bCs/>
              <w:noProof/>
              <w:color w:val="FFFFFF" w:themeColor="background1"/>
              <w:sz w:val="44"/>
              <w:szCs w:val="44"/>
              <w:lang w:eastAsia="en-GB"/>
            </w:rPr>
            <w:t xml:space="preserve">The </w:t>
          </w:r>
          <w:r w:rsidR="00E6260D" w:rsidRPr="0051162C">
            <w:rPr>
              <w:rFonts w:ascii="Arial" w:eastAsia="Times New Roman" w:hAnsi="Arial" w:cs="Arial"/>
              <w:b/>
              <w:color w:val="FFFFFF" w:themeColor="background1"/>
              <w:sz w:val="44"/>
              <w:szCs w:val="44"/>
              <w:lang w:eastAsia="en-GB"/>
            </w:rPr>
            <w:t xml:space="preserve">Environmental Authorisations (Scotland) Regulations </w:t>
          </w:r>
          <w:r w:rsidRPr="0051162C">
            <w:rPr>
              <w:rFonts w:ascii="Arial" w:eastAsia="Times New Roman" w:hAnsi="Arial" w:cs="Arial"/>
              <w:b/>
              <w:bCs/>
              <w:noProof/>
              <w:color w:val="FFFFFF" w:themeColor="background1"/>
              <w:sz w:val="44"/>
              <w:szCs w:val="44"/>
              <w:lang w:eastAsia="en-GB"/>
            </w:rPr>
            <w:t xml:space="preserve">2018 </w:t>
          </w:r>
          <w:r w:rsidR="00E6260D" w:rsidRPr="0051162C">
            <w:rPr>
              <w:rFonts w:ascii="Arial" w:eastAsia="Times New Roman" w:hAnsi="Arial" w:cs="Arial"/>
              <w:b/>
              <w:color w:val="FFFFFF" w:themeColor="background1"/>
              <w:sz w:val="44"/>
              <w:szCs w:val="44"/>
              <w:lang w:eastAsia="en-GB"/>
            </w:rPr>
            <w:t>(EASR)</w:t>
          </w:r>
          <w:bookmarkStart w:id="1" w:name="_Toc167874992"/>
          <w:bookmarkStart w:id="2" w:name="_Toc167874926"/>
          <w:bookmarkStart w:id="3" w:name="_Toc167800363"/>
        </w:p>
        <w:p w14:paraId="120D9AE0" w14:textId="2A4CAA2E" w:rsidR="003B14A2" w:rsidRDefault="003D0A25" w:rsidP="003B14A2">
          <w:pPr>
            <w:spacing w:before="96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Landfill Activities </w:t>
          </w:r>
          <w:r w:rsidR="00DF34C0">
            <w:rPr>
              <w:rFonts w:ascii="Arial" w:eastAsia="Times New Roman" w:hAnsi="Arial" w:cs="Arial"/>
              <w:b/>
              <w:bCs/>
              <w:noProof/>
              <w:color w:val="FFFFFF" w:themeColor="background1"/>
              <w:sz w:val="48"/>
              <w:szCs w:val="48"/>
              <w:lang w:eastAsia="en-GB"/>
            </w:rPr>
            <w:t>Permit</w:t>
          </w:r>
          <w:r w:rsidR="00C02B82">
            <w:rPr>
              <w:rFonts w:ascii="Arial" w:eastAsia="Times New Roman" w:hAnsi="Arial" w:cs="Arial"/>
              <w:b/>
              <w:bCs/>
              <w:noProof/>
              <w:color w:val="FFFFFF" w:themeColor="background1"/>
              <w:sz w:val="48"/>
              <w:szCs w:val="48"/>
              <w:lang w:eastAsia="en-GB"/>
            </w:rPr>
            <w:t xml:space="preserve"> Variation Form</w:t>
          </w:r>
        </w:p>
        <w:p w14:paraId="189B61E6" w14:textId="77777777" w:rsidR="00B565FD" w:rsidRDefault="00B565FD" w:rsidP="00B565FD">
          <w:pPr>
            <w:rPr>
              <w:rFonts w:eastAsia="Times New Roman" w:cstheme="minorHAnsi"/>
              <w:noProof/>
              <w:color w:val="FFFFFF" w:themeColor="background1"/>
              <w:lang w:eastAsia="en-GB"/>
            </w:rPr>
          </w:pPr>
        </w:p>
        <w:p w14:paraId="65E66D47" w14:textId="77777777" w:rsidR="00B565FD" w:rsidRDefault="00B565FD" w:rsidP="00B565FD">
          <w:pPr>
            <w:rPr>
              <w:rFonts w:eastAsia="Times New Roman" w:cstheme="minorHAnsi"/>
              <w:noProof/>
              <w:color w:val="FFFFFF" w:themeColor="background1"/>
              <w:lang w:eastAsia="en-GB"/>
            </w:rPr>
          </w:pPr>
        </w:p>
        <w:p w14:paraId="685454D3" w14:textId="77777777" w:rsidR="00B565FD" w:rsidRDefault="00B565FD" w:rsidP="00B565FD">
          <w:pPr>
            <w:rPr>
              <w:rFonts w:eastAsia="Times New Roman" w:cstheme="minorHAnsi"/>
              <w:noProof/>
              <w:color w:val="FFFFFF" w:themeColor="background1"/>
              <w:lang w:eastAsia="en-GB"/>
            </w:rPr>
          </w:pPr>
        </w:p>
        <w:p w14:paraId="6EB863C4" w14:textId="77777777" w:rsidR="00B565FD" w:rsidRDefault="00B565FD" w:rsidP="00B565FD">
          <w:pPr>
            <w:rPr>
              <w:rFonts w:eastAsia="Times New Roman" w:cstheme="minorHAnsi"/>
              <w:noProof/>
              <w:color w:val="FFFFFF" w:themeColor="background1"/>
              <w:lang w:eastAsia="en-GB"/>
            </w:rPr>
          </w:pPr>
        </w:p>
        <w:p w14:paraId="3077A587" w14:textId="77777777" w:rsidR="00B565FD" w:rsidRDefault="00B565FD" w:rsidP="00B565FD">
          <w:pPr>
            <w:rPr>
              <w:rFonts w:eastAsia="Times New Roman" w:cstheme="minorHAnsi"/>
              <w:noProof/>
              <w:color w:val="FFFFFF" w:themeColor="background1"/>
              <w:lang w:eastAsia="en-GB"/>
            </w:rPr>
          </w:pPr>
        </w:p>
        <w:p w14:paraId="5DE69585" w14:textId="77777777" w:rsidR="00B565FD" w:rsidRDefault="00B565FD" w:rsidP="00B565FD">
          <w:pPr>
            <w:rPr>
              <w:rFonts w:eastAsia="Times New Roman" w:cstheme="minorHAnsi"/>
              <w:noProof/>
              <w:color w:val="FFFFFF" w:themeColor="background1"/>
              <w:lang w:eastAsia="en-GB"/>
            </w:rPr>
          </w:pPr>
        </w:p>
        <w:p w14:paraId="786C0A86" w14:textId="77777777" w:rsidR="00B565FD" w:rsidRDefault="00B565FD" w:rsidP="00B565FD">
          <w:pPr>
            <w:rPr>
              <w:rFonts w:eastAsia="Times New Roman" w:cstheme="minorHAnsi"/>
              <w:noProof/>
              <w:color w:val="FFFFFF" w:themeColor="background1"/>
              <w:lang w:eastAsia="en-GB"/>
            </w:rPr>
          </w:pPr>
        </w:p>
        <w:p w14:paraId="5EF665AE" w14:textId="77777777" w:rsidR="00B565FD" w:rsidRDefault="00B565FD" w:rsidP="00B565FD">
          <w:pPr>
            <w:rPr>
              <w:rFonts w:eastAsia="Times New Roman" w:cstheme="minorHAnsi"/>
              <w:noProof/>
              <w:color w:val="FFFFFF" w:themeColor="background1"/>
              <w:lang w:eastAsia="en-GB"/>
            </w:rPr>
          </w:pPr>
        </w:p>
        <w:p w14:paraId="131C4240" w14:textId="77777777" w:rsidR="00B565FD" w:rsidRDefault="00B565FD" w:rsidP="00B565FD">
          <w:pPr>
            <w:rPr>
              <w:rFonts w:eastAsia="Times New Roman" w:cstheme="minorHAnsi"/>
              <w:noProof/>
              <w:color w:val="FFFFFF" w:themeColor="background1"/>
              <w:lang w:eastAsia="en-GB"/>
            </w:rPr>
          </w:pPr>
        </w:p>
        <w:p w14:paraId="5E6C36A0" w14:textId="77777777" w:rsidR="00B565FD" w:rsidRDefault="00B565FD" w:rsidP="00B565FD">
          <w:pPr>
            <w:rPr>
              <w:rFonts w:eastAsia="Times New Roman" w:cstheme="minorHAnsi"/>
              <w:noProof/>
              <w:color w:val="FFFFFF" w:themeColor="background1"/>
              <w:lang w:eastAsia="en-GB"/>
            </w:rPr>
          </w:pPr>
        </w:p>
        <w:p w14:paraId="05CC1200" w14:textId="77777777" w:rsidR="00A82B40" w:rsidRDefault="00A82B40" w:rsidP="00B565FD">
          <w:pPr>
            <w:rPr>
              <w:rFonts w:eastAsia="Times New Roman" w:cstheme="minorHAnsi"/>
              <w:noProof/>
              <w:color w:val="FFFFFF" w:themeColor="background1"/>
              <w:lang w:eastAsia="en-GB"/>
            </w:rPr>
          </w:pPr>
        </w:p>
        <w:p w14:paraId="780E4941" w14:textId="77777777" w:rsidR="00A82B40" w:rsidRDefault="00A82B40" w:rsidP="00B565FD">
          <w:pPr>
            <w:rPr>
              <w:rFonts w:eastAsia="Times New Roman" w:cstheme="minorHAnsi"/>
              <w:noProof/>
              <w:color w:val="FFFFFF" w:themeColor="background1"/>
              <w:lang w:eastAsia="en-GB"/>
            </w:rPr>
          </w:pPr>
        </w:p>
        <w:p w14:paraId="165D22E0" w14:textId="77777777" w:rsidR="00A82B40" w:rsidRDefault="00A82B40" w:rsidP="00B565FD">
          <w:pPr>
            <w:rPr>
              <w:rFonts w:eastAsia="Times New Roman" w:cstheme="minorHAnsi"/>
              <w:noProof/>
              <w:color w:val="FFFFFF" w:themeColor="background1"/>
              <w:lang w:eastAsia="en-GB"/>
            </w:rPr>
          </w:pPr>
        </w:p>
        <w:p w14:paraId="0A3F2C7F" w14:textId="77777777" w:rsidR="00A82B40" w:rsidRDefault="00A82B40" w:rsidP="00B565FD">
          <w:pPr>
            <w:rPr>
              <w:rFonts w:eastAsia="Times New Roman" w:cstheme="minorHAnsi"/>
              <w:noProof/>
              <w:color w:val="FFFFFF" w:themeColor="background1"/>
              <w:lang w:eastAsia="en-GB"/>
            </w:rPr>
          </w:pPr>
        </w:p>
        <w:p w14:paraId="6B52BE81" w14:textId="77777777" w:rsidR="00B565FD" w:rsidRDefault="00B565FD" w:rsidP="00B565FD">
          <w:pPr>
            <w:rPr>
              <w:rFonts w:eastAsia="Times New Roman" w:cstheme="minorHAnsi"/>
              <w:noProof/>
              <w:color w:val="FFFFFF" w:themeColor="background1"/>
              <w:lang w:eastAsia="en-GB"/>
            </w:rPr>
          </w:pPr>
        </w:p>
        <w:p w14:paraId="41F2859F" w14:textId="77777777" w:rsidR="00A918AE" w:rsidRDefault="00B565F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w:t>
          </w:r>
          <w:r w:rsidR="00A82B40">
            <w:rPr>
              <w:rFonts w:eastAsia="Times New Roman" w:cstheme="minorHAnsi"/>
              <w:noProof/>
              <w:color w:val="FFFFFF" w:themeColor="background1"/>
              <w:lang w:eastAsia="en-GB"/>
            </w:rPr>
            <w:t>si</w:t>
          </w:r>
          <w:r>
            <w:rPr>
              <w:rFonts w:eastAsia="Times New Roman" w:cstheme="minorHAnsi"/>
              <w:noProof/>
              <w:color w:val="FFFFFF" w:themeColor="background1"/>
              <w:lang w:eastAsia="en-GB"/>
            </w:rPr>
            <w:t xml:space="preserve">on </w:t>
          </w:r>
          <w:r w:rsidRPr="00332684">
            <w:rPr>
              <w:rFonts w:eastAsia="Times New Roman" w:cstheme="minorHAnsi"/>
              <w:noProof/>
              <w:color w:val="FFFFFF" w:themeColor="background1"/>
              <w:lang w:eastAsia="en-GB"/>
            </w:rPr>
            <w:t xml:space="preserve">1.0, </w:t>
          </w:r>
        </w:p>
        <w:p w14:paraId="652978C4" w14:textId="7D44580A" w:rsidR="00E6260D" w:rsidRPr="006C7A5B" w:rsidRDefault="006E2C3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Dec 2025</w:t>
          </w:r>
        </w:p>
      </w:sdtContent>
    </w:sdt>
    <w:bookmarkEnd w:id="3" w:displacedByCustomXml="next"/>
    <w:bookmarkEnd w:id="2" w:displacedByCustomXml="next"/>
    <w:bookmarkEnd w:id="1" w:displacedByCustomXml="nex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48F720F6" w:rsidR="00E6260D" w:rsidRDefault="00E6260D" w:rsidP="00E6260D">
          <w:pPr>
            <w:pStyle w:val="TOCHeading"/>
          </w:pPr>
          <w:r>
            <w:t>Contents</w:t>
          </w:r>
        </w:p>
        <w:p w14:paraId="18CB55A1" w14:textId="77777777" w:rsidR="00E6260D" w:rsidRPr="00CE73AF" w:rsidRDefault="00E6260D" w:rsidP="00E6260D">
          <w:pPr>
            <w:rPr>
              <w:lang w:val="en-US"/>
            </w:rPr>
          </w:pPr>
        </w:p>
        <w:p w14:paraId="66274C6A" w14:textId="7A347ED2" w:rsidR="0071792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6430372" w:history="1">
            <w:r w:rsidR="0071792B" w:rsidRPr="00CD3075">
              <w:rPr>
                <w:rStyle w:val="Hyperlink"/>
                <w:noProof/>
              </w:rPr>
              <w:t>How to use this landfill activities variation form</w:t>
            </w:r>
            <w:r w:rsidR="0071792B">
              <w:rPr>
                <w:noProof/>
                <w:webHidden/>
              </w:rPr>
              <w:tab/>
            </w:r>
            <w:r w:rsidR="0071792B">
              <w:rPr>
                <w:noProof/>
                <w:webHidden/>
              </w:rPr>
              <w:fldChar w:fldCharType="begin"/>
            </w:r>
            <w:r w:rsidR="0071792B">
              <w:rPr>
                <w:noProof/>
                <w:webHidden/>
              </w:rPr>
              <w:instrText xml:space="preserve"> PAGEREF _Toc216430372 \h </w:instrText>
            </w:r>
            <w:r w:rsidR="0071792B">
              <w:rPr>
                <w:noProof/>
                <w:webHidden/>
              </w:rPr>
            </w:r>
            <w:r w:rsidR="0071792B">
              <w:rPr>
                <w:noProof/>
                <w:webHidden/>
              </w:rPr>
              <w:fldChar w:fldCharType="separate"/>
            </w:r>
            <w:r w:rsidR="0071792B">
              <w:rPr>
                <w:noProof/>
                <w:webHidden/>
              </w:rPr>
              <w:t>3</w:t>
            </w:r>
            <w:r w:rsidR="0071792B">
              <w:rPr>
                <w:noProof/>
                <w:webHidden/>
              </w:rPr>
              <w:fldChar w:fldCharType="end"/>
            </w:r>
          </w:hyperlink>
        </w:p>
        <w:p w14:paraId="0CAB6C6E" w14:textId="4AB8D512" w:rsidR="0071792B" w:rsidRDefault="0071792B">
          <w:pPr>
            <w:pStyle w:val="TOC2"/>
            <w:tabs>
              <w:tab w:val="right" w:leader="dot" w:pos="10212"/>
            </w:tabs>
            <w:rPr>
              <w:noProof/>
              <w:kern w:val="2"/>
              <w:lang w:eastAsia="en-GB"/>
              <w14:ligatures w14:val="standardContextual"/>
            </w:rPr>
          </w:pPr>
          <w:hyperlink w:anchor="_Toc216430373" w:history="1">
            <w:r w:rsidRPr="00CD3075">
              <w:rPr>
                <w:rStyle w:val="Hyperlink"/>
                <w:noProof/>
              </w:rPr>
              <w:t>Before you apply</w:t>
            </w:r>
            <w:r>
              <w:rPr>
                <w:noProof/>
                <w:webHidden/>
              </w:rPr>
              <w:tab/>
            </w:r>
            <w:r>
              <w:rPr>
                <w:noProof/>
                <w:webHidden/>
              </w:rPr>
              <w:fldChar w:fldCharType="begin"/>
            </w:r>
            <w:r>
              <w:rPr>
                <w:noProof/>
                <w:webHidden/>
              </w:rPr>
              <w:instrText xml:space="preserve"> PAGEREF _Toc216430373 \h </w:instrText>
            </w:r>
            <w:r>
              <w:rPr>
                <w:noProof/>
                <w:webHidden/>
              </w:rPr>
            </w:r>
            <w:r>
              <w:rPr>
                <w:noProof/>
                <w:webHidden/>
              </w:rPr>
              <w:fldChar w:fldCharType="separate"/>
            </w:r>
            <w:r>
              <w:rPr>
                <w:noProof/>
                <w:webHidden/>
              </w:rPr>
              <w:t>4</w:t>
            </w:r>
            <w:r>
              <w:rPr>
                <w:noProof/>
                <w:webHidden/>
              </w:rPr>
              <w:fldChar w:fldCharType="end"/>
            </w:r>
          </w:hyperlink>
        </w:p>
        <w:p w14:paraId="276B7D59" w14:textId="4790AEF0" w:rsidR="0071792B" w:rsidRDefault="0071792B">
          <w:pPr>
            <w:pStyle w:val="TOC2"/>
            <w:tabs>
              <w:tab w:val="right" w:leader="dot" w:pos="10212"/>
            </w:tabs>
            <w:rPr>
              <w:noProof/>
              <w:kern w:val="2"/>
              <w:lang w:eastAsia="en-GB"/>
              <w14:ligatures w14:val="standardContextual"/>
            </w:rPr>
          </w:pPr>
          <w:hyperlink w:anchor="_Toc216430374" w:history="1">
            <w:r w:rsidRPr="00CD3075">
              <w:rPr>
                <w:rStyle w:val="Hyperlink"/>
                <w:noProof/>
              </w:rPr>
              <w:t>Multiple activities under a single permit</w:t>
            </w:r>
            <w:r>
              <w:rPr>
                <w:noProof/>
                <w:webHidden/>
              </w:rPr>
              <w:tab/>
            </w:r>
            <w:r>
              <w:rPr>
                <w:noProof/>
                <w:webHidden/>
              </w:rPr>
              <w:fldChar w:fldCharType="begin"/>
            </w:r>
            <w:r>
              <w:rPr>
                <w:noProof/>
                <w:webHidden/>
              </w:rPr>
              <w:instrText xml:space="preserve"> PAGEREF _Toc216430374 \h </w:instrText>
            </w:r>
            <w:r>
              <w:rPr>
                <w:noProof/>
                <w:webHidden/>
              </w:rPr>
            </w:r>
            <w:r>
              <w:rPr>
                <w:noProof/>
                <w:webHidden/>
              </w:rPr>
              <w:fldChar w:fldCharType="separate"/>
            </w:r>
            <w:r>
              <w:rPr>
                <w:noProof/>
                <w:webHidden/>
              </w:rPr>
              <w:t>4</w:t>
            </w:r>
            <w:r>
              <w:rPr>
                <w:noProof/>
                <w:webHidden/>
              </w:rPr>
              <w:fldChar w:fldCharType="end"/>
            </w:r>
          </w:hyperlink>
        </w:p>
        <w:p w14:paraId="61B47A73" w14:textId="10652C1F" w:rsidR="0071792B" w:rsidRDefault="0071792B">
          <w:pPr>
            <w:pStyle w:val="TOC2"/>
            <w:tabs>
              <w:tab w:val="right" w:leader="dot" w:pos="10212"/>
            </w:tabs>
            <w:rPr>
              <w:noProof/>
              <w:kern w:val="2"/>
              <w:lang w:eastAsia="en-GB"/>
              <w14:ligatures w14:val="standardContextual"/>
            </w:rPr>
          </w:pPr>
          <w:hyperlink w:anchor="_Toc216430375" w:history="1">
            <w:r w:rsidRPr="00CD3075">
              <w:rPr>
                <w:rStyle w:val="Hyperlink"/>
                <w:noProof/>
              </w:rPr>
              <w:t>How to apply</w:t>
            </w:r>
            <w:r>
              <w:rPr>
                <w:noProof/>
                <w:webHidden/>
              </w:rPr>
              <w:tab/>
            </w:r>
            <w:r>
              <w:rPr>
                <w:noProof/>
                <w:webHidden/>
              </w:rPr>
              <w:fldChar w:fldCharType="begin"/>
            </w:r>
            <w:r>
              <w:rPr>
                <w:noProof/>
                <w:webHidden/>
              </w:rPr>
              <w:instrText xml:space="preserve"> PAGEREF _Toc216430375 \h </w:instrText>
            </w:r>
            <w:r>
              <w:rPr>
                <w:noProof/>
                <w:webHidden/>
              </w:rPr>
            </w:r>
            <w:r>
              <w:rPr>
                <w:noProof/>
                <w:webHidden/>
              </w:rPr>
              <w:fldChar w:fldCharType="separate"/>
            </w:r>
            <w:r>
              <w:rPr>
                <w:noProof/>
                <w:webHidden/>
              </w:rPr>
              <w:t>5</w:t>
            </w:r>
            <w:r>
              <w:rPr>
                <w:noProof/>
                <w:webHidden/>
              </w:rPr>
              <w:fldChar w:fldCharType="end"/>
            </w:r>
          </w:hyperlink>
        </w:p>
        <w:p w14:paraId="63CA73AE" w14:textId="6766545B" w:rsidR="0071792B" w:rsidRDefault="0071792B">
          <w:pPr>
            <w:pStyle w:val="TOC2"/>
            <w:tabs>
              <w:tab w:val="right" w:leader="dot" w:pos="10212"/>
            </w:tabs>
            <w:rPr>
              <w:noProof/>
              <w:kern w:val="2"/>
              <w:lang w:eastAsia="en-GB"/>
              <w14:ligatures w14:val="standardContextual"/>
            </w:rPr>
          </w:pPr>
          <w:hyperlink w:anchor="_Toc216430376" w:history="1">
            <w:r w:rsidRPr="00CD3075">
              <w:rPr>
                <w:rStyle w:val="Hyperlink"/>
                <w:noProof/>
              </w:rPr>
              <w:t>Section 1 - Location of the activity</w:t>
            </w:r>
            <w:r>
              <w:rPr>
                <w:noProof/>
                <w:webHidden/>
              </w:rPr>
              <w:tab/>
            </w:r>
            <w:r>
              <w:rPr>
                <w:noProof/>
                <w:webHidden/>
              </w:rPr>
              <w:fldChar w:fldCharType="begin"/>
            </w:r>
            <w:r>
              <w:rPr>
                <w:noProof/>
                <w:webHidden/>
              </w:rPr>
              <w:instrText xml:space="preserve"> PAGEREF _Toc216430376 \h </w:instrText>
            </w:r>
            <w:r>
              <w:rPr>
                <w:noProof/>
                <w:webHidden/>
              </w:rPr>
            </w:r>
            <w:r>
              <w:rPr>
                <w:noProof/>
                <w:webHidden/>
              </w:rPr>
              <w:fldChar w:fldCharType="separate"/>
            </w:r>
            <w:r>
              <w:rPr>
                <w:noProof/>
                <w:webHidden/>
              </w:rPr>
              <w:t>6</w:t>
            </w:r>
            <w:r>
              <w:rPr>
                <w:noProof/>
                <w:webHidden/>
              </w:rPr>
              <w:fldChar w:fldCharType="end"/>
            </w:r>
          </w:hyperlink>
        </w:p>
        <w:p w14:paraId="68C4B53F" w14:textId="4F32686F" w:rsidR="0071792B" w:rsidRDefault="0071792B">
          <w:pPr>
            <w:pStyle w:val="TOC3"/>
            <w:rPr>
              <w:noProof/>
              <w:kern w:val="2"/>
              <w:lang w:eastAsia="en-GB"/>
              <w14:ligatures w14:val="standardContextual"/>
            </w:rPr>
          </w:pPr>
          <w:hyperlink w:anchor="_Toc216430377" w:history="1">
            <w:r w:rsidRPr="00CD3075">
              <w:rPr>
                <w:rStyle w:val="Hyperlink"/>
                <w:noProof/>
              </w:rPr>
              <w:t>1.1   Permit reference</w:t>
            </w:r>
            <w:r>
              <w:rPr>
                <w:noProof/>
                <w:webHidden/>
              </w:rPr>
              <w:tab/>
            </w:r>
            <w:r>
              <w:rPr>
                <w:noProof/>
                <w:webHidden/>
              </w:rPr>
              <w:fldChar w:fldCharType="begin"/>
            </w:r>
            <w:r>
              <w:rPr>
                <w:noProof/>
                <w:webHidden/>
              </w:rPr>
              <w:instrText xml:space="preserve"> PAGEREF _Toc216430377 \h </w:instrText>
            </w:r>
            <w:r>
              <w:rPr>
                <w:noProof/>
                <w:webHidden/>
              </w:rPr>
            </w:r>
            <w:r>
              <w:rPr>
                <w:noProof/>
                <w:webHidden/>
              </w:rPr>
              <w:fldChar w:fldCharType="separate"/>
            </w:r>
            <w:r>
              <w:rPr>
                <w:noProof/>
                <w:webHidden/>
              </w:rPr>
              <w:t>6</w:t>
            </w:r>
            <w:r>
              <w:rPr>
                <w:noProof/>
                <w:webHidden/>
              </w:rPr>
              <w:fldChar w:fldCharType="end"/>
            </w:r>
          </w:hyperlink>
        </w:p>
        <w:p w14:paraId="5D6A2653" w14:textId="5386E5AD" w:rsidR="0071792B" w:rsidRDefault="0071792B">
          <w:pPr>
            <w:pStyle w:val="TOC3"/>
            <w:rPr>
              <w:noProof/>
              <w:kern w:val="2"/>
              <w:lang w:eastAsia="en-GB"/>
              <w14:ligatures w14:val="standardContextual"/>
            </w:rPr>
          </w:pPr>
          <w:hyperlink w:anchor="_Toc216430378" w:history="1">
            <w:r w:rsidRPr="00CD3075">
              <w:rPr>
                <w:rStyle w:val="Hyperlink"/>
                <w:noProof/>
              </w:rPr>
              <w:t>1.2   Location details</w:t>
            </w:r>
            <w:r>
              <w:rPr>
                <w:noProof/>
                <w:webHidden/>
              </w:rPr>
              <w:tab/>
            </w:r>
            <w:r>
              <w:rPr>
                <w:noProof/>
                <w:webHidden/>
              </w:rPr>
              <w:fldChar w:fldCharType="begin"/>
            </w:r>
            <w:r>
              <w:rPr>
                <w:noProof/>
                <w:webHidden/>
              </w:rPr>
              <w:instrText xml:space="preserve"> PAGEREF _Toc216430378 \h </w:instrText>
            </w:r>
            <w:r>
              <w:rPr>
                <w:noProof/>
                <w:webHidden/>
              </w:rPr>
            </w:r>
            <w:r>
              <w:rPr>
                <w:noProof/>
                <w:webHidden/>
              </w:rPr>
              <w:fldChar w:fldCharType="separate"/>
            </w:r>
            <w:r>
              <w:rPr>
                <w:noProof/>
                <w:webHidden/>
              </w:rPr>
              <w:t>6</w:t>
            </w:r>
            <w:r>
              <w:rPr>
                <w:noProof/>
                <w:webHidden/>
              </w:rPr>
              <w:fldChar w:fldCharType="end"/>
            </w:r>
          </w:hyperlink>
        </w:p>
        <w:p w14:paraId="4C4D2255" w14:textId="444DA210" w:rsidR="0071792B" w:rsidRDefault="0071792B">
          <w:pPr>
            <w:pStyle w:val="TOC3"/>
            <w:rPr>
              <w:noProof/>
              <w:kern w:val="2"/>
              <w:lang w:eastAsia="en-GB"/>
              <w14:ligatures w14:val="standardContextual"/>
            </w:rPr>
          </w:pPr>
          <w:hyperlink w:anchor="_Toc216430379" w:history="1">
            <w:r w:rsidRPr="00CD3075">
              <w:rPr>
                <w:rStyle w:val="Hyperlink"/>
                <w:noProof/>
              </w:rPr>
              <w:t>1.3</w:t>
            </w:r>
            <w:r w:rsidRPr="00CD3075">
              <w:rPr>
                <w:rStyle w:val="Hyperlink"/>
                <w:rFonts w:eastAsia="Times New Roman"/>
                <w:noProof/>
              </w:rPr>
              <w:t xml:space="preserve">   </w:t>
            </w:r>
            <w:r w:rsidRPr="00CD3075">
              <w:rPr>
                <w:rStyle w:val="Hyperlink"/>
                <w:noProof/>
              </w:rPr>
              <w:t>Nuclear site licence</w:t>
            </w:r>
            <w:r>
              <w:rPr>
                <w:noProof/>
                <w:webHidden/>
              </w:rPr>
              <w:tab/>
            </w:r>
            <w:r>
              <w:rPr>
                <w:noProof/>
                <w:webHidden/>
              </w:rPr>
              <w:fldChar w:fldCharType="begin"/>
            </w:r>
            <w:r>
              <w:rPr>
                <w:noProof/>
                <w:webHidden/>
              </w:rPr>
              <w:instrText xml:space="preserve"> PAGEREF _Toc216430379 \h </w:instrText>
            </w:r>
            <w:r>
              <w:rPr>
                <w:noProof/>
                <w:webHidden/>
              </w:rPr>
            </w:r>
            <w:r>
              <w:rPr>
                <w:noProof/>
                <w:webHidden/>
              </w:rPr>
              <w:fldChar w:fldCharType="separate"/>
            </w:r>
            <w:r>
              <w:rPr>
                <w:noProof/>
                <w:webHidden/>
              </w:rPr>
              <w:t>7</w:t>
            </w:r>
            <w:r>
              <w:rPr>
                <w:noProof/>
                <w:webHidden/>
              </w:rPr>
              <w:fldChar w:fldCharType="end"/>
            </w:r>
          </w:hyperlink>
        </w:p>
        <w:p w14:paraId="462AEB19" w14:textId="0092849F" w:rsidR="0071792B" w:rsidRDefault="0071792B">
          <w:pPr>
            <w:pStyle w:val="TOC3"/>
            <w:rPr>
              <w:noProof/>
              <w:kern w:val="2"/>
              <w:lang w:eastAsia="en-GB"/>
              <w14:ligatures w14:val="standardContextual"/>
            </w:rPr>
          </w:pPr>
          <w:hyperlink w:anchor="_Toc216430380" w:history="1">
            <w:r w:rsidRPr="00CD3075">
              <w:rPr>
                <w:rStyle w:val="Hyperlink"/>
                <w:noProof/>
              </w:rPr>
              <w:t>1.4</w:t>
            </w:r>
            <w:r w:rsidRPr="00CD3075">
              <w:rPr>
                <w:rStyle w:val="Hyperlink"/>
                <w:rFonts w:eastAsia="Times New Roman"/>
                <w:noProof/>
              </w:rPr>
              <w:t xml:space="preserve">   </w:t>
            </w:r>
            <w:r w:rsidRPr="00CD3075">
              <w:rPr>
                <w:rStyle w:val="Hyperlink"/>
                <w:noProof/>
              </w:rPr>
              <w:t>Control of Major Accident Hazards (COMAH)</w:t>
            </w:r>
            <w:r>
              <w:rPr>
                <w:noProof/>
                <w:webHidden/>
              </w:rPr>
              <w:tab/>
            </w:r>
            <w:r>
              <w:rPr>
                <w:noProof/>
                <w:webHidden/>
              </w:rPr>
              <w:fldChar w:fldCharType="begin"/>
            </w:r>
            <w:r>
              <w:rPr>
                <w:noProof/>
                <w:webHidden/>
              </w:rPr>
              <w:instrText xml:space="preserve"> PAGEREF _Toc216430380 \h </w:instrText>
            </w:r>
            <w:r>
              <w:rPr>
                <w:noProof/>
                <w:webHidden/>
              </w:rPr>
            </w:r>
            <w:r>
              <w:rPr>
                <w:noProof/>
                <w:webHidden/>
              </w:rPr>
              <w:fldChar w:fldCharType="separate"/>
            </w:r>
            <w:r>
              <w:rPr>
                <w:noProof/>
                <w:webHidden/>
              </w:rPr>
              <w:t>7</w:t>
            </w:r>
            <w:r>
              <w:rPr>
                <w:noProof/>
                <w:webHidden/>
              </w:rPr>
              <w:fldChar w:fldCharType="end"/>
            </w:r>
          </w:hyperlink>
        </w:p>
        <w:p w14:paraId="7789FE36" w14:textId="7FC58F1A" w:rsidR="0071792B" w:rsidRDefault="0071792B">
          <w:pPr>
            <w:pStyle w:val="TOC3"/>
            <w:rPr>
              <w:noProof/>
              <w:kern w:val="2"/>
              <w:lang w:eastAsia="en-GB"/>
              <w14:ligatures w14:val="standardContextual"/>
            </w:rPr>
          </w:pPr>
          <w:hyperlink w:anchor="_Toc216430381" w:history="1">
            <w:r w:rsidRPr="00CD3075">
              <w:rPr>
                <w:rStyle w:val="Hyperlink"/>
                <w:noProof/>
              </w:rPr>
              <w:t>1.5</w:t>
            </w:r>
            <w:r>
              <w:rPr>
                <w:noProof/>
                <w:kern w:val="2"/>
                <w:lang w:eastAsia="en-GB"/>
                <w14:ligatures w14:val="standardContextual"/>
              </w:rPr>
              <w:tab/>
            </w:r>
            <w:r w:rsidRPr="00CD3075">
              <w:rPr>
                <w:rStyle w:val="Hyperlink"/>
                <w:noProof/>
              </w:rPr>
              <w:t>Environmental impact assessment</w:t>
            </w:r>
            <w:r>
              <w:rPr>
                <w:noProof/>
                <w:webHidden/>
              </w:rPr>
              <w:tab/>
            </w:r>
            <w:r>
              <w:rPr>
                <w:noProof/>
                <w:webHidden/>
              </w:rPr>
              <w:fldChar w:fldCharType="begin"/>
            </w:r>
            <w:r>
              <w:rPr>
                <w:noProof/>
                <w:webHidden/>
              </w:rPr>
              <w:instrText xml:space="preserve"> PAGEREF _Toc216430381 \h </w:instrText>
            </w:r>
            <w:r>
              <w:rPr>
                <w:noProof/>
                <w:webHidden/>
              </w:rPr>
            </w:r>
            <w:r>
              <w:rPr>
                <w:noProof/>
                <w:webHidden/>
              </w:rPr>
              <w:fldChar w:fldCharType="separate"/>
            </w:r>
            <w:r>
              <w:rPr>
                <w:noProof/>
                <w:webHidden/>
              </w:rPr>
              <w:t>8</w:t>
            </w:r>
            <w:r>
              <w:rPr>
                <w:noProof/>
                <w:webHidden/>
              </w:rPr>
              <w:fldChar w:fldCharType="end"/>
            </w:r>
          </w:hyperlink>
        </w:p>
        <w:p w14:paraId="03EA5F8C" w14:textId="515A2A1E" w:rsidR="0071792B" w:rsidRDefault="0071792B">
          <w:pPr>
            <w:pStyle w:val="TOC3"/>
            <w:rPr>
              <w:noProof/>
              <w:kern w:val="2"/>
              <w:lang w:eastAsia="en-GB"/>
              <w14:ligatures w14:val="standardContextual"/>
            </w:rPr>
          </w:pPr>
          <w:hyperlink w:anchor="_Toc216430382" w:history="1">
            <w:r w:rsidRPr="00CD3075">
              <w:rPr>
                <w:rStyle w:val="Hyperlink"/>
                <w:noProof/>
              </w:rPr>
              <w:t>1.6</w:t>
            </w:r>
            <w:r>
              <w:rPr>
                <w:noProof/>
                <w:kern w:val="2"/>
                <w:lang w:eastAsia="en-GB"/>
                <w14:ligatures w14:val="standardContextual"/>
              </w:rPr>
              <w:tab/>
            </w:r>
            <w:r w:rsidRPr="00CD3075">
              <w:rPr>
                <w:rStyle w:val="Hyperlink"/>
                <w:noProof/>
              </w:rPr>
              <w:t>Planning status</w:t>
            </w:r>
            <w:r>
              <w:rPr>
                <w:noProof/>
                <w:webHidden/>
              </w:rPr>
              <w:tab/>
            </w:r>
            <w:r>
              <w:rPr>
                <w:noProof/>
                <w:webHidden/>
              </w:rPr>
              <w:fldChar w:fldCharType="begin"/>
            </w:r>
            <w:r>
              <w:rPr>
                <w:noProof/>
                <w:webHidden/>
              </w:rPr>
              <w:instrText xml:space="preserve"> PAGEREF _Toc216430382 \h </w:instrText>
            </w:r>
            <w:r>
              <w:rPr>
                <w:noProof/>
                <w:webHidden/>
              </w:rPr>
            </w:r>
            <w:r>
              <w:rPr>
                <w:noProof/>
                <w:webHidden/>
              </w:rPr>
              <w:fldChar w:fldCharType="separate"/>
            </w:r>
            <w:r>
              <w:rPr>
                <w:noProof/>
                <w:webHidden/>
              </w:rPr>
              <w:t>9</w:t>
            </w:r>
            <w:r>
              <w:rPr>
                <w:noProof/>
                <w:webHidden/>
              </w:rPr>
              <w:fldChar w:fldCharType="end"/>
            </w:r>
          </w:hyperlink>
        </w:p>
        <w:p w14:paraId="51603023" w14:textId="4A4A76B8" w:rsidR="0071792B" w:rsidRDefault="0071792B">
          <w:pPr>
            <w:pStyle w:val="TOC3"/>
            <w:rPr>
              <w:noProof/>
              <w:kern w:val="2"/>
              <w:lang w:eastAsia="en-GB"/>
              <w14:ligatures w14:val="standardContextual"/>
            </w:rPr>
          </w:pPr>
          <w:hyperlink w:anchor="_Toc216430383" w:history="1">
            <w:r w:rsidRPr="00CD3075">
              <w:rPr>
                <w:rStyle w:val="Hyperlink"/>
                <w:noProof/>
              </w:rPr>
              <w:t>1.7   Sites of Special Scientific Interest (SSSIs), Special Area of Conservation (SAC), Special Protection Area (SPA) and RAMSAR sites</w:t>
            </w:r>
            <w:r>
              <w:rPr>
                <w:noProof/>
                <w:webHidden/>
              </w:rPr>
              <w:tab/>
            </w:r>
            <w:r>
              <w:rPr>
                <w:noProof/>
                <w:webHidden/>
              </w:rPr>
              <w:fldChar w:fldCharType="begin"/>
            </w:r>
            <w:r>
              <w:rPr>
                <w:noProof/>
                <w:webHidden/>
              </w:rPr>
              <w:instrText xml:space="preserve"> PAGEREF _Toc216430383 \h </w:instrText>
            </w:r>
            <w:r>
              <w:rPr>
                <w:noProof/>
                <w:webHidden/>
              </w:rPr>
            </w:r>
            <w:r>
              <w:rPr>
                <w:noProof/>
                <w:webHidden/>
              </w:rPr>
              <w:fldChar w:fldCharType="separate"/>
            </w:r>
            <w:r>
              <w:rPr>
                <w:noProof/>
                <w:webHidden/>
              </w:rPr>
              <w:t>10</w:t>
            </w:r>
            <w:r>
              <w:rPr>
                <w:noProof/>
                <w:webHidden/>
              </w:rPr>
              <w:fldChar w:fldCharType="end"/>
            </w:r>
          </w:hyperlink>
        </w:p>
        <w:p w14:paraId="722383FB" w14:textId="523BF8AF" w:rsidR="0071792B" w:rsidRDefault="0071792B">
          <w:pPr>
            <w:pStyle w:val="TOC3"/>
            <w:rPr>
              <w:noProof/>
              <w:kern w:val="2"/>
              <w:lang w:eastAsia="en-GB"/>
              <w14:ligatures w14:val="standardContextual"/>
            </w:rPr>
          </w:pPr>
          <w:hyperlink w:anchor="_Toc216430384" w:history="1">
            <w:r w:rsidRPr="00CD3075">
              <w:rPr>
                <w:rStyle w:val="Hyperlink"/>
                <w:noProof/>
              </w:rPr>
              <w:t>1.8</w:t>
            </w:r>
            <w:r>
              <w:rPr>
                <w:noProof/>
                <w:kern w:val="2"/>
                <w:lang w:eastAsia="en-GB"/>
                <w14:ligatures w14:val="standardContextual"/>
              </w:rPr>
              <w:tab/>
            </w:r>
            <w:r w:rsidRPr="00CD3075">
              <w:rPr>
                <w:rStyle w:val="Hyperlink"/>
                <w:noProof/>
              </w:rPr>
              <w:t>Location plan</w:t>
            </w:r>
            <w:r>
              <w:rPr>
                <w:noProof/>
                <w:webHidden/>
              </w:rPr>
              <w:tab/>
            </w:r>
            <w:r>
              <w:rPr>
                <w:noProof/>
                <w:webHidden/>
              </w:rPr>
              <w:fldChar w:fldCharType="begin"/>
            </w:r>
            <w:r>
              <w:rPr>
                <w:noProof/>
                <w:webHidden/>
              </w:rPr>
              <w:instrText xml:space="preserve"> PAGEREF _Toc216430384 \h </w:instrText>
            </w:r>
            <w:r>
              <w:rPr>
                <w:noProof/>
                <w:webHidden/>
              </w:rPr>
            </w:r>
            <w:r>
              <w:rPr>
                <w:noProof/>
                <w:webHidden/>
              </w:rPr>
              <w:fldChar w:fldCharType="separate"/>
            </w:r>
            <w:r>
              <w:rPr>
                <w:noProof/>
                <w:webHidden/>
              </w:rPr>
              <w:t>11</w:t>
            </w:r>
            <w:r>
              <w:rPr>
                <w:noProof/>
                <w:webHidden/>
              </w:rPr>
              <w:fldChar w:fldCharType="end"/>
            </w:r>
          </w:hyperlink>
        </w:p>
        <w:p w14:paraId="578B2925" w14:textId="23C73943" w:rsidR="0071792B" w:rsidRDefault="0071792B">
          <w:pPr>
            <w:pStyle w:val="TOC2"/>
            <w:tabs>
              <w:tab w:val="right" w:leader="dot" w:pos="10212"/>
            </w:tabs>
            <w:rPr>
              <w:noProof/>
              <w:kern w:val="2"/>
              <w:lang w:eastAsia="en-GB"/>
              <w14:ligatures w14:val="standardContextual"/>
            </w:rPr>
          </w:pPr>
          <w:hyperlink w:anchor="_Toc216430385" w:history="1">
            <w:r w:rsidRPr="00CD3075">
              <w:rPr>
                <w:rStyle w:val="Hyperlink"/>
                <w:noProof/>
              </w:rPr>
              <w:t>Section 2 - About your proposed variation</w:t>
            </w:r>
            <w:r>
              <w:rPr>
                <w:noProof/>
                <w:webHidden/>
              </w:rPr>
              <w:tab/>
            </w:r>
            <w:r>
              <w:rPr>
                <w:noProof/>
                <w:webHidden/>
              </w:rPr>
              <w:fldChar w:fldCharType="begin"/>
            </w:r>
            <w:r>
              <w:rPr>
                <w:noProof/>
                <w:webHidden/>
              </w:rPr>
              <w:instrText xml:space="preserve"> PAGEREF _Toc216430385 \h </w:instrText>
            </w:r>
            <w:r>
              <w:rPr>
                <w:noProof/>
                <w:webHidden/>
              </w:rPr>
            </w:r>
            <w:r>
              <w:rPr>
                <w:noProof/>
                <w:webHidden/>
              </w:rPr>
              <w:fldChar w:fldCharType="separate"/>
            </w:r>
            <w:r>
              <w:rPr>
                <w:noProof/>
                <w:webHidden/>
              </w:rPr>
              <w:t>12</w:t>
            </w:r>
            <w:r>
              <w:rPr>
                <w:noProof/>
                <w:webHidden/>
              </w:rPr>
              <w:fldChar w:fldCharType="end"/>
            </w:r>
          </w:hyperlink>
        </w:p>
        <w:p w14:paraId="10B65F1D" w14:textId="06342B25" w:rsidR="0071792B" w:rsidRDefault="0071792B">
          <w:pPr>
            <w:pStyle w:val="TOC3"/>
            <w:rPr>
              <w:noProof/>
              <w:kern w:val="2"/>
              <w:lang w:eastAsia="en-GB"/>
              <w14:ligatures w14:val="standardContextual"/>
            </w:rPr>
          </w:pPr>
          <w:hyperlink w:anchor="_Toc216430386" w:history="1">
            <w:r w:rsidRPr="00CD3075">
              <w:rPr>
                <w:rStyle w:val="Hyperlink"/>
                <w:noProof/>
              </w:rPr>
              <w:t>2.1   Landfill classification</w:t>
            </w:r>
            <w:r>
              <w:rPr>
                <w:noProof/>
                <w:webHidden/>
              </w:rPr>
              <w:tab/>
            </w:r>
            <w:r>
              <w:rPr>
                <w:noProof/>
                <w:webHidden/>
              </w:rPr>
              <w:fldChar w:fldCharType="begin"/>
            </w:r>
            <w:r>
              <w:rPr>
                <w:noProof/>
                <w:webHidden/>
              </w:rPr>
              <w:instrText xml:space="preserve"> PAGEREF _Toc216430386 \h </w:instrText>
            </w:r>
            <w:r>
              <w:rPr>
                <w:noProof/>
                <w:webHidden/>
              </w:rPr>
            </w:r>
            <w:r>
              <w:rPr>
                <w:noProof/>
                <w:webHidden/>
              </w:rPr>
              <w:fldChar w:fldCharType="separate"/>
            </w:r>
            <w:r>
              <w:rPr>
                <w:noProof/>
                <w:webHidden/>
              </w:rPr>
              <w:t>12</w:t>
            </w:r>
            <w:r>
              <w:rPr>
                <w:noProof/>
                <w:webHidden/>
              </w:rPr>
              <w:fldChar w:fldCharType="end"/>
            </w:r>
          </w:hyperlink>
        </w:p>
        <w:p w14:paraId="3F6B99E0" w14:textId="1D6BB58A" w:rsidR="0071792B" w:rsidRDefault="0071792B">
          <w:pPr>
            <w:pStyle w:val="TOC3"/>
            <w:rPr>
              <w:noProof/>
              <w:kern w:val="2"/>
              <w:lang w:eastAsia="en-GB"/>
              <w14:ligatures w14:val="standardContextual"/>
            </w:rPr>
          </w:pPr>
          <w:hyperlink w:anchor="_Toc216430387" w:history="1">
            <w:r w:rsidRPr="00CD3075">
              <w:rPr>
                <w:rStyle w:val="Hyperlink"/>
                <w:noProof/>
              </w:rPr>
              <w:t>2.2</w:t>
            </w:r>
            <w:r>
              <w:rPr>
                <w:noProof/>
                <w:kern w:val="2"/>
                <w:lang w:eastAsia="en-GB"/>
                <w14:ligatures w14:val="standardContextual"/>
              </w:rPr>
              <w:tab/>
            </w:r>
            <w:r w:rsidRPr="00CD3075">
              <w:rPr>
                <w:rStyle w:val="Hyperlink"/>
                <w:noProof/>
              </w:rPr>
              <w:t>Variation type</w:t>
            </w:r>
            <w:r>
              <w:rPr>
                <w:noProof/>
                <w:webHidden/>
              </w:rPr>
              <w:tab/>
            </w:r>
            <w:r>
              <w:rPr>
                <w:noProof/>
                <w:webHidden/>
              </w:rPr>
              <w:fldChar w:fldCharType="begin"/>
            </w:r>
            <w:r>
              <w:rPr>
                <w:noProof/>
                <w:webHidden/>
              </w:rPr>
              <w:instrText xml:space="preserve"> PAGEREF _Toc216430387 \h </w:instrText>
            </w:r>
            <w:r>
              <w:rPr>
                <w:noProof/>
                <w:webHidden/>
              </w:rPr>
            </w:r>
            <w:r>
              <w:rPr>
                <w:noProof/>
                <w:webHidden/>
              </w:rPr>
              <w:fldChar w:fldCharType="separate"/>
            </w:r>
            <w:r>
              <w:rPr>
                <w:noProof/>
                <w:webHidden/>
              </w:rPr>
              <w:t>13</w:t>
            </w:r>
            <w:r>
              <w:rPr>
                <w:noProof/>
                <w:webHidden/>
              </w:rPr>
              <w:fldChar w:fldCharType="end"/>
            </w:r>
          </w:hyperlink>
        </w:p>
        <w:p w14:paraId="1DFB0503" w14:textId="1338B3B8" w:rsidR="0071792B" w:rsidRDefault="0071792B">
          <w:pPr>
            <w:pStyle w:val="TOC3"/>
            <w:rPr>
              <w:noProof/>
              <w:kern w:val="2"/>
              <w:lang w:eastAsia="en-GB"/>
              <w14:ligatures w14:val="standardContextual"/>
            </w:rPr>
          </w:pPr>
          <w:hyperlink w:anchor="_Toc216430388" w:history="1">
            <w:r w:rsidRPr="00CD3075">
              <w:rPr>
                <w:rStyle w:val="Hyperlink"/>
                <w:noProof/>
              </w:rPr>
              <w:t>2.3</w:t>
            </w:r>
            <w:r>
              <w:rPr>
                <w:noProof/>
                <w:kern w:val="2"/>
                <w:lang w:eastAsia="en-GB"/>
                <w14:ligatures w14:val="standardContextual"/>
              </w:rPr>
              <w:tab/>
            </w:r>
            <w:r w:rsidRPr="00CD3075">
              <w:rPr>
                <w:rStyle w:val="Hyperlink"/>
                <w:noProof/>
              </w:rPr>
              <w:t>Non-technical summary</w:t>
            </w:r>
            <w:r>
              <w:rPr>
                <w:noProof/>
                <w:webHidden/>
              </w:rPr>
              <w:tab/>
            </w:r>
            <w:r>
              <w:rPr>
                <w:noProof/>
                <w:webHidden/>
              </w:rPr>
              <w:fldChar w:fldCharType="begin"/>
            </w:r>
            <w:r>
              <w:rPr>
                <w:noProof/>
                <w:webHidden/>
              </w:rPr>
              <w:instrText xml:space="preserve"> PAGEREF _Toc216430388 \h </w:instrText>
            </w:r>
            <w:r>
              <w:rPr>
                <w:noProof/>
                <w:webHidden/>
              </w:rPr>
            </w:r>
            <w:r>
              <w:rPr>
                <w:noProof/>
                <w:webHidden/>
              </w:rPr>
              <w:fldChar w:fldCharType="separate"/>
            </w:r>
            <w:r>
              <w:rPr>
                <w:noProof/>
                <w:webHidden/>
              </w:rPr>
              <w:t>14</w:t>
            </w:r>
            <w:r>
              <w:rPr>
                <w:noProof/>
                <w:webHidden/>
              </w:rPr>
              <w:fldChar w:fldCharType="end"/>
            </w:r>
          </w:hyperlink>
        </w:p>
        <w:p w14:paraId="41FC0760" w14:textId="746DED16" w:rsidR="0071792B" w:rsidRDefault="0071792B">
          <w:pPr>
            <w:pStyle w:val="TOC3"/>
            <w:rPr>
              <w:noProof/>
              <w:kern w:val="2"/>
              <w:lang w:eastAsia="en-GB"/>
              <w14:ligatures w14:val="standardContextual"/>
            </w:rPr>
          </w:pPr>
          <w:hyperlink w:anchor="_Toc216430389" w:history="1">
            <w:r w:rsidRPr="00CD3075">
              <w:rPr>
                <w:rStyle w:val="Hyperlink"/>
                <w:noProof/>
              </w:rPr>
              <w:t>2.4</w:t>
            </w:r>
            <w:r>
              <w:rPr>
                <w:noProof/>
                <w:kern w:val="2"/>
                <w:lang w:eastAsia="en-GB"/>
                <w14:ligatures w14:val="standardContextual"/>
              </w:rPr>
              <w:tab/>
            </w:r>
            <w:r w:rsidRPr="00CD3075">
              <w:rPr>
                <w:rStyle w:val="Hyperlink"/>
                <w:noProof/>
              </w:rPr>
              <w:t>Proposed condition changes</w:t>
            </w:r>
            <w:r>
              <w:rPr>
                <w:noProof/>
                <w:webHidden/>
              </w:rPr>
              <w:tab/>
            </w:r>
            <w:r>
              <w:rPr>
                <w:noProof/>
                <w:webHidden/>
              </w:rPr>
              <w:fldChar w:fldCharType="begin"/>
            </w:r>
            <w:r>
              <w:rPr>
                <w:noProof/>
                <w:webHidden/>
              </w:rPr>
              <w:instrText xml:space="preserve"> PAGEREF _Toc216430389 \h </w:instrText>
            </w:r>
            <w:r>
              <w:rPr>
                <w:noProof/>
                <w:webHidden/>
              </w:rPr>
            </w:r>
            <w:r>
              <w:rPr>
                <w:noProof/>
                <w:webHidden/>
              </w:rPr>
              <w:fldChar w:fldCharType="separate"/>
            </w:r>
            <w:r>
              <w:rPr>
                <w:noProof/>
                <w:webHidden/>
              </w:rPr>
              <w:t>14</w:t>
            </w:r>
            <w:r>
              <w:rPr>
                <w:noProof/>
                <w:webHidden/>
              </w:rPr>
              <w:fldChar w:fldCharType="end"/>
            </w:r>
          </w:hyperlink>
        </w:p>
        <w:p w14:paraId="7CB3CC0E" w14:textId="3FC9B54C" w:rsidR="0071792B" w:rsidRDefault="0071792B">
          <w:pPr>
            <w:pStyle w:val="TOC2"/>
            <w:tabs>
              <w:tab w:val="right" w:leader="dot" w:pos="10212"/>
            </w:tabs>
            <w:rPr>
              <w:noProof/>
              <w:kern w:val="2"/>
              <w:lang w:eastAsia="en-GB"/>
              <w14:ligatures w14:val="standardContextual"/>
            </w:rPr>
          </w:pPr>
          <w:hyperlink w:anchor="_Toc216430390" w:history="1">
            <w:r w:rsidRPr="00CD3075">
              <w:rPr>
                <w:rStyle w:val="Hyperlink"/>
                <w:noProof/>
              </w:rPr>
              <w:t>Section 3 - Management plans</w:t>
            </w:r>
            <w:r>
              <w:rPr>
                <w:noProof/>
                <w:webHidden/>
              </w:rPr>
              <w:tab/>
            </w:r>
            <w:r>
              <w:rPr>
                <w:noProof/>
                <w:webHidden/>
              </w:rPr>
              <w:fldChar w:fldCharType="begin"/>
            </w:r>
            <w:r>
              <w:rPr>
                <w:noProof/>
                <w:webHidden/>
              </w:rPr>
              <w:instrText xml:space="preserve"> PAGEREF _Toc216430390 \h </w:instrText>
            </w:r>
            <w:r>
              <w:rPr>
                <w:noProof/>
                <w:webHidden/>
              </w:rPr>
            </w:r>
            <w:r>
              <w:rPr>
                <w:noProof/>
                <w:webHidden/>
              </w:rPr>
              <w:fldChar w:fldCharType="separate"/>
            </w:r>
            <w:r>
              <w:rPr>
                <w:noProof/>
                <w:webHidden/>
              </w:rPr>
              <w:t>15</w:t>
            </w:r>
            <w:r>
              <w:rPr>
                <w:noProof/>
                <w:webHidden/>
              </w:rPr>
              <w:fldChar w:fldCharType="end"/>
            </w:r>
          </w:hyperlink>
        </w:p>
        <w:p w14:paraId="18A841A7" w14:textId="191F5AC0" w:rsidR="0071792B" w:rsidRDefault="0071792B">
          <w:pPr>
            <w:pStyle w:val="TOC2"/>
            <w:tabs>
              <w:tab w:val="right" w:leader="dot" w:pos="10212"/>
            </w:tabs>
            <w:rPr>
              <w:noProof/>
              <w:kern w:val="2"/>
              <w:lang w:eastAsia="en-GB"/>
              <w14:ligatures w14:val="standardContextual"/>
            </w:rPr>
          </w:pPr>
          <w:hyperlink w:anchor="_Toc216430391" w:history="1">
            <w:r w:rsidRPr="00CD3075">
              <w:rPr>
                <w:rStyle w:val="Hyperlink"/>
                <w:noProof/>
              </w:rPr>
              <w:t>Section 4 - Adding a new activity</w:t>
            </w:r>
            <w:r>
              <w:rPr>
                <w:noProof/>
                <w:webHidden/>
              </w:rPr>
              <w:tab/>
            </w:r>
            <w:r>
              <w:rPr>
                <w:noProof/>
                <w:webHidden/>
              </w:rPr>
              <w:fldChar w:fldCharType="begin"/>
            </w:r>
            <w:r>
              <w:rPr>
                <w:noProof/>
                <w:webHidden/>
              </w:rPr>
              <w:instrText xml:space="preserve"> PAGEREF _Toc216430391 \h </w:instrText>
            </w:r>
            <w:r>
              <w:rPr>
                <w:noProof/>
                <w:webHidden/>
              </w:rPr>
            </w:r>
            <w:r>
              <w:rPr>
                <w:noProof/>
                <w:webHidden/>
              </w:rPr>
              <w:fldChar w:fldCharType="separate"/>
            </w:r>
            <w:r>
              <w:rPr>
                <w:noProof/>
                <w:webHidden/>
              </w:rPr>
              <w:t>17</w:t>
            </w:r>
            <w:r>
              <w:rPr>
                <w:noProof/>
                <w:webHidden/>
              </w:rPr>
              <w:fldChar w:fldCharType="end"/>
            </w:r>
          </w:hyperlink>
        </w:p>
        <w:p w14:paraId="09EB7438" w14:textId="28E0E294" w:rsidR="0071792B" w:rsidRDefault="0071792B">
          <w:pPr>
            <w:pStyle w:val="TOC2"/>
            <w:tabs>
              <w:tab w:val="right" w:leader="dot" w:pos="10212"/>
            </w:tabs>
            <w:rPr>
              <w:noProof/>
              <w:kern w:val="2"/>
              <w:lang w:eastAsia="en-GB"/>
              <w14:ligatures w14:val="standardContextual"/>
            </w:rPr>
          </w:pPr>
          <w:hyperlink w:anchor="_Toc216430392" w:history="1">
            <w:r w:rsidRPr="00CD3075">
              <w:rPr>
                <w:rStyle w:val="Hyperlink"/>
                <w:noProof/>
              </w:rPr>
              <w:t>Section 5 - Technical description of your proposed variation to the landfill activities</w:t>
            </w:r>
            <w:r>
              <w:rPr>
                <w:noProof/>
                <w:webHidden/>
              </w:rPr>
              <w:tab/>
            </w:r>
            <w:r>
              <w:rPr>
                <w:noProof/>
                <w:webHidden/>
              </w:rPr>
              <w:fldChar w:fldCharType="begin"/>
            </w:r>
            <w:r>
              <w:rPr>
                <w:noProof/>
                <w:webHidden/>
              </w:rPr>
              <w:instrText xml:space="preserve"> PAGEREF _Toc216430392 \h </w:instrText>
            </w:r>
            <w:r>
              <w:rPr>
                <w:noProof/>
                <w:webHidden/>
              </w:rPr>
            </w:r>
            <w:r>
              <w:rPr>
                <w:noProof/>
                <w:webHidden/>
              </w:rPr>
              <w:fldChar w:fldCharType="separate"/>
            </w:r>
            <w:r>
              <w:rPr>
                <w:noProof/>
                <w:webHidden/>
              </w:rPr>
              <w:t>18</w:t>
            </w:r>
            <w:r>
              <w:rPr>
                <w:noProof/>
                <w:webHidden/>
              </w:rPr>
              <w:fldChar w:fldCharType="end"/>
            </w:r>
          </w:hyperlink>
        </w:p>
        <w:p w14:paraId="28D645F0" w14:textId="6225E499" w:rsidR="0071792B" w:rsidRDefault="0071792B">
          <w:pPr>
            <w:pStyle w:val="TOC3"/>
            <w:rPr>
              <w:noProof/>
              <w:kern w:val="2"/>
              <w:lang w:eastAsia="en-GB"/>
              <w14:ligatures w14:val="standardContextual"/>
            </w:rPr>
          </w:pPr>
          <w:hyperlink w:anchor="_Toc216430393" w:history="1">
            <w:r w:rsidRPr="00CD3075">
              <w:rPr>
                <w:rStyle w:val="Hyperlink"/>
                <w:noProof/>
              </w:rPr>
              <w:t>5.1   Pre-application public engagement</w:t>
            </w:r>
            <w:r>
              <w:rPr>
                <w:noProof/>
                <w:webHidden/>
              </w:rPr>
              <w:tab/>
            </w:r>
            <w:r>
              <w:rPr>
                <w:noProof/>
                <w:webHidden/>
              </w:rPr>
              <w:fldChar w:fldCharType="begin"/>
            </w:r>
            <w:r>
              <w:rPr>
                <w:noProof/>
                <w:webHidden/>
              </w:rPr>
              <w:instrText xml:space="preserve"> PAGEREF _Toc216430393 \h </w:instrText>
            </w:r>
            <w:r>
              <w:rPr>
                <w:noProof/>
                <w:webHidden/>
              </w:rPr>
            </w:r>
            <w:r>
              <w:rPr>
                <w:noProof/>
                <w:webHidden/>
              </w:rPr>
              <w:fldChar w:fldCharType="separate"/>
            </w:r>
            <w:r>
              <w:rPr>
                <w:noProof/>
                <w:webHidden/>
              </w:rPr>
              <w:t>18</w:t>
            </w:r>
            <w:r>
              <w:rPr>
                <w:noProof/>
                <w:webHidden/>
              </w:rPr>
              <w:fldChar w:fldCharType="end"/>
            </w:r>
          </w:hyperlink>
        </w:p>
        <w:p w14:paraId="3F45C781" w14:textId="6EA88E26" w:rsidR="0071792B" w:rsidRDefault="0071792B">
          <w:pPr>
            <w:pStyle w:val="TOC3"/>
            <w:rPr>
              <w:noProof/>
              <w:kern w:val="2"/>
              <w:lang w:eastAsia="en-GB"/>
              <w14:ligatures w14:val="standardContextual"/>
            </w:rPr>
          </w:pPr>
          <w:hyperlink w:anchor="_Toc216430394" w:history="1">
            <w:r w:rsidRPr="00CD3075">
              <w:rPr>
                <w:rStyle w:val="Hyperlink"/>
                <w:noProof/>
              </w:rPr>
              <w:t>5.2</w:t>
            </w:r>
            <w:r>
              <w:rPr>
                <w:noProof/>
                <w:kern w:val="2"/>
                <w:lang w:eastAsia="en-GB"/>
                <w14:ligatures w14:val="standardContextual"/>
              </w:rPr>
              <w:tab/>
            </w:r>
            <w:r w:rsidRPr="00CD3075">
              <w:rPr>
                <w:rStyle w:val="Hyperlink"/>
                <w:noProof/>
              </w:rPr>
              <w:t>Proposed condition changes</w:t>
            </w:r>
            <w:r>
              <w:rPr>
                <w:noProof/>
                <w:webHidden/>
              </w:rPr>
              <w:tab/>
            </w:r>
            <w:r>
              <w:rPr>
                <w:noProof/>
                <w:webHidden/>
              </w:rPr>
              <w:fldChar w:fldCharType="begin"/>
            </w:r>
            <w:r>
              <w:rPr>
                <w:noProof/>
                <w:webHidden/>
              </w:rPr>
              <w:instrText xml:space="preserve"> PAGEREF _Toc216430394 \h </w:instrText>
            </w:r>
            <w:r>
              <w:rPr>
                <w:noProof/>
                <w:webHidden/>
              </w:rPr>
            </w:r>
            <w:r>
              <w:rPr>
                <w:noProof/>
                <w:webHidden/>
              </w:rPr>
              <w:fldChar w:fldCharType="separate"/>
            </w:r>
            <w:r>
              <w:rPr>
                <w:noProof/>
                <w:webHidden/>
              </w:rPr>
              <w:t>18</w:t>
            </w:r>
            <w:r>
              <w:rPr>
                <w:noProof/>
                <w:webHidden/>
              </w:rPr>
              <w:fldChar w:fldCharType="end"/>
            </w:r>
          </w:hyperlink>
        </w:p>
        <w:p w14:paraId="730365FE" w14:textId="7C2969C7" w:rsidR="0071792B" w:rsidRDefault="0071792B">
          <w:pPr>
            <w:pStyle w:val="TOC3"/>
            <w:rPr>
              <w:noProof/>
              <w:kern w:val="2"/>
              <w:lang w:eastAsia="en-GB"/>
              <w14:ligatures w14:val="standardContextual"/>
            </w:rPr>
          </w:pPr>
          <w:hyperlink w:anchor="_Toc216430395" w:history="1">
            <w:r w:rsidRPr="00CD3075">
              <w:rPr>
                <w:rStyle w:val="Hyperlink"/>
                <w:noProof/>
              </w:rPr>
              <w:t>5.3</w:t>
            </w:r>
            <w:r>
              <w:rPr>
                <w:noProof/>
                <w:kern w:val="2"/>
                <w:lang w:eastAsia="en-GB"/>
                <w14:ligatures w14:val="standardContextual"/>
              </w:rPr>
              <w:tab/>
            </w:r>
            <w:r w:rsidRPr="00CD3075">
              <w:rPr>
                <w:rStyle w:val="Hyperlink"/>
                <w:noProof/>
              </w:rPr>
              <w:t>Landfill waste types, quantities and capacities</w:t>
            </w:r>
            <w:r>
              <w:rPr>
                <w:noProof/>
                <w:webHidden/>
              </w:rPr>
              <w:tab/>
            </w:r>
            <w:r>
              <w:rPr>
                <w:noProof/>
                <w:webHidden/>
              </w:rPr>
              <w:fldChar w:fldCharType="begin"/>
            </w:r>
            <w:r>
              <w:rPr>
                <w:noProof/>
                <w:webHidden/>
              </w:rPr>
              <w:instrText xml:space="preserve"> PAGEREF _Toc216430395 \h </w:instrText>
            </w:r>
            <w:r>
              <w:rPr>
                <w:noProof/>
                <w:webHidden/>
              </w:rPr>
            </w:r>
            <w:r>
              <w:rPr>
                <w:noProof/>
                <w:webHidden/>
              </w:rPr>
              <w:fldChar w:fldCharType="separate"/>
            </w:r>
            <w:r>
              <w:rPr>
                <w:noProof/>
                <w:webHidden/>
              </w:rPr>
              <w:t>19</w:t>
            </w:r>
            <w:r>
              <w:rPr>
                <w:noProof/>
                <w:webHidden/>
              </w:rPr>
              <w:fldChar w:fldCharType="end"/>
            </w:r>
          </w:hyperlink>
        </w:p>
        <w:p w14:paraId="646CC213" w14:textId="3B193280" w:rsidR="0071792B" w:rsidRDefault="0071792B">
          <w:pPr>
            <w:pStyle w:val="TOC3"/>
            <w:rPr>
              <w:noProof/>
              <w:kern w:val="2"/>
              <w:lang w:eastAsia="en-GB"/>
              <w14:ligatures w14:val="standardContextual"/>
            </w:rPr>
          </w:pPr>
          <w:hyperlink w:anchor="_Toc216430396" w:history="1">
            <w:r w:rsidRPr="00CD3075">
              <w:rPr>
                <w:rStyle w:val="Hyperlink"/>
                <w:noProof/>
              </w:rPr>
              <w:t>5.4</w:t>
            </w:r>
            <w:r>
              <w:rPr>
                <w:noProof/>
                <w:kern w:val="2"/>
                <w:lang w:eastAsia="en-GB"/>
                <w14:ligatures w14:val="standardContextual"/>
              </w:rPr>
              <w:tab/>
            </w:r>
            <w:r w:rsidRPr="00CD3075">
              <w:rPr>
                <w:rStyle w:val="Hyperlink"/>
                <w:noProof/>
              </w:rPr>
              <w:t>Environmental setting and installation design (ESID)</w:t>
            </w:r>
            <w:r>
              <w:rPr>
                <w:noProof/>
                <w:webHidden/>
              </w:rPr>
              <w:tab/>
            </w:r>
            <w:r>
              <w:rPr>
                <w:noProof/>
                <w:webHidden/>
              </w:rPr>
              <w:fldChar w:fldCharType="begin"/>
            </w:r>
            <w:r>
              <w:rPr>
                <w:noProof/>
                <w:webHidden/>
              </w:rPr>
              <w:instrText xml:space="preserve"> PAGEREF _Toc216430396 \h </w:instrText>
            </w:r>
            <w:r>
              <w:rPr>
                <w:noProof/>
                <w:webHidden/>
              </w:rPr>
            </w:r>
            <w:r>
              <w:rPr>
                <w:noProof/>
                <w:webHidden/>
              </w:rPr>
              <w:fldChar w:fldCharType="separate"/>
            </w:r>
            <w:r>
              <w:rPr>
                <w:noProof/>
                <w:webHidden/>
              </w:rPr>
              <w:t>20</w:t>
            </w:r>
            <w:r>
              <w:rPr>
                <w:noProof/>
                <w:webHidden/>
              </w:rPr>
              <w:fldChar w:fldCharType="end"/>
            </w:r>
          </w:hyperlink>
        </w:p>
        <w:p w14:paraId="3B5E3608" w14:textId="076810B8" w:rsidR="0071792B" w:rsidRDefault="0071792B">
          <w:pPr>
            <w:pStyle w:val="TOC3"/>
            <w:rPr>
              <w:noProof/>
              <w:kern w:val="2"/>
              <w:lang w:eastAsia="en-GB"/>
              <w14:ligatures w14:val="standardContextual"/>
            </w:rPr>
          </w:pPr>
          <w:hyperlink w:anchor="_Toc216430397" w:history="1">
            <w:r w:rsidRPr="00CD3075">
              <w:rPr>
                <w:rStyle w:val="Hyperlink"/>
                <w:noProof/>
              </w:rPr>
              <w:t>5.5</w:t>
            </w:r>
            <w:r>
              <w:rPr>
                <w:noProof/>
                <w:kern w:val="2"/>
                <w:lang w:eastAsia="en-GB"/>
                <w14:ligatures w14:val="standardContextual"/>
              </w:rPr>
              <w:tab/>
            </w:r>
            <w:r w:rsidRPr="00CD3075">
              <w:rPr>
                <w:rStyle w:val="Hyperlink"/>
                <w:noProof/>
              </w:rPr>
              <w:t>Risk assessments</w:t>
            </w:r>
            <w:r>
              <w:rPr>
                <w:noProof/>
                <w:webHidden/>
              </w:rPr>
              <w:tab/>
            </w:r>
            <w:r>
              <w:rPr>
                <w:noProof/>
                <w:webHidden/>
              </w:rPr>
              <w:fldChar w:fldCharType="begin"/>
            </w:r>
            <w:r>
              <w:rPr>
                <w:noProof/>
                <w:webHidden/>
              </w:rPr>
              <w:instrText xml:space="preserve"> PAGEREF _Toc216430397 \h </w:instrText>
            </w:r>
            <w:r>
              <w:rPr>
                <w:noProof/>
                <w:webHidden/>
              </w:rPr>
            </w:r>
            <w:r>
              <w:rPr>
                <w:noProof/>
                <w:webHidden/>
              </w:rPr>
              <w:fldChar w:fldCharType="separate"/>
            </w:r>
            <w:r>
              <w:rPr>
                <w:noProof/>
                <w:webHidden/>
              </w:rPr>
              <w:t>21</w:t>
            </w:r>
            <w:r>
              <w:rPr>
                <w:noProof/>
                <w:webHidden/>
              </w:rPr>
              <w:fldChar w:fldCharType="end"/>
            </w:r>
          </w:hyperlink>
        </w:p>
        <w:p w14:paraId="284BB6A9" w14:textId="071BFF8B" w:rsidR="0071792B" w:rsidRDefault="0071792B">
          <w:pPr>
            <w:pStyle w:val="TOC3"/>
            <w:rPr>
              <w:noProof/>
              <w:kern w:val="2"/>
              <w:lang w:eastAsia="en-GB"/>
              <w14:ligatures w14:val="standardContextual"/>
            </w:rPr>
          </w:pPr>
          <w:hyperlink w:anchor="_Toc216430398" w:history="1">
            <w:r w:rsidRPr="00CD3075">
              <w:rPr>
                <w:rStyle w:val="Hyperlink"/>
                <w:noProof/>
              </w:rPr>
              <w:t>5.6</w:t>
            </w:r>
            <w:r>
              <w:rPr>
                <w:noProof/>
                <w:kern w:val="2"/>
                <w:lang w:eastAsia="en-GB"/>
                <w14:ligatures w14:val="standardContextual"/>
              </w:rPr>
              <w:tab/>
            </w:r>
            <w:r w:rsidRPr="00CD3075">
              <w:rPr>
                <w:rStyle w:val="Hyperlink"/>
                <w:noProof/>
              </w:rPr>
              <w:t>Water emissions</w:t>
            </w:r>
            <w:r>
              <w:rPr>
                <w:noProof/>
                <w:webHidden/>
              </w:rPr>
              <w:tab/>
            </w:r>
            <w:r>
              <w:rPr>
                <w:noProof/>
                <w:webHidden/>
              </w:rPr>
              <w:fldChar w:fldCharType="begin"/>
            </w:r>
            <w:r>
              <w:rPr>
                <w:noProof/>
                <w:webHidden/>
              </w:rPr>
              <w:instrText xml:space="preserve"> PAGEREF _Toc216430398 \h </w:instrText>
            </w:r>
            <w:r>
              <w:rPr>
                <w:noProof/>
                <w:webHidden/>
              </w:rPr>
            </w:r>
            <w:r>
              <w:rPr>
                <w:noProof/>
                <w:webHidden/>
              </w:rPr>
              <w:fldChar w:fldCharType="separate"/>
            </w:r>
            <w:r>
              <w:rPr>
                <w:noProof/>
                <w:webHidden/>
              </w:rPr>
              <w:t>26</w:t>
            </w:r>
            <w:r>
              <w:rPr>
                <w:noProof/>
                <w:webHidden/>
              </w:rPr>
              <w:fldChar w:fldCharType="end"/>
            </w:r>
          </w:hyperlink>
        </w:p>
        <w:p w14:paraId="7BAB3E7E" w14:textId="71DF01AB" w:rsidR="0071792B" w:rsidRDefault="0071792B">
          <w:pPr>
            <w:pStyle w:val="TOC2"/>
            <w:tabs>
              <w:tab w:val="right" w:leader="dot" w:pos="10212"/>
            </w:tabs>
            <w:rPr>
              <w:noProof/>
              <w:kern w:val="2"/>
              <w:lang w:eastAsia="en-GB"/>
              <w14:ligatures w14:val="standardContextual"/>
            </w:rPr>
          </w:pPr>
          <w:hyperlink w:anchor="_Toc216430399" w:history="1">
            <w:r w:rsidRPr="00CD3075">
              <w:rPr>
                <w:rStyle w:val="Hyperlink"/>
                <w:noProof/>
              </w:rPr>
              <w:t>Section 6 - Fit and proper person</w:t>
            </w:r>
            <w:r>
              <w:rPr>
                <w:noProof/>
                <w:webHidden/>
              </w:rPr>
              <w:tab/>
            </w:r>
            <w:r>
              <w:rPr>
                <w:noProof/>
                <w:webHidden/>
              </w:rPr>
              <w:fldChar w:fldCharType="begin"/>
            </w:r>
            <w:r>
              <w:rPr>
                <w:noProof/>
                <w:webHidden/>
              </w:rPr>
              <w:instrText xml:space="preserve"> PAGEREF _Toc216430399 \h </w:instrText>
            </w:r>
            <w:r>
              <w:rPr>
                <w:noProof/>
                <w:webHidden/>
              </w:rPr>
            </w:r>
            <w:r>
              <w:rPr>
                <w:noProof/>
                <w:webHidden/>
              </w:rPr>
              <w:fldChar w:fldCharType="separate"/>
            </w:r>
            <w:r>
              <w:rPr>
                <w:noProof/>
                <w:webHidden/>
              </w:rPr>
              <w:t>28</w:t>
            </w:r>
            <w:r>
              <w:rPr>
                <w:noProof/>
                <w:webHidden/>
              </w:rPr>
              <w:fldChar w:fldCharType="end"/>
            </w:r>
          </w:hyperlink>
        </w:p>
        <w:p w14:paraId="73896474" w14:textId="7E688E50" w:rsidR="0071792B" w:rsidRDefault="0071792B">
          <w:pPr>
            <w:pStyle w:val="TOC3"/>
            <w:rPr>
              <w:noProof/>
              <w:kern w:val="2"/>
              <w:lang w:eastAsia="en-GB"/>
              <w14:ligatures w14:val="standardContextual"/>
            </w:rPr>
          </w:pPr>
          <w:hyperlink w:anchor="_Toc216430400" w:history="1">
            <w:r w:rsidRPr="00CD3075">
              <w:rPr>
                <w:rStyle w:val="Hyperlink"/>
                <w:noProof/>
              </w:rPr>
              <w:t>6.1</w:t>
            </w:r>
            <w:r>
              <w:rPr>
                <w:noProof/>
                <w:kern w:val="2"/>
                <w:lang w:eastAsia="en-GB"/>
                <w14:ligatures w14:val="standardContextual"/>
              </w:rPr>
              <w:tab/>
            </w:r>
            <w:r w:rsidRPr="00CD3075">
              <w:rPr>
                <w:rStyle w:val="Hyperlink"/>
                <w:noProof/>
              </w:rPr>
              <w:t>Technical competence</w:t>
            </w:r>
            <w:r>
              <w:rPr>
                <w:noProof/>
                <w:webHidden/>
              </w:rPr>
              <w:tab/>
            </w:r>
            <w:r>
              <w:rPr>
                <w:noProof/>
                <w:webHidden/>
              </w:rPr>
              <w:fldChar w:fldCharType="begin"/>
            </w:r>
            <w:r>
              <w:rPr>
                <w:noProof/>
                <w:webHidden/>
              </w:rPr>
              <w:instrText xml:space="preserve"> PAGEREF _Toc216430400 \h </w:instrText>
            </w:r>
            <w:r>
              <w:rPr>
                <w:noProof/>
                <w:webHidden/>
              </w:rPr>
            </w:r>
            <w:r>
              <w:rPr>
                <w:noProof/>
                <w:webHidden/>
              </w:rPr>
              <w:fldChar w:fldCharType="separate"/>
            </w:r>
            <w:r>
              <w:rPr>
                <w:noProof/>
                <w:webHidden/>
              </w:rPr>
              <w:t>28</w:t>
            </w:r>
            <w:r>
              <w:rPr>
                <w:noProof/>
                <w:webHidden/>
              </w:rPr>
              <w:fldChar w:fldCharType="end"/>
            </w:r>
          </w:hyperlink>
        </w:p>
        <w:p w14:paraId="78DF9991" w14:textId="0B0290E6" w:rsidR="0071792B" w:rsidRDefault="0071792B">
          <w:pPr>
            <w:pStyle w:val="TOC3"/>
            <w:rPr>
              <w:noProof/>
              <w:kern w:val="2"/>
              <w:lang w:eastAsia="en-GB"/>
              <w14:ligatures w14:val="standardContextual"/>
            </w:rPr>
          </w:pPr>
          <w:hyperlink w:anchor="_Toc216430401" w:history="1">
            <w:r w:rsidRPr="00CD3075">
              <w:rPr>
                <w:rStyle w:val="Hyperlink"/>
                <w:noProof/>
              </w:rPr>
              <w:t>6.2</w:t>
            </w:r>
            <w:r>
              <w:rPr>
                <w:noProof/>
                <w:kern w:val="2"/>
                <w:lang w:eastAsia="en-GB"/>
                <w14:ligatures w14:val="standardContextual"/>
              </w:rPr>
              <w:tab/>
            </w:r>
            <w:r w:rsidRPr="00CD3075">
              <w:rPr>
                <w:rStyle w:val="Hyperlink"/>
                <w:noProof/>
              </w:rPr>
              <w:t>Financial provision</w:t>
            </w:r>
            <w:r>
              <w:rPr>
                <w:noProof/>
                <w:webHidden/>
              </w:rPr>
              <w:tab/>
            </w:r>
            <w:r>
              <w:rPr>
                <w:noProof/>
                <w:webHidden/>
              </w:rPr>
              <w:fldChar w:fldCharType="begin"/>
            </w:r>
            <w:r>
              <w:rPr>
                <w:noProof/>
                <w:webHidden/>
              </w:rPr>
              <w:instrText xml:space="preserve"> PAGEREF _Toc216430401 \h </w:instrText>
            </w:r>
            <w:r>
              <w:rPr>
                <w:noProof/>
                <w:webHidden/>
              </w:rPr>
            </w:r>
            <w:r>
              <w:rPr>
                <w:noProof/>
                <w:webHidden/>
              </w:rPr>
              <w:fldChar w:fldCharType="separate"/>
            </w:r>
            <w:r>
              <w:rPr>
                <w:noProof/>
                <w:webHidden/>
              </w:rPr>
              <w:t>32</w:t>
            </w:r>
            <w:r>
              <w:rPr>
                <w:noProof/>
                <w:webHidden/>
              </w:rPr>
              <w:fldChar w:fldCharType="end"/>
            </w:r>
          </w:hyperlink>
        </w:p>
        <w:p w14:paraId="35135161" w14:textId="77A03426" w:rsidR="0071792B" w:rsidRDefault="0071792B">
          <w:pPr>
            <w:pStyle w:val="TOC2"/>
            <w:tabs>
              <w:tab w:val="right" w:leader="dot" w:pos="10212"/>
            </w:tabs>
            <w:rPr>
              <w:noProof/>
              <w:kern w:val="2"/>
              <w:lang w:eastAsia="en-GB"/>
              <w14:ligatures w14:val="standardContextual"/>
            </w:rPr>
          </w:pPr>
          <w:hyperlink w:anchor="_Toc216430402" w:history="1">
            <w:r w:rsidRPr="00CD3075">
              <w:rPr>
                <w:rStyle w:val="Hyperlink"/>
                <w:noProof/>
              </w:rPr>
              <w:t>Section 7 - Any other information</w:t>
            </w:r>
            <w:r>
              <w:rPr>
                <w:noProof/>
                <w:webHidden/>
              </w:rPr>
              <w:tab/>
            </w:r>
            <w:r>
              <w:rPr>
                <w:noProof/>
                <w:webHidden/>
              </w:rPr>
              <w:fldChar w:fldCharType="begin"/>
            </w:r>
            <w:r>
              <w:rPr>
                <w:noProof/>
                <w:webHidden/>
              </w:rPr>
              <w:instrText xml:space="preserve"> PAGEREF _Toc216430402 \h </w:instrText>
            </w:r>
            <w:r>
              <w:rPr>
                <w:noProof/>
                <w:webHidden/>
              </w:rPr>
            </w:r>
            <w:r>
              <w:rPr>
                <w:noProof/>
                <w:webHidden/>
              </w:rPr>
              <w:fldChar w:fldCharType="separate"/>
            </w:r>
            <w:r>
              <w:rPr>
                <w:noProof/>
                <w:webHidden/>
              </w:rPr>
              <w:t>34</w:t>
            </w:r>
            <w:r>
              <w:rPr>
                <w:noProof/>
                <w:webHidden/>
              </w:rPr>
              <w:fldChar w:fldCharType="end"/>
            </w:r>
          </w:hyperlink>
        </w:p>
        <w:p w14:paraId="0D33818B" w14:textId="4125B9E6"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365B3745" w14:textId="77777777" w:rsidR="0051185A" w:rsidRDefault="0051185A"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2B2EC6A" w14:textId="77777777" w:rsidR="0051185A" w:rsidRDefault="0051185A" w:rsidP="00897156">
      <w:pPr>
        <w:pStyle w:val="BodyText1"/>
        <w:rPr>
          <w:rFonts w:eastAsia="Times New Roman"/>
          <w:sz w:val="32"/>
          <w:szCs w:val="32"/>
        </w:rPr>
      </w:pPr>
    </w:p>
    <w:p w14:paraId="78540496" w14:textId="77777777" w:rsidR="0051185A" w:rsidRDefault="0051185A" w:rsidP="00897156">
      <w:pPr>
        <w:pStyle w:val="BodyText1"/>
        <w:rPr>
          <w:rFonts w:eastAsia="Times New Roman"/>
          <w:sz w:val="32"/>
          <w:szCs w:val="32"/>
        </w:rPr>
      </w:pPr>
    </w:p>
    <w:p w14:paraId="36AAA4A7" w14:textId="77777777" w:rsidR="0051185A" w:rsidRDefault="0051185A" w:rsidP="00897156">
      <w:pPr>
        <w:pStyle w:val="BodyText1"/>
        <w:rPr>
          <w:rFonts w:eastAsia="Times New Roman"/>
          <w:sz w:val="32"/>
          <w:szCs w:val="32"/>
        </w:rPr>
      </w:pPr>
    </w:p>
    <w:p w14:paraId="58EC9F83" w14:textId="77777777" w:rsidR="0051185A" w:rsidRDefault="0051185A" w:rsidP="00897156">
      <w:pPr>
        <w:pStyle w:val="BodyText1"/>
        <w:rPr>
          <w:rFonts w:eastAsia="Times New Roman"/>
          <w:sz w:val="32"/>
          <w:szCs w:val="32"/>
        </w:rPr>
      </w:pPr>
    </w:p>
    <w:p w14:paraId="6D12AB39" w14:textId="77777777" w:rsidR="0051185A" w:rsidRDefault="0051185A" w:rsidP="00897156">
      <w:pPr>
        <w:pStyle w:val="BodyText1"/>
        <w:rPr>
          <w:rFonts w:eastAsia="Times New Roman"/>
          <w:sz w:val="32"/>
          <w:szCs w:val="32"/>
        </w:rPr>
      </w:pPr>
    </w:p>
    <w:p w14:paraId="2EEC2C9C" w14:textId="77777777" w:rsidR="00642203" w:rsidRDefault="00642203" w:rsidP="00897156">
      <w:pPr>
        <w:pStyle w:val="BodyText1"/>
        <w:rPr>
          <w:rFonts w:eastAsia="Times New Roman"/>
          <w:sz w:val="32"/>
          <w:szCs w:val="32"/>
        </w:rPr>
      </w:pPr>
    </w:p>
    <w:p w14:paraId="5CDEF325" w14:textId="77777777" w:rsidR="00642203" w:rsidRDefault="00642203" w:rsidP="00897156">
      <w:pPr>
        <w:pStyle w:val="BodyText1"/>
        <w:rPr>
          <w:rFonts w:eastAsia="Times New Roman"/>
          <w:sz w:val="32"/>
          <w:szCs w:val="32"/>
        </w:rPr>
      </w:pPr>
    </w:p>
    <w:p w14:paraId="4FEA76C7" w14:textId="357822E1"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bookmarkEnd w:id="10"/>
    <w:bookmarkEnd w:id="11"/>
    <w:p w14:paraId="497932E7" w14:textId="77777777" w:rsidR="00090BF8" w:rsidRDefault="00090BF8" w:rsidP="00A23BF7">
      <w:pPr>
        <w:pStyle w:val="Heading2"/>
        <w:spacing w:after="0" w:line="360" w:lineRule="auto"/>
        <w:sectPr w:rsidR="00090BF8" w:rsidSect="00917BB1">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39B7F332" w14:textId="05F18D2B" w:rsidR="00170AE9" w:rsidRDefault="00170AE9" w:rsidP="00EC73E0">
      <w:pPr>
        <w:pStyle w:val="Heading2"/>
      </w:pPr>
      <w:bookmarkStart w:id="13" w:name="_Toc216430372"/>
      <w:r>
        <w:lastRenderedPageBreak/>
        <w:t xml:space="preserve">How to use this </w:t>
      </w:r>
      <w:r w:rsidR="00F50E4C">
        <w:t>landfill</w:t>
      </w:r>
      <w:r w:rsidR="00156FE8">
        <w:t xml:space="preserve"> activities variation </w:t>
      </w:r>
      <w:r>
        <w:t>form</w:t>
      </w:r>
      <w:bookmarkEnd w:id="13"/>
      <w:r w:rsidR="00EA5C65">
        <w:t xml:space="preserve"> </w:t>
      </w:r>
    </w:p>
    <w:p w14:paraId="3AE1DC8C" w14:textId="144552CD" w:rsidR="00696B37" w:rsidRPr="00BF3C33" w:rsidRDefault="00E72E49" w:rsidP="3AE67705">
      <w:pPr>
        <w:pStyle w:val="Default"/>
        <w:spacing w:before="120" w:after="120" w:line="360" w:lineRule="auto"/>
        <w:rPr>
          <w:rFonts w:eastAsiaTheme="minorEastAsia"/>
          <w:strike/>
        </w:rPr>
      </w:pPr>
      <w:r w:rsidRPr="3AE67705">
        <w:rPr>
          <w:rFonts w:eastAsiaTheme="minorEastAsia"/>
        </w:rPr>
        <w:t>Use this form to</w:t>
      </w:r>
      <w:r w:rsidR="00770AB8" w:rsidRPr="3AE67705">
        <w:rPr>
          <w:rFonts w:eastAsiaTheme="minorEastAsia"/>
        </w:rPr>
        <w:t xml:space="preserve"> </w:t>
      </w:r>
      <w:r w:rsidR="008B4F45" w:rsidRPr="3AE67705">
        <w:rPr>
          <w:rFonts w:eastAsiaTheme="minorEastAsia"/>
        </w:rPr>
        <w:t xml:space="preserve">apply to </w:t>
      </w:r>
      <w:r w:rsidR="00770AB8" w:rsidRPr="3AE67705">
        <w:rPr>
          <w:rFonts w:eastAsiaTheme="minorEastAsia"/>
        </w:rPr>
        <w:t>vary</w:t>
      </w:r>
      <w:r w:rsidRPr="3AE67705">
        <w:rPr>
          <w:rFonts w:eastAsiaTheme="minorEastAsia"/>
        </w:rPr>
        <w:t xml:space="preserve"> a</w:t>
      </w:r>
      <w:r w:rsidR="00A80257" w:rsidRPr="3AE67705">
        <w:rPr>
          <w:rFonts w:eastAsiaTheme="minorEastAsia"/>
        </w:rPr>
        <w:t>n existing</w:t>
      </w:r>
      <w:r w:rsidRPr="3AE67705">
        <w:rPr>
          <w:rFonts w:eastAsiaTheme="minorEastAsia"/>
        </w:rPr>
        <w:t xml:space="preserve"> permit </w:t>
      </w:r>
      <w:r w:rsidR="00770AB8" w:rsidRPr="3AE67705">
        <w:rPr>
          <w:rFonts w:eastAsiaTheme="minorEastAsia"/>
        </w:rPr>
        <w:t>that authorises</w:t>
      </w:r>
      <w:r w:rsidR="00827709" w:rsidRPr="3AE67705">
        <w:rPr>
          <w:rFonts w:eastAsiaTheme="minorEastAsia"/>
        </w:rPr>
        <w:t xml:space="preserve"> landfill</w:t>
      </w:r>
      <w:r w:rsidRPr="3AE67705">
        <w:rPr>
          <w:rFonts w:eastAsiaTheme="minorEastAsia"/>
        </w:rPr>
        <w:t xml:space="preserve"> activit</w:t>
      </w:r>
      <w:r w:rsidR="003A3968" w:rsidRPr="3AE67705">
        <w:rPr>
          <w:rFonts w:eastAsiaTheme="minorEastAsia"/>
        </w:rPr>
        <w:t>ies</w:t>
      </w:r>
      <w:r w:rsidR="00696B37" w:rsidRPr="3AE67705">
        <w:rPr>
          <w:rFonts w:eastAsiaTheme="minorEastAsia"/>
        </w:rPr>
        <w:t xml:space="preserve">. </w:t>
      </w:r>
    </w:p>
    <w:p w14:paraId="05C4C54C" w14:textId="7D5B9AA6" w:rsidR="00FD3CDB" w:rsidRDefault="00FD3CDB" w:rsidP="3AE67705">
      <w:pPr>
        <w:pStyle w:val="Default"/>
        <w:spacing w:before="120" w:after="120" w:line="360" w:lineRule="auto"/>
        <w:rPr>
          <w:rFonts w:eastAsiaTheme="minorEastAsia"/>
        </w:rPr>
      </w:pPr>
      <w:r>
        <w:rPr>
          <w:rFonts w:eastAsiaTheme="minorEastAsia"/>
        </w:rPr>
        <w:t xml:space="preserve">This includes changes to the landfill activities </w:t>
      </w:r>
      <w:r w:rsidR="00C22766">
        <w:rPr>
          <w:rFonts w:eastAsiaTheme="minorEastAsia"/>
        </w:rPr>
        <w:t xml:space="preserve">or the addition of </w:t>
      </w:r>
      <w:r w:rsidR="00EE0F46">
        <w:rPr>
          <w:rFonts w:eastAsiaTheme="minorEastAsia"/>
        </w:rPr>
        <w:t>a new</w:t>
      </w:r>
      <w:r w:rsidR="00DE69DA">
        <w:rPr>
          <w:rFonts w:eastAsiaTheme="minorEastAsia"/>
        </w:rPr>
        <w:t xml:space="preserve"> </w:t>
      </w:r>
      <w:r w:rsidR="00DE69DA" w:rsidRPr="0061623A">
        <w:rPr>
          <w:rFonts w:eastAsiaTheme="minorEastAsia"/>
        </w:rPr>
        <w:t>connected</w:t>
      </w:r>
      <w:r w:rsidR="00EE0F46">
        <w:rPr>
          <w:rFonts w:eastAsiaTheme="minorEastAsia"/>
        </w:rPr>
        <w:t xml:space="preserve"> activity.</w:t>
      </w:r>
    </w:p>
    <w:p w14:paraId="1FA7CC90" w14:textId="77777777" w:rsidR="00D76B61" w:rsidRPr="00012470" w:rsidRDefault="00D76B61" w:rsidP="00D76B61">
      <w:pPr>
        <w:spacing w:before="120" w:after="120"/>
        <w:rPr>
          <w:rFonts w:ascii="Arial" w:hAnsi="Arial" w:cs="Arial"/>
        </w:rPr>
      </w:pPr>
      <w:r w:rsidRPr="00012470">
        <w:rPr>
          <w:rFonts w:ascii="Arial" w:hAnsi="Arial" w:cs="Arial"/>
        </w:rPr>
        <w:t>Landfill activities include the following:</w:t>
      </w:r>
    </w:p>
    <w:p w14:paraId="035F8210" w14:textId="77777777" w:rsidR="00D76B61" w:rsidRPr="00012470" w:rsidRDefault="00D76B61" w:rsidP="004273A2">
      <w:pPr>
        <w:pStyle w:val="ListParagraph"/>
        <w:numPr>
          <w:ilvl w:val="0"/>
          <w:numId w:val="41"/>
        </w:numPr>
        <w:spacing w:before="240" w:after="240"/>
        <w:ind w:left="567" w:hanging="425"/>
        <w:contextualSpacing w:val="0"/>
        <w:rPr>
          <w:rFonts w:ascii="Arial" w:eastAsiaTheme="minorHAnsi" w:hAnsi="Arial"/>
        </w:rPr>
      </w:pPr>
      <w:r w:rsidRPr="00012470">
        <w:rPr>
          <w:rFonts w:ascii="Arial" w:eastAsiaTheme="minorHAnsi" w:hAnsi="Arial"/>
        </w:rPr>
        <w:t>Disposal of waste in a landfill</w:t>
      </w:r>
    </w:p>
    <w:p w14:paraId="020D59D0" w14:textId="77777777" w:rsidR="00D76B61" w:rsidRPr="00012470" w:rsidRDefault="00D76B61" w:rsidP="004273A2">
      <w:pPr>
        <w:pStyle w:val="ListParagraph"/>
        <w:numPr>
          <w:ilvl w:val="0"/>
          <w:numId w:val="41"/>
        </w:numPr>
        <w:spacing w:before="240" w:after="240"/>
        <w:ind w:left="567" w:hanging="425"/>
        <w:contextualSpacing w:val="0"/>
        <w:rPr>
          <w:rFonts w:ascii="Arial" w:eastAsiaTheme="minorHAnsi" w:hAnsi="Arial"/>
        </w:rPr>
      </w:pPr>
      <w:r w:rsidRPr="00012470">
        <w:rPr>
          <w:rFonts w:ascii="Arial" w:eastAsiaTheme="minorHAnsi" w:hAnsi="Arial"/>
        </w:rPr>
        <w:t>Initial construction of a landfill</w:t>
      </w:r>
    </w:p>
    <w:p w14:paraId="553B244D" w14:textId="77777777" w:rsidR="00D76B61" w:rsidRPr="00012470" w:rsidRDefault="00D76B61" w:rsidP="004273A2">
      <w:pPr>
        <w:pStyle w:val="ListParagraph"/>
        <w:numPr>
          <w:ilvl w:val="0"/>
          <w:numId w:val="41"/>
        </w:numPr>
        <w:spacing w:before="240" w:after="240"/>
        <w:ind w:left="567" w:hanging="425"/>
        <w:contextualSpacing w:val="0"/>
        <w:rPr>
          <w:rFonts w:ascii="Arial" w:eastAsiaTheme="minorHAnsi" w:hAnsi="Arial"/>
        </w:rPr>
      </w:pPr>
      <w:r w:rsidRPr="00012470">
        <w:rPr>
          <w:rFonts w:ascii="Arial" w:eastAsiaTheme="minorHAnsi" w:hAnsi="Arial"/>
        </w:rPr>
        <w:t>Closure and aftercare of a landfill</w:t>
      </w:r>
    </w:p>
    <w:p w14:paraId="203ACF38" w14:textId="3FE5D0CF" w:rsidR="00D76B61" w:rsidRPr="00F963CE" w:rsidRDefault="55A0EB27" w:rsidP="004273A2">
      <w:pPr>
        <w:spacing w:before="240"/>
      </w:pPr>
      <w:proofErr w:type="gramStart"/>
      <w:r>
        <w:t xml:space="preserve">For the </w:t>
      </w:r>
      <w:r w:rsidR="29284425">
        <w:t>purpose</w:t>
      </w:r>
      <w:r>
        <w:t xml:space="preserve"> of</w:t>
      </w:r>
      <w:proofErr w:type="gramEnd"/>
      <w:r>
        <w:t xml:space="preserve"> this application, the </w:t>
      </w:r>
      <w:r w:rsidR="5A8CAB67">
        <w:t>l</w:t>
      </w:r>
      <w:r w:rsidR="00D76B61">
        <w:t>andfill gas management system</w:t>
      </w:r>
      <w:r w:rsidR="0065792E">
        <w:t>s</w:t>
      </w:r>
      <w:r w:rsidR="00D76B61">
        <w:t xml:space="preserve"> and leachate management system</w:t>
      </w:r>
      <w:r w:rsidR="0065792E">
        <w:t>s</w:t>
      </w:r>
      <w:r w:rsidR="00D76B61">
        <w:t xml:space="preserve"> are </w:t>
      </w:r>
      <w:r w:rsidR="07DFF8B4">
        <w:t>considered as</w:t>
      </w:r>
      <w:r w:rsidR="00D76B61">
        <w:t xml:space="preserve"> landfill activities. </w:t>
      </w:r>
    </w:p>
    <w:p w14:paraId="6DA27325" w14:textId="31B35F23" w:rsidR="00E72E49" w:rsidRPr="00EB12EF" w:rsidRDefault="00E72E49" w:rsidP="000F2D8F">
      <w:pPr>
        <w:pStyle w:val="ListParagraph"/>
        <w:spacing w:before="360" w:after="120"/>
        <w:ind w:left="0"/>
        <w:contextualSpacing w:val="0"/>
        <w:rPr>
          <w:rFonts w:ascii="Arial" w:eastAsiaTheme="minorHAnsi" w:hAnsi="Arial"/>
        </w:rPr>
      </w:pPr>
      <w:r w:rsidRPr="000F2D8F">
        <w:rPr>
          <w:rFonts w:ascii="Arial" w:eastAsiaTheme="minorHAnsi" w:hAnsi="Arial"/>
          <w:b/>
          <w:bCs/>
        </w:rPr>
        <w:t>Do not use</w:t>
      </w:r>
      <w:r w:rsidRPr="00EB12EF">
        <w:rPr>
          <w:rFonts w:ascii="Arial" w:eastAsiaTheme="minorHAnsi" w:hAnsi="Arial"/>
        </w:rPr>
        <w:t xml:space="preserve"> this form for: </w:t>
      </w:r>
    </w:p>
    <w:p w14:paraId="0C283593" w14:textId="77777777" w:rsidR="00E72E49" w:rsidRPr="00E72E49" w:rsidRDefault="00E72E49" w:rsidP="00850E6D">
      <w:pPr>
        <w:pStyle w:val="ListParagraph"/>
        <w:numPr>
          <w:ilvl w:val="0"/>
          <w:numId w:val="7"/>
        </w:numPr>
        <w:spacing w:before="120" w:after="120"/>
        <w:ind w:left="567" w:hanging="425"/>
        <w:contextualSpacing w:val="0"/>
      </w:pPr>
      <w:r w:rsidRPr="00E72E49">
        <w:t xml:space="preserve">Reducing the boundary of an authorised place – you will need to apply for a surrender in part. </w:t>
      </w:r>
    </w:p>
    <w:p w14:paraId="7D9C07DD" w14:textId="77777777" w:rsidR="00E72E49" w:rsidRPr="00E72E49" w:rsidRDefault="00E72E49" w:rsidP="00850E6D">
      <w:pPr>
        <w:pStyle w:val="ListParagraph"/>
        <w:numPr>
          <w:ilvl w:val="0"/>
          <w:numId w:val="7"/>
        </w:numPr>
        <w:spacing w:before="120" w:after="120"/>
        <w:ind w:left="567" w:hanging="425"/>
        <w:contextualSpacing w:val="0"/>
      </w:pPr>
      <w:r w:rsidRPr="00E72E49">
        <w:t xml:space="preserve">Reducing the number of regulated activities authorised by the permit – you will need to apply for a surrender in part. </w:t>
      </w:r>
    </w:p>
    <w:p w14:paraId="65E6A3B7" w14:textId="77777777" w:rsidR="00E72E49" w:rsidRPr="00E72E49" w:rsidRDefault="00E72E49" w:rsidP="00850E6D">
      <w:pPr>
        <w:pStyle w:val="ListParagraph"/>
        <w:numPr>
          <w:ilvl w:val="0"/>
          <w:numId w:val="7"/>
        </w:numPr>
        <w:spacing w:before="120" w:after="120"/>
        <w:ind w:left="567" w:hanging="425"/>
        <w:contextualSpacing w:val="0"/>
      </w:pPr>
      <w:r w:rsidRPr="00E72E49">
        <w:t>Changing the authorised person of the existing permit – you will need to apply for a transfer (in whole or in part).</w:t>
      </w:r>
    </w:p>
    <w:p w14:paraId="6B70E51A" w14:textId="0A992EEA" w:rsidR="003B63BA" w:rsidRDefault="00D03E0A" w:rsidP="00633AC8">
      <w:pPr>
        <w:pStyle w:val="ListParagraph"/>
        <w:numPr>
          <w:ilvl w:val="0"/>
          <w:numId w:val="7"/>
        </w:numPr>
        <w:spacing w:before="120" w:after="120"/>
        <w:ind w:left="567" w:hanging="425"/>
        <w:contextualSpacing w:val="0"/>
      </w:pPr>
      <w:r w:rsidRPr="00D03E0A">
        <w:t xml:space="preserve">Varying </w:t>
      </w:r>
      <w:r w:rsidRPr="0080605A">
        <w:t xml:space="preserve">only </w:t>
      </w:r>
      <w:r w:rsidR="004A686C" w:rsidRPr="0080605A">
        <w:t>existing</w:t>
      </w:r>
      <w:r w:rsidR="004A686C">
        <w:t xml:space="preserve"> </w:t>
      </w:r>
      <w:r w:rsidRPr="0061623A">
        <w:t>connected</w:t>
      </w:r>
      <w:r w:rsidRPr="00D03E0A">
        <w:t xml:space="preserve"> activities </w:t>
      </w:r>
      <w:r>
        <w:t>(e.g. composting, transfer station</w:t>
      </w:r>
      <w:r w:rsidR="001A0C21">
        <w:t xml:space="preserve">, </w:t>
      </w:r>
      <w:r w:rsidR="001A0C21" w:rsidRPr="0080605A">
        <w:t>industrial activities, water activities</w:t>
      </w:r>
      <w:r w:rsidR="00F61838" w:rsidRPr="0080605A">
        <w:t>)</w:t>
      </w:r>
      <w:r w:rsidR="00811D2F" w:rsidRPr="0080605A">
        <w:t>.</w:t>
      </w:r>
    </w:p>
    <w:p w14:paraId="54D67643" w14:textId="77777777" w:rsidR="004273A2" w:rsidRDefault="004273A2" w:rsidP="004B1248">
      <w:pPr>
        <w:spacing w:before="120" w:after="120"/>
      </w:pPr>
    </w:p>
    <w:p w14:paraId="756BB20E" w14:textId="28D0298B" w:rsidR="004B1248" w:rsidRDefault="005C02A6" w:rsidP="004B1248">
      <w:pPr>
        <w:spacing w:before="120" w:after="120"/>
      </w:pPr>
      <w:r>
        <w:t xml:space="preserve">Note: </w:t>
      </w:r>
      <w:r w:rsidRPr="0080605A">
        <w:t xml:space="preserve">If you </w:t>
      </w:r>
      <w:r w:rsidR="00664EF8" w:rsidRPr="0080605A">
        <w:t xml:space="preserve">only </w:t>
      </w:r>
      <w:r w:rsidR="004B1248" w:rsidRPr="0080605A">
        <w:t>wish to</w:t>
      </w:r>
      <w:r w:rsidR="00731136" w:rsidRPr="0080605A">
        <w:t xml:space="preserve"> </w:t>
      </w:r>
      <w:r w:rsidR="004B1248" w:rsidRPr="0080605A">
        <w:t>vary</w:t>
      </w:r>
      <w:r w:rsidRPr="0080605A">
        <w:t xml:space="preserve"> existing activities (e.g. composting, transfer station</w:t>
      </w:r>
      <w:r w:rsidR="00F9002A" w:rsidRPr="0080605A">
        <w:t>, industrial activities, water activities</w:t>
      </w:r>
      <w:r w:rsidRPr="0080605A">
        <w:t xml:space="preserve">) that are </w:t>
      </w:r>
      <w:r w:rsidRPr="0061623A">
        <w:t>connected</w:t>
      </w:r>
      <w:r w:rsidRPr="0080605A">
        <w:t xml:space="preserve"> to the landfill activit</w:t>
      </w:r>
      <w:r w:rsidR="00EE204F" w:rsidRPr="0080605A">
        <w:t>ies</w:t>
      </w:r>
      <w:r w:rsidR="004B1248" w:rsidRPr="0080605A">
        <w:t xml:space="preserve">, you will need to complete and submit the relevant </w:t>
      </w:r>
      <w:r w:rsidR="00DD160F" w:rsidRPr="0080605A">
        <w:t>activity</w:t>
      </w:r>
      <w:r w:rsidR="00DD160F">
        <w:t xml:space="preserve"> </w:t>
      </w:r>
      <w:r w:rsidR="004B1248" w:rsidRPr="00D03E0A">
        <w:t>variation form for those activities</w:t>
      </w:r>
      <w:r w:rsidR="00577714">
        <w:t>.</w:t>
      </w:r>
      <w:r w:rsidR="004B1248" w:rsidRPr="00D03E0A">
        <w:t xml:space="preserve"> </w:t>
      </w:r>
    </w:p>
    <w:p w14:paraId="3F9AC217" w14:textId="6E885D6D" w:rsidR="004B1248" w:rsidRPr="007754AC" w:rsidRDefault="004B1248" w:rsidP="004B1248">
      <w:pPr>
        <w:spacing w:before="120" w:after="120"/>
      </w:pPr>
      <w:r>
        <w:t>Variation</w:t>
      </w:r>
      <w:r w:rsidRPr="007754AC">
        <w:t xml:space="preserve"> forms are available on the relevant activity page on our </w:t>
      </w:r>
      <w:hyperlink r:id="rId19" w:tgtFrame="_blank" w:tooltip="https://www.sepa.org.uk/easr" w:history="1">
        <w:r w:rsidRPr="004B1248">
          <w:rPr>
            <w:color w:val="016574" w:themeColor="accent1"/>
            <w:u w:val="single"/>
          </w:rPr>
          <w:t>website</w:t>
        </w:r>
      </w:hyperlink>
      <w:r w:rsidRPr="007754AC">
        <w:t>.</w:t>
      </w:r>
    </w:p>
    <w:p w14:paraId="218E996B" w14:textId="2F14C1B3" w:rsidR="00DF078C" w:rsidRDefault="00DF078C" w:rsidP="00DF078C">
      <w:pPr>
        <w:spacing w:before="120" w:after="120"/>
      </w:pPr>
    </w:p>
    <w:p w14:paraId="5D0A07CC" w14:textId="77777777" w:rsidR="00DF078C" w:rsidRDefault="00DF078C" w:rsidP="00DF078C">
      <w:pPr>
        <w:spacing w:before="120" w:after="120"/>
      </w:pPr>
    </w:p>
    <w:p w14:paraId="7671BA9A" w14:textId="77777777" w:rsidR="00170AE9" w:rsidRDefault="00170AE9" w:rsidP="00B33006">
      <w:pPr>
        <w:pStyle w:val="Heading2"/>
        <w:spacing w:before="400" w:after="0" w:line="360" w:lineRule="auto"/>
      </w:pPr>
      <w:bookmarkStart w:id="14" w:name="_Toc216430373"/>
      <w:r w:rsidRPr="00A43F4A">
        <w:lastRenderedPageBreak/>
        <w:t>Before you apply</w:t>
      </w:r>
      <w:bookmarkEnd w:id="14"/>
      <w:r>
        <w:t xml:space="preserve"> </w:t>
      </w:r>
    </w:p>
    <w:p w14:paraId="3A1DE800" w14:textId="76FA3D43" w:rsidR="00CD40C1" w:rsidRPr="007C2978" w:rsidRDefault="00CD40C1" w:rsidP="00850E6D">
      <w:pPr>
        <w:pStyle w:val="Default"/>
        <w:numPr>
          <w:ilvl w:val="0"/>
          <w:numId w:val="14"/>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t>
      </w:r>
      <w:r w:rsidR="006033F0">
        <w:rPr>
          <w:color w:val="auto"/>
        </w:rPr>
        <w:t xml:space="preserve">water, </w:t>
      </w:r>
      <w:r w:rsidR="00DF078C">
        <w:rPr>
          <w:color w:val="auto"/>
        </w:rPr>
        <w:t xml:space="preserve">waste, </w:t>
      </w:r>
      <w:r w:rsidR="008245B9">
        <w:rPr>
          <w:color w:val="auto"/>
        </w:rPr>
        <w:t xml:space="preserve">landfill </w:t>
      </w:r>
      <w:r w:rsidRPr="007C2978">
        <w:rPr>
          <w:color w:val="auto"/>
        </w:rPr>
        <w:t xml:space="preserve">activities). </w:t>
      </w:r>
    </w:p>
    <w:p w14:paraId="285A14CE" w14:textId="30518B2A" w:rsidR="00CD40C1" w:rsidRPr="00EE16B5" w:rsidRDefault="00CD40C1" w:rsidP="00850E6D">
      <w:pPr>
        <w:pStyle w:val="Default"/>
        <w:numPr>
          <w:ilvl w:val="0"/>
          <w:numId w:val="14"/>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 xml:space="preserve">the </w:t>
      </w:r>
      <w:r w:rsidR="006033F0">
        <w:rPr>
          <w:color w:val="auto"/>
        </w:rPr>
        <w:t>landfill</w:t>
      </w:r>
      <w:r w:rsidRPr="00125794">
        <w:rPr>
          <w:color w:val="auto"/>
        </w:rPr>
        <w:t xml:space="preserve"> </w:t>
      </w:r>
      <w:r w:rsidR="00DF078C">
        <w:rPr>
          <w:color w:val="auto"/>
        </w:rPr>
        <w:t xml:space="preserve">activities </w:t>
      </w:r>
      <w:r w:rsidRPr="00125794">
        <w:rPr>
          <w:color w:val="auto"/>
        </w:rPr>
        <w:t xml:space="preserve">variation form to vary a </w:t>
      </w:r>
      <w:r w:rsidR="006033F0">
        <w:rPr>
          <w:color w:val="auto"/>
        </w:rPr>
        <w:t>landfill</w:t>
      </w:r>
      <w:r w:rsidRPr="00125794">
        <w:rPr>
          <w:color w:val="auto"/>
        </w:rPr>
        <w:t xml:space="preserve"> permit activity,</w:t>
      </w:r>
      <w:r>
        <w:rPr>
          <w:color w:val="auto"/>
        </w:rPr>
        <w:t xml:space="preserve"> </w:t>
      </w:r>
      <w:r w:rsidRPr="00125794">
        <w:rPr>
          <w:color w:val="auto"/>
        </w:rPr>
        <w:t>the wa</w:t>
      </w:r>
      <w:r w:rsidR="00B04D74">
        <w:rPr>
          <w:color w:val="auto"/>
        </w:rPr>
        <w:t>ste</w:t>
      </w:r>
      <w:r w:rsidRPr="00125794">
        <w:rPr>
          <w:color w:val="auto"/>
        </w:rPr>
        <w:t xml:space="preserve"> variation form to vary a wa</w:t>
      </w:r>
      <w:r w:rsidR="00B04D74">
        <w:rPr>
          <w:color w:val="auto"/>
        </w:rPr>
        <w:t>ste</w:t>
      </w:r>
      <w:r w:rsidRPr="00125794">
        <w:rPr>
          <w:color w:val="auto"/>
        </w:rPr>
        <w:t xml:space="preserve"> permit activity, or the appropriate </w:t>
      </w:r>
      <w:r>
        <w:rPr>
          <w:color w:val="auto"/>
        </w:rPr>
        <w:t xml:space="preserve">variation </w:t>
      </w:r>
      <w:r w:rsidRPr="00125794">
        <w:rPr>
          <w:color w:val="auto"/>
        </w:rPr>
        <w:t>form for other activities.</w:t>
      </w:r>
    </w:p>
    <w:p w14:paraId="03E96A5A" w14:textId="06A24A6C" w:rsidR="00F02924" w:rsidRPr="0079686C" w:rsidRDefault="00F02924" w:rsidP="00850E6D">
      <w:pPr>
        <w:pStyle w:val="Default"/>
        <w:numPr>
          <w:ilvl w:val="0"/>
          <w:numId w:val="14"/>
        </w:numPr>
        <w:spacing w:before="120" w:after="120" w:line="360" w:lineRule="auto"/>
        <w:ind w:left="567" w:hanging="425"/>
      </w:pPr>
      <w:r w:rsidRPr="00125794">
        <w:rPr>
          <w:color w:val="auto"/>
        </w:rPr>
        <w:t xml:space="preserve">Read the guidance for the </w:t>
      </w:r>
      <w:r w:rsidRPr="00F02924">
        <w:rPr>
          <w:color w:val="auto"/>
        </w:rPr>
        <w:t xml:space="preserve">activity you wish to vary and/or to add to your existing permit on the relevant activity specific page on our </w:t>
      </w:r>
      <w:hyperlink r:id="rId20" w:history="1">
        <w:r w:rsidRPr="003D3F91">
          <w:rPr>
            <w:rStyle w:val="Hyperlink"/>
          </w:rPr>
          <w:t>website</w:t>
        </w:r>
      </w:hyperlink>
      <w:r w:rsidRPr="00F02924">
        <w:rPr>
          <w:color w:val="auto"/>
        </w:rPr>
        <w:t>.</w:t>
      </w:r>
    </w:p>
    <w:p w14:paraId="702B35FF" w14:textId="03764707" w:rsidR="00170AE9" w:rsidRPr="008B6707" w:rsidRDefault="00170AE9" w:rsidP="00850E6D">
      <w:pPr>
        <w:pStyle w:val="Default"/>
        <w:numPr>
          <w:ilvl w:val="0"/>
          <w:numId w:val="14"/>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346E366C" w:rsidR="00F328BA" w:rsidRPr="00F328BA" w:rsidRDefault="00F328BA" w:rsidP="00850E6D">
      <w:pPr>
        <w:pStyle w:val="Default"/>
        <w:numPr>
          <w:ilvl w:val="0"/>
          <w:numId w:val="14"/>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01F55">
        <w:t>part</w:t>
      </w:r>
      <w:r w:rsidRPr="00F328BA">
        <w:t xml:space="preserve"> of the application fee in accordance with our published charging scheme.</w:t>
      </w:r>
    </w:p>
    <w:p w14:paraId="103E3F40" w14:textId="77777777" w:rsidR="00134B31" w:rsidRPr="00761706" w:rsidRDefault="00134B31" w:rsidP="00073292">
      <w:pPr>
        <w:pStyle w:val="Heading2"/>
        <w:spacing w:before="600" w:after="0" w:line="384" w:lineRule="auto"/>
      </w:pPr>
      <w:bookmarkStart w:id="15" w:name="_Toc191045611"/>
      <w:bookmarkStart w:id="16" w:name="_Toc191630589"/>
      <w:bookmarkStart w:id="17" w:name="_Toc193178253"/>
      <w:bookmarkStart w:id="18" w:name="_Toc216430374"/>
      <w:r w:rsidRPr="00761706">
        <w:t>Multiple activities under a single permit</w:t>
      </w:r>
      <w:bookmarkEnd w:id="15"/>
      <w:bookmarkEnd w:id="16"/>
      <w:bookmarkEnd w:id="17"/>
      <w:bookmarkEnd w:id="18"/>
    </w:p>
    <w:p w14:paraId="3F0D23C3" w14:textId="6389FB0D" w:rsidR="00134B31" w:rsidRPr="008B6707" w:rsidRDefault="00134B31" w:rsidP="00134B31">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3129E3">
        <w:rPr>
          <w:rFonts w:eastAsia="MS PGothic" w:cs="Arial"/>
        </w:rPr>
        <w:t>may be</w:t>
      </w:r>
      <w:r w:rsidRPr="008B6707">
        <w:rPr>
          <w:rFonts w:eastAsia="MS PGothic" w:cs="Arial"/>
        </w:rPr>
        <w:t xml:space="preserve"> considered connected if they are:</w:t>
      </w:r>
    </w:p>
    <w:p w14:paraId="7621BB71" w14:textId="1259B8A0" w:rsidR="00134B31" w:rsidRPr="008B6707" w:rsidRDefault="00531954" w:rsidP="00850E6D">
      <w:pPr>
        <w:numPr>
          <w:ilvl w:val="0"/>
          <w:numId w:val="12"/>
        </w:numPr>
        <w:spacing w:before="120" w:after="120"/>
        <w:ind w:left="567" w:hanging="425"/>
        <w:rPr>
          <w:rFonts w:eastAsia="MS PGothic" w:cs="Arial"/>
        </w:rPr>
      </w:pPr>
      <w:r>
        <w:rPr>
          <w:rFonts w:eastAsia="MS PGothic" w:cs="Arial"/>
        </w:rPr>
        <w:t>l</w:t>
      </w:r>
      <w:r w:rsidR="00134B31" w:rsidRPr="008B6707">
        <w:rPr>
          <w:rFonts w:eastAsia="MS PGothic" w:cs="Arial"/>
        </w:rPr>
        <w:t>ocated at the same geographical location,</w:t>
      </w:r>
    </w:p>
    <w:p w14:paraId="0720C275" w14:textId="5529653B" w:rsidR="00134B31" w:rsidRPr="008B6707" w:rsidRDefault="00531954" w:rsidP="00850E6D">
      <w:pPr>
        <w:numPr>
          <w:ilvl w:val="0"/>
          <w:numId w:val="12"/>
        </w:numPr>
        <w:spacing w:before="120" w:after="120"/>
        <w:ind w:left="567" w:hanging="425"/>
        <w:rPr>
          <w:rFonts w:eastAsia="MS PGothic" w:cs="Arial"/>
        </w:rPr>
      </w:pPr>
      <w:r>
        <w:rPr>
          <w:rFonts w:eastAsia="MS PGothic" w:cs="Arial"/>
        </w:rPr>
        <w:t>p</w:t>
      </w:r>
      <w:r w:rsidR="00134B31" w:rsidRPr="008B6707">
        <w:rPr>
          <w:rFonts w:eastAsia="MS PGothic" w:cs="Arial"/>
        </w:rPr>
        <w:t>art of the same project, or</w:t>
      </w:r>
    </w:p>
    <w:p w14:paraId="0ED0C545" w14:textId="730AC0B1" w:rsidR="00134B31" w:rsidRPr="008B6707" w:rsidRDefault="00531954" w:rsidP="00850E6D">
      <w:pPr>
        <w:numPr>
          <w:ilvl w:val="0"/>
          <w:numId w:val="12"/>
        </w:numPr>
        <w:spacing w:before="120" w:after="120"/>
        <w:ind w:left="567" w:hanging="425"/>
        <w:rPr>
          <w:rFonts w:eastAsia="MS PGothic" w:cs="Arial"/>
        </w:rPr>
      </w:pPr>
      <w:r>
        <w:rPr>
          <w:rFonts w:eastAsia="MS PGothic" w:cs="Arial"/>
        </w:rPr>
        <w:t>o</w:t>
      </w:r>
      <w:r w:rsidR="00134B31" w:rsidRPr="008B6707">
        <w:rPr>
          <w:rFonts w:eastAsia="MS PGothic" w:cs="Arial"/>
        </w:rPr>
        <w:t>perationally linked.</w:t>
      </w:r>
    </w:p>
    <w:p w14:paraId="6AC4C756" w14:textId="77777777" w:rsidR="00CD720B" w:rsidRPr="008B6707" w:rsidRDefault="00CD720B" w:rsidP="006C11D7">
      <w:r w:rsidRPr="008B6707">
        <w:t>If the activities are connected, you may submit a single application for multiple activities</w:t>
      </w:r>
      <w:r w:rsidRPr="00CD720B">
        <w:rPr>
          <w:b/>
          <w:bCs/>
        </w:rPr>
        <w:t xml:space="preserve"> </w:t>
      </w:r>
      <w:r w:rsidRPr="008B6707">
        <w:t xml:space="preserve">under one </w:t>
      </w:r>
      <w:r>
        <w:t>permit</w:t>
      </w:r>
      <w:r w:rsidRPr="008B6707">
        <w:t xml:space="preserve">. </w:t>
      </w:r>
    </w:p>
    <w:p w14:paraId="1A201053" w14:textId="77777777" w:rsidR="00CD720B" w:rsidRDefault="00CD720B" w:rsidP="006C11D7">
      <w:r w:rsidRPr="008B6707">
        <w:t xml:space="preserve">If the activities are not connected, you must submit a separate application for each activity. </w:t>
      </w:r>
    </w:p>
    <w:p w14:paraId="094A22DB" w14:textId="77777777" w:rsidR="00073292" w:rsidRDefault="00073292" w:rsidP="006C11D7"/>
    <w:p w14:paraId="2081AF7F" w14:textId="77777777" w:rsidR="00073292" w:rsidRDefault="00073292" w:rsidP="006C11D7"/>
    <w:p w14:paraId="02D33F08" w14:textId="20A049D2" w:rsidR="00152EA3" w:rsidRDefault="00152EA3" w:rsidP="00012EDE">
      <w:pPr>
        <w:pStyle w:val="Heading2"/>
        <w:spacing w:before="360" w:after="120" w:line="360" w:lineRule="auto"/>
      </w:pPr>
      <w:bookmarkStart w:id="19" w:name="_Toc216430375"/>
      <w:r>
        <w:lastRenderedPageBreak/>
        <w:t>How to apply</w:t>
      </w:r>
      <w:bookmarkEnd w:id="19"/>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2EF1EDC" w14:textId="77777777" w:rsidR="00080808" w:rsidRDefault="00080808" w:rsidP="00080808">
      <w:pPr>
        <w:spacing w:before="120"/>
        <w:rPr>
          <w:rFonts w:eastAsia="Arial" w:cs="Arial"/>
        </w:rPr>
      </w:pPr>
      <w:r w:rsidRPr="00FB5917">
        <w:rPr>
          <w:rFonts w:eastAsia="Arial" w:cs="Arial"/>
        </w:rPr>
        <w:t xml:space="preserve">The quickest and easiest way to </w:t>
      </w:r>
      <w:hyperlink r:id="rId21"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04C890A7"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589E1A48" w14:textId="5D8E35BC" w:rsidR="005029A4" w:rsidRDefault="005029A4" w:rsidP="004A2763">
      <w:pPr>
        <w:pStyle w:val="ListParagraph"/>
        <w:numPr>
          <w:ilvl w:val="0"/>
          <w:numId w:val="3"/>
        </w:numPr>
        <w:spacing w:before="120"/>
        <w:ind w:left="567" w:hanging="425"/>
        <w:contextualSpacing w:val="0"/>
        <w:rPr>
          <w:rFonts w:eastAsia="Arial" w:cs="Arial"/>
        </w:rPr>
      </w:pPr>
      <w:r>
        <w:rPr>
          <w:rFonts w:eastAsia="Arial" w:cs="Arial"/>
        </w:rPr>
        <w:t>Completed variation form(s)</w:t>
      </w:r>
    </w:p>
    <w:p w14:paraId="0ADF976E" w14:textId="2B085567" w:rsidR="00077B07" w:rsidRPr="00A35FC0" w:rsidRDefault="003C5685" w:rsidP="004A2763">
      <w:pPr>
        <w:pStyle w:val="ListParagraph"/>
        <w:numPr>
          <w:ilvl w:val="0"/>
          <w:numId w:val="3"/>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5029A4">
        <w:rPr>
          <w:rFonts w:eastAsia="Arial" w:cs="Arial"/>
        </w:rPr>
        <w:t xml:space="preserve"> if required</w:t>
      </w:r>
    </w:p>
    <w:p w14:paraId="188EC0FB" w14:textId="496B53B3" w:rsidR="00077B07" w:rsidRPr="00A35FC0" w:rsidRDefault="00077B07" w:rsidP="004A2763">
      <w:pPr>
        <w:pStyle w:val="ListParagraph"/>
        <w:numPr>
          <w:ilvl w:val="0"/>
          <w:numId w:val="3"/>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76EC219E" w14:textId="7B8E2E2F" w:rsidR="00152EA3" w:rsidRPr="00077B07" w:rsidRDefault="00152EA3" w:rsidP="00B82D92">
      <w:pPr>
        <w:spacing w:before="720"/>
        <w:rPr>
          <w:rFonts w:eastAsia="MS PGothic" w:cs="Arial"/>
          <w:b/>
        </w:rPr>
      </w:pPr>
      <w:r w:rsidRPr="00077B07">
        <w:rPr>
          <w:rFonts w:eastAsia="MS PGothic" w:cs="Arial"/>
          <w:b/>
        </w:rPr>
        <w:t>Email/Post application:</w:t>
      </w:r>
    </w:p>
    <w:p w14:paraId="65F4A71F" w14:textId="77777777" w:rsidR="005E7227" w:rsidRDefault="00C33BCB" w:rsidP="005E7227">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6835E5B4" w14:textId="19BC401F" w:rsidR="00085068" w:rsidRPr="00A35FC0" w:rsidRDefault="00085068" w:rsidP="005E7227">
      <w:pPr>
        <w:spacing w:before="120" w:after="360"/>
        <w:rPr>
          <w:rFonts w:eastAsia="Arial" w:cs="Arial"/>
        </w:rPr>
      </w:pPr>
      <w:r w:rsidRPr="00A35FC0">
        <w:rPr>
          <w:rFonts w:eastAsia="Arial" w:cs="Arial"/>
        </w:rPr>
        <w:t>Your application must include the following:</w:t>
      </w:r>
    </w:p>
    <w:p w14:paraId="0D736C65" w14:textId="79C12B14" w:rsidR="006244DC" w:rsidRDefault="006244DC" w:rsidP="004A2763">
      <w:pPr>
        <w:numPr>
          <w:ilvl w:val="0"/>
          <w:numId w:val="2"/>
        </w:numPr>
        <w:spacing w:before="120" w:after="120"/>
        <w:ind w:left="567" w:hanging="425"/>
        <w:rPr>
          <w:rFonts w:eastAsia="Arial" w:cs="Arial"/>
        </w:rPr>
      </w:pPr>
      <w:r w:rsidRPr="00A35FC0">
        <w:rPr>
          <w:rFonts w:eastAsia="Arial" w:cs="Arial"/>
        </w:rPr>
        <w:t>A completed APP-GEN1 form</w:t>
      </w:r>
    </w:p>
    <w:p w14:paraId="18F60192" w14:textId="3401AD75" w:rsidR="005029A4" w:rsidRPr="00A35FC0" w:rsidRDefault="005029A4" w:rsidP="004A2763">
      <w:pPr>
        <w:numPr>
          <w:ilvl w:val="0"/>
          <w:numId w:val="2"/>
        </w:numPr>
        <w:spacing w:before="120" w:after="120"/>
        <w:ind w:left="567" w:hanging="425"/>
        <w:rPr>
          <w:rFonts w:eastAsia="Arial" w:cs="Arial"/>
        </w:rPr>
      </w:pPr>
      <w:r>
        <w:rPr>
          <w:rFonts w:eastAsia="Arial" w:cs="Arial"/>
        </w:rPr>
        <w:t>Completed variation form(s)</w:t>
      </w:r>
      <w:r w:rsidR="00566336">
        <w:rPr>
          <w:rFonts w:eastAsia="Arial" w:cs="Arial"/>
        </w:rPr>
        <w:t xml:space="preserve"> </w:t>
      </w:r>
    </w:p>
    <w:p w14:paraId="5AC1C8BF" w14:textId="1B5AC06C" w:rsidR="00A54939" w:rsidRPr="00A35FC0" w:rsidRDefault="00EF4B6B" w:rsidP="004A2763">
      <w:pPr>
        <w:numPr>
          <w:ilvl w:val="0"/>
          <w:numId w:val="2"/>
        </w:numPr>
        <w:spacing w:before="120" w:after="120"/>
        <w:ind w:left="567" w:hanging="425"/>
        <w:rPr>
          <w:rFonts w:eastAsia="Arial" w:cs="Arial"/>
        </w:rPr>
      </w:pPr>
      <w:r>
        <w:rPr>
          <w:rFonts w:eastAsia="Arial" w:cs="Arial"/>
        </w:rPr>
        <w:t>C</w:t>
      </w:r>
      <w:r w:rsidR="00A54939" w:rsidRPr="00A35FC0">
        <w:rPr>
          <w:rFonts w:eastAsia="Arial" w:cs="Arial"/>
        </w:rPr>
        <w:t>ompleted activity form(s</w:t>
      </w:r>
      <w:r w:rsidR="00566336">
        <w:rPr>
          <w:rFonts w:eastAsia="Arial" w:cs="Arial"/>
        </w:rPr>
        <w:t>)</w:t>
      </w:r>
      <w:r w:rsidR="00496454">
        <w:rPr>
          <w:rFonts w:eastAsia="Arial" w:cs="Arial"/>
        </w:rPr>
        <w:t xml:space="preserve"> if required</w:t>
      </w:r>
    </w:p>
    <w:p w14:paraId="573F3501" w14:textId="3576E3FA" w:rsidR="00A54939" w:rsidRPr="00A35FC0" w:rsidRDefault="00A54939" w:rsidP="004A2763">
      <w:pPr>
        <w:numPr>
          <w:ilvl w:val="0"/>
          <w:numId w:val="2"/>
        </w:numPr>
        <w:spacing w:after="120"/>
        <w:ind w:left="567" w:hanging="425"/>
        <w:rPr>
          <w:rFonts w:eastAsia="Arial" w:cs="Arial"/>
        </w:rPr>
      </w:pPr>
      <w:r w:rsidRPr="00A35FC0">
        <w:rPr>
          <w:rFonts w:eastAsia="Arial" w:cs="Arial"/>
        </w:rPr>
        <w:t>A</w:t>
      </w:r>
      <w:r w:rsidR="00786A59">
        <w:rPr>
          <w:rFonts w:eastAsia="Arial" w:cs="Arial"/>
        </w:rPr>
        <w:t>ny</w:t>
      </w:r>
      <w:r w:rsidRPr="00A35FC0">
        <w:rPr>
          <w:rFonts w:eastAsia="Arial" w:cs="Arial"/>
        </w:rPr>
        <w:t xml:space="preserve"> required supporting </w:t>
      </w:r>
      <w:r w:rsidR="00E80A02" w:rsidRPr="00E80A02">
        <w:rPr>
          <w:rFonts w:eastAsia="Arial" w:cs="Arial"/>
        </w:rPr>
        <w:t>information</w:t>
      </w:r>
    </w:p>
    <w:p w14:paraId="5AE43D80" w14:textId="5E7F3B8D" w:rsidR="001E2E01" w:rsidRPr="00A35FC0" w:rsidRDefault="003A1F53" w:rsidP="002167C2">
      <w:pPr>
        <w:spacing w:before="480" w:after="120"/>
        <w:rPr>
          <w:rFonts w:eastAsia="Arial" w:cs="Arial"/>
        </w:rPr>
      </w:pPr>
      <w:r w:rsidRPr="00A35FC0">
        <w:rPr>
          <w:rFonts w:eastAsia="Arial" w:cs="Arial"/>
        </w:rPr>
        <w:t xml:space="preserve">Email and postal addresses for submitting your application are </w:t>
      </w:r>
      <w:r w:rsidR="00170AE9" w:rsidRPr="00A35FC0">
        <w:rPr>
          <w:rFonts w:eastAsia="Arial" w:cs="Arial"/>
        </w:rPr>
        <w:t>included</w:t>
      </w:r>
      <w:r w:rsidRPr="00A35FC0">
        <w:rPr>
          <w:rFonts w:eastAsia="Arial" w:cs="Arial"/>
        </w:rPr>
        <w:t xml:space="preserve"> in the APP-GEN1 form. </w:t>
      </w:r>
    </w:p>
    <w:p w14:paraId="1BABBEDB" w14:textId="5635BE17" w:rsidR="00446707" w:rsidRPr="00213A44" w:rsidRDefault="00446707" w:rsidP="00446707">
      <w:pPr>
        <w:spacing w:before="240" w:after="120"/>
        <w:rPr>
          <w:rFonts w:eastAsia="Arial" w:cs="Arial"/>
        </w:rPr>
      </w:pPr>
      <w:r w:rsidRPr="00213A44">
        <w:rPr>
          <w:rFonts w:eastAsia="Arial" w:cs="Arial"/>
        </w:rPr>
        <w:t xml:space="preserve">You can download </w:t>
      </w:r>
      <w:hyperlink r:id="rId22" w:history="1">
        <w:r w:rsidRPr="00213A44">
          <w:rPr>
            <w:rFonts w:eastAsia="Arial" w:cs="Arial"/>
            <w:color w:val="016574" w:themeColor="hyperlink"/>
            <w:u w:val="single"/>
          </w:rPr>
          <w:t>APP-GEN1, activity forms and variation forms</w:t>
        </w:r>
      </w:hyperlink>
      <w:r w:rsidRPr="00213A44">
        <w:rPr>
          <w:rFonts w:eastAsia="Arial" w:cs="Arial"/>
        </w:rPr>
        <w:t xml:space="preserve"> </w:t>
      </w:r>
      <w:r w:rsidR="00531954">
        <w:rPr>
          <w:rFonts w:eastAsia="Arial" w:cs="Arial"/>
        </w:rPr>
        <w:t>from</w:t>
      </w:r>
      <w:r w:rsidRPr="00213A44">
        <w:rPr>
          <w:rFonts w:eastAsia="Arial" w:cs="Arial"/>
        </w:rPr>
        <w:t xml:space="preserve">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6728CF36" w:rsidR="003D0B5F" w:rsidRDefault="003D0B5F" w:rsidP="00AB6CEF">
      <w:r>
        <w:br w:type="page"/>
      </w:r>
    </w:p>
    <w:p w14:paraId="79E05C52" w14:textId="5E8025AB" w:rsidR="00D467AB" w:rsidRDefault="0068378A" w:rsidP="0068378A">
      <w:pPr>
        <w:pStyle w:val="Heading2"/>
        <w:spacing w:after="120" w:line="360" w:lineRule="auto"/>
      </w:pPr>
      <w:bookmarkStart w:id="20" w:name="_Toc167875001"/>
      <w:bookmarkStart w:id="21" w:name="_Toc216430376"/>
      <w:bookmarkStart w:id="22" w:name="_Toc169103061"/>
      <w:bookmarkStart w:id="23" w:name="_Toc167874999"/>
      <w:bookmarkEnd w:id="12"/>
      <w:r>
        <w:lastRenderedPageBreak/>
        <w:t xml:space="preserve">Section </w:t>
      </w:r>
      <w:r w:rsidR="004022F1">
        <w:t>1</w:t>
      </w:r>
      <w:r>
        <w:t xml:space="preserve"> </w:t>
      </w:r>
      <w:r w:rsidR="00D44343">
        <w:t>-</w:t>
      </w:r>
      <w:r>
        <w:t xml:space="preserve"> </w:t>
      </w:r>
      <w:bookmarkEnd w:id="20"/>
      <w:r w:rsidR="003A3968">
        <w:t xml:space="preserve">Location of the </w:t>
      </w:r>
      <w:r w:rsidR="0069070E">
        <w:t>activity</w:t>
      </w:r>
      <w:bookmarkEnd w:id="21"/>
      <w:r w:rsidR="008415F9">
        <w:t xml:space="preserve"> </w:t>
      </w:r>
      <w:r w:rsidR="00C37A2A" w:rsidRPr="006903D8">
        <w:t xml:space="preserve"> </w:t>
      </w:r>
      <w:bookmarkStart w:id="24" w:name="_Toc169184781"/>
      <w:bookmarkStart w:id="25" w:name="_Toc169184796"/>
      <w:bookmarkStart w:id="26" w:name="_Toc169703798"/>
      <w:bookmarkStart w:id="27" w:name="_Toc168472856"/>
      <w:bookmarkEnd w:id="22"/>
      <w:bookmarkEnd w:id="24"/>
      <w:bookmarkEnd w:id="25"/>
      <w:bookmarkEnd w:id="26"/>
    </w:p>
    <w:p w14:paraId="6EA3BB5E" w14:textId="2D1E5074" w:rsidR="00961984" w:rsidRDefault="00961984" w:rsidP="00073292">
      <w:pPr>
        <w:pStyle w:val="Heading3"/>
        <w:spacing w:before="480"/>
      </w:pPr>
      <w:bookmarkStart w:id="28" w:name="_Toc216430377"/>
      <w:bookmarkEnd w:id="27"/>
      <w:r>
        <w:t>1</w:t>
      </w:r>
      <w:r w:rsidRPr="009C0CAC">
        <w:t>.</w:t>
      </w:r>
      <w:r w:rsidR="00AB52C7">
        <w:t>1</w:t>
      </w:r>
      <w:r w:rsidR="008432AA">
        <w:t xml:space="preserve">   </w:t>
      </w:r>
      <w:r w:rsidR="0002566F">
        <w:t>Permit reference</w:t>
      </w:r>
      <w:bookmarkEnd w:id="28"/>
    </w:p>
    <w:p w14:paraId="7F7A3743" w14:textId="4FE8CAD7" w:rsidR="00AB52C7" w:rsidRPr="0091029B" w:rsidRDefault="00AB52C7" w:rsidP="008432AA">
      <w:pPr>
        <w:rPr>
          <w:rFonts w:eastAsiaTheme="majorEastAsia"/>
        </w:rPr>
      </w:pPr>
      <w:r w:rsidRPr="0091029B">
        <w:t xml:space="preserve">Please provide the reference of the </w:t>
      </w:r>
      <w:r>
        <w:t>permit</w:t>
      </w:r>
      <w:r w:rsidRPr="0091029B">
        <w:t xml:space="preserve"> you wish to vary.</w:t>
      </w:r>
    </w:p>
    <w:tbl>
      <w:tblPr>
        <w:tblW w:w="4935" w:type="pct"/>
        <w:tblCellMar>
          <w:left w:w="0" w:type="dxa"/>
          <w:right w:w="0" w:type="dxa"/>
        </w:tblCellMar>
        <w:tblLook w:val="04A0" w:firstRow="1" w:lastRow="0" w:firstColumn="1" w:lastColumn="0" w:noHBand="0" w:noVBand="1"/>
      </w:tblPr>
      <w:tblGrid>
        <w:gridCol w:w="10069"/>
      </w:tblGrid>
      <w:tr w:rsidR="00AB52C7" w:rsidRPr="00AE1DFE" w14:paraId="36700F8F" w14:textId="77777777" w:rsidTr="008432AA">
        <w:trPr>
          <w:trHeight w:hRule="exac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255C3F2"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C045D1">
              <w:rPr>
                <w:rStyle w:val="PlaceholderText"/>
                <w:color w:val="FFFFFF" w:themeColor="background1"/>
              </w:rPr>
              <w:t>PPC</w:t>
            </w:r>
            <w:r>
              <w:rPr>
                <w:rStyle w:val="PlaceholderText"/>
                <w:color w:val="FFFFFF" w:themeColor="background1"/>
              </w:rPr>
              <w:t>/</w:t>
            </w:r>
            <w:r w:rsidR="00C045D1">
              <w:rPr>
                <w:rStyle w:val="PlaceholderText"/>
                <w:color w:val="FFFFFF" w:themeColor="background1"/>
              </w:rPr>
              <w:t>A</w:t>
            </w:r>
            <w:r>
              <w:rPr>
                <w:rStyle w:val="PlaceholderText"/>
                <w:color w:val="FFFFFF" w:themeColor="background1"/>
              </w:rPr>
              <w:t>/1234567</w:t>
            </w:r>
            <w:r w:rsidR="00AB52C7" w:rsidRPr="00B23D16">
              <w:rPr>
                <w:rStyle w:val="PlaceholderText"/>
                <w:color w:val="FFFFFF" w:themeColor="background1"/>
              </w:rPr>
              <w:t>)</w:t>
            </w:r>
          </w:p>
        </w:tc>
      </w:tr>
      <w:tr w:rsidR="00AB52C7" w:rsidRPr="00960486" w14:paraId="33917316" w14:textId="77777777" w:rsidTr="008432AA">
        <w:trPr>
          <w:trHeight w:hRule="exac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2409995F" w14:textId="42FA2C27" w:rsidR="00AB52C7" w:rsidRDefault="00AB52C7" w:rsidP="00073292">
      <w:pPr>
        <w:pStyle w:val="Heading3"/>
        <w:spacing w:before="720"/>
      </w:pPr>
      <w:bookmarkStart w:id="29" w:name="_Toc216430378"/>
      <w:r>
        <w:t>1</w:t>
      </w:r>
      <w:r w:rsidRPr="009C0CAC">
        <w:t>.2</w:t>
      </w:r>
      <w:r w:rsidR="008432AA">
        <w:t xml:space="preserve">   </w:t>
      </w:r>
      <w:r w:rsidR="003A3968">
        <w:t>Location</w:t>
      </w:r>
      <w:r w:rsidR="00A00BC3">
        <w:t xml:space="preserve"> details</w:t>
      </w:r>
      <w:bookmarkEnd w:id="29"/>
    </w:p>
    <w:p w14:paraId="796CBAAE" w14:textId="756CF870" w:rsidR="00C37A2A" w:rsidRPr="00A35FC0" w:rsidRDefault="00C37A2A" w:rsidP="008432AA">
      <w:pPr>
        <w:spacing w:after="120"/>
      </w:pPr>
      <w:r w:rsidRPr="00A35FC0">
        <w:t xml:space="preserve">Please provide the following information </w:t>
      </w:r>
      <w:bookmarkStart w:id="30" w:name="_Hlk183115704"/>
      <w:r w:rsidR="005247DA" w:rsidRPr="00A35FC0">
        <w:t xml:space="preserve">about the </w:t>
      </w:r>
      <w:bookmarkEnd w:id="30"/>
      <w:r w:rsidR="003A3968">
        <w:t xml:space="preserve">location of the </w:t>
      </w:r>
      <w:r w:rsidR="0069424B">
        <w:t>landfill</w:t>
      </w:r>
      <w:r w:rsidRPr="00A35FC0">
        <w:t>.</w:t>
      </w:r>
    </w:p>
    <w:p w14:paraId="5B42A38A" w14:textId="2192636A" w:rsidR="00C37A2A" w:rsidRPr="001E5CDA" w:rsidRDefault="00C37A2A" w:rsidP="00073292">
      <w:pPr>
        <w:spacing w:before="360"/>
        <w:rPr>
          <w:b/>
          <w:bCs/>
        </w:rPr>
      </w:pPr>
      <w:bookmarkStart w:id="31"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1"/>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asks for information about the location of the activity,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668"/>
        <w:gridCol w:w="5401"/>
      </w:tblGrid>
      <w:tr w:rsidR="00F85693" w:rsidRPr="00AE1DFE" w14:paraId="082C4563" w14:textId="77777777" w:rsidTr="00EF15EA">
        <w:trPr>
          <w:cantSplit/>
          <w:trHeight w:hRule="exact" w:val="567"/>
          <w:tblHeader/>
        </w:trPr>
        <w:tc>
          <w:tcPr>
            <w:tcW w:w="231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1CB97AAB"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55466B">
        <w:trPr>
          <w:cantSplit/>
          <w:trHeight w:val="624"/>
        </w:trPr>
        <w:tc>
          <w:tcPr>
            <w:tcW w:w="231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6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E00769" w:rsidRPr="00AE1DFE" w:rsidRDefault="00E00769">
            <w:pPr>
              <w:spacing w:before="120" w:after="120" w:line="240" w:lineRule="auto"/>
              <w:rPr>
                <w:rFonts w:ascii="Arial" w:eastAsia="Times New Roman" w:hAnsi="Arial" w:cs="Arial"/>
                <w:lang w:eastAsia="en-GB"/>
              </w:rPr>
            </w:pPr>
          </w:p>
        </w:tc>
      </w:tr>
      <w:tr w:rsidR="00F85693" w:rsidRPr="00AE1DFE" w14:paraId="4530DD25" w14:textId="77777777" w:rsidTr="0055466B">
        <w:trPr>
          <w:cantSplit/>
          <w:trHeight w:val="624"/>
        </w:trPr>
        <w:tc>
          <w:tcPr>
            <w:tcW w:w="231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6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10A14066"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55466B">
        <w:trPr>
          <w:cantSplit/>
          <w:trHeight w:val="624"/>
        </w:trPr>
        <w:tc>
          <w:tcPr>
            <w:tcW w:w="231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68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77527648"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EF15EA">
        <w:trPr>
          <w:cantSplit/>
          <w:trHeight w:val="1829"/>
        </w:trPr>
        <w:tc>
          <w:tcPr>
            <w:tcW w:w="2318" w:type="pct"/>
            <w:tcBorders>
              <w:top w:val="nil"/>
              <w:left w:val="single" w:sz="8" w:space="0" w:color="A6A6A6" w:themeColor="background1" w:themeShade="A6"/>
              <w:bottom w:val="single" w:sz="8" w:space="0" w:color="auto"/>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1D0C043D"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 AB 1234 6789</w:t>
            </w:r>
            <w:r w:rsidR="00CA726C">
              <w:rPr>
                <w:rStyle w:val="PlaceholderText"/>
              </w:rPr>
              <w:t xml:space="preserve">. </w:t>
            </w:r>
            <w:r w:rsidR="007C260D">
              <w:rPr>
                <w:rStyle w:val="PlaceholderText"/>
              </w:rPr>
              <w:t xml:space="preserve">                                      </w:t>
            </w:r>
            <w:r w:rsidR="00B9273A" w:rsidRPr="001800F5">
              <w:rPr>
                <w:rStyle w:val="PlaceholderText"/>
              </w:rPr>
              <w:t>You can use our</w:t>
            </w:r>
            <w:r w:rsidR="00B9273A">
              <w:rPr>
                <w:rStyle w:val="PlaceholderText"/>
              </w:rPr>
              <w:t xml:space="preserve"> </w:t>
            </w:r>
            <w:hyperlink r:id="rId23" w:history="1">
              <w:r w:rsidR="007B7221" w:rsidRPr="00541754">
                <w:rPr>
                  <w:rStyle w:val="Hyperlink"/>
                </w:rPr>
                <w:t>SEPA NGR Tool</w:t>
              </w:r>
            </w:hyperlink>
            <w:r w:rsidR="00B9273A" w:rsidRPr="00755D41">
              <w:rPr>
                <w:rStyle w:val="cf01"/>
                <w:rFonts w:ascii="Arial" w:hAnsi="Arial" w:cs="Arial"/>
                <w:color w:val="0000FF"/>
                <w:sz w:val="24"/>
                <w:szCs w:val="24"/>
              </w:rPr>
              <w:t xml:space="preserve"> </w:t>
            </w:r>
            <w:r w:rsidR="00B9273A" w:rsidRPr="7D4F8FB3">
              <w:rPr>
                <w:rStyle w:val="PlaceholderText"/>
              </w:rPr>
              <w:t>to find your NGR</w:t>
            </w:r>
            <w:r w:rsidR="00FD129C">
              <w:rPr>
                <w:rStyle w:val="PlaceholderText"/>
              </w:rPr>
              <w:t>.</w:t>
            </w:r>
            <w:r>
              <w:rPr>
                <w:rStyle w:val="PlaceholderText"/>
              </w:rPr>
              <w:t>)</w:t>
            </w:r>
          </w:p>
        </w:tc>
        <w:tc>
          <w:tcPr>
            <w:tcW w:w="2682" w:type="pct"/>
            <w:tcBorders>
              <w:top w:val="nil"/>
              <w:left w:val="nil"/>
              <w:bottom w:val="single" w:sz="8" w:space="0" w:color="auto"/>
              <w:right w:val="single" w:sz="8" w:space="0" w:color="A6A6A6" w:themeColor="background1" w:themeShade="A6"/>
            </w:tcBorders>
            <w:noWrap/>
            <w:tcMar>
              <w:top w:w="0" w:type="dxa"/>
              <w:left w:w="108" w:type="dxa"/>
              <w:bottom w:w="0" w:type="dxa"/>
              <w:right w:w="108" w:type="dxa"/>
            </w:tcMar>
            <w:vAlign w:val="center"/>
          </w:tcPr>
          <w:p w14:paraId="74847AC0" w14:textId="13C5F81F" w:rsidR="00860986" w:rsidRDefault="00860986" w:rsidP="00860986">
            <w:pPr>
              <w:spacing w:before="120" w:after="120" w:line="240" w:lineRule="auto"/>
              <w:rPr>
                <w:rFonts w:ascii="Arial" w:eastAsia="Times New Roman" w:hAnsi="Arial" w:cs="Arial"/>
                <w:lang w:eastAsia="en-GB"/>
              </w:rPr>
            </w:pPr>
          </w:p>
        </w:tc>
      </w:tr>
    </w:tbl>
    <w:p w14:paraId="20800BE5" w14:textId="77777777" w:rsidR="001A4EFE" w:rsidRDefault="001A4EFE" w:rsidP="0069424B">
      <w:bookmarkStart w:id="32" w:name="_Toc193701027"/>
      <w:bookmarkStart w:id="33" w:name="_Toc193178260"/>
    </w:p>
    <w:p w14:paraId="394F13B7" w14:textId="77777777" w:rsidR="001A4EFE" w:rsidRDefault="001A4EFE" w:rsidP="00C822E7"/>
    <w:p w14:paraId="7D3ED6DC" w14:textId="1945B521" w:rsidR="000721A4" w:rsidRDefault="000721A4" w:rsidP="00C822E7">
      <w:r>
        <w:br w:type="page"/>
      </w:r>
    </w:p>
    <w:p w14:paraId="20361150" w14:textId="14B6BAE3" w:rsidR="00BC3834" w:rsidRDefault="000F5435" w:rsidP="003D4077">
      <w:pPr>
        <w:pStyle w:val="Heading3"/>
        <w:spacing w:before="480" w:after="0"/>
      </w:pPr>
      <w:bookmarkStart w:id="34" w:name="_Toc216430379"/>
      <w:r w:rsidRPr="009A5385">
        <w:rPr>
          <w:noProof/>
        </w:rPr>
        <w:lastRenderedPageBreak/>
        <mc:AlternateContent>
          <mc:Choice Requires="wps">
            <w:drawing>
              <wp:anchor distT="45720" distB="45720" distL="114300" distR="114300" simplePos="0" relativeHeight="251658241" behindDoc="1" locked="0" layoutInCell="1" allowOverlap="1" wp14:anchorId="5542FD88" wp14:editId="37E1AABE">
                <wp:simplePos x="0" y="0"/>
                <wp:positionH relativeFrom="margin">
                  <wp:posOffset>7620</wp:posOffset>
                </wp:positionH>
                <wp:positionV relativeFrom="paragraph">
                  <wp:posOffset>358858</wp:posOffset>
                </wp:positionV>
                <wp:extent cx="6414770" cy="1860550"/>
                <wp:effectExtent l="0" t="0" r="24130" b="25400"/>
                <wp:wrapTight wrapText="bothSides">
                  <wp:wrapPolygon edited="0">
                    <wp:start x="0" y="0"/>
                    <wp:lineTo x="0" y="21674"/>
                    <wp:lineTo x="21617" y="21674"/>
                    <wp:lineTo x="21617"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1860550"/>
                        </a:xfrm>
                        <a:prstGeom prst="rect">
                          <a:avLst/>
                        </a:prstGeom>
                        <a:solidFill>
                          <a:srgbClr val="FFFFFF"/>
                        </a:solidFill>
                        <a:ln w="19050">
                          <a:solidFill>
                            <a:srgbClr val="016574"/>
                          </a:solidFill>
                          <a:miter lim="800000"/>
                          <a:headEnd/>
                          <a:tailEnd/>
                        </a:ln>
                      </wps:spPr>
                      <wps:txbx>
                        <w:txbxContent>
                          <w:p w14:paraId="36BA9ADB" w14:textId="1D839083" w:rsidR="00BC3834" w:rsidRPr="008C1FB5" w:rsidRDefault="00BC3834" w:rsidP="00BC3834">
                            <w:pPr>
                              <w:spacing w:before="120"/>
                            </w:pPr>
                            <w:r w:rsidRPr="008C1FB5">
                              <w:t xml:space="preserve">Is the </w:t>
                            </w:r>
                            <w:r w:rsidR="00813D8E">
                              <w:t>landfill site</w:t>
                            </w:r>
                            <w:r w:rsidRPr="008C1FB5">
                              <w:t xml:space="preserve">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2FD8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28.25pt;width:505.1pt;height:146.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" strokecolor="#016574" strokeweight="1.5pt">
                <v:textbox>
                  <w:txbxContent>
                    <w:p w14:paraId="36BA9ADB" w14:textId="1D839083" w:rsidR="00BC3834" w:rsidRPr="008C1FB5" w:rsidRDefault="00BC3834" w:rsidP="00BC3834">
                      <w:pPr>
                        <w:spacing w:before="120"/>
                      </w:pPr>
                      <w:r w:rsidRPr="008C1FB5">
                        <w:t xml:space="preserve">Is the </w:t>
                      </w:r>
                      <w:r w:rsidR="00813D8E">
                        <w:t>landfill site</w:t>
                      </w:r>
                      <w:r w:rsidRPr="008C1FB5">
                        <w:t xml:space="preserve"> on</w:t>
                      </w:r>
                      <w:r>
                        <w:t xml:space="preserve"> a location for which a nuclear site licence is required under Section 1 of the Nuclear Installations Act 1965? </w:t>
                      </w:r>
                    </w:p>
                    <w:p w14:paraId="2FD392E9" w14:textId="77777777" w:rsidR="00BC3834" w:rsidRDefault="00BC3834" w:rsidP="00BC383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2B7B5D5" w14:textId="77777777" w:rsidR="00BC3834" w:rsidRPr="001D0A34" w:rsidRDefault="00BC3834"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C78744" w14:textId="77777777" w:rsidR="00BC3834" w:rsidRDefault="00BC3834" w:rsidP="00BC3834">
                      <w:pPr>
                        <w:pStyle w:val="BodyText1"/>
                        <w:spacing w:before="120" w:line="240" w:lineRule="auto"/>
                      </w:pPr>
                    </w:p>
                  </w:txbxContent>
                </v:textbox>
                <w10:wrap type="tight" anchorx="margin"/>
              </v:shape>
            </w:pict>
          </mc:Fallback>
        </mc:AlternateContent>
      </w:r>
      <w:r w:rsidR="00BC3834" w:rsidRPr="002E424C">
        <w:t>1.</w:t>
      </w:r>
      <w:r w:rsidR="00BC3834">
        <w:t>3</w:t>
      </w:r>
      <w:r w:rsidR="008432AA">
        <w:rPr>
          <w:rFonts w:eastAsia="Times New Roman"/>
        </w:rPr>
        <w:t xml:space="preserve">   </w:t>
      </w:r>
      <w:r w:rsidR="00BC3834">
        <w:t>Nuclear site licence</w:t>
      </w:r>
      <w:bookmarkEnd w:id="32"/>
      <w:bookmarkEnd w:id="34"/>
    </w:p>
    <w:p w14:paraId="55282F4F" w14:textId="6B040813" w:rsidR="003D4077" w:rsidRPr="003D4077" w:rsidRDefault="003D4077" w:rsidP="003D4077"/>
    <w:p w14:paraId="38229828" w14:textId="77777777" w:rsidR="003D4077" w:rsidRPr="003D4077" w:rsidRDefault="003D4077" w:rsidP="003D4077"/>
    <w:p w14:paraId="4A41EF13" w14:textId="77777777" w:rsidR="0031268E" w:rsidRDefault="0031268E" w:rsidP="000F5435">
      <w:bookmarkStart w:id="35" w:name="_Toc193206878"/>
      <w:bookmarkStart w:id="36" w:name="_Toc193701028"/>
    </w:p>
    <w:p w14:paraId="492A3663" w14:textId="42960E23" w:rsidR="008C6A8E" w:rsidRPr="002A0531" w:rsidRDefault="008C6A8E" w:rsidP="008C6A8E">
      <w:pPr>
        <w:pStyle w:val="Heading3"/>
        <w:rPr>
          <w:rFonts w:eastAsia="Times New Roman"/>
        </w:rPr>
      </w:pPr>
      <w:bookmarkStart w:id="37" w:name="_Toc216430380"/>
      <w:r w:rsidRPr="009A5385">
        <w:rPr>
          <w:noProof/>
        </w:rPr>
        <mc:AlternateContent>
          <mc:Choice Requires="wps">
            <w:drawing>
              <wp:anchor distT="45720" distB="45720" distL="114300" distR="114300" simplePos="0" relativeHeight="251658245" behindDoc="1" locked="0" layoutInCell="1" allowOverlap="1" wp14:anchorId="18041ADF" wp14:editId="32CDD977">
                <wp:simplePos x="0" y="0"/>
                <wp:positionH relativeFrom="margin">
                  <wp:posOffset>7620</wp:posOffset>
                </wp:positionH>
                <wp:positionV relativeFrom="paragraph">
                  <wp:posOffset>339477</wp:posOffset>
                </wp:positionV>
                <wp:extent cx="6383655" cy="1852295"/>
                <wp:effectExtent l="0" t="0" r="17145" b="14605"/>
                <wp:wrapTight wrapText="bothSides">
                  <wp:wrapPolygon edited="0">
                    <wp:start x="0" y="0"/>
                    <wp:lineTo x="0" y="21548"/>
                    <wp:lineTo x="21594" y="21548"/>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52295"/>
                        </a:xfrm>
                        <a:prstGeom prst="rect">
                          <a:avLst/>
                        </a:prstGeom>
                        <a:solidFill>
                          <a:srgbClr val="FFFFFF"/>
                        </a:solidFill>
                        <a:ln w="19050">
                          <a:solidFill>
                            <a:srgbClr val="016574"/>
                          </a:solidFill>
                          <a:miter lim="800000"/>
                          <a:headEnd/>
                          <a:tailEnd/>
                        </a:ln>
                      </wps:spPr>
                      <wps:txbx>
                        <w:txbxContent>
                          <w:p w14:paraId="3584D8CD" w14:textId="2B29BCD3" w:rsidR="008C6A8E" w:rsidRPr="008C1FB5" w:rsidRDefault="008C6A8E" w:rsidP="008C6A8E">
                            <w:pPr>
                              <w:spacing w:before="120"/>
                            </w:pPr>
                            <w:r w:rsidRPr="008C1FB5">
                              <w:t xml:space="preserve">Is the </w:t>
                            </w:r>
                            <w:r w:rsidR="0069424B">
                              <w:t>landfill site</w:t>
                            </w:r>
                            <w:r w:rsidRPr="008C1FB5">
                              <w:t xml:space="preserve"> on, or near, a </w:t>
                            </w:r>
                            <w:r>
                              <w:t>location</w:t>
                            </w:r>
                            <w:r w:rsidRPr="008C1FB5">
                              <w:t xml:space="preserve"> which requires notification under Control of Major Accident Hazards (COMAH) Regulations 2015?</w:t>
                            </w:r>
                          </w:p>
                          <w:p w14:paraId="447DF555" w14:textId="77777777" w:rsidR="008C6A8E" w:rsidRDefault="008C6A8E" w:rsidP="008C6A8E">
                            <w:pPr>
                              <w:spacing w:before="120" w:line="240" w:lineRule="auto"/>
                              <w:rPr>
                                <w:rFonts w:cs="Arial"/>
                                <w:b/>
                                <w:color w:val="016574"/>
                                <w:sz w:val="52"/>
                                <w:szCs w:val="52"/>
                              </w:rPr>
                            </w:pPr>
                            <w:bookmarkStart w:id="38" w:name="_Hlk201063000"/>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bookmarkEnd w:id="38"/>
                          <w:p w14:paraId="2F3994F2" w14:textId="77777777" w:rsidR="008C6A8E" w:rsidRPr="001D0A34" w:rsidRDefault="008C6A8E" w:rsidP="008C6A8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F13E44D" w14:textId="77777777" w:rsidR="008C6A8E" w:rsidRDefault="008C6A8E" w:rsidP="008C6A8E">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41ADF"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26.75pt;width:502.65pt;height:145.8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" strokecolor="#016574" strokeweight="1.5pt">
                <v:textbox>
                  <w:txbxContent>
                    <w:p w14:paraId="3584D8CD" w14:textId="2B29BCD3" w:rsidR="008C6A8E" w:rsidRPr="008C1FB5" w:rsidRDefault="008C6A8E" w:rsidP="008C6A8E">
                      <w:pPr>
                        <w:spacing w:before="120"/>
                      </w:pPr>
                      <w:r w:rsidRPr="008C1FB5">
                        <w:t xml:space="preserve">Is the </w:t>
                      </w:r>
                      <w:r w:rsidR="0069424B">
                        <w:t>landfill site</w:t>
                      </w:r>
                      <w:r w:rsidRPr="008C1FB5">
                        <w:t xml:space="preserve"> on, or near, a </w:t>
                      </w:r>
                      <w:r>
                        <w:t>location</w:t>
                      </w:r>
                      <w:r w:rsidRPr="008C1FB5">
                        <w:t xml:space="preserve"> which requires notification under Control of Major Accident Hazards (COMAH) Regulations 2015?</w:t>
                      </w:r>
                    </w:p>
                    <w:p w14:paraId="447DF555" w14:textId="77777777" w:rsidR="008C6A8E" w:rsidRDefault="008C6A8E" w:rsidP="008C6A8E">
                      <w:pPr>
                        <w:spacing w:before="120" w:line="240" w:lineRule="auto"/>
                        <w:rPr>
                          <w:rFonts w:cs="Arial"/>
                          <w:b/>
                          <w:color w:val="016574"/>
                          <w:sz w:val="52"/>
                          <w:szCs w:val="52"/>
                        </w:rPr>
                      </w:pPr>
                      <w:bookmarkStart w:id="39" w:name="_Hlk201063000"/>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bookmarkEnd w:id="39"/>
                    <w:p w14:paraId="2F3994F2" w14:textId="77777777" w:rsidR="008C6A8E" w:rsidRPr="001D0A34" w:rsidRDefault="008C6A8E" w:rsidP="008C6A8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F13E44D" w14:textId="77777777" w:rsidR="008C6A8E" w:rsidRDefault="008C6A8E" w:rsidP="008C6A8E">
                      <w:pPr>
                        <w:pStyle w:val="BodyText1"/>
                        <w:spacing w:before="120" w:line="240" w:lineRule="auto"/>
                      </w:pPr>
                    </w:p>
                  </w:txbxContent>
                </v:textbox>
                <w10:wrap type="tight" anchorx="margin"/>
              </v:shape>
            </w:pict>
          </mc:Fallback>
        </mc:AlternateContent>
      </w:r>
      <w:r w:rsidR="0069424B">
        <w:t>1.</w:t>
      </w:r>
      <w:r>
        <w:t>4</w:t>
      </w:r>
      <w:r>
        <w:rPr>
          <w:rFonts w:eastAsia="Times New Roman"/>
        </w:rPr>
        <w:t xml:space="preserve">   </w:t>
      </w:r>
      <w:r w:rsidRPr="002A0531">
        <w:t>Control of Major Accident Hazards (COMAH)</w:t>
      </w:r>
      <w:bookmarkEnd w:id="35"/>
      <w:bookmarkEnd w:id="36"/>
      <w:bookmarkEnd w:id="37"/>
    </w:p>
    <w:p w14:paraId="73755AB0" w14:textId="77777777" w:rsidR="008C6A8E" w:rsidRDefault="008C6A8E" w:rsidP="008C4968">
      <w:pPr>
        <w:spacing w:before="48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8C6A8E" w:rsidRPr="00AE1DFE" w14:paraId="4160DEF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251343" w14:textId="77777777" w:rsidR="008C6A8E" w:rsidRPr="00AE1DFE" w:rsidRDefault="008C6A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C6A8E" w:rsidRPr="00AE1DFE" w14:paraId="56C71CF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565351" w14:textId="77777777" w:rsidR="008C6A8E" w:rsidRPr="00AE1DFE" w:rsidRDefault="008C6A8E">
            <w:pPr>
              <w:spacing w:before="120" w:after="120" w:line="240" w:lineRule="auto"/>
              <w:rPr>
                <w:rFonts w:ascii="Arial" w:eastAsia="Times New Roman" w:hAnsi="Arial" w:cs="Arial"/>
                <w:lang w:eastAsia="en-GB"/>
              </w:rPr>
            </w:pPr>
          </w:p>
        </w:tc>
      </w:tr>
    </w:tbl>
    <w:p w14:paraId="4D92ECB5" w14:textId="77777777" w:rsidR="008C6A8E" w:rsidRDefault="008C6A8E" w:rsidP="009C4CC4"/>
    <w:bookmarkEnd w:id="33"/>
    <w:p w14:paraId="50F3FD42" w14:textId="16B60F96" w:rsidR="000721A4" w:rsidRDefault="000721A4" w:rsidP="00BC38F6">
      <w:pPr>
        <w:spacing w:after="240"/>
      </w:pPr>
      <w:r>
        <w:br w:type="page"/>
      </w:r>
    </w:p>
    <w:p w14:paraId="3B47ACBC" w14:textId="201FA756" w:rsidR="00BC38F6" w:rsidRPr="00CB0BCF" w:rsidRDefault="008432AA" w:rsidP="00BC38F6">
      <w:pPr>
        <w:pStyle w:val="Heading3"/>
      </w:pPr>
      <w:bookmarkStart w:id="40" w:name="_Toc193701029"/>
      <w:bookmarkStart w:id="41" w:name="_Toc216430381"/>
      <w:r w:rsidRPr="00CB0BCF">
        <w:rPr>
          <w:noProof/>
        </w:rPr>
        <w:lastRenderedPageBreak/>
        <mc:AlternateContent>
          <mc:Choice Requires="wps">
            <w:drawing>
              <wp:anchor distT="45720" distB="45720" distL="114300" distR="114300" simplePos="0" relativeHeight="251658242" behindDoc="1" locked="0" layoutInCell="1" allowOverlap="1" wp14:anchorId="7D2EEFE4" wp14:editId="53EE35A2">
                <wp:simplePos x="0" y="0"/>
                <wp:positionH relativeFrom="margin">
                  <wp:posOffset>-635</wp:posOffset>
                </wp:positionH>
                <wp:positionV relativeFrom="paragraph">
                  <wp:posOffset>382270</wp:posOffset>
                </wp:positionV>
                <wp:extent cx="6400800" cy="2130425"/>
                <wp:effectExtent l="0" t="0" r="19050" b="22225"/>
                <wp:wrapTight wrapText="bothSides">
                  <wp:wrapPolygon edited="0">
                    <wp:start x="0" y="0"/>
                    <wp:lineTo x="0" y="21632"/>
                    <wp:lineTo x="21600" y="21632"/>
                    <wp:lineTo x="21600"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30425"/>
                        </a:xfrm>
                        <a:prstGeom prst="rect">
                          <a:avLst/>
                        </a:prstGeom>
                        <a:solidFill>
                          <a:srgbClr val="FFFFFF"/>
                        </a:solidFill>
                        <a:ln w="19050">
                          <a:solidFill>
                            <a:schemeClr val="accent1"/>
                          </a:solidFill>
                          <a:miter lim="800000"/>
                          <a:headEnd/>
                          <a:tailEnd/>
                        </a:ln>
                      </wps:spPr>
                      <wps:txb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EEF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1pt;width:7in;height:167.7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" strokecolor="#016574 [3204]" strokeweight="1.5pt">
                <v:textbox>
                  <w:txbxContent>
                    <w:p w14:paraId="2D0DB064" w14:textId="4F9D1F2F" w:rsidR="00BC38F6" w:rsidRPr="004A7261" w:rsidRDefault="00BC38F6" w:rsidP="00C533E7">
                      <w:pPr>
                        <w:spacing w:before="120"/>
                      </w:pPr>
                      <w:r>
                        <w:t xml:space="preserve">Have you been required to carry out an </w:t>
                      </w:r>
                      <w:r w:rsidR="00F14DA1">
                        <w:t>e</w:t>
                      </w:r>
                      <w:r>
                        <w:t xml:space="preserve">nvironmental </w:t>
                      </w:r>
                      <w:r w:rsidR="00F14DA1">
                        <w:t>i</w:t>
                      </w:r>
                      <w:r>
                        <w:t xml:space="preserve">mpact </w:t>
                      </w:r>
                      <w:r w:rsidR="00F14DA1">
                        <w:t>a</w:t>
                      </w:r>
                      <w:r>
                        <w:t>ssessment for the proposed authorised place under the Town and Country Planning (Environmental Impact Assessment) (Scotland) Regulations 2017?</w:t>
                      </w:r>
                    </w:p>
                    <w:p w14:paraId="0134B4B7" w14:textId="77777777" w:rsidR="00BC38F6" w:rsidRDefault="00BC38F6" w:rsidP="00BC38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056F6D" w14:textId="77777777" w:rsidR="00BC38F6" w:rsidRPr="001D0A34" w:rsidRDefault="00BC38F6" w:rsidP="001D68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90831E" w14:textId="77777777" w:rsidR="00BC38F6" w:rsidRDefault="00BC38F6" w:rsidP="00BC38F6">
                      <w:pPr>
                        <w:pStyle w:val="BodyText1"/>
                        <w:spacing w:before="120" w:line="240" w:lineRule="auto"/>
                      </w:pPr>
                    </w:p>
                  </w:txbxContent>
                </v:textbox>
                <w10:wrap type="tight" anchorx="margin"/>
              </v:shape>
            </w:pict>
          </mc:Fallback>
        </mc:AlternateContent>
      </w:r>
      <w:r w:rsidR="00BC38F6" w:rsidRPr="00CB0BCF">
        <w:t>1.</w:t>
      </w:r>
      <w:r w:rsidR="00B00211" w:rsidRPr="00CB0BCF">
        <w:t>5</w:t>
      </w:r>
      <w:r w:rsidR="00BC38F6" w:rsidRPr="00CB0BCF">
        <w:rPr>
          <w:rFonts w:eastAsia="Times New Roman"/>
        </w:rPr>
        <w:tab/>
      </w:r>
      <w:r w:rsidR="00BC38F6" w:rsidRPr="00CB0BCF">
        <w:t xml:space="preserve">Environmental </w:t>
      </w:r>
      <w:r w:rsidR="007927CF" w:rsidRPr="00CB0BCF">
        <w:t>i</w:t>
      </w:r>
      <w:r w:rsidR="00BC38F6" w:rsidRPr="00CB0BCF">
        <w:t xml:space="preserve">mpact </w:t>
      </w:r>
      <w:r w:rsidR="007927CF" w:rsidRPr="00CB0BCF">
        <w:t>a</w:t>
      </w:r>
      <w:r w:rsidR="00BC38F6" w:rsidRPr="00CB0BCF">
        <w:t>ssessment</w:t>
      </w:r>
      <w:bookmarkEnd w:id="40"/>
      <w:bookmarkEnd w:id="41"/>
    </w:p>
    <w:p w14:paraId="47BA8761" w14:textId="4BE3E4BF" w:rsidR="00BC38F6" w:rsidRPr="00CB0BCF" w:rsidRDefault="00BC38F6" w:rsidP="00C533E7">
      <w:pPr>
        <w:spacing w:before="360" w:after="120"/>
      </w:pPr>
      <w:r w:rsidRPr="00CB0BCF">
        <w:t>If ‘Yes’, please provide a</w:t>
      </w:r>
      <w:r w:rsidR="00EC236B">
        <w:t xml:space="preserve"> copy of </w:t>
      </w:r>
      <w:r w:rsidR="00592106">
        <w:t xml:space="preserve">the </w:t>
      </w:r>
      <w:r w:rsidRPr="00CB0BCF">
        <w:t>report.</w:t>
      </w:r>
      <w:r w:rsidR="00592106">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C38F6" w:rsidRPr="00AE1DFE" w14:paraId="47B685B3" w14:textId="77777777" w:rsidTr="00F768A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E88155" w14:textId="77777777" w:rsidR="00BC38F6" w:rsidRPr="00AE1DFE" w:rsidRDefault="00BC38F6" w:rsidP="00F768A3">
            <w:pPr>
              <w:spacing w:before="120" w:after="120" w:line="240" w:lineRule="auto"/>
              <w:rPr>
                <w:rFonts w:ascii="Arial" w:eastAsia="Times New Roman" w:hAnsi="Arial" w:cs="Arial"/>
                <w:b/>
                <w:bCs/>
                <w:color w:val="FFFFFF"/>
                <w:lang w:eastAsia="en-GB"/>
              </w:rPr>
            </w:pPr>
            <w:r w:rsidRPr="00CB0BCF">
              <w:rPr>
                <w:rFonts w:ascii="Arial" w:eastAsia="Times New Roman" w:hAnsi="Arial" w:cs="Arial"/>
                <w:b/>
                <w:color w:val="FFFFFF"/>
                <w:lang w:eastAsia="en-GB"/>
              </w:rPr>
              <w:t>Document reference</w:t>
            </w:r>
          </w:p>
        </w:tc>
      </w:tr>
      <w:tr w:rsidR="00BC38F6" w:rsidRPr="00AE1DFE" w14:paraId="27CF861B" w14:textId="77777777" w:rsidTr="00F768A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340C7A" w14:textId="77777777" w:rsidR="00BC38F6" w:rsidRPr="00AE1DFE" w:rsidRDefault="00BC38F6" w:rsidP="00F768A3">
            <w:pPr>
              <w:spacing w:before="120" w:after="120" w:line="240" w:lineRule="auto"/>
              <w:rPr>
                <w:rFonts w:ascii="Arial" w:eastAsia="Times New Roman" w:hAnsi="Arial" w:cs="Arial"/>
                <w:lang w:eastAsia="en-GB"/>
              </w:rPr>
            </w:pPr>
          </w:p>
        </w:tc>
      </w:tr>
    </w:tbl>
    <w:p w14:paraId="73FEC2CB" w14:textId="77777777" w:rsidR="0031268E" w:rsidRDefault="0031268E" w:rsidP="00291A60">
      <w:bookmarkStart w:id="42" w:name="_Toc193178263"/>
    </w:p>
    <w:p w14:paraId="6F615F87" w14:textId="77777777" w:rsidR="00A605F7" w:rsidRDefault="00A605F7" w:rsidP="00291A60"/>
    <w:p w14:paraId="1CFFC2F2" w14:textId="77777777" w:rsidR="00A605F7" w:rsidRDefault="00A605F7" w:rsidP="00291A60"/>
    <w:p w14:paraId="18255DA5" w14:textId="77777777" w:rsidR="00A605F7" w:rsidRDefault="00A605F7" w:rsidP="00291A60"/>
    <w:p w14:paraId="775AB094" w14:textId="77777777" w:rsidR="00A605F7" w:rsidRDefault="00A605F7" w:rsidP="00A605F7"/>
    <w:p w14:paraId="28A0924B" w14:textId="77777777" w:rsidR="00A605F7" w:rsidRDefault="00A605F7" w:rsidP="00A605F7"/>
    <w:p w14:paraId="654A35D0" w14:textId="77777777" w:rsidR="00291A60" w:rsidRDefault="00291A60" w:rsidP="00291A60"/>
    <w:p w14:paraId="000A64D6" w14:textId="77777777" w:rsidR="00291A60" w:rsidRDefault="00291A60" w:rsidP="00291A60"/>
    <w:p w14:paraId="63439F33" w14:textId="77777777" w:rsidR="00291A60" w:rsidRDefault="00291A60" w:rsidP="00291A60"/>
    <w:p w14:paraId="40B7A162" w14:textId="77777777" w:rsidR="00291A60" w:rsidRDefault="00291A60" w:rsidP="00291A60"/>
    <w:p w14:paraId="125E8D8D" w14:textId="258631F2" w:rsidR="00291A60" w:rsidRDefault="0037634A" w:rsidP="00291A60">
      <w:r>
        <w:br w:type="page"/>
      </w:r>
    </w:p>
    <w:p w14:paraId="1E05C183" w14:textId="6D35162C" w:rsidR="00E71ECC" w:rsidRDefault="005B2C4B" w:rsidP="00516161">
      <w:pPr>
        <w:pStyle w:val="Heading3"/>
      </w:pPr>
      <w:bookmarkStart w:id="43" w:name="_Toc216430382"/>
      <w:r w:rsidRPr="009A5385">
        <w:rPr>
          <w:noProof/>
        </w:rPr>
        <w:lastRenderedPageBreak/>
        <mc:AlternateContent>
          <mc:Choice Requires="wps">
            <w:drawing>
              <wp:anchor distT="45720" distB="45720" distL="114300" distR="114300" simplePos="0" relativeHeight="251658251" behindDoc="1" locked="0" layoutInCell="1" allowOverlap="1" wp14:anchorId="6CDCFE33" wp14:editId="3BA30F3F">
                <wp:simplePos x="0" y="0"/>
                <wp:positionH relativeFrom="margin">
                  <wp:posOffset>-635</wp:posOffset>
                </wp:positionH>
                <wp:positionV relativeFrom="paragraph">
                  <wp:posOffset>358775</wp:posOffset>
                </wp:positionV>
                <wp:extent cx="6405880" cy="1656715"/>
                <wp:effectExtent l="0" t="0" r="13970" b="19685"/>
                <wp:wrapTight wrapText="bothSides">
                  <wp:wrapPolygon edited="0">
                    <wp:start x="0" y="0"/>
                    <wp:lineTo x="0" y="21608"/>
                    <wp:lineTo x="21583" y="21608"/>
                    <wp:lineTo x="21583" y="0"/>
                    <wp:lineTo x="0" y="0"/>
                  </wp:wrapPolygon>
                </wp:wrapTight>
                <wp:docPr id="20727969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56715"/>
                        </a:xfrm>
                        <a:prstGeom prst="rect">
                          <a:avLst/>
                        </a:prstGeom>
                        <a:solidFill>
                          <a:srgbClr val="FFFFFF"/>
                        </a:solidFill>
                        <a:ln w="19050">
                          <a:solidFill>
                            <a:srgbClr val="016574"/>
                          </a:solidFill>
                          <a:miter lim="800000"/>
                          <a:headEnd/>
                          <a:tailEnd/>
                        </a:ln>
                      </wps:spPr>
                      <wps:txbx>
                        <w:txbxContent>
                          <w:p w14:paraId="49DDAF07" w14:textId="160061FB" w:rsidR="005B2C4B" w:rsidRPr="008C1FB5" w:rsidRDefault="003B68CA" w:rsidP="005B2C4B">
                            <w:pPr>
                              <w:spacing w:before="120"/>
                            </w:pPr>
                            <w:r>
                              <w:t xml:space="preserve">Do you have planning </w:t>
                            </w:r>
                            <w:r w:rsidRPr="00F474B6">
                              <w:t xml:space="preserve">permission </w:t>
                            </w:r>
                            <w:r w:rsidR="00F43824">
                              <w:t>for</w:t>
                            </w:r>
                            <w:r w:rsidRPr="00F474B6">
                              <w:t xml:space="preserve"> the </w:t>
                            </w:r>
                            <w:r w:rsidR="00BA5B00" w:rsidRPr="00F474B6">
                              <w:t>proposed</w:t>
                            </w:r>
                            <w:r w:rsidR="00362B81" w:rsidRPr="00F474B6">
                              <w:t xml:space="preserve"> </w:t>
                            </w:r>
                            <w:r w:rsidRPr="00F474B6">
                              <w:t xml:space="preserve">activities in </w:t>
                            </w:r>
                            <w:r w:rsidR="000B7359">
                              <w:t>this</w:t>
                            </w:r>
                            <w:r w:rsidRPr="00F474B6">
                              <w:t xml:space="preserve"> application?</w:t>
                            </w:r>
                            <w:r>
                              <w:t xml:space="preserve"> </w:t>
                            </w:r>
                          </w:p>
                          <w:p w14:paraId="58907902" w14:textId="77777777" w:rsidR="005B2C4B" w:rsidRDefault="005B2C4B" w:rsidP="005B2C4B">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131182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9F235D" w14:textId="4E7867CA" w:rsidR="005B2C4B" w:rsidRPr="00316399" w:rsidRDefault="005B2C4B" w:rsidP="00316399">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726115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CFE3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25pt;width:504.4pt;height:130.45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" strokecolor="#016574" strokeweight="1.5pt">
                <v:textbox>
                  <w:txbxContent>
                    <w:p w14:paraId="49DDAF07" w14:textId="160061FB" w:rsidR="005B2C4B" w:rsidRPr="008C1FB5" w:rsidRDefault="003B68CA" w:rsidP="005B2C4B">
                      <w:pPr>
                        <w:spacing w:before="120"/>
                      </w:pPr>
                      <w:r>
                        <w:t xml:space="preserve">Do you have planning </w:t>
                      </w:r>
                      <w:r w:rsidRPr="00F474B6">
                        <w:t xml:space="preserve">permission </w:t>
                      </w:r>
                      <w:r w:rsidR="00F43824">
                        <w:t>for</w:t>
                      </w:r>
                      <w:r w:rsidRPr="00F474B6">
                        <w:t xml:space="preserve"> the </w:t>
                      </w:r>
                      <w:r w:rsidR="00BA5B00" w:rsidRPr="00F474B6">
                        <w:t>proposed</w:t>
                      </w:r>
                      <w:r w:rsidR="00362B81" w:rsidRPr="00F474B6">
                        <w:t xml:space="preserve"> </w:t>
                      </w:r>
                      <w:r w:rsidRPr="00F474B6">
                        <w:t xml:space="preserve">activities in </w:t>
                      </w:r>
                      <w:r w:rsidR="000B7359">
                        <w:t>this</w:t>
                      </w:r>
                      <w:r w:rsidRPr="00F474B6">
                        <w:t xml:space="preserve"> application?</w:t>
                      </w:r>
                      <w:r>
                        <w:t xml:space="preserve"> </w:t>
                      </w:r>
                    </w:p>
                    <w:p w14:paraId="58907902" w14:textId="77777777" w:rsidR="005B2C4B" w:rsidRDefault="005B2C4B" w:rsidP="005B2C4B">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131182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9F235D" w14:textId="4E7867CA" w:rsidR="005B2C4B" w:rsidRPr="00316399" w:rsidRDefault="005B2C4B" w:rsidP="00316399">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3726115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tight" anchorx="margin"/>
              </v:shape>
            </w:pict>
          </mc:Fallback>
        </mc:AlternateContent>
      </w:r>
      <w:r w:rsidR="0F350B63">
        <w:t>1.6</w:t>
      </w:r>
      <w:r w:rsidR="00E71ECC">
        <w:tab/>
      </w:r>
      <w:r w:rsidR="0F350B63">
        <w:t>Planning status</w:t>
      </w:r>
      <w:bookmarkEnd w:id="43"/>
    </w:p>
    <w:p w14:paraId="332F9102" w14:textId="30D9C02B" w:rsidR="005B2C4B" w:rsidRDefault="00516161" w:rsidP="0037634A">
      <w:pPr>
        <w:pStyle w:val="ListParagraph"/>
        <w:numPr>
          <w:ilvl w:val="0"/>
          <w:numId w:val="40"/>
        </w:numPr>
        <w:spacing w:before="360" w:after="120"/>
        <w:ind w:left="567" w:hanging="425"/>
        <w:contextualSpacing w:val="0"/>
      </w:pPr>
      <w:r w:rsidRPr="00CB0BCF">
        <w:t>If ‘Yes’, please provide a</w:t>
      </w:r>
      <w:r>
        <w:t xml:space="preserve"> copy of the </w:t>
      </w:r>
      <w:r w:rsidR="00DC6600">
        <w:t>planning permission and any amendments</w:t>
      </w:r>
      <w:r w:rsidR="00727459">
        <w:t>.</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516161" w:rsidRPr="00AE1DFE" w14:paraId="36A2C42D" w14:textId="77777777" w:rsidTr="005457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623547" w14:textId="77777777" w:rsidR="00516161" w:rsidRPr="00AE1DFE" w:rsidRDefault="00516161">
            <w:pPr>
              <w:spacing w:before="120" w:after="120" w:line="240" w:lineRule="auto"/>
              <w:rPr>
                <w:rFonts w:ascii="Arial" w:eastAsia="Times New Roman" w:hAnsi="Arial" w:cs="Arial"/>
                <w:b/>
                <w:bCs/>
                <w:color w:val="FFFFFF"/>
                <w:lang w:eastAsia="en-GB"/>
              </w:rPr>
            </w:pPr>
            <w:r w:rsidRPr="00CB0BCF">
              <w:rPr>
                <w:rFonts w:ascii="Arial" w:eastAsia="Times New Roman" w:hAnsi="Arial" w:cs="Arial"/>
                <w:b/>
                <w:color w:val="FFFFFF"/>
                <w:lang w:eastAsia="en-GB"/>
              </w:rPr>
              <w:t>Document reference</w:t>
            </w:r>
          </w:p>
        </w:tc>
      </w:tr>
      <w:tr w:rsidR="00516161" w:rsidRPr="00AE1DFE" w14:paraId="27926FFB" w14:textId="77777777" w:rsidTr="005457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CD4F5" w14:textId="77777777" w:rsidR="00516161" w:rsidRPr="00AE1DFE" w:rsidRDefault="00516161">
            <w:pPr>
              <w:spacing w:before="120" w:after="120" w:line="240" w:lineRule="auto"/>
              <w:rPr>
                <w:rFonts w:ascii="Arial" w:eastAsia="Times New Roman" w:hAnsi="Arial" w:cs="Arial"/>
                <w:lang w:eastAsia="en-GB"/>
              </w:rPr>
            </w:pPr>
          </w:p>
        </w:tc>
      </w:tr>
    </w:tbl>
    <w:p w14:paraId="773C56BA" w14:textId="3387BD7C" w:rsidR="00BB775E" w:rsidRDefault="00E4707C" w:rsidP="00C33460">
      <w:pPr>
        <w:pStyle w:val="ListParagraph"/>
        <w:numPr>
          <w:ilvl w:val="0"/>
          <w:numId w:val="40"/>
        </w:numPr>
        <w:spacing w:before="360" w:after="120"/>
        <w:ind w:left="567" w:hanging="425"/>
        <w:contextualSpacing w:val="0"/>
      </w:pPr>
      <w:r w:rsidRPr="009A5385">
        <w:rPr>
          <w:noProof/>
        </w:rPr>
        <mc:AlternateContent>
          <mc:Choice Requires="wps">
            <w:drawing>
              <wp:anchor distT="45720" distB="45720" distL="114300" distR="114300" simplePos="0" relativeHeight="251658252" behindDoc="1" locked="0" layoutInCell="1" allowOverlap="1" wp14:anchorId="7F9C4BB4" wp14:editId="5D1AB32B">
                <wp:simplePos x="0" y="0"/>
                <wp:positionH relativeFrom="margin">
                  <wp:posOffset>358775</wp:posOffset>
                </wp:positionH>
                <wp:positionV relativeFrom="paragraph">
                  <wp:posOffset>617220</wp:posOffset>
                </wp:positionV>
                <wp:extent cx="6048375" cy="2545715"/>
                <wp:effectExtent l="0" t="0" r="28575" b="26035"/>
                <wp:wrapTight wrapText="bothSides">
                  <wp:wrapPolygon edited="0">
                    <wp:start x="0" y="0"/>
                    <wp:lineTo x="0" y="21659"/>
                    <wp:lineTo x="21634" y="21659"/>
                    <wp:lineTo x="21634" y="0"/>
                    <wp:lineTo x="0" y="0"/>
                  </wp:wrapPolygon>
                </wp:wrapTight>
                <wp:docPr id="16303712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545715"/>
                        </a:xfrm>
                        <a:prstGeom prst="rect">
                          <a:avLst/>
                        </a:prstGeom>
                        <a:solidFill>
                          <a:srgbClr val="FFFFFF"/>
                        </a:solidFill>
                        <a:ln w="19050">
                          <a:solidFill>
                            <a:srgbClr val="016574"/>
                          </a:solidFill>
                          <a:miter lim="800000"/>
                          <a:headEnd/>
                          <a:tailEnd/>
                        </a:ln>
                      </wps:spPr>
                      <wps:txbx>
                        <w:txbxContent>
                          <w:p w14:paraId="2C6E3511" w14:textId="07083275" w:rsidR="00362B81" w:rsidRDefault="00086A82" w:rsidP="00362B81">
                            <w:pPr>
                              <w:spacing w:before="120" w:line="240" w:lineRule="auto"/>
                              <w:rPr>
                                <w:rFonts w:cs="Arial"/>
                                <w:b/>
                                <w:color w:val="016574"/>
                                <w:sz w:val="52"/>
                                <w:szCs w:val="52"/>
                              </w:rPr>
                            </w:pPr>
                            <w:r>
                              <w:rPr>
                                <w:rFonts w:cs="Arial"/>
                                <w:bCs/>
                              </w:rPr>
                              <w:t xml:space="preserve">A </w:t>
                            </w:r>
                            <w:r w:rsidR="00084B15">
                              <w:rPr>
                                <w:rFonts w:cs="Arial"/>
                                <w:bCs/>
                              </w:rPr>
                              <w:t>Certificate of lawful use or developmen</w:t>
                            </w:r>
                            <w:r w:rsidR="00824E78">
                              <w:rPr>
                                <w:rFonts w:cs="Arial"/>
                                <w:bCs/>
                              </w:rPr>
                              <w:t>t</w:t>
                            </w:r>
                            <w:r w:rsidR="009E08BB">
                              <w:rPr>
                                <w:rFonts w:cs="Arial"/>
                                <w:bCs/>
                              </w:rPr>
                              <w:t xml:space="preserve"> </w:t>
                            </w:r>
                            <w:r w:rsidR="00BC25E7">
                              <w:rPr>
                                <w:rFonts w:cs="Arial"/>
                                <w:bCs/>
                              </w:rPr>
                              <w:t>is in place</w:t>
                            </w:r>
                            <w:r w:rsidR="00564287">
                              <w:rPr>
                                <w:rFonts w:cs="Arial"/>
                                <w:bCs/>
                              </w:rPr>
                              <w:tab/>
                            </w:r>
                            <w:r w:rsidR="00A14A35">
                              <w:rPr>
                                <w:rFonts w:cs="Arial"/>
                                <w:bCs/>
                              </w:rPr>
                              <w:tab/>
                            </w:r>
                            <w:r w:rsidR="00A14A35">
                              <w:rPr>
                                <w:rFonts w:cs="Arial"/>
                                <w:bCs/>
                              </w:rPr>
                              <w:tab/>
                            </w:r>
                            <w:r w:rsidR="00362B81">
                              <w:rPr>
                                <w:rFonts w:cs="Arial"/>
                                <w:bCs/>
                              </w:rPr>
                              <w:tab/>
                            </w:r>
                            <w:r w:rsidR="00564287">
                              <w:rPr>
                                <w:rFonts w:cs="Arial"/>
                                <w:bCs/>
                              </w:rPr>
                              <w:t xml:space="preserve">         </w:t>
                            </w:r>
                            <w:r w:rsidR="00C65996">
                              <w:rPr>
                                <w:rFonts w:cs="Arial"/>
                                <w:bCs/>
                              </w:rPr>
                              <w:t xml:space="preserve"> </w:t>
                            </w:r>
                            <w:sdt>
                              <w:sdtPr>
                                <w:rPr>
                                  <w:rFonts w:cs="Arial"/>
                                  <w:b/>
                                  <w:color w:val="016574"/>
                                  <w:sz w:val="52"/>
                                  <w:szCs w:val="52"/>
                                </w:rPr>
                                <w:id w:val="-825901254"/>
                                <w14:checkbox>
                                  <w14:checked w14:val="0"/>
                                  <w14:checkedState w14:val="2612" w14:font="MS Gothic"/>
                                  <w14:uncheckedState w14:val="2610" w14:font="MS Gothic"/>
                                </w14:checkbox>
                              </w:sdtPr>
                              <w:sdtEndPr/>
                              <w:sdtContent>
                                <w:r w:rsidR="00362B81">
                                  <w:rPr>
                                    <w:rFonts w:ascii="MS Gothic" w:eastAsia="MS Gothic" w:hAnsi="MS Gothic" w:cs="Arial" w:hint="eastAsia"/>
                                    <w:b/>
                                    <w:color w:val="016574"/>
                                    <w:sz w:val="52"/>
                                    <w:szCs w:val="52"/>
                                  </w:rPr>
                                  <w:t>☐</w:t>
                                </w:r>
                              </w:sdtContent>
                            </w:sdt>
                          </w:p>
                          <w:p w14:paraId="0A57DB57" w14:textId="5A91CE09" w:rsidR="00C33460" w:rsidRDefault="00E656E1" w:rsidP="00C33460">
                            <w:pPr>
                              <w:spacing w:before="480" w:line="288" w:lineRule="auto"/>
                              <w:rPr>
                                <w:rFonts w:cs="Arial"/>
                                <w:bCs/>
                              </w:rPr>
                            </w:pPr>
                            <w:r>
                              <w:rPr>
                                <w:rFonts w:cs="Arial"/>
                                <w:bCs/>
                              </w:rPr>
                              <w:t xml:space="preserve">The activity </w:t>
                            </w:r>
                            <w:r w:rsidR="009E0FB2">
                              <w:rPr>
                                <w:rFonts w:cs="Arial"/>
                                <w:bCs/>
                              </w:rPr>
                              <w:t xml:space="preserve">is permitted under </w:t>
                            </w:r>
                            <w:r w:rsidR="001F20CE">
                              <w:rPr>
                                <w:rFonts w:cs="Arial"/>
                                <w:bCs/>
                              </w:rPr>
                              <w:t>t</w:t>
                            </w:r>
                            <w:r w:rsidR="008A16B6">
                              <w:rPr>
                                <w:rFonts w:cs="Arial"/>
                                <w:bCs/>
                              </w:rPr>
                              <w:t xml:space="preserve">he Town and </w:t>
                            </w:r>
                            <w:r w:rsidR="005E0D83">
                              <w:rPr>
                                <w:rFonts w:cs="Arial"/>
                                <w:bCs/>
                              </w:rPr>
                              <w:t>Country Planning</w:t>
                            </w:r>
                            <w:r w:rsidR="008D0632">
                              <w:rPr>
                                <w:rFonts w:cs="Arial"/>
                                <w:bCs/>
                              </w:rPr>
                              <w:t xml:space="preserve"> (General</w:t>
                            </w:r>
                            <w:r w:rsidR="00C33460">
                              <w:rPr>
                                <w:rFonts w:cs="Arial"/>
                                <w:bCs/>
                              </w:rPr>
                              <w:tab/>
                            </w:r>
                            <w:r w:rsidR="00564287">
                              <w:rPr>
                                <w:rFonts w:cs="Arial"/>
                                <w:bCs/>
                              </w:rPr>
                              <w:t xml:space="preserve">        </w:t>
                            </w:r>
                            <w:r w:rsidR="00C65996">
                              <w:rPr>
                                <w:rFonts w:cs="Arial"/>
                                <w:bCs/>
                              </w:rPr>
                              <w:t xml:space="preserve"> </w:t>
                            </w:r>
                            <w:r w:rsidR="00564287">
                              <w:rPr>
                                <w:rFonts w:cs="Arial"/>
                                <w:bCs/>
                              </w:rPr>
                              <w:t xml:space="preserve"> </w:t>
                            </w:r>
                            <w:sdt>
                              <w:sdtPr>
                                <w:rPr>
                                  <w:rFonts w:cs="Arial"/>
                                  <w:b/>
                                  <w:color w:val="016574"/>
                                  <w:sz w:val="52"/>
                                  <w:szCs w:val="52"/>
                                </w:rPr>
                                <w:id w:val="-602347376"/>
                                <w14:checkbox>
                                  <w14:checked w14:val="0"/>
                                  <w14:checkedState w14:val="2612" w14:font="MS Gothic"/>
                                  <w14:uncheckedState w14:val="2610" w14:font="MS Gothic"/>
                                </w14:checkbox>
                              </w:sdtPr>
                              <w:sdtEndPr/>
                              <w:sdtContent>
                                <w:r w:rsidR="00C33460">
                                  <w:rPr>
                                    <w:rFonts w:ascii="MS Gothic" w:eastAsia="MS Gothic" w:hAnsi="MS Gothic" w:cs="Arial" w:hint="eastAsia"/>
                                    <w:b/>
                                    <w:color w:val="016574"/>
                                    <w:sz w:val="52"/>
                                    <w:szCs w:val="52"/>
                                  </w:rPr>
                                  <w:t>☐</w:t>
                                </w:r>
                              </w:sdtContent>
                            </w:sdt>
                          </w:p>
                          <w:p w14:paraId="3A0877B5" w14:textId="0BED7914" w:rsidR="009E08BB" w:rsidRPr="00C33460" w:rsidRDefault="005E0D83" w:rsidP="00C33460">
                            <w:pPr>
                              <w:rPr>
                                <w:rFonts w:ascii="MS Gothic" w:eastAsia="MS Gothic" w:hAnsi="MS Gothic" w:cs="Arial"/>
                                <w:b/>
                                <w:color w:val="016574"/>
                                <w:sz w:val="52"/>
                                <w:szCs w:val="52"/>
                              </w:rPr>
                            </w:pPr>
                            <w:r>
                              <w:rPr>
                                <w:rFonts w:cs="Arial"/>
                                <w:bCs/>
                              </w:rPr>
                              <w:t>Permitted Development</w:t>
                            </w:r>
                            <w:r w:rsidR="00A14A35">
                              <w:rPr>
                                <w:rFonts w:cs="Arial"/>
                                <w:bCs/>
                              </w:rPr>
                              <w:t xml:space="preserve">) </w:t>
                            </w:r>
                            <w:r w:rsidR="009E08BB">
                              <w:rPr>
                                <w:rFonts w:cs="Arial"/>
                                <w:bCs/>
                              </w:rPr>
                              <w:t>(Scotland) Order 1992 or other relevant orders</w:t>
                            </w:r>
                          </w:p>
                          <w:p w14:paraId="029DCBB2" w14:textId="4F973EE5" w:rsidR="009E08BB" w:rsidRDefault="00390E29" w:rsidP="00C33460">
                            <w:pPr>
                              <w:pStyle w:val="BodyText1"/>
                              <w:spacing w:before="480" w:after="0" w:line="240" w:lineRule="auto"/>
                            </w:pPr>
                            <w:r>
                              <w:t>Planning permission is not required</w:t>
                            </w:r>
                            <w:r w:rsidR="00F55E66">
                              <w:tab/>
                            </w:r>
                            <w:r w:rsidR="00F55E66">
                              <w:tab/>
                            </w:r>
                            <w:r w:rsidR="00F55E66">
                              <w:tab/>
                            </w:r>
                            <w:r w:rsidR="00F55E66">
                              <w:tab/>
                            </w:r>
                            <w:r w:rsidR="00F55E66">
                              <w:tab/>
                            </w:r>
                            <w:r w:rsidR="00F55E66">
                              <w:tab/>
                            </w:r>
                            <w:r w:rsidR="00C65996">
                              <w:t xml:space="preserve">          </w:t>
                            </w:r>
                            <w:sdt>
                              <w:sdtPr>
                                <w:rPr>
                                  <w:rFonts w:cs="Arial"/>
                                  <w:b/>
                                  <w:color w:val="016574"/>
                                  <w:sz w:val="52"/>
                                  <w:szCs w:val="52"/>
                                </w:rPr>
                                <w:id w:val="264039992"/>
                                <w14:checkbox>
                                  <w14:checked w14:val="0"/>
                                  <w14:checkedState w14:val="2612" w14:font="MS Gothic"/>
                                  <w14:uncheckedState w14:val="2610" w14:font="MS Gothic"/>
                                </w14:checkbox>
                              </w:sdtPr>
                              <w:sdtEndPr/>
                              <w:sdtContent>
                                <w:r w:rsidR="001D364F">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4BB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8.25pt;margin-top:48.6pt;width:476.25pt;height:200.4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" strokecolor="#016574" strokeweight="1.5pt">
                <v:textbox>
                  <w:txbxContent>
                    <w:p w14:paraId="2C6E3511" w14:textId="07083275" w:rsidR="00362B81" w:rsidRDefault="00086A82" w:rsidP="00362B81">
                      <w:pPr>
                        <w:spacing w:before="120" w:line="240" w:lineRule="auto"/>
                        <w:rPr>
                          <w:rFonts w:cs="Arial"/>
                          <w:b/>
                          <w:color w:val="016574"/>
                          <w:sz w:val="52"/>
                          <w:szCs w:val="52"/>
                        </w:rPr>
                      </w:pPr>
                      <w:r>
                        <w:rPr>
                          <w:rFonts w:cs="Arial"/>
                          <w:bCs/>
                        </w:rPr>
                        <w:t xml:space="preserve">A </w:t>
                      </w:r>
                      <w:r w:rsidR="00084B15">
                        <w:rPr>
                          <w:rFonts w:cs="Arial"/>
                          <w:bCs/>
                        </w:rPr>
                        <w:t>Certificate of lawful use or developmen</w:t>
                      </w:r>
                      <w:r w:rsidR="00824E78">
                        <w:rPr>
                          <w:rFonts w:cs="Arial"/>
                          <w:bCs/>
                        </w:rPr>
                        <w:t>t</w:t>
                      </w:r>
                      <w:r w:rsidR="009E08BB">
                        <w:rPr>
                          <w:rFonts w:cs="Arial"/>
                          <w:bCs/>
                        </w:rPr>
                        <w:t xml:space="preserve"> </w:t>
                      </w:r>
                      <w:r w:rsidR="00BC25E7">
                        <w:rPr>
                          <w:rFonts w:cs="Arial"/>
                          <w:bCs/>
                        </w:rPr>
                        <w:t>is in place</w:t>
                      </w:r>
                      <w:r w:rsidR="00564287">
                        <w:rPr>
                          <w:rFonts w:cs="Arial"/>
                          <w:bCs/>
                        </w:rPr>
                        <w:tab/>
                      </w:r>
                      <w:r w:rsidR="00A14A35">
                        <w:rPr>
                          <w:rFonts w:cs="Arial"/>
                          <w:bCs/>
                        </w:rPr>
                        <w:tab/>
                      </w:r>
                      <w:r w:rsidR="00A14A35">
                        <w:rPr>
                          <w:rFonts w:cs="Arial"/>
                          <w:bCs/>
                        </w:rPr>
                        <w:tab/>
                      </w:r>
                      <w:r w:rsidR="00362B81">
                        <w:rPr>
                          <w:rFonts w:cs="Arial"/>
                          <w:bCs/>
                        </w:rPr>
                        <w:tab/>
                      </w:r>
                      <w:r w:rsidR="00564287">
                        <w:rPr>
                          <w:rFonts w:cs="Arial"/>
                          <w:bCs/>
                        </w:rPr>
                        <w:t xml:space="preserve">         </w:t>
                      </w:r>
                      <w:r w:rsidR="00C65996">
                        <w:rPr>
                          <w:rFonts w:cs="Arial"/>
                          <w:bCs/>
                        </w:rPr>
                        <w:t xml:space="preserve"> </w:t>
                      </w:r>
                      <w:sdt>
                        <w:sdtPr>
                          <w:rPr>
                            <w:rFonts w:cs="Arial"/>
                            <w:b/>
                            <w:color w:val="016574"/>
                            <w:sz w:val="52"/>
                            <w:szCs w:val="52"/>
                          </w:rPr>
                          <w:id w:val="-825901254"/>
                          <w14:checkbox>
                            <w14:checked w14:val="0"/>
                            <w14:checkedState w14:val="2612" w14:font="MS Gothic"/>
                            <w14:uncheckedState w14:val="2610" w14:font="MS Gothic"/>
                          </w14:checkbox>
                        </w:sdtPr>
                        <w:sdtEndPr/>
                        <w:sdtContent>
                          <w:r w:rsidR="00362B81">
                            <w:rPr>
                              <w:rFonts w:ascii="MS Gothic" w:eastAsia="MS Gothic" w:hAnsi="MS Gothic" w:cs="Arial" w:hint="eastAsia"/>
                              <w:b/>
                              <w:color w:val="016574"/>
                              <w:sz w:val="52"/>
                              <w:szCs w:val="52"/>
                            </w:rPr>
                            <w:t>☐</w:t>
                          </w:r>
                        </w:sdtContent>
                      </w:sdt>
                    </w:p>
                    <w:p w14:paraId="0A57DB57" w14:textId="5A91CE09" w:rsidR="00C33460" w:rsidRDefault="00E656E1" w:rsidP="00C33460">
                      <w:pPr>
                        <w:spacing w:before="480" w:line="288" w:lineRule="auto"/>
                        <w:rPr>
                          <w:rFonts w:cs="Arial"/>
                          <w:bCs/>
                        </w:rPr>
                      </w:pPr>
                      <w:r>
                        <w:rPr>
                          <w:rFonts w:cs="Arial"/>
                          <w:bCs/>
                        </w:rPr>
                        <w:t xml:space="preserve">The activity </w:t>
                      </w:r>
                      <w:r w:rsidR="009E0FB2">
                        <w:rPr>
                          <w:rFonts w:cs="Arial"/>
                          <w:bCs/>
                        </w:rPr>
                        <w:t xml:space="preserve">is permitted under </w:t>
                      </w:r>
                      <w:r w:rsidR="001F20CE">
                        <w:rPr>
                          <w:rFonts w:cs="Arial"/>
                          <w:bCs/>
                        </w:rPr>
                        <w:t>t</w:t>
                      </w:r>
                      <w:r w:rsidR="008A16B6">
                        <w:rPr>
                          <w:rFonts w:cs="Arial"/>
                          <w:bCs/>
                        </w:rPr>
                        <w:t xml:space="preserve">he Town and </w:t>
                      </w:r>
                      <w:r w:rsidR="005E0D83">
                        <w:rPr>
                          <w:rFonts w:cs="Arial"/>
                          <w:bCs/>
                        </w:rPr>
                        <w:t>Country Planning</w:t>
                      </w:r>
                      <w:r w:rsidR="008D0632">
                        <w:rPr>
                          <w:rFonts w:cs="Arial"/>
                          <w:bCs/>
                        </w:rPr>
                        <w:t xml:space="preserve"> (General</w:t>
                      </w:r>
                      <w:r w:rsidR="00C33460">
                        <w:rPr>
                          <w:rFonts w:cs="Arial"/>
                          <w:bCs/>
                        </w:rPr>
                        <w:tab/>
                      </w:r>
                      <w:r w:rsidR="00564287">
                        <w:rPr>
                          <w:rFonts w:cs="Arial"/>
                          <w:bCs/>
                        </w:rPr>
                        <w:t xml:space="preserve">        </w:t>
                      </w:r>
                      <w:r w:rsidR="00C65996">
                        <w:rPr>
                          <w:rFonts w:cs="Arial"/>
                          <w:bCs/>
                        </w:rPr>
                        <w:t xml:space="preserve"> </w:t>
                      </w:r>
                      <w:r w:rsidR="00564287">
                        <w:rPr>
                          <w:rFonts w:cs="Arial"/>
                          <w:bCs/>
                        </w:rPr>
                        <w:t xml:space="preserve"> </w:t>
                      </w:r>
                      <w:sdt>
                        <w:sdtPr>
                          <w:rPr>
                            <w:rFonts w:cs="Arial"/>
                            <w:b/>
                            <w:color w:val="016574"/>
                            <w:sz w:val="52"/>
                            <w:szCs w:val="52"/>
                          </w:rPr>
                          <w:id w:val="-602347376"/>
                          <w14:checkbox>
                            <w14:checked w14:val="0"/>
                            <w14:checkedState w14:val="2612" w14:font="MS Gothic"/>
                            <w14:uncheckedState w14:val="2610" w14:font="MS Gothic"/>
                          </w14:checkbox>
                        </w:sdtPr>
                        <w:sdtEndPr/>
                        <w:sdtContent>
                          <w:r w:rsidR="00C33460">
                            <w:rPr>
                              <w:rFonts w:ascii="MS Gothic" w:eastAsia="MS Gothic" w:hAnsi="MS Gothic" w:cs="Arial" w:hint="eastAsia"/>
                              <w:b/>
                              <w:color w:val="016574"/>
                              <w:sz w:val="52"/>
                              <w:szCs w:val="52"/>
                            </w:rPr>
                            <w:t>☐</w:t>
                          </w:r>
                        </w:sdtContent>
                      </w:sdt>
                    </w:p>
                    <w:p w14:paraId="3A0877B5" w14:textId="0BED7914" w:rsidR="009E08BB" w:rsidRPr="00C33460" w:rsidRDefault="005E0D83" w:rsidP="00C33460">
                      <w:pPr>
                        <w:rPr>
                          <w:rFonts w:ascii="MS Gothic" w:eastAsia="MS Gothic" w:hAnsi="MS Gothic" w:cs="Arial"/>
                          <w:b/>
                          <w:color w:val="016574"/>
                          <w:sz w:val="52"/>
                          <w:szCs w:val="52"/>
                        </w:rPr>
                      </w:pPr>
                      <w:r>
                        <w:rPr>
                          <w:rFonts w:cs="Arial"/>
                          <w:bCs/>
                        </w:rPr>
                        <w:t>Permitted Development</w:t>
                      </w:r>
                      <w:r w:rsidR="00A14A35">
                        <w:rPr>
                          <w:rFonts w:cs="Arial"/>
                          <w:bCs/>
                        </w:rPr>
                        <w:t xml:space="preserve">) </w:t>
                      </w:r>
                      <w:r w:rsidR="009E08BB">
                        <w:rPr>
                          <w:rFonts w:cs="Arial"/>
                          <w:bCs/>
                        </w:rPr>
                        <w:t>(Scotland) Order 1992 or other relevant orders</w:t>
                      </w:r>
                    </w:p>
                    <w:p w14:paraId="029DCBB2" w14:textId="4F973EE5" w:rsidR="009E08BB" w:rsidRDefault="00390E29" w:rsidP="00C33460">
                      <w:pPr>
                        <w:pStyle w:val="BodyText1"/>
                        <w:spacing w:before="480" w:after="0" w:line="240" w:lineRule="auto"/>
                      </w:pPr>
                      <w:r>
                        <w:t>Planning permission is not required</w:t>
                      </w:r>
                      <w:r w:rsidR="00F55E66">
                        <w:tab/>
                      </w:r>
                      <w:r w:rsidR="00F55E66">
                        <w:tab/>
                      </w:r>
                      <w:r w:rsidR="00F55E66">
                        <w:tab/>
                      </w:r>
                      <w:r w:rsidR="00F55E66">
                        <w:tab/>
                      </w:r>
                      <w:r w:rsidR="00F55E66">
                        <w:tab/>
                      </w:r>
                      <w:r w:rsidR="00F55E66">
                        <w:tab/>
                      </w:r>
                      <w:r w:rsidR="00C65996">
                        <w:t xml:space="preserve">          </w:t>
                      </w:r>
                      <w:sdt>
                        <w:sdtPr>
                          <w:rPr>
                            <w:rFonts w:cs="Arial"/>
                            <w:b/>
                            <w:color w:val="016574"/>
                            <w:sz w:val="52"/>
                            <w:szCs w:val="52"/>
                          </w:rPr>
                          <w:id w:val="264039992"/>
                          <w14:checkbox>
                            <w14:checked w14:val="0"/>
                            <w14:checkedState w14:val="2612" w14:font="MS Gothic"/>
                            <w14:uncheckedState w14:val="2610" w14:font="MS Gothic"/>
                          </w14:checkbox>
                        </w:sdtPr>
                        <w:sdtEndPr/>
                        <w:sdtContent>
                          <w:r w:rsidR="001D364F">
                            <w:rPr>
                              <w:rFonts w:ascii="MS Gothic" w:eastAsia="MS Gothic" w:hAnsi="MS Gothic" w:cs="Arial" w:hint="eastAsia"/>
                              <w:b/>
                              <w:color w:val="016574"/>
                              <w:sz w:val="52"/>
                              <w:szCs w:val="52"/>
                            </w:rPr>
                            <w:t>☐</w:t>
                          </w:r>
                        </w:sdtContent>
                      </w:sdt>
                    </w:p>
                  </w:txbxContent>
                </v:textbox>
                <w10:wrap type="tight" anchorx="margin"/>
              </v:shape>
            </w:pict>
          </mc:Fallback>
        </mc:AlternateContent>
      </w:r>
      <w:r w:rsidR="06FAB5A1">
        <w:t xml:space="preserve">If </w:t>
      </w:r>
      <w:r w:rsidR="266AFC35">
        <w:t>‘No’</w:t>
      </w:r>
      <w:r w:rsidR="06FAB5A1">
        <w:t xml:space="preserve">, select the relevant </w:t>
      </w:r>
      <w:r w:rsidR="1FFE6F79">
        <w:t>reason</w:t>
      </w:r>
      <w:r w:rsidR="1A25AF22">
        <w:t xml:space="preserve"> below</w:t>
      </w:r>
      <w:r w:rsidR="6F97401A">
        <w:t xml:space="preserve">. </w:t>
      </w:r>
    </w:p>
    <w:p w14:paraId="13E0D9A6" w14:textId="0057C808" w:rsidR="00E4707C" w:rsidRDefault="00E4707C" w:rsidP="00C33460">
      <w:pPr>
        <w:pStyle w:val="ListParagraph"/>
        <w:spacing w:before="240" w:after="120"/>
        <w:ind w:left="567"/>
        <w:contextualSpacing w:val="0"/>
      </w:pPr>
      <w:r>
        <w:t xml:space="preserve">Provide evidence </w:t>
      </w:r>
      <w:r w:rsidR="00CB66A5">
        <w:t xml:space="preserve">to </w:t>
      </w:r>
      <w:r w:rsidR="00BC3A31">
        <w:t xml:space="preserve">support </w:t>
      </w:r>
      <w:r w:rsidR="00CB66A5">
        <w:t xml:space="preserve">the </w:t>
      </w:r>
      <w:r w:rsidR="00C400F7">
        <w:t xml:space="preserve">option </w:t>
      </w:r>
      <w:r w:rsidR="00BC3A31">
        <w:t xml:space="preserve">selected </w:t>
      </w:r>
      <w:r w:rsidR="00C400F7">
        <w:t>above</w:t>
      </w:r>
      <w:r w:rsidR="00552935">
        <w:t>,</w:t>
      </w:r>
      <w:r w:rsidR="00C400F7">
        <w:t xml:space="preserve"> </w:t>
      </w:r>
      <w:r>
        <w:t xml:space="preserve">or </w:t>
      </w:r>
      <w:r w:rsidR="00552935">
        <w:t>a clear</w:t>
      </w:r>
      <w:r>
        <w:t xml:space="preserve"> explanation of why planning permission is not required.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E444F" w:rsidRPr="00AE1DFE" w14:paraId="0EEED9C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C68526" w14:textId="77777777" w:rsidR="00FE444F" w:rsidRPr="00AE1DFE" w:rsidRDefault="00FE444F">
            <w:pPr>
              <w:spacing w:before="120" w:after="120" w:line="240" w:lineRule="auto"/>
              <w:rPr>
                <w:rFonts w:ascii="Arial" w:eastAsia="Times New Roman" w:hAnsi="Arial" w:cs="Arial"/>
                <w:b/>
                <w:bCs/>
                <w:color w:val="FFFFFF"/>
                <w:lang w:eastAsia="en-GB"/>
              </w:rPr>
            </w:pPr>
            <w:r w:rsidRPr="00CB0BCF">
              <w:rPr>
                <w:rFonts w:ascii="Arial" w:eastAsia="Times New Roman" w:hAnsi="Arial" w:cs="Arial"/>
                <w:b/>
                <w:color w:val="FFFFFF"/>
                <w:lang w:eastAsia="en-GB"/>
              </w:rPr>
              <w:t>Document reference</w:t>
            </w:r>
          </w:p>
        </w:tc>
      </w:tr>
      <w:tr w:rsidR="00FE444F" w:rsidRPr="00AE1DFE" w14:paraId="61ECE39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63C86" w14:textId="77777777" w:rsidR="00FE444F" w:rsidRPr="00AE1DFE" w:rsidRDefault="00FE444F">
            <w:pPr>
              <w:spacing w:before="120" w:after="120" w:line="240" w:lineRule="auto"/>
              <w:rPr>
                <w:rFonts w:ascii="Arial" w:eastAsia="Times New Roman" w:hAnsi="Arial" w:cs="Arial"/>
                <w:lang w:eastAsia="en-GB"/>
              </w:rPr>
            </w:pPr>
          </w:p>
        </w:tc>
      </w:tr>
    </w:tbl>
    <w:p w14:paraId="72680699" w14:textId="008BD8CD" w:rsidR="00FE444F" w:rsidRDefault="00FE444F" w:rsidP="00C33460">
      <w:pPr>
        <w:pStyle w:val="ListParagraph"/>
        <w:spacing w:before="240" w:after="120"/>
        <w:ind w:left="567"/>
        <w:contextualSpacing w:val="0"/>
      </w:pPr>
      <w:r>
        <w:lastRenderedPageBreak/>
        <w:br w:type="page"/>
      </w:r>
    </w:p>
    <w:p w14:paraId="43F9E5A6" w14:textId="2FD3DD17" w:rsidR="00B415AF" w:rsidRDefault="00B415AF" w:rsidP="002D4E7B">
      <w:pPr>
        <w:pStyle w:val="Heading3"/>
        <w:spacing w:before="240" w:line="360" w:lineRule="auto"/>
      </w:pPr>
      <w:bookmarkStart w:id="44" w:name="_Toc216430383"/>
      <w:r>
        <w:lastRenderedPageBreak/>
        <w:t>1.</w:t>
      </w:r>
      <w:r w:rsidR="003E6CD8">
        <w:t>7</w:t>
      </w:r>
      <w:r w:rsidR="00CE70A2">
        <w:t xml:space="preserve">   </w:t>
      </w:r>
      <w:r w:rsidRPr="00D07A84">
        <w:t xml:space="preserve">Sites of Special Scientific Interest </w:t>
      </w:r>
      <w:r>
        <w:t>(SSSIs)</w:t>
      </w:r>
      <w:r w:rsidR="00CE70A2">
        <w:t>,</w:t>
      </w:r>
      <w:r>
        <w:t xml:space="preserve"> </w:t>
      </w:r>
      <w:r w:rsidR="00692556">
        <w:t>Special Area of Conservation (SAC</w:t>
      </w:r>
      <w:r w:rsidR="00CE70A2" w:rsidRPr="00B608F4">
        <w:t>)</w:t>
      </w:r>
      <w:r w:rsidR="00CE70A2">
        <w:t xml:space="preserve">, </w:t>
      </w:r>
      <w:r w:rsidR="00CE70A2" w:rsidRPr="00B608F4">
        <w:t xml:space="preserve">Special Protection Area (SPA) </w:t>
      </w:r>
      <w:r w:rsidR="00CE70A2">
        <w:t>and RAMSAR site</w:t>
      </w:r>
      <w:r w:rsidR="00AF1F75">
        <w:t>s</w:t>
      </w:r>
      <w:bookmarkEnd w:id="44"/>
      <w:r w:rsidR="00CE70A2">
        <w:t xml:space="preserve"> </w:t>
      </w:r>
      <w:bookmarkEnd w:id="42"/>
    </w:p>
    <w:p w14:paraId="64EBFA21" w14:textId="0982AAEA" w:rsidR="00B415AF" w:rsidRDefault="00B415AF" w:rsidP="006E70DB">
      <w:pPr>
        <w:spacing w:before="120" w:after="120"/>
      </w:pPr>
      <w:r>
        <w:t>U</w:t>
      </w:r>
      <w:r w:rsidRPr="00191F59">
        <w:t xml:space="preserve">se the </w:t>
      </w:r>
      <w:hyperlink r:id="rId24" w:history="1">
        <w:r w:rsidRPr="00185D4E">
          <w:rPr>
            <w:rStyle w:val="Hyperlink"/>
          </w:rPr>
          <w:t>NatureScot website map</w:t>
        </w:r>
      </w:hyperlink>
      <w:r w:rsidRPr="00191F59">
        <w:t xml:space="preserve"> </w:t>
      </w:r>
      <w:r w:rsidRPr="00EE3F22">
        <w:t xml:space="preserve">to check if your activity is located within </w:t>
      </w:r>
      <w:r w:rsidRPr="009733FD">
        <w:t>or could impact</w:t>
      </w:r>
      <w:r w:rsidR="0081250A">
        <w:t xml:space="preserve"> </w:t>
      </w:r>
      <w:r w:rsidR="00F33114">
        <w:t xml:space="preserve">an </w:t>
      </w:r>
      <w:r w:rsidR="00F33114" w:rsidRPr="001B795B">
        <w:t>SSSI, SAC</w:t>
      </w:r>
      <w:r w:rsidR="00F33114">
        <w:t>,</w:t>
      </w:r>
      <w:r w:rsidR="00F33114" w:rsidRPr="001B795B">
        <w:t xml:space="preserve"> SPA</w:t>
      </w:r>
      <w:r w:rsidR="00F33114">
        <w:t xml:space="preserve"> or a RAMSAR site</w:t>
      </w:r>
      <w:r w:rsidRPr="00EE3F22">
        <w:t>, based on the screening distance in the</w:t>
      </w:r>
      <w:r>
        <w:t xml:space="preserve"> </w:t>
      </w:r>
      <w:hyperlink r:id="rId25" w:history="1">
        <w:r w:rsidR="00C15C95">
          <w:rPr>
            <w:rStyle w:val="Hyperlink"/>
          </w:rPr>
          <w:t>Screening distance table</w:t>
        </w:r>
      </w:hyperlink>
      <w:r w:rsidR="0081250A">
        <w:t>.</w:t>
      </w:r>
    </w:p>
    <w:p w14:paraId="0D536CB5" w14:textId="4B64FC60" w:rsidR="00B415AF" w:rsidRDefault="00B415AF" w:rsidP="006E70DB">
      <w:pPr>
        <w:spacing w:before="120" w:after="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547E178C" w14:textId="787EB216" w:rsidR="00B415AF" w:rsidRPr="00DD1EE4" w:rsidRDefault="00B415AF" w:rsidP="006E70DB">
      <w:pPr>
        <w:spacing w:before="240"/>
        <w:rPr>
          <w:rFonts w:eastAsia="Times New Roman"/>
          <w:b/>
          <w:bCs/>
        </w:rPr>
      </w:pPr>
      <w:r w:rsidRPr="00DD1EE4">
        <w:rPr>
          <w:rFonts w:eastAsia="Times New Roman"/>
          <w:b/>
          <w:bCs/>
        </w:rPr>
        <w:t>Table 2: Designated</w:t>
      </w:r>
      <w:r w:rsidR="006E70DB">
        <w:rPr>
          <w:rFonts w:eastAsia="Times New Roman"/>
          <w:b/>
          <w:bCs/>
        </w:rPr>
        <w:t xml:space="preserve"> </w:t>
      </w:r>
      <w:r>
        <w:rPr>
          <w:rFonts w:eastAsia="Times New Roman"/>
          <w:b/>
          <w:bCs/>
        </w:rPr>
        <w:t>sites</w:t>
      </w:r>
      <w:r w:rsidRPr="00DD1EE4">
        <w:rPr>
          <w:rFonts w:eastAsia="Times New Roman"/>
          <w:b/>
          <w:bCs/>
        </w:rPr>
        <w:t xml:space="preserve"> </w:t>
      </w:r>
      <w:r w:rsidR="005D2ED8">
        <w:rPr>
          <w:rFonts w:eastAsia="Times New Roman"/>
          <w:b/>
          <w:bCs/>
        </w:rPr>
        <w:t>details</w:t>
      </w:r>
    </w:p>
    <w:tbl>
      <w:tblPr>
        <w:tblStyle w:val="TableGrid"/>
        <w:tblW w:w="4935" w:type="pct"/>
        <w:tblLayout w:type="fixed"/>
        <w:tblLook w:val="04A0" w:firstRow="1" w:lastRow="0" w:firstColumn="1" w:lastColumn="0" w:noHBand="0" w:noVBand="1"/>
        <w:tblCaption w:val="Table 2: Designated sites details "/>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1"/>
        <w:gridCol w:w="3542"/>
        <w:gridCol w:w="3276"/>
      </w:tblGrid>
      <w:tr w:rsidR="00B415AF" w14:paraId="62B0653D" w14:textId="77777777" w:rsidTr="008E3A8E">
        <w:trPr>
          <w:cantSplit/>
          <w:trHeight w:hRule="exact" w:val="1134"/>
        </w:trPr>
        <w:tc>
          <w:tcPr>
            <w:tcW w:w="1614" w:type="pct"/>
            <w:tcBorders>
              <w:top w:val="single" w:sz="8" w:space="0" w:color="auto"/>
              <w:left w:val="single" w:sz="8" w:space="0" w:color="auto"/>
              <w:bottom w:val="single" w:sz="8" w:space="0" w:color="auto"/>
              <w:right w:val="single" w:sz="8" w:space="0" w:color="auto"/>
            </w:tcBorders>
            <w:shd w:val="clear" w:color="auto" w:fill="016574"/>
            <w:vAlign w:val="center"/>
          </w:tcPr>
          <w:p w14:paraId="045A2DC1" w14:textId="77777777" w:rsidR="00B415AF" w:rsidRDefault="00B415AF" w:rsidP="006442CC">
            <w:pPr>
              <w:pStyle w:val="BodyText1"/>
              <w:spacing w:after="0" w:line="240" w:lineRule="auto"/>
              <w:rPr>
                <w:rFonts w:eastAsia="Times New Roman"/>
              </w:rPr>
            </w:pPr>
            <w:r w:rsidRPr="008957AC">
              <w:rPr>
                <w:b/>
                <w:bCs/>
                <w:color w:val="FFFFFF" w:themeColor="background1"/>
                <w:szCs w:val="28"/>
              </w:rPr>
              <w:t>Site name</w:t>
            </w:r>
          </w:p>
        </w:tc>
        <w:tc>
          <w:tcPr>
            <w:tcW w:w="1759" w:type="pct"/>
            <w:tcBorders>
              <w:top w:val="single" w:sz="8" w:space="0" w:color="auto"/>
              <w:left w:val="single" w:sz="8" w:space="0" w:color="auto"/>
              <w:bottom w:val="single" w:sz="8" w:space="0" w:color="auto"/>
              <w:right w:val="single" w:sz="8" w:space="0" w:color="auto"/>
            </w:tcBorders>
            <w:shd w:val="clear" w:color="auto" w:fill="016574"/>
            <w:vAlign w:val="center"/>
          </w:tcPr>
          <w:p w14:paraId="1299FB11" w14:textId="77777777" w:rsidR="00B415AF" w:rsidRPr="008957AC" w:rsidRDefault="00B415AF" w:rsidP="006442CC">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38416643" w14:textId="77777777" w:rsidR="00B415AF" w:rsidRPr="003778F3" w:rsidRDefault="00B415AF" w:rsidP="006442CC">
            <w:pPr>
              <w:pStyle w:val="BodyText1"/>
              <w:spacing w:after="0" w:line="288" w:lineRule="auto"/>
              <w:rPr>
                <w:rFonts w:eastAsia="Times New Roman"/>
              </w:rPr>
            </w:pPr>
            <w:r w:rsidRPr="003778F3">
              <w:rPr>
                <w:color w:val="FFFFFF" w:themeColor="background1"/>
                <w:szCs w:val="28"/>
                <w:lang w:val="it-IT"/>
              </w:rPr>
              <w:t>(e.g. SSSI, SAC, SPA)</w:t>
            </w:r>
          </w:p>
        </w:tc>
        <w:tc>
          <w:tcPr>
            <w:tcW w:w="1627" w:type="pct"/>
            <w:tcBorders>
              <w:top w:val="single" w:sz="8" w:space="0" w:color="auto"/>
              <w:left w:val="single" w:sz="8" w:space="0" w:color="auto"/>
              <w:bottom w:val="single" w:sz="8" w:space="0" w:color="auto"/>
              <w:right w:val="single" w:sz="8" w:space="0" w:color="auto"/>
            </w:tcBorders>
            <w:shd w:val="clear" w:color="auto" w:fill="016574"/>
            <w:vAlign w:val="center"/>
          </w:tcPr>
          <w:p w14:paraId="3FFCDCD3" w14:textId="77777777" w:rsidR="00B415AF" w:rsidRDefault="00B415AF" w:rsidP="006442CC">
            <w:pPr>
              <w:pStyle w:val="BodyText1"/>
              <w:spacing w:after="0" w:line="288" w:lineRule="auto"/>
              <w:rPr>
                <w:rFonts w:eastAsia="Times New Roman"/>
              </w:rPr>
            </w:pPr>
            <w:r w:rsidRPr="008957AC">
              <w:rPr>
                <w:b/>
                <w:bCs/>
                <w:color w:val="FFFFFF" w:themeColor="background1"/>
              </w:rPr>
              <w:t xml:space="preserve">Distance from the proposed authorised place </w:t>
            </w:r>
            <w:r w:rsidRPr="003778F3">
              <w:rPr>
                <w:color w:val="FFFFFF" w:themeColor="background1"/>
              </w:rPr>
              <w:t>(km)</w:t>
            </w:r>
          </w:p>
        </w:tc>
      </w:tr>
      <w:tr w:rsidR="00B415AF" w14:paraId="0BCD7542" w14:textId="77777777" w:rsidTr="00FE444F">
        <w:trPr>
          <w:trHeight w:val="680"/>
        </w:trPr>
        <w:tc>
          <w:tcPr>
            <w:tcW w:w="1614" w:type="pct"/>
            <w:tcBorders>
              <w:top w:val="single" w:sz="8" w:space="0" w:color="auto"/>
              <w:left w:val="single" w:sz="8" w:space="0" w:color="A6A6A6"/>
              <w:bottom w:val="single" w:sz="8" w:space="0" w:color="A6A6A6"/>
              <w:right w:val="single" w:sz="8" w:space="0" w:color="A6A6A6"/>
            </w:tcBorders>
            <w:vAlign w:val="center"/>
          </w:tcPr>
          <w:p w14:paraId="2428C627" w14:textId="12273ED7" w:rsidR="00B415AF" w:rsidRPr="006E70DB" w:rsidRDefault="00B415AF" w:rsidP="006442CC">
            <w:pPr>
              <w:pStyle w:val="BodyText1"/>
              <w:spacing w:after="0" w:line="240" w:lineRule="auto"/>
              <w:rPr>
                <w:szCs w:val="28"/>
              </w:rPr>
            </w:pPr>
          </w:p>
        </w:tc>
        <w:tc>
          <w:tcPr>
            <w:tcW w:w="1759" w:type="pct"/>
            <w:tcBorders>
              <w:top w:val="single" w:sz="8" w:space="0" w:color="auto"/>
              <w:left w:val="single" w:sz="8" w:space="0" w:color="A6A6A6"/>
              <w:bottom w:val="single" w:sz="8" w:space="0" w:color="A6A6A6"/>
              <w:right w:val="single" w:sz="8" w:space="0" w:color="A6A6A6"/>
            </w:tcBorders>
            <w:vAlign w:val="center"/>
          </w:tcPr>
          <w:p w14:paraId="4B469CB6" w14:textId="1FC9DFDD" w:rsidR="00B415AF" w:rsidRPr="006E70DB" w:rsidRDefault="00B415AF" w:rsidP="006442CC">
            <w:pPr>
              <w:pStyle w:val="NoSpacing"/>
              <w:rPr>
                <w:sz w:val="24"/>
                <w:szCs w:val="28"/>
              </w:rPr>
            </w:pPr>
          </w:p>
        </w:tc>
        <w:tc>
          <w:tcPr>
            <w:tcW w:w="1627" w:type="pct"/>
            <w:tcBorders>
              <w:top w:val="single" w:sz="8" w:space="0" w:color="auto"/>
              <w:left w:val="single" w:sz="8" w:space="0" w:color="A6A6A6"/>
              <w:bottom w:val="single" w:sz="8" w:space="0" w:color="A6A6A6"/>
              <w:right w:val="single" w:sz="8" w:space="0" w:color="A6A6A6"/>
            </w:tcBorders>
            <w:vAlign w:val="center"/>
          </w:tcPr>
          <w:p w14:paraId="6EF6C416" w14:textId="2CC93708" w:rsidR="00B415AF" w:rsidRPr="006E70DB" w:rsidRDefault="00B415AF" w:rsidP="006442CC">
            <w:pPr>
              <w:pStyle w:val="BodyText1"/>
              <w:spacing w:after="0" w:line="240" w:lineRule="auto"/>
            </w:pPr>
          </w:p>
        </w:tc>
      </w:tr>
      <w:tr w:rsidR="00B415AF" w14:paraId="7C7F91D8" w14:textId="77777777" w:rsidTr="00FE444F">
        <w:trPr>
          <w:trHeight w:val="680"/>
        </w:trPr>
        <w:tc>
          <w:tcPr>
            <w:tcW w:w="1614" w:type="pct"/>
            <w:tcBorders>
              <w:top w:val="single" w:sz="8" w:space="0" w:color="A6A6A6"/>
              <w:left w:val="single" w:sz="8" w:space="0" w:color="A6A6A6"/>
              <w:bottom w:val="single" w:sz="8" w:space="0" w:color="A6A6A6"/>
              <w:right w:val="single" w:sz="8" w:space="0" w:color="A6A6A6"/>
            </w:tcBorders>
            <w:vAlign w:val="center"/>
          </w:tcPr>
          <w:p w14:paraId="641822CA"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vAlign w:val="center"/>
          </w:tcPr>
          <w:p w14:paraId="0CFB99F8"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vAlign w:val="center"/>
          </w:tcPr>
          <w:p w14:paraId="2B4E78DD" w14:textId="6F21F0B7" w:rsidR="00B415AF" w:rsidRPr="006E70DB" w:rsidRDefault="00B415AF" w:rsidP="006442CC">
            <w:pPr>
              <w:pStyle w:val="BodyText1"/>
              <w:spacing w:after="0" w:line="240" w:lineRule="auto"/>
            </w:pPr>
          </w:p>
        </w:tc>
      </w:tr>
      <w:tr w:rsidR="00B415AF" w14:paraId="322F9C34" w14:textId="77777777" w:rsidTr="00FE444F">
        <w:trPr>
          <w:trHeight w:val="680"/>
        </w:trPr>
        <w:tc>
          <w:tcPr>
            <w:tcW w:w="1614" w:type="pct"/>
            <w:tcBorders>
              <w:top w:val="single" w:sz="8" w:space="0" w:color="A6A6A6"/>
              <w:left w:val="single" w:sz="8" w:space="0" w:color="A6A6A6"/>
              <w:bottom w:val="single" w:sz="8" w:space="0" w:color="A6A6A6"/>
              <w:right w:val="single" w:sz="8" w:space="0" w:color="A6A6A6"/>
            </w:tcBorders>
            <w:vAlign w:val="center"/>
          </w:tcPr>
          <w:p w14:paraId="450B0A53"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vAlign w:val="center"/>
          </w:tcPr>
          <w:p w14:paraId="5397D98F"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vAlign w:val="center"/>
          </w:tcPr>
          <w:p w14:paraId="038220C3" w14:textId="77777777" w:rsidR="00B415AF" w:rsidRPr="006E70DB" w:rsidRDefault="00B415AF" w:rsidP="006442CC">
            <w:pPr>
              <w:pStyle w:val="BodyText1"/>
              <w:spacing w:after="0" w:line="240" w:lineRule="auto"/>
            </w:pPr>
          </w:p>
        </w:tc>
      </w:tr>
      <w:tr w:rsidR="00B415AF" w14:paraId="026CCE0F" w14:textId="77777777" w:rsidTr="00FE444F">
        <w:trPr>
          <w:trHeight w:val="680"/>
        </w:trPr>
        <w:tc>
          <w:tcPr>
            <w:tcW w:w="1614" w:type="pct"/>
            <w:tcBorders>
              <w:top w:val="single" w:sz="8" w:space="0" w:color="A6A6A6"/>
              <w:left w:val="single" w:sz="8" w:space="0" w:color="A6A6A6"/>
              <w:bottom w:val="single" w:sz="8" w:space="0" w:color="A6A6A6"/>
              <w:right w:val="single" w:sz="8" w:space="0" w:color="A6A6A6"/>
            </w:tcBorders>
            <w:vAlign w:val="center"/>
          </w:tcPr>
          <w:p w14:paraId="678835AE" w14:textId="77777777" w:rsidR="00B415AF" w:rsidRPr="006E70DB" w:rsidRDefault="00B415AF" w:rsidP="006442CC">
            <w:pPr>
              <w:pStyle w:val="BodyText1"/>
              <w:spacing w:after="0" w:line="240" w:lineRule="auto"/>
              <w:rPr>
                <w:szCs w:val="28"/>
              </w:rPr>
            </w:pPr>
          </w:p>
        </w:tc>
        <w:tc>
          <w:tcPr>
            <w:tcW w:w="1759" w:type="pct"/>
            <w:tcBorders>
              <w:top w:val="single" w:sz="8" w:space="0" w:color="A6A6A6"/>
              <w:left w:val="single" w:sz="8" w:space="0" w:color="A6A6A6"/>
              <w:bottom w:val="single" w:sz="8" w:space="0" w:color="A6A6A6"/>
              <w:right w:val="single" w:sz="8" w:space="0" w:color="A6A6A6"/>
            </w:tcBorders>
            <w:vAlign w:val="center"/>
          </w:tcPr>
          <w:p w14:paraId="6F80364A" w14:textId="77777777" w:rsidR="00B415AF" w:rsidRPr="006E70DB" w:rsidRDefault="00B415AF" w:rsidP="006442CC">
            <w:pPr>
              <w:pStyle w:val="NoSpacing"/>
              <w:rPr>
                <w:sz w:val="24"/>
                <w:szCs w:val="28"/>
              </w:rPr>
            </w:pPr>
          </w:p>
        </w:tc>
        <w:tc>
          <w:tcPr>
            <w:tcW w:w="1627" w:type="pct"/>
            <w:tcBorders>
              <w:top w:val="single" w:sz="8" w:space="0" w:color="A6A6A6"/>
              <w:left w:val="single" w:sz="8" w:space="0" w:color="A6A6A6"/>
              <w:bottom w:val="single" w:sz="8" w:space="0" w:color="A6A6A6"/>
              <w:right w:val="single" w:sz="8" w:space="0" w:color="A6A6A6"/>
            </w:tcBorders>
            <w:vAlign w:val="center"/>
          </w:tcPr>
          <w:p w14:paraId="24AFAC2C" w14:textId="77777777" w:rsidR="00B415AF" w:rsidRPr="006E70DB" w:rsidRDefault="00B415AF" w:rsidP="006442CC">
            <w:pPr>
              <w:pStyle w:val="BodyText1"/>
              <w:spacing w:after="0" w:line="240" w:lineRule="auto"/>
            </w:pPr>
          </w:p>
        </w:tc>
      </w:tr>
    </w:tbl>
    <w:p w14:paraId="26D8D005" w14:textId="77777777" w:rsidR="009168A4" w:rsidRDefault="009168A4" w:rsidP="00692556">
      <w:pPr>
        <w:pStyle w:val="BodyText1"/>
      </w:pPr>
    </w:p>
    <w:p w14:paraId="18311345" w14:textId="77777777" w:rsidR="003E6CD8" w:rsidRDefault="003E6CD8" w:rsidP="00A31C3B"/>
    <w:p w14:paraId="32C6B65B" w14:textId="77777777" w:rsidR="00A31C3B" w:rsidRDefault="00A31C3B" w:rsidP="00A31C3B"/>
    <w:p w14:paraId="0DD163F8" w14:textId="77777777" w:rsidR="00A31C3B" w:rsidRDefault="00A31C3B" w:rsidP="00A31C3B"/>
    <w:p w14:paraId="47AA5AB7" w14:textId="77777777" w:rsidR="003E6CD8" w:rsidRDefault="003E6CD8" w:rsidP="00A31C3B"/>
    <w:p w14:paraId="253B21F1" w14:textId="77777777" w:rsidR="003E6CD8" w:rsidRDefault="003E6CD8" w:rsidP="00A31C3B"/>
    <w:p w14:paraId="3DC4A6C4" w14:textId="77777777" w:rsidR="003E6CD8" w:rsidRDefault="003E6CD8" w:rsidP="00A31C3B"/>
    <w:p w14:paraId="44C14ED3" w14:textId="77777777" w:rsidR="003E6CD8" w:rsidRDefault="003E6CD8" w:rsidP="00A31C3B"/>
    <w:p w14:paraId="78F203C0" w14:textId="77777777" w:rsidR="003E6CD8" w:rsidRDefault="003E6CD8" w:rsidP="00A31C3B"/>
    <w:p w14:paraId="5F4075D2" w14:textId="2B1EB095" w:rsidR="000721A4" w:rsidRDefault="000721A4" w:rsidP="00A31C3B">
      <w:r>
        <w:br w:type="page"/>
      </w:r>
    </w:p>
    <w:p w14:paraId="7B85C00C" w14:textId="633E11DF" w:rsidR="003E6CD8" w:rsidRPr="007209D6" w:rsidRDefault="003E6CD8" w:rsidP="003E6CD8">
      <w:pPr>
        <w:pStyle w:val="Heading3"/>
      </w:pPr>
      <w:bookmarkStart w:id="45" w:name="_Toc216430384"/>
      <w:r>
        <w:lastRenderedPageBreak/>
        <w:t>1.8</w:t>
      </w:r>
      <w:r w:rsidRPr="007209D6">
        <w:tab/>
      </w:r>
      <w:r w:rsidRPr="00594A32">
        <w:t>Location plan</w:t>
      </w:r>
      <w:bookmarkEnd w:id="45"/>
    </w:p>
    <w:p w14:paraId="5525957A" w14:textId="77777777" w:rsidR="003E6CD8" w:rsidRDefault="003E6CD8" w:rsidP="003E6CD8">
      <w:pPr>
        <w:spacing w:before="120" w:after="120"/>
        <w:rPr>
          <w:rFonts w:eastAsia="Times New Roman"/>
        </w:rPr>
      </w:pPr>
      <w:r w:rsidRPr="007209D6">
        <w:rPr>
          <w:rFonts w:eastAsia="Times New Roman"/>
        </w:rPr>
        <w:t>If your application to vary a permit increases the b</w:t>
      </w:r>
      <w:r w:rsidRPr="00DD2B51">
        <w:rPr>
          <w:rFonts w:eastAsia="Times New Roman"/>
        </w:rPr>
        <w:t xml:space="preserve">oundary of the authorised place or </w:t>
      </w:r>
      <w:r>
        <w:rPr>
          <w:rFonts w:eastAsia="Times New Roman"/>
        </w:rPr>
        <w:t>waste disposal</w:t>
      </w:r>
      <w:r w:rsidRPr="00DD2B51">
        <w:rPr>
          <w:rFonts w:eastAsia="Times New Roman"/>
        </w:rPr>
        <w:t xml:space="preserve"> area</w:t>
      </w:r>
      <w:r w:rsidRPr="007209D6">
        <w:rPr>
          <w:rFonts w:eastAsia="Times New Roman"/>
        </w:rPr>
        <w:t>,</w:t>
      </w:r>
      <w:r>
        <w:rPr>
          <w:rFonts w:eastAsia="Times New Roman"/>
        </w:rPr>
        <w:t xml:space="preserve"> </w:t>
      </w:r>
      <w:r w:rsidRPr="000E4DFA">
        <w:rPr>
          <w:rFonts w:eastAsia="Times New Roman"/>
        </w:rPr>
        <w:t>or you are adding a new connected activity</w:t>
      </w:r>
      <w:r>
        <w:rPr>
          <w:rFonts w:eastAsia="Times New Roman"/>
        </w:rPr>
        <w:t>,</w:t>
      </w:r>
      <w:r w:rsidRPr="007209D6">
        <w:rPr>
          <w:rFonts w:eastAsia="Times New Roman"/>
        </w:rPr>
        <w:t xml:space="preserve"> please provide an updated location plan. </w:t>
      </w:r>
    </w:p>
    <w:p w14:paraId="1DE452BF" w14:textId="77777777" w:rsidR="003E6CD8" w:rsidRPr="007209D6" w:rsidRDefault="003E6CD8" w:rsidP="003E6CD8">
      <w:pPr>
        <w:spacing w:before="120" w:after="120"/>
        <w:rPr>
          <w:rFonts w:eastAsia="Times New Roman"/>
        </w:rPr>
      </w:pPr>
      <w:r w:rsidRPr="007209D6">
        <w:rPr>
          <w:rFonts w:eastAsia="Times New Roman"/>
        </w:rPr>
        <w:t>The location plan must:</w:t>
      </w:r>
    </w:p>
    <w:p w14:paraId="5B4732AA" w14:textId="4E8329D2" w:rsidR="003E6CD8" w:rsidRPr="007209D6" w:rsidRDefault="003E6CD8" w:rsidP="003E6CD8">
      <w:pPr>
        <w:pStyle w:val="BodyText1"/>
        <w:numPr>
          <w:ilvl w:val="0"/>
          <w:numId w:val="4"/>
        </w:numPr>
        <w:tabs>
          <w:tab w:val="left" w:pos="709"/>
        </w:tabs>
        <w:spacing w:before="120" w:after="120"/>
        <w:ind w:left="567" w:hanging="425"/>
        <w:rPr>
          <w:rFonts w:eastAsia="Times New Roman"/>
        </w:rPr>
      </w:pPr>
      <w:r w:rsidRPr="007209D6">
        <w:rPr>
          <w:rFonts w:eastAsia="Times New Roman"/>
        </w:rPr>
        <w:t xml:space="preserve">Clearly outline and identify the new boundary of the </w:t>
      </w:r>
      <w:r w:rsidRPr="00DD2B51">
        <w:rPr>
          <w:rFonts w:eastAsia="Times New Roman"/>
        </w:rPr>
        <w:t>proposed authorised place</w:t>
      </w:r>
      <w:r>
        <w:rPr>
          <w:rFonts w:eastAsia="Times New Roman"/>
        </w:rPr>
        <w:t xml:space="preserve"> and </w:t>
      </w:r>
      <w:r w:rsidRPr="00DD2B51">
        <w:rPr>
          <w:rFonts w:eastAsia="Times New Roman"/>
        </w:rPr>
        <w:t xml:space="preserve">the </w:t>
      </w:r>
      <w:r w:rsidRPr="00860231">
        <w:rPr>
          <w:rFonts w:eastAsia="Times New Roman"/>
        </w:rPr>
        <w:t>waste disposal area.</w:t>
      </w:r>
    </w:p>
    <w:p w14:paraId="556F9652" w14:textId="77777777" w:rsidR="003E6CD8" w:rsidRPr="007209D6" w:rsidRDefault="003E6CD8" w:rsidP="003E6CD8">
      <w:pPr>
        <w:pStyle w:val="BodyText1"/>
        <w:numPr>
          <w:ilvl w:val="0"/>
          <w:numId w:val="4"/>
        </w:numPr>
        <w:tabs>
          <w:tab w:val="left" w:pos="709"/>
        </w:tabs>
        <w:spacing w:before="120" w:after="120"/>
        <w:ind w:left="567" w:hanging="425"/>
        <w:rPr>
          <w:rFonts w:eastAsia="Times New Roman"/>
        </w:rPr>
      </w:pPr>
      <w:r w:rsidRPr="007209D6">
        <w:rPr>
          <w:rFonts w:eastAsia="Times New Roman"/>
        </w:rPr>
        <w:t xml:space="preserve">Limit the new boundary of the authorised place strictly to the extent of the activities. </w:t>
      </w:r>
    </w:p>
    <w:p w14:paraId="34E6BD94" w14:textId="77777777" w:rsidR="003E6CD8" w:rsidRPr="000E4DFA" w:rsidRDefault="003E6CD8" w:rsidP="003E6CD8">
      <w:pPr>
        <w:pStyle w:val="BodyText1"/>
        <w:numPr>
          <w:ilvl w:val="0"/>
          <w:numId w:val="4"/>
        </w:numPr>
        <w:tabs>
          <w:tab w:val="left" w:pos="709"/>
        </w:tabs>
        <w:spacing w:before="120" w:after="120"/>
        <w:ind w:left="567" w:hanging="425"/>
        <w:rPr>
          <w:rFonts w:eastAsia="Times New Roman"/>
        </w:rPr>
      </w:pPr>
      <w:r w:rsidRPr="000E4DFA">
        <w:rPr>
          <w:rFonts w:eastAsia="Times New Roman"/>
        </w:rPr>
        <w:t xml:space="preserve">Show existing and new connected activities. </w:t>
      </w:r>
    </w:p>
    <w:p w14:paraId="13039EED" w14:textId="77777777" w:rsidR="003E6CD8" w:rsidRPr="007209D6" w:rsidRDefault="003E6CD8" w:rsidP="003E6CD8">
      <w:pPr>
        <w:pStyle w:val="BodyText1"/>
        <w:numPr>
          <w:ilvl w:val="0"/>
          <w:numId w:val="4"/>
        </w:numPr>
        <w:tabs>
          <w:tab w:val="left" w:pos="709"/>
        </w:tabs>
        <w:spacing w:before="120" w:after="120"/>
        <w:ind w:left="567" w:hanging="425"/>
        <w:rPr>
          <w:rFonts w:eastAsia="Times New Roman"/>
        </w:rPr>
      </w:pPr>
      <w:r w:rsidRPr="007209D6">
        <w:rPr>
          <w:rFonts w:eastAsia="Times New Roman"/>
        </w:rPr>
        <w:t xml:space="preserve">Be based on an Ordnance Survey (OS) map. </w:t>
      </w:r>
    </w:p>
    <w:p w14:paraId="0CF49A81" w14:textId="77777777" w:rsidR="003E6CD8" w:rsidRPr="007209D6" w:rsidRDefault="003E6CD8" w:rsidP="003E6CD8">
      <w:pPr>
        <w:pStyle w:val="BodyText1"/>
        <w:numPr>
          <w:ilvl w:val="0"/>
          <w:numId w:val="4"/>
        </w:numPr>
        <w:tabs>
          <w:tab w:val="left" w:pos="709"/>
        </w:tabs>
        <w:spacing w:before="120" w:after="120"/>
        <w:ind w:left="567" w:hanging="425"/>
        <w:rPr>
          <w:rFonts w:eastAsia="Times New Roman"/>
        </w:rPr>
      </w:pPr>
      <w:r w:rsidRPr="007209D6">
        <w:rPr>
          <w:rFonts w:eastAsia="Times New Roman"/>
        </w:rPr>
        <w:t>Be clear and easy to read on an A4 page, avoiding unnecessary details.</w:t>
      </w:r>
    </w:p>
    <w:p w14:paraId="1ED80761" w14:textId="77777777" w:rsidR="003E6CD8" w:rsidRDefault="003E6CD8" w:rsidP="003E6CD8">
      <w:pPr>
        <w:pStyle w:val="BodyText1"/>
        <w:numPr>
          <w:ilvl w:val="0"/>
          <w:numId w:val="4"/>
        </w:numPr>
        <w:tabs>
          <w:tab w:val="left" w:pos="709"/>
        </w:tabs>
        <w:spacing w:before="120" w:after="120"/>
        <w:ind w:left="567" w:hanging="425"/>
        <w:rPr>
          <w:rFonts w:eastAsia="Times New Roman"/>
        </w:rPr>
      </w:pPr>
      <w:r w:rsidRPr="007209D6">
        <w:rPr>
          <w:rFonts w:eastAsia="Times New Roman"/>
        </w:rPr>
        <w:t>Include a defined scale, the date it was created, a north direction indicator, and context such as roads and buildings.</w:t>
      </w:r>
    </w:p>
    <w:p w14:paraId="609FD6C6" w14:textId="77777777" w:rsidR="003E6CD8" w:rsidRPr="00461631" w:rsidRDefault="003E6CD8" w:rsidP="003E6CD8">
      <w:pPr>
        <w:pStyle w:val="BodyText1"/>
        <w:tabs>
          <w:tab w:val="left" w:pos="709"/>
        </w:tabs>
        <w:spacing w:before="120" w:after="120"/>
        <w:rPr>
          <w:rFonts w:eastAsia="Times New Roman"/>
        </w:rPr>
      </w:pPr>
      <w:r w:rsidRPr="000E4DFA">
        <w:rPr>
          <w:rFonts w:eastAsia="Times New Roman"/>
        </w:rPr>
        <w:t>You may provide more than one plan if required.</w:t>
      </w:r>
      <w:r>
        <w:rPr>
          <w:rFonts w:eastAsia="Times New Roman"/>
        </w:rPr>
        <w:t xml:space="preserve"> </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3E6CD8" w:rsidRPr="00AE1DFE" w14:paraId="538C9A94" w14:textId="77777777" w:rsidTr="00912A0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FF4F28" w14:textId="77777777" w:rsidR="003E6CD8" w:rsidRPr="00AE1DFE" w:rsidRDefault="003E6CD8">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E6CD8" w:rsidRPr="00960486" w14:paraId="7ACFD502" w14:textId="77777777" w:rsidTr="00912A0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131314" w14:textId="77777777" w:rsidR="003E6CD8" w:rsidRPr="00960486" w:rsidRDefault="003E6CD8">
            <w:pPr>
              <w:spacing w:before="120" w:after="120" w:line="240" w:lineRule="auto"/>
              <w:rPr>
                <w:rFonts w:ascii="Arial" w:eastAsia="Times New Roman" w:hAnsi="Arial" w:cs="Arial"/>
                <w:lang w:eastAsia="en-GB"/>
              </w:rPr>
            </w:pPr>
          </w:p>
        </w:tc>
      </w:tr>
    </w:tbl>
    <w:p w14:paraId="2DC8369F" w14:textId="37D4BD32" w:rsidR="003D0B5F" w:rsidRDefault="003D0B5F" w:rsidP="00692556">
      <w:pPr>
        <w:pStyle w:val="BodyText1"/>
      </w:pPr>
      <w:r>
        <w:br w:type="page"/>
      </w:r>
    </w:p>
    <w:p w14:paraId="6B544597" w14:textId="56D5CA49" w:rsidR="00985DF1" w:rsidRPr="0015719D" w:rsidRDefault="00563A3A" w:rsidP="00E16EA0">
      <w:pPr>
        <w:pStyle w:val="Heading2"/>
      </w:pPr>
      <w:bookmarkStart w:id="46" w:name="_Toc216430385"/>
      <w:r>
        <w:lastRenderedPageBreak/>
        <w:t>Section 2 - About your proposed variation</w:t>
      </w:r>
      <w:bookmarkStart w:id="47" w:name="_Toc192520666"/>
      <w:bookmarkStart w:id="48" w:name="_Toc168497348"/>
      <w:bookmarkStart w:id="49" w:name="_Toc175065345"/>
      <w:bookmarkEnd w:id="46"/>
    </w:p>
    <w:p w14:paraId="204AFE0C" w14:textId="5958F1E2" w:rsidR="00D12A4C" w:rsidRDefault="00944B21" w:rsidP="00D12A4C">
      <w:pPr>
        <w:pStyle w:val="Heading3"/>
        <w:spacing w:before="480"/>
      </w:pPr>
      <w:bookmarkStart w:id="50" w:name="_Toc216430386"/>
      <w:r>
        <w:t>2.</w:t>
      </w:r>
      <w:r w:rsidR="00F40EB5">
        <w:t>1</w:t>
      </w:r>
      <w:r w:rsidR="00D12A4C">
        <w:t xml:space="preserve">   Landfill classification</w:t>
      </w:r>
      <w:bookmarkEnd w:id="50"/>
    </w:p>
    <w:p w14:paraId="7800CD7A" w14:textId="7B71A2EE" w:rsidR="00D12A4C" w:rsidRDefault="00501631" w:rsidP="00D12A4C">
      <w:r w:rsidRPr="009A5385">
        <w:rPr>
          <w:noProof/>
        </w:rPr>
        <mc:AlternateContent>
          <mc:Choice Requires="wps">
            <w:drawing>
              <wp:anchor distT="45720" distB="45720" distL="114300" distR="114300" simplePos="0" relativeHeight="251658249" behindDoc="1" locked="0" layoutInCell="1" allowOverlap="1" wp14:anchorId="2CD0024C" wp14:editId="2E2C4C6F">
                <wp:simplePos x="0" y="0"/>
                <wp:positionH relativeFrom="margin">
                  <wp:posOffset>635</wp:posOffset>
                </wp:positionH>
                <wp:positionV relativeFrom="paragraph">
                  <wp:posOffset>293370</wp:posOffset>
                </wp:positionV>
                <wp:extent cx="6398895" cy="2362200"/>
                <wp:effectExtent l="0" t="0" r="20955" b="19050"/>
                <wp:wrapTight wrapText="bothSides">
                  <wp:wrapPolygon edited="0">
                    <wp:start x="0" y="0"/>
                    <wp:lineTo x="0" y="21600"/>
                    <wp:lineTo x="21606" y="21600"/>
                    <wp:lineTo x="21606" y="0"/>
                    <wp:lineTo x="0" y="0"/>
                  </wp:wrapPolygon>
                </wp:wrapTight>
                <wp:docPr id="175042566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2362200"/>
                        </a:xfrm>
                        <a:prstGeom prst="rect">
                          <a:avLst/>
                        </a:prstGeom>
                        <a:solidFill>
                          <a:srgbClr val="FFFFFF"/>
                        </a:solidFill>
                        <a:ln w="19050">
                          <a:solidFill>
                            <a:srgbClr val="016574"/>
                          </a:solidFill>
                          <a:miter lim="800000"/>
                          <a:headEnd/>
                          <a:tailEnd/>
                        </a:ln>
                      </wps:spPr>
                      <wps:txbx>
                        <w:txbxContent>
                          <w:p w14:paraId="6504A8EE" w14:textId="51822598" w:rsidR="00D12A4C" w:rsidRDefault="00D12A4C" w:rsidP="00322984">
                            <w:pPr>
                              <w:spacing w:before="120" w:after="240"/>
                              <w:rPr>
                                <w:rFonts w:cs="Arial"/>
                                <w:b/>
                                <w:color w:val="016574"/>
                                <w:sz w:val="52"/>
                                <w:szCs w:val="52"/>
                              </w:rPr>
                            </w:pPr>
                            <w:r w:rsidRPr="00912A03">
                              <w:rPr>
                                <w:rFonts w:cs="Arial"/>
                                <w:b/>
                              </w:rPr>
                              <w:t>Inert waste</w:t>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sdt>
                              <w:sdtPr>
                                <w:rPr>
                                  <w:rFonts w:cs="Arial"/>
                                  <w:b/>
                                  <w:color w:val="016574"/>
                                  <w:sz w:val="52"/>
                                  <w:szCs w:val="52"/>
                                </w:rPr>
                                <w:id w:val="90580027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D19716" w14:textId="384969B4" w:rsidR="00D12A4C" w:rsidRPr="00D41BB4" w:rsidRDefault="00D12A4C" w:rsidP="00322984">
                            <w:pPr>
                              <w:spacing w:before="120" w:after="240"/>
                              <w:rPr>
                                <w:rFonts w:cs="Arial"/>
                                <w:bCs/>
                              </w:rPr>
                            </w:pPr>
                            <w:r w:rsidRPr="00912A03">
                              <w:rPr>
                                <w:rFonts w:cs="Arial"/>
                                <w:b/>
                              </w:rPr>
                              <w:t>Non-hazardous waste</w:t>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sdt>
                              <w:sdtPr>
                                <w:rPr>
                                  <w:rFonts w:cs="Arial"/>
                                  <w:b/>
                                  <w:color w:val="016574"/>
                                  <w:sz w:val="52"/>
                                  <w:szCs w:val="52"/>
                                </w:rPr>
                                <w:id w:val="-17582043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FF1EBC" w14:textId="3D31B035" w:rsidR="00D12A4C" w:rsidRPr="00E715CA" w:rsidRDefault="00D12A4C" w:rsidP="00322984">
                            <w:pPr>
                              <w:spacing w:before="120" w:after="240"/>
                              <w:rPr>
                                <w:rFonts w:cs="Arial"/>
                                <w:b/>
                                <w:color w:val="016574"/>
                                <w:sz w:val="52"/>
                                <w:szCs w:val="52"/>
                              </w:rPr>
                            </w:pPr>
                            <w:r w:rsidRPr="00912A03">
                              <w:rPr>
                                <w:b/>
                                <w:bCs/>
                              </w:rPr>
                              <w:t>Hazardous waste</w:t>
                            </w:r>
                            <w:r w:rsidR="00E715CA">
                              <w:tab/>
                            </w:r>
                            <w:r w:rsidR="00E715CA">
                              <w:tab/>
                            </w:r>
                            <w:r w:rsidR="00E715CA">
                              <w:tab/>
                            </w:r>
                            <w:r w:rsidR="00E715CA">
                              <w:tab/>
                            </w:r>
                            <w:r w:rsidR="00E715CA">
                              <w:tab/>
                            </w:r>
                            <w:r w:rsidR="00E715CA">
                              <w:tab/>
                            </w:r>
                            <w:r w:rsidR="00E715CA">
                              <w:tab/>
                            </w:r>
                            <w:r w:rsidR="00E715CA">
                              <w:tab/>
                            </w:r>
                            <w:r w:rsidR="00E715CA">
                              <w:tab/>
                            </w:r>
                            <w:r w:rsidR="00E715CA">
                              <w:tab/>
                            </w:r>
                            <w:sdt>
                              <w:sdtPr>
                                <w:rPr>
                                  <w:rFonts w:cs="Arial"/>
                                  <w:b/>
                                  <w:color w:val="016574"/>
                                  <w:sz w:val="52"/>
                                  <w:szCs w:val="52"/>
                                </w:rPr>
                                <w:id w:val="1144325914"/>
                                <w14:checkbox>
                                  <w14:checked w14:val="0"/>
                                  <w14:checkedState w14:val="2612" w14:font="MS Gothic"/>
                                  <w14:uncheckedState w14:val="2610" w14:font="MS Gothic"/>
                                </w14:checkbox>
                              </w:sdtPr>
                              <w:sdtEndPr/>
                              <w:sdtContent>
                                <w:r w:rsidR="00795112">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0024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1pt;width:503.85pt;height:18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" strokecolor="#016574" strokeweight="1.5pt">
                <v:textbox>
                  <w:txbxContent>
                    <w:p w14:paraId="6504A8EE" w14:textId="51822598" w:rsidR="00D12A4C" w:rsidRDefault="00D12A4C" w:rsidP="00322984">
                      <w:pPr>
                        <w:spacing w:before="120" w:after="240"/>
                        <w:rPr>
                          <w:rFonts w:cs="Arial"/>
                          <w:b/>
                          <w:color w:val="016574"/>
                          <w:sz w:val="52"/>
                          <w:szCs w:val="52"/>
                        </w:rPr>
                      </w:pPr>
                      <w:r w:rsidRPr="00912A03">
                        <w:rPr>
                          <w:rFonts w:cs="Arial"/>
                          <w:b/>
                        </w:rPr>
                        <w:t>Inert waste</w:t>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sdt>
                        <w:sdtPr>
                          <w:rPr>
                            <w:rFonts w:cs="Arial"/>
                            <w:b/>
                            <w:color w:val="016574"/>
                            <w:sz w:val="52"/>
                            <w:szCs w:val="52"/>
                          </w:rPr>
                          <w:id w:val="90580027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ED19716" w14:textId="384969B4" w:rsidR="00D12A4C" w:rsidRPr="00D41BB4" w:rsidRDefault="00D12A4C" w:rsidP="00322984">
                      <w:pPr>
                        <w:spacing w:before="120" w:after="240"/>
                        <w:rPr>
                          <w:rFonts w:cs="Arial"/>
                          <w:bCs/>
                        </w:rPr>
                      </w:pPr>
                      <w:r w:rsidRPr="00912A03">
                        <w:rPr>
                          <w:rFonts w:cs="Arial"/>
                          <w:b/>
                        </w:rPr>
                        <w:t>Non-hazardous waste</w:t>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r w:rsidR="00795112">
                        <w:rPr>
                          <w:rFonts w:cs="Arial"/>
                          <w:bCs/>
                        </w:rPr>
                        <w:tab/>
                      </w:r>
                      <w:sdt>
                        <w:sdtPr>
                          <w:rPr>
                            <w:rFonts w:cs="Arial"/>
                            <w:b/>
                            <w:color w:val="016574"/>
                            <w:sz w:val="52"/>
                            <w:szCs w:val="52"/>
                          </w:rPr>
                          <w:id w:val="-17582043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FF1EBC" w14:textId="3D31B035" w:rsidR="00D12A4C" w:rsidRPr="00E715CA" w:rsidRDefault="00D12A4C" w:rsidP="00322984">
                      <w:pPr>
                        <w:spacing w:before="120" w:after="240"/>
                        <w:rPr>
                          <w:rFonts w:cs="Arial"/>
                          <w:b/>
                          <w:color w:val="016574"/>
                          <w:sz w:val="52"/>
                          <w:szCs w:val="52"/>
                        </w:rPr>
                      </w:pPr>
                      <w:r w:rsidRPr="00912A03">
                        <w:rPr>
                          <w:b/>
                          <w:bCs/>
                        </w:rPr>
                        <w:t>Hazardous waste</w:t>
                      </w:r>
                      <w:r w:rsidR="00E715CA">
                        <w:tab/>
                      </w:r>
                      <w:r w:rsidR="00E715CA">
                        <w:tab/>
                      </w:r>
                      <w:r w:rsidR="00E715CA">
                        <w:tab/>
                      </w:r>
                      <w:r w:rsidR="00E715CA">
                        <w:tab/>
                      </w:r>
                      <w:r w:rsidR="00E715CA">
                        <w:tab/>
                      </w:r>
                      <w:r w:rsidR="00E715CA">
                        <w:tab/>
                      </w:r>
                      <w:r w:rsidR="00E715CA">
                        <w:tab/>
                      </w:r>
                      <w:r w:rsidR="00E715CA">
                        <w:tab/>
                      </w:r>
                      <w:r w:rsidR="00E715CA">
                        <w:tab/>
                      </w:r>
                      <w:r w:rsidR="00E715CA">
                        <w:tab/>
                      </w:r>
                      <w:sdt>
                        <w:sdtPr>
                          <w:rPr>
                            <w:rFonts w:cs="Arial"/>
                            <w:b/>
                            <w:color w:val="016574"/>
                            <w:sz w:val="52"/>
                            <w:szCs w:val="52"/>
                          </w:rPr>
                          <w:id w:val="1144325914"/>
                          <w14:checkbox>
                            <w14:checked w14:val="0"/>
                            <w14:checkedState w14:val="2612" w14:font="MS Gothic"/>
                            <w14:uncheckedState w14:val="2610" w14:font="MS Gothic"/>
                          </w14:checkbox>
                        </w:sdtPr>
                        <w:sdtEndPr/>
                        <w:sdtContent>
                          <w:r w:rsidR="00795112">
                            <w:rPr>
                              <w:rFonts w:ascii="MS Gothic" w:eastAsia="MS Gothic" w:hAnsi="MS Gothic" w:cs="Arial" w:hint="eastAsia"/>
                              <w:b/>
                              <w:color w:val="016574"/>
                              <w:sz w:val="52"/>
                              <w:szCs w:val="52"/>
                            </w:rPr>
                            <w:t>☐</w:t>
                          </w:r>
                        </w:sdtContent>
                      </w:sdt>
                    </w:p>
                  </w:txbxContent>
                </v:textbox>
                <w10:wrap type="tight" anchorx="margin"/>
              </v:shape>
            </w:pict>
          </mc:Fallback>
        </mc:AlternateContent>
      </w:r>
      <w:r w:rsidR="00D12A4C">
        <w:t xml:space="preserve">Please select the relevant box below to confirm </w:t>
      </w:r>
      <w:r>
        <w:t xml:space="preserve">the landfill </w:t>
      </w:r>
      <w:r w:rsidR="00D12A4C">
        <w:t xml:space="preserve">classification. </w:t>
      </w:r>
    </w:p>
    <w:p w14:paraId="468114F6" w14:textId="1C1B111D" w:rsidR="00FE444F" w:rsidRDefault="00FE444F" w:rsidP="00A1651D">
      <w:r>
        <w:br w:type="page"/>
      </w:r>
    </w:p>
    <w:p w14:paraId="6B9BA8A9" w14:textId="5363132B" w:rsidR="00944B21" w:rsidRDefault="00967389" w:rsidP="0079657D">
      <w:pPr>
        <w:pStyle w:val="Heading3"/>
        <w:spacing w:before="480"/>
      </w:pPr>
      <w:bookmarkStart w:id="51" w:name="_Toc216430387"/>
      <w:r>
        <w:lastRenderedPageBreak/>
        <w:t>2</w:t>
      </w:r>
      <w:r w:rsidR="00A1651D">
        <w:t>.</w:t>
      </w:r>
      <w:r w:rsidR="00C924AA">
        <w:t>2</w:t>
      </w:r>
      <w:r w:rsidR="001860B5">
        <w:tab/>
      </w:r>
      <w:r w:rsidR="00944B21">
        <w:t>Variation type</w:t>
      </w:r>
      <w:bookmarkEnd w:id="47"/>
      <w:bookmarkEnd w:id="51"/>
    </w:p>
    <w:p w14:paraId="4DA2474A" w14:textId="77777777" w:rsidR="00944B21" w:rsidRDefault="00944B21" w:rsidP="00052E5E">
      <w:pPr>
        <w:spacing w:before="120" w:after="120"/>
      </w:pPr>
      <w:r w:rsidRPr="00864823">
        <w:t xml:space="preserve">There are </w:t>
      </w:r>
      <w:r>
        <w:t>three</w:t>
      </w:r>
      <w:r w:rsidRPr="00864823">
        <w:t xml:space="preserve"> types of variation</w:t>
      </w:r>
      <w:r>
        <w:t>s</w:t>
      </w:r>
      <w:r w:rsidRPr="00864823">
        <w:t xml:space="preserve">: </w:t>
      </w:r>
      <w:r>
        <w:t xml:space="preserve">administrative, standard and substantial. </w:t>
      </w:r>
    </w:p>
    <w:p w14:paraId="52A35F58" w14:textId="77777777" w:rsidR="00052E5E" w:rsidRDefault="00052E5E" w:rsidP="00052E5E">
      <w:pPr>
        <w:spacing w:before="120" w:after="120"/>
      </w:pPr>
      <w:r>
        <w:t>P</w:t>
      </w:r>
      <w:r w:rsidRPr="00AB60E2">
        <w:t xml:space="preserve">lease refer to </w:t>
      </w:r>
      <w:r>
        <w:t xml:space="preserve">our </w:t>
      </w:r>
      <w:hyperlink r:id="rId26"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24C2E733" w14:textId="1A1D29B7" w:rsidR="000A20A2" w:rsidRDefault="000A20A2" w:rsidP="00052E5E">
      <w:pPr>
        <w:spacing w:before="120" w:after="120"/>
      </w:pPr>
      <w:r w:rsidRPr="00E91796">
        <w:t xml:space="preserve">An administrative variation </w:t>
      </w:r>
      <w:r w:rsidR="00C45D8C" w:rsidRPr="00E91796">
        <w:t>may be used to vary management plan</w:t>
      </w:r>
      <w:r w:rsidR="002D0B22">
        <w:t>s</w:t>
      </w:r>
      <w:r w:rsidR="008E7740" w:rsidRPr="00FA1634">
        <w:t xml:space="preserve"> or </w:t>
      </w:r>
      <w:r w:rsidR="00274C96" w:rsidRPr="00FA1634">
        <w:t xml:space="preserve">to make </w:t>
      </w:r>
      <w:r w:rsidR="008E7740" w:rsidRPr="00FA1634">
        <w:t>change</w:t>
      </w:r>
      <w:r w:rsidR="00274C96" w:rsidRPr="00FA1634">
        <w:t>s</w:t>
      </w:r>
      <w:r w:rsidR="008E7740" w:rsidRPr="00FA1634">
        <w:t xml:space="preserve"> where no technical assessment is required</w:t>
      </w:r>
      <w:r w:rsidR="00C45D8C" w:rsidRPr="00FA1634">
        <w:t>.</w:t>
      </w:r>
      <w:r w:rsidR="00C45D8C" w:rsidRPr="00E91796">
        <w:t xml:space="preserve"> All other proposed </w:t>
      </w:r>
      <w:r w:rsidR="00D3137D" w:rsidRPr="00E91796">
        <w:t>changes must be undertaken as a standard or substantial variation.</w:t>
      </w:r>
      <w:r w:rsidR="00D3137D">
        <w:t xml:space="preserve">  </w:t>
      </w:r>
    </w:p>
    <w:p w14:paraId="608D9187" w14:textId="4308AD71" w:rsidR="00052E5E" w:rsidRDefault="00641DDF" w:rsidP="00052E5E">
      <w:pPr>
        <w:spacing w:before="120" w:after="120"/>
      </w:pPr>
      <w:r w:rsidRPr="00641DDF">
        <w:t xml:space="preserve">To understand what qualifies as a substantial </w:t>
      </w:r>
      <w:r>
        <w:t>variation,</w:t>
      </w:r>
      <w:r w:rsidR="00052E5E">
        <w:t xml:space="preserve"> please </w:t>
      </w:r>
      <w:r>
        <w:t>read our</w:t>
      </w:r>
      <w:r w:rsidR="00052E5E">
        <w:t xml:space="preserve"> guidance </w:t>
      </w:r>
      <w:hyperlink r:id="rId27" w:history="1">
        <w:r w:rsidR="00290C2A">
          <w:rPr>
            <w:rStyle w:val="Hyperlink"/>
          </w:rPr>
          <w:t>Identifying a substantial change variation</w:t>
        </w:r>
      </w:hyperlink>
      <w:r w:rsidR="00052E5E">
        <w:t>.</w:t>
      </w:r>
    </w:p>
    <w:p w14:paraId="3F8B54A2" w14:textId="5140E9D4" w:rsidR="00944B21" w:rsidRDefault="00944B21" w:rsidP="00052E5E">
      <w:pPr>
        <w:spacing w:before="120" w:after="120"/>
        <w:rPr>
          <w:rFonts w:ascii="Arial" w:hAnsi="Arial" w:cs="Arial"/>
        </w:rPr>
      </w:pPr>
      <w:r w:rsidRPr="00B7235B">
        <w:rPr>
          <w:rFonts w:eastAsia="Calibri" w:cs="Arial"/>
          <w:color w:val="000000"/>
        </w:rPr>
        <w:t>If you need assistance in determining the correct variation type, please contact</w:t>
      </w:r>
      <w:r>
        <w:rPr>
          <w:rFonts w:eastAsia="Calibri" w:cs="Arial"/>
          <w:color w:val="000000"/>
        </w:rPr>
        <w:t xml:space="preserve"> </w:t>
      </w:r>
      <w:hyperlink r:id="rId28" w:history="1">
        <w:r w:rsidR="00B97E68" w:rsidRPr="00FA1634">
          <w:rPr>
            <w:rStyle w:val="Hyperlink"/>
            <w:rFonts w:ascii="Arial" w:hAnsi="Arial" w:cs="Arial"/>
          </w:rPr>
          <w:t>landfill@sepa.org.uk</w:t>
        </w:r>
      </w:hyperlink>
      <w:r w:rsidRPr="00FA1634">
        <w:rPr>
          <w:rFonts w:ascii="Arial" w:hAnsi="Arial" w:cs="Arial"/>
        </w:rPr>
        <w:t>.</w:t>
      </w:r>
    </w:p>
    <w:p w14:paraId="5F3AA6A3" w14:textId="710F1790" w:rsidR="00944B21" w:rsidRDefault="00944B21" w:rsidP="00052E5E">
      <w:pPr>
        <w:spacing w:before="120" w:after="120"/>
      </w:pPr>
      <w:r w:rsidRPr="00A423F0">
        <w:rPr>
          <w:noProof/>
        </w:rPr>
        <mc:AlternateContent>
          <mc:Choice Requires="wps">
            <w:drawing>
              <wp:anchor distT="45720" distB="45720" distL="114300" distR="114300" simplePos="0" relativeHeight="251658240" behindDoc="0" locked="0" layoutInCell="1" allowOverlap="1" wp14:anchorId="629FE054" wp14:editId="72EFA80E">
                <wp:simplePos x="0" y="0"/>
                <wp:positionH relativeFrom="margin">
                  <wp:posOffset>635</wp:posOffset>
                </wp:positionH>
                <wp:positionV relativeFrom="paragraph">
                  <wp:posOffset>455295</wp:posOffset>
                </wp:positionV>
                <wp:extent cx="6399530" cy="3576955"/>
                <wp:effectExtent l="0" t="0" r="20320" b="23495"/>
                <wp:wrapSquare wrapText="bothSides"/>
                <wp:docPr id="19490722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76955"/>
                        </a:xfrm>
                        <a:prstGeom prst="rect">
                          <a:avLst/>
                        </a:prstGeom>
                        <a:solidFill>
                          <a:srgbClr val="FFFFFF"/>
                        </a:solidFill>
                        <a:ln w="19050">
                          <a:solidFill>
                            <a:srgbClr val="016574"/>
                          </a:solidFill>
                          <a:miter lim="800000"/>
                          <a:headEnd/>
                          <a:tailEnd/>
                        </a:ln>
                      </wps:spPr>
                      <wps:txbx>
                        <w:txbxContent>
                          <w:p w14:paraId="1D1A1D0A" w14:textId="0DC262DF" w:rsidR="00944B21" w:rsidRDefault="00944B21" w:rsidP="00281600">
                            <w:pPr>
                              <w:tabs>
                                <w:tab w:val="left" w:pos="426"/>
                              </w:tabs>
                              <w:spacing w:before="120" w:line="288" w:lineRule="auto"/>
                              <w:jc w:val="both"/>
                              <w:rPr>
                                <w:rFonts w:cs="Arial"/>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A1634">
                              <w:rPr>
                                <w:rFonts w:cs="Arial"/>
                              </w:rPr>
                              <w:t>(</w:t>
                            </w:r>
                            <w:bookmarkStart w:id="52" w:name="_Hlk215737248"/>
                            <w:r w:rsidR="00695B2B" w:rsidRPr="00FA1634">
                              <w:rPr>
                                <w:rFonts w:cs="Arial"/>
                              </w:rPr>
                              <w:t>complete</w:t>
                            </w:r>
                            <w:r w:rsidR="002D4F42" w:rsidRPr="00FA1634">
                              <w:rPr>
                                <w:rFonts w:cs="Arial"/>
                              </w:rPr>
                              <w:t xml:space="preserve"> </w:t>
                            </w:r>
                            <w:r w:rsidR="006F4552" w:rsidRPr="00FA1634">
                              <w:rPr>
                                <w:rFonts w:cs="Arial"/>
                                <w:bCs/>
                              </w:rPr>
                              <w:t>Section</w:t>
                            </w:r>
                            <w:r w:rsidR="00CA77DE">
                              <w:rPr>
                                <w:rFonts w:cs="Arial"/>
                                <w:bCs/>
                              </w:rPr>
                              <w:t xml:space="preserve"> </w:t>
                            </w:r>
                            <w:r w:rsidR="0041290C">
                              <w:rPr>
                                <w:rFonts w:cs="Arial"/>
                                <w:bCs/>
                              </w:rPr>
                              <w:t>3</w:t>
                            </w:r>
                            <w:r w:rsidR="00CA77DE">
                              <w:rPr>
                                <w:rFonts w:cs="Arial"/>
                                <w:bCs/>
                              </w:rPr>
                              <w:t xml:space="preserve"> </w:t>
                            </w:r>
                            <w:bookmarkEnd w:id="52"/>
                            <w:r w:rsidR="00497F5B">
                              <w:rPr>
                                <w:rFonts w:cs="Arial"/>
                                <w:bCs/>
                              </w:rPr>
                              <w:t xml:space="preserve">for changes to </w:t>
                            </w:r>
                            <w:r w:rsidR="006B04F1">
                              <w:rPr>
                                <w:rFonts w:cs="Arial"/>
                                <w:bCs/>
                              </w:rPr>
                              <w:t>m</w:t>
                            </w:r>
                            <w:r w:rsidR="00796761">
                              <w:rPr>
                                <w:rFonts w:cs="Arial"/>
                              </w:rPr>
                              <w:t>anagement</w:t>
                            </w:r>
                            <w:r w:rsidR="00A41F0D">
                              <w:rPr>
                                <w:rFonts w:cs="Arial"/>
                              </w:rPr>
                              <w:t xml:space="preserve"> </w:t>
                            </w:r>
                            <w:r w:rsidR="006B04F1">
                              <w:rPr>
                                <w:rFonts w:cs="Arial"/>
                              </w:rPr>
                              <w:t>p</w:t>
                            </w:r>
                            <w:r w:rsidR="00A41F0D">
                              <w:rPr>
                                <w:rFonts w:cs="Arial"/>
                              </w:rPr>
                              <w:t>lan</w:t>
                            </w:r>
                            <w:r w:rsidR="00F57B0B">
                              <w:rPr>
                                <w:rFonts w:cs="Arial"/>
                              </w:rPr>
                              <w:t>s</w:t>
                            </w:r>
                            <w:r w:rsidR="00695B2B" w:rsidRPr="00FA1634" w:rsidDel="00502108">
                              <w:rPr>
                                <w:rFonts w:cs="Arial"/>
                              </w:rPr>
                              <w:t>)</w:t>
                            </w:r>
                          </w:p>
                          <w:p w14:paraId="4085A1E5" w14:textId="4640EFE7" w:rsidR="00A41F0D" w:rsidRPr="00F539B8" w:rsidRDefault="00796761" w:rsidP="00281600">
                            <w:pPr>
                              <w:tabs>
                                <w:tab w:val="left" w:pos="426"/>
                              </w:tabs>
                              <w:spacing w:before="120" w:line="288" w:lineRule="auto"/>
                              <w:jc w:val="both"/>
                              <w:rPr>
                                <w:rFonts w:cs="Arial"/>
                                <w:bCs/>
                              </w:rPr>
                            </w:pPr>
                            <w:r>
                              <w:rPr>
                                <w:rFonts w:cs="Arial"/>
                              </w:rPr>
                              <w:t>(</w:t>
                            </w:r>
                            <w:r w:rsidR="00A41F0D" w:rsidRPr="00FA1634">
                              <w:rPr>
                                <w:rFonts w:cs="Arial"/>
                              </w:rPr>
                              <w:t xml:space="preserve">complete </w:t>
                            </w:r>
                            <w:r w:rsidR="00A41F0D" w:rsidRPr="00FA1634">
                              <w:rPr>
                                <w:rFonts w:cs="Arial"/>
                                <w:bCs/>
                              </w:rPr>
                              <w:t>Section</w:t>
                            </w:r>
                            <w:r w:rsidR="00A41F0D">
                              <w:rPr>
                                <w:rFonts w:cs="Arial"/>
                                <w:bCs/>
                              </w:rPr>
                              <w:t xml:space="preserve"> 2</w:t>
                            </w:r>
                            <w:r w:rsidR="00C928E2">
                              <w:rPr>
                                <w:rFonts w:cs="Arial"/>
                                <w:bCs/>
                              </w:rPr>
                              <w:t xml:space="preserve"> </w:t>
                            </w:r>
                            <w:r w:rsidR="00F31523">
                              <w:rPr>
                                <w:rFonts w:cs="Arial"/>
                                <w:bCs/>
                              </w:rPr>
                              <w:t>for all other administ</w:t>
                            </w:r>
                            <w:r w:rsidR="00B21F8E">
                              <w:rPr>
                                <w:rFonts w:cs="Arial"/>
                                <w:bCs/>
                              </w:rPr>
                              <w:t>rative variations)</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430DC3E" w14:textId="12BD687E"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347E2A">
                              <w:rPr>
                                <w:rFonts w:cs="Arial"/>
                                <w:bCs/>
                              </w:rPr>
                              <w:t xml:space="preserve">2, </w:t>
                            </w:r>
                            <w:r w:rsidR="00745207">
                              <w:rPr>
                                <w:rFonts w:cs="Arial"/>
                                <w:bCs/>
                              </w:rPr>
                              <w:t>3, 4, 5</w:t>
                            </w:r>
                            <w:r w:rsidR="00173D8F">
                              <w:rPr>
                                <w:rFonts w:cs="Arial"/>
                                <w:bCs/>
                              </w:rPr>
                              <w:t xml:space="preserve">, </w:t>
                            </w:r>
                            <w:r w:rsidR="007C052F">
                              <w:rPr>
                                <w:rFonts w:cs="Arial"/>
                                <w:bCs/>
                              </w:rPr>
                              <w:t>6</w:t>
                            </w:r>
                            <w:r w:rsidR="0020383A">
                              <w:rPr>
                                <w:rFonts w:cs="Arial"/>
                                <w:bCs/>
                              </w:rPr>
                              <w:t xml:space="preserve"> </w:t>
                            </w:r>
                            <w:r w:rsidRPr="00F539B8">
                              <w:rPr>
                                <w:rFonts w:cs="Arial"/>
                                <w:bCs/>
                              </w:rPr>
                              <w:t xml:space="preserve">and </w:t>
                            </w:r>
                            <w:r w:rsidR="007C052F">
                              <w:rPr>
                                <w:rFonts w:cs="Arial"/>
                                <w:bCs/>
                              </w:rPr>
                              <w:t>7</w:t>
                            </w:r>
                            <w:r w:rsidRPr="00F539B8">
                              <w:rPr>
                                <w:rFonts w:cs="Arial"/>
                                <w:bCs/>
                              </w:rPr>
                              <w:t>)</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42240E7" w14:textId="02934C3B"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w:t>
                            </w:r>
                            <w:r w:rsidR="00347E2A">
                              <w:rPr>
                                <w:rFonts w:cs="Arial"/>
                                <w:bCs/>
                              </w:rPr>
                              <w:t xml:space="preserve">2, </w:t>
                            </w:r>
                            <w:r>
                              <w:rPr>
                                <w:rFonts w:cs="Arial"/>
                                <w:bCs/>
                              </w:rPr>
                              <w:t>3, 4, 5</w:t>
                            </w:r>
                            <w:r w:rsidR="007C052F">
                              <w:rPr>
                                <w:rFonts w:cs="Arial"/>
                                <w:bCs/>
                              </w:rPr>
                              <w:t>, 6</w:t>
                            </w:r>
                            <w:r w:rsidR="0020383A">
                              <w:rPr>
                                <w:rFonts w:cs="Arial"/>
                                <w:bCs/>
                              </w:rPr>
                              <w:t xml:space="preserve"> </w:t>
                            </w:r>
                            <w:r w:rsidRPr="00F539B8">
                              <w:rPr>
                                <w:rFonts w:cs="Arial"/>
                                <w:bCs/>
                              </w:rPr>
                              <w:t xml:space="preserve">and </w:t>
                            </w:r>
                            <w:r w:rsidR="007C052F">
                              <w:rPr>
                                <w:rFonts w:cs="Arial"/>
                                <w:bCs/>
                              </w:rPr>
                              <w:t>7</w:t>
                            </w:r>
                            <w:r>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FE05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5.85pt;width:503.9pt;height:28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" strokecolor="#016574" strokeweight="1.5pt">
                <v:textbox>
                  <w:txbxContent>
                    <w:p w14:paraId="1D1A1D0A" w14:textId="0DC262DF" w:rsidR="00944B21" w:rsidRDefault="00944B21" w:rsidP="00281600">
                      <w:pPr>
                        <w:tabs>
                          <w:tab w:val="left" w:pos="426"/>
                        </w:tabs>
                        <w:spacing w:before="120" w:line="288" w:lineRule="auto"/>
                        <w:jc w:val="both"/>
                        <w:rPr>
                          <w:rFonts w:cs="Arial"/>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sidR="00695B2B">
                        <w:rPr>
                          <w:rFonts w:cs="Arial"/>
                          <w:bCs/>
                        </w:rPr>
                        <w:t xml:space="preserve">                                    </w:t>
                      </w:r>
                      <w:r w:rsidR="00281600">
                        <w:rPr>
                          <w:rFonts w:cs="Arial"/>
                          <w:bCs/>
                        </w:rPr>
                        <w:tab/>
                      </w:r>
                      <w:r w:rsidR="00281600">
                        <w:rPr>
                          <w:rFonts w:cs="Arial"/>
                          <w:bCs/>
                        </w:rPr>
                        <w:tab/>
                      </w:r>
                      <w:r w:rsidR="00281600">
                        <w:rPr>
                          <w:rFonts w:cs="Arial"/>
                          <w:bCs/>
                        </w:rPr>
                        <w:tab/>
                        <w:t xml:space="preserve">     </w:t>
                      </w:r>
                      <w:r w:rsidR="00281600"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00281600" w:rsidRPr="00F539B8">
                            <w:rPr>
                              <w:rFonts w:ascii="MS Gothic" w:eastAsia="MS Gothic" w:hAnsi="MS Gothic" w:cs="Arial" w:hint="eastAsia"/>
                              <w:b/>
                              <w:color w:val="016574"/>
                              <w:sz w:val="52"/>
                              <w:szCs w:val="52"/>
                            </w:rPr>
                            <w:t>☐</w:t>
                          </w:r>
                        </w:sdtContent>
                      </w:sdt>
                      <w:r w:rsidRPr="00F539B8">
                        <w:rPr>
                          <w:rFonts w:cs="Arial"/>
                          <w:bCs/>
                        </w:rPr>
                        <w:t xml:space="preserve">        </w:t>
                      </w:r>
                      <w:r w:rsidR="00695B2B" w:rsidRPr="00FA1634">
                        <w:rPr>
                          <w:rFonts w:cs="Arial"/>
                        </w:rPr>
                        <w:t>(</w:t>
                      </w:r>
                      <w:bookmarkStart w:id="53" w:name="_Hlk215737248"/>
                      <w:r w:rsidR="00695B2B" w:rsidRPr="00FA1634">
                        <w:rPr>
                          <w:rFonts w:cs="Arial"/>
                        </w:rPr>
                        <w:t>complete</w:t>
                      </w:r>
                      <w:r w:rsidR="002D4F42" w:rsidRPr="00FA1634">
                        <w:rPr>
                          <w:rFonts w:cs="Arial"/>
                        </w:rPr>
                        <w:t xml:space="preserve"> </w:t>
                      </w:r>
                      <w:r w:rsidR="006F4552" w:rsidRPr="00FA1634">
                        <w:rPr>
                          <w:rFonts w:cs="Arial"/>
                          <w:bCs/>
                        </w:rPr>
                        <w:t>Section</w:t>
                      </w:r>
                      <w:r w:rsidR="00CA77DE">
                        <w:rPr>
                          <w:rFonts w:cs="Arial"/>
                          <w:bCs/>
                        </w:rPr>
                        <w:t xml:space="preserve"> </w:t>
                      </w:r>
                      <w:r w:rsidR="0041290C">
                        <w:rPr>
                          <w:rFonts w:cs="Arial"/>
                          <w:bCs/>
                        </w:rPr>
                        <w:t>3</w:t>
                      </w:r>
                      <w:r w:rsidR="00CA77DE">
                        <w:rPr>
                          <w:rFonts w:cs="Arial"/>
                          <w:bCs/>
                        </w:rPr>
                        <w:t xml:space="preserve"> </w:t>
                      </w:r>
                      <w:bookmarkEnd w:id="53"/>
                      <w:r w:rsidR="00497F5B">
                        <w:rPr>
                          <w:rFonts w:cs="Arial"/>
                          <w:bCs/>
                        </w:rPr>
                        <w:t xml:space="preserve">for changes to </w:t>
                      </w:r>
                      <w:r w:rsidR="006B04F1">
                        <w:rPr>
                          <w:rFonts w:cs="Arial"/>
                          <w:bCs/>
                        </w:rPr>
                        <w:t>m</w:t>
                      </w:r>
                      <w:r w:rsidR="00796761">
                        <w:rPr>
                          <w:rFonts w:cs="Arial"/>
                        </w:rPr>
                        <w:t>anagement</w:t>
                      </w:r>
                      <w:r w:rsidR="00A41F0D">
                        <w:rPr>
                          <w:rFonts w:cs="Arial"/>
                        </w:rPr>
                        <w:t xml:space="preserve"> </w:t>
                      </w:r>
                      <w:r w:rsidR="006B04F1">
                        <w:rPr>
                          <w:rFonts w:cs="Arial"/>
                        </w:rPr>
                        <w:t>p</w:t>
                      </w:r>
                      <w:r w:rsidR="00A41F0D">
                        <w:rPr>
                          <w:rFonts w:cs="Arial"/>
                        </w:rPr>
                        <w:t>lan</w:t>
                      </w:r>
                      <w:r w:rsidR="00F57B0B">
                        <w:rPr>
                          <w:rFonts w:cs="Arial"/>
                        </w:rPr>
                        <w:t>s</w:t>
                      </w:r>
                      <w:r w:rsidR="00695B2B" w:rsidRPr="00FA1634" w:rsidDel="00502108">
                        <w:rPr>
                          <w:rFonts w:cs="Arial"/>
                        </w:rPr>
                        <w:t>)</w:t>
                      </w:r>
                    </w:p>
                    <w:p w14:paraId="4085A1E5" w14:textId="4640EFE7" w:rsidR="00A41F0D" w:rsidRPr="00F539B8" w:rsidRDefault="00796761" w:rsidP="00281600">
                      <w:pPr>
                        <w:tabs>
                          <w:tab w:val="left" w:pos="426"/>
                        </w:tabs>
                        <w:spacing w:before="120" w:line="288" w:lineRule="auto"/>
                        <w:jc w:val="both"/>
                        <w:rPr>
                          <w:rFonts w:cs="Arial"/>
                          <w:bCs/>
                        </w:rPr>
                      </w:pPr>
                      <w:r>
                        <w:rPr>
                          <w:rFonts w:cs="Arial"/>
                        </w:rPr>
                        <w:t>(</w:t>
                      </w:r>
                      <w:r w:rsidR="00A41F0D" w:rsidRPr="00FA1634">
                        <w:rPr>
                          <w:rFonts w:cs="Arial"/>
                        </w:rPr>
                        <w:t xml:space="preserve">complete </w:t>
                      </w:r>
                      <w:r w:rsidR="00A41F0D" w:rsidRPr="00FA1634">
                        <w:rPr>
                          <w:rFonts w:cs="Arial"/>
                          <w:bCs/>
                        </w:rPr>
                        <w:t>Section</w:t>
                      </w:r>
                      <w:r w:rsidR="00A41F0D">
                        <w:rPr>
                          <w:rFonts w:cs="Arial"/>
                          <w:bCs/>
                        </w:rPr>
                        <w:t xml:space="preserve"> 2</w:t>
                      </w:r>
                      <w:r w:rsidR="00C928E2">
                        <w:rPr>
                          <w:rFonts w:cs="Arial"/>
                          <w:bCs/>
                        </w:rPr>
                        <w:t xml:space="preserve"> </w:t>
                      </w:r>
                      <w:r w:rsidR="00F31523">
                        <w:rPr>
                          <w:rFonts w:cs="Arial"/>
                          <w:bCs/>
                        </w:rPr>
                        <w:t>for all other administ</w:t>
                      </w:r>
                      <w:r w:rsidR="00B21F8E">
                        <w:rPr>
                          <w:rFonts w:cs="Arial"/>
                          <w:bCs/>
                        </w:rPr>
                        <w:t>rative variations)</w:t>
                      </w:r>
                    </w:p>
                    <w:p w14:paraId="0DD8D0A4" w14:textId="132FFCDE" w:rsidR="00944B21" w:rsidRPr="009064D5" w:rsidRDefault="00944B21" w:rsidP="00281600">
                      <w:pPr>
                        <w:tabs>
                          <w:tab w:val="left" w:pos="426"/>
                        </w:tabs>
                        <w:spacing w:before="600" w:line="288" w:lineRule="auto"/>
                        <w:jc w:val="both"/>
                        <w:rPr>
                          <w:rFonts w:cs="Arial"/>
                        </w:rPr>
                      </w:pPr>
                      <w:r w:rsidRPr="00F539B8">
                        <w:rPr>
                          <w:rFonts w:cs="Arial"/>
                          <w:b/>
                        </w:rPr>
                        <w:t xml:space="preserve">Standard variation </w:t>
                      </w:r>
                      <w:r w:rsidR="0079586D">
                        <w:rPr>
                          <w:rFonts w:cs="Arial"/>
                          <w:bCs/>
                        </w:rPr>
                        <w:t xml:space="preserve">     </w:t>
                      </w:r>
                      <w:r w:rsidR="004A7187">
                        <w:rPr>
                          <w:rFonts w:cs="Arial"/>
                          <w:bCs/>
                        </w:rPr>
                        <w:t xml:space="preserve">                                                </w:t>
                      </w:r>
                      <w:r w:rsidR="0079586D">
                        <w:rPr>
                          <w:rFonts w:cs="Arial"/>
                          <w:bCs/>
                        </w:rPr>
                        <w:t xml:space="preserve">                                </w:t>
                      </w:r>
                      <w:r w:rsidR="00200A99">
                        <w:rPr>
                          <w:rFonts w:cs="Arial"/>
                          <w:bCs/>
                        </w:rPr>
                        <w:t xml:space="preserve">  </w:t>
                      </w:r>
                      <w:r w:rsidR="00200A99">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430DC3E" w14:textId="12BD687E" w:rsidR="00D14483" w:rsidRDefault="00916CE4" w:rsidP="00642A58">
                      <w:pPr>
                        <w:tabs>
                          <w:tab w:val="left" w:pos="426"/>
                        </w:tabs>
                        <w:spacing w:line="240" w:lineRule="auto"/>
                        <w:rPr>
                          <w:rFonts w:cs="Arial"/>
                          <w:b/>
                        </w:rPr>
                      </w:pPr>
                      <w:r w:rsidRPr="00F539B8">
                        <w:rPr>
                          <w:rFonts w:cs="Arial"/>
                          <w:bCs/>
                        </w:rPr>
                        <w:t xml:space="preserve">(complete </w:t>
                      </w:r>
                      <w:r w:rsidR="00281600">
                        <w:rPr>
                          <w:rFonts w:cs="Arial"/>
                          <w:bCs/>
                        </w:rPr>
                        <w:t>S</w:t>
                      </w:r>
                      <w:r w:rsidRPr="00F539B8">
                        <w:rPr>
                          <w:rFonts w:cs="Arial"/>
                          <w:bCs/>
                        </w:rPr>
                        <w:t xml:space="preserve">ections </w:t>
                      </w:r>
                      <w:r w:rsidR="00347E2A">
                        <w:rPr>
                          <w:rFonts w:cs="Arial"/>
                          <w:bCs/>
                        </w:rPr>
                        <w:t xml:space="preserve">2, </w:t>
                      </w:r>
                      <w:r w:rsidR="00745207">
                        <w:rPr>
                          <w:rFonts w:cs="Arial"/>
                          <w:bCs/>
                        </w:rPr>
                        <w:t>3, 4, 5</w:t>
                      </w:r>
                      <w:r w:rsidR="00173D8F">
                        <w:rPr>
                          <w:rFonts w:cs="Arial"/>
                          <w:bCs/>
                        </w:rPr>
                        <w:t xml:space="preserve">, </w:t>
                      </w:r>
                      <w:r w:rsidR="007C052F">
                        <w:rPr>
                          <w:rFonts w:cs="Arial"/>
                          <w:bCs/>
                        </w:rPr>
                        <w:t>6</w:t>
                      </w:r>
                      <w:r w:rsidR="0020383A">
                        <w:rPr>
                          <w:rFonts w:cs="Arial"/>
                          <w:bCs/>
                        </w:rPr>
                        <w:t xml:space="preserve"> </w:t>
                      </w:r>
                      <w:r w:rsidRPr="00F539B8">
                        <w:rPr>
                          <w:rFonts w:cs="Arial"/>
                          <w:bCs/>
                        </w:rPr>
                        <w:t xml:space="preserve">and </w:t>
                      </w:r>
                      <w:r w:rsidR="007C052F">
                        <w:rPr>
                          <w:rFonts w:cs="Arial"/>
                          <w:bCs/>
                        </w:rPr>
                        <w:t>7</w:t>
                      </w:r>
                      <w:r w:rsidRPr="00F539B8">
                        <w:rPr>
                          <w:rFonts w:cs="Arial"/>
                          <w:bCs/>
                        </w:rPr>
                        <w:t>)</w:t>
                      </w:r>
                      <w:r w:rsidR="00944B21" w:rsidRPr="00F539B8">
                        <w:rPr>
                          <w:rFonts w:cs="Arial"/>
                          <w:bCs/>
                        </w:rPr>
                        <w:tab/>
                        <w:t xml:space="preserve">      </w:t>
                      </w:r>
                      <w:r w:rsidR="00D14483">
                        <w:rPr>
                          <w:rFonts w:cs="Arial"/>
                          <w:bCs/>
                        </w:rPr>
                        <w:t xml:space="preserve">         </w:t>
                      </w:r>
                    </w:p>
                    <w:p w14:paraId="51C8EC68" w14:textId="1AC37BA9" w:rsidR="00944B21" w:rsidRPr="00F539B8" w:rsidRDefault="00944B21" w:rsidP="00281600">
                      <w:pPr>
                        <w:tabs>
                          <w:tab w:val="left" w:pos="426"/>
                        </w:tabs>
                        <w:spacing w:before="600" w:line="288" w:lineRule="auto"/>
                        <w:rPr>
                          <w:rFonts w:cs="Arial"/>
                          <w:b/>
                          <w:color w:val="016574"/>
                          <w:sz w:val="52"/>
                          <w:szCs w:val="52"/>
                        </w:rPr>
                      </w:pPr>
                      <w:r w:rsidRPr="00F539B8">
                        <w:rPr>
                          <w:rFonts w:cs="Arial"/>
                          <w:b/>
                        </w:rPr>
                        <w:t>Substantial variation</w:t>
                      </w:r>
                      <w:r w:rsidR="00A8444B">
                        <w:rPr>
                          <w:rFonts w:cs="Arial"/>
                          <w:b/>
                        </w:rPr>
                        <w:t xml:space="preserve"> </w:t>
                      </w:r>
                      <w:r w:rsidRPr="00F539B8">
                        <w:rPr>
                          <w:rFonts w:cs="Arial"/>
                          <w:bCs/>
                        </w:rPr>
                        <w:t xml:space="preserve">   </w:t>
                      </w:r>
                      <w:r w:rsidR="004A7187">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242240E7" w14:textId="02934C3B" w:rsidR="00944B21" w:rsidRDefault="004A7187" w:rsidP="00281600">
                      <w:pPr>
                        <w:tabs>
                          <w:tab w:val="left" w:pos="426"/>
                        </w:tabs>
                        <w:spacing w:line="288" w:lineRule="auto"/>
                        <w:rPr>
                          <w:rFonts w:cs="Arial"/>
                          <w:bCs/>
                        </w:rPr>
                      </w:pPr>
                      <w:r w:rsidRPr="00F539B8">
                        <w:rPr>
                          <w:rFonts w:cs="Arial"/>
                          <w:bCs/>
                        </w:rPr>
                        <w:t xml:space="preserve">(complete </w:t>
                      </w:r>
                      <w:r w:rsidR="00281600">
                        <w:rPr>
                          <w:rFonts w:cs="Arial"/>
                          <w:bCs/>
                        </w:rPr>
                        <w:t>S</w:t>
                      </w:r>
                      <w:r w:rsidRPr="00F539B8">
                        <w:rPr>
                          <w:rFonts w:cs="Arial"/>
                          <w:bCs/>
                        </w:rPr>
                        <w:t>ections</w:t>
                      </w:r>
                      <w:r>
                        <w:rPr>
                          <w:rFonts w:cs="Arial"/>
                          <w:bCs/>
                        </w:rPr>
                        <w:t xml:space="preserve"> </w:t>
                      </w:r>
                      <w:r w:rsidR="00347E2A">
                        <w:rPr>
                          <w:rFonts w:cs="Arial"/>
                          <w:bCs/>
                        </w:rPr>
                        <w:t xml:space="preserve">2, </w:t>
                      </w:r>
                      <w:r>
                        <w:rPr>
                          <w:rFonts w:cs="Arial"/>
                          <w:bCs/>
                        </w:rPr>
                        <w:t>3, 4, 5</w:t>
                      </w:r>
                      <w:r w:rsidR="007C052F">
                        <w:rPr>
                          <w:rFonts w:cs="Arial"/>
                          <w:bCs/>
                        </w:rPr>
                        <w:t>, 6</w:t>
                      </w:r>
                      <w:r w:rsidR="0020383A">
                        <w:rPr>
                          <w:rFonts w:cs="Arial"/>
                          <w:bCs/>
                        </w:rPr>
                        <w:t xml:space="preserve"> </w:t>
                      </w:r>
                      <w:r w:rsidRPr="00F539B8">
                        <w:rPr>
                          <w:rFonts w:cs="Arial"/>
                          <w:bCs/>
                        </w:rPr>
                        <w:t xml:space="preserve">and </w:t>
                      </w:r>
                      <w:r w:rsidR="007C052F">
                        <w:rPr>
                          <w:rFonts w:cs="Arial"/>
                          <w:bCs/>
                        </w:rPr>
                        <w:t>7</w:t>
                      </w:r>
                      <w:r>
                        <w:rPr>
                          <w:rFonts w:cs="Arial"/>
                          <w:bCs/>
                        </w:rPr>
                        <w:t>)</w:t>
                      </w: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5E7E8761" w14:textId="77777777" w:rsidR="00426F50" w:rsidRDefault="00426F50" w:rsidP="00944B21"/>
    <w:p w14:paraId="6BD23FE9" w14:textId="77777777" w:rsidR="00347E2A" w:rsidRDefault="00347E2A" w:rsidP="00944B21"/>
    <w:p w14:paraId="25253695" w14:textId="5C90DAA3" w:rsidR="00347E2A" w:rsidRDefault="00CC535F" w:rsidP="00944B21">
      <w:r>
        <w:br w:type="page"/>
      </w:r>
    </w:p>
    <w:p w14:paraId="2A0A07B5" w14:textId="71402BD4" w:rsidR="005156F4" w:rsidRDefault="005156F4" w:rsidP="005156F4">
      <w:pPr>
        <w:pStyle w:val="Heading3"/>
      </w:pPr>
      <w:bookmarkStart w:id="54" w:name="_Toc216430388"/>
      <w:bookmarkStart w:id="55" w:name="_Toc184986038"/>
      <w:bookmarkEnd w:id="48"/>
      <w:bookmarkEnd w:id="49"/>
      <w:r w:rsidRPr="001A4EFE">
        <w:lastRenderedPageBreak/>
        <w:t>2.</w:t>
      </w:r>
      <w:r w:rsidR="00033E1A">
        <w:t>3</w:t>
      </w:r>
      <w:r w:rsidR="00033E1A">
        <w:tab/>
      </w:r>
      <w:proofErr w:type="gramStart"/>
      <w:r w:rsidRPr="000D49F8">
        <w:t>Non-technical</w:t>
      </w:r>
      <w:proofErr w:type="gramEnd"/>
      <w:r w:rsidRPr="000D49F8">
        <w:t xml:space="preserve"> summary</w:t>
      </w:r>
      <w:bookmarkEnd w:id="54"/>
      <w:r w:rsidRPr="000D49F8">
        <w:t xml:space="preserve"> </w:t>
      </w:r>
    </w:p>
    <w:p w14:paraId="5DD683FE" w14:textId="77777777" w:rsidR="005156F4" w:rsidRDefault="005156F4" w:rsidP="005156F4">
      <w:pPr>
        <w:pStyle w:val="BodyText1"/>
        <w:spacing w:before="120" w:after="120"/>
      </w:pPr>
      <w:r>
        <w:t>Please provide a non-technical summary of your variation application, including:</w:t>
      </w:r>
    </w:p>
    <w:p w14:paraId="09928DEE" w14:textId="77777777" w:rsidR="005156F4" w:rsidRDefault="005156F4" w:rsidP="005156F4">
      <w:pPr>
        <w:pStyle w:val="ListParagraph"/>
        <w:numPr>
          <w:ilvl w:val="0"/>
          <w:numId w:val="7"/>
        </w:numPr>
        <w:spacing w:before="120" w:after="120"/>
        <w:ind w:left="567" w:hanging="425"/>
        <w:contextualSpacing w:val="0"/>
      </w:pPr>
      <w:r>
        <w:t xml:space="preserve">A brief overview of the proposed variation. </w:t>
      </w:r>
    </w:p>
    <w:p w14:paraId="565B9117" w14:textId="77777777" w:rsidR="005156F4" w:rsidRDefault="005156F4" w:rsidP="005156F4">
      <w:pPr>
        <w:pStyle w:val="ListParagraph"/>
        <w:numPr>
          <w:ilvl w:val="0"/>
          <w:numId w:val="7"/>
        </w:numPr>
        <w:spacing w:before="120" w:after="120"/>
        <w:ind w:left="567" w:hanging="425"/>
        <w:contextualSpacing w:val="0"/>
      </w:pPr>
      <w:r w:rsidRPr="00905611">
        <w:t>The type of variation (</w:t>
      </w:r>
      <w:r>
        <w:t xml:space="preserve">administrative, </w:t>
      </w:r>
      <w:r w:rsidRPr="00905611">
        <w:t>standard or substantial) and justify the reasons for this.</w:t>
      </w:r>
    </w:p>
    <w:p w14:paraId="11DA10F3" w14:textId="77777777" w:rsidR="005156F4" w:rsidRDefault="005156F4" w:rsidP="005156F4">
      <w:pPr>
        <w:pStyle w:val="ListParagraph"/>
        <w:numPr>
          <w:ilvl w:val="0"/>
          <w:numId w:val="7"/>
        </w:numPr>
        <w:spacing w:before="120" w:after="120"/>
        <w:ind w:left="567" w:hanging="425"/>
        <w:contextualSpacing w:val="0"/>
      </w:pPr>
      <w:r w:rsidRPr="00555CB8">
        <w:t xml:space="preserve">A description of the processes that will be carried </w:t>
      </w:r>
      <w:r>
        <w:t>on</w:t>
      </w:r>
      <w:r w:rsidRPr="00555CB8">
        <w:t xml:space="preserve"> following the proposed variation.</w:t>
      </w:r>
    </w:p>
    <w:p w14:paraId="75C8FBD6" w14:textId="77777777" w:rsidR="005156F4" w:rsidRDefault="005156F4" w:rsidP="005156F4">
      <w:pPr>
        <w:pStyle w:val="ListParagraph"/>
        <w:numPr>
          <w:ilvl w:val="0"/>
          <w:numId w:val="7"/>
        </w:numPr>
        <w:spacing w:before="120" w:after="120"/>
        <w:ind w:left="567" w:hanging="425"/>
        <w:contextualSpacing w:val="0"/>
      </w:pPr>
      <w:r w:rsidRPr="00555CB8">
        <w:t>The measures you will implement to control the main environmental emissions from the authorised place after the variation is in effect.</w:t>
      </w:r>
    </w:p>
    <w:p w14:paraId="3A723E79" w14:textId="77777777" w:rsidR="005156F4" w:rsidRDefault="005156F4" w:rsidP="005156F4">
      <w:pPr>
        <w:pStyle w:val="BodyText1"/>
        <w:spacing w:before="120" w:after="120"/>
      </w:pPr>
      <w:r w:rsidRPr="0050633C">
        <w:t>This summary will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5156F4" w:rsidRPr="00AE1DFE" w14:paraId="0AFC4E3C" w14:textId="77777777" w:rsidTr="00B96C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37A01" w14:textId="77777777" w:rsidR="005156F4" w:rsidRPr="00AE1DFE" w:rsidRDefault="005156F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156F4" w:rsidRPr="00AE1DFE" w14:paraId="42D98F7F" w14:textId="77777777" w:rsidTr="00B96C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20D6C" w14:textId="77777777" w:rsidR="005156F4" w:rsidRPr="00AE1DFE" w:rsidRDefault="005156F4">
            <w:pPr>
              <w:spacing w:before="120" w:after="120" w:line="240" w:lineRule="auto"/>
              <w:rPr>
                <w:rFonts w:ascii="Arial" w:eastAsia="Times New Roman" w:hAnsi="Arial" w:cs="Arial"/>
                <w:lang w:eastAsia="en-GB"/>
              </w:rPr>
            </w:pPr>
          </w:p>
        </w:tc>
      </w:tr>
    </w:tbl>
    <w:p w14:paraId="1353FADD" w14:textId="77777777" w:rsidR="00033E1A" w:rsidRDefault="00033E1A" w:rsidP="001B0AC9"/>
    <w:p w14:paraId="22B3D0D4" w14:textId="7FAEEA66" w:rsidR="00033E1A" w:rsidRDefault="00033E1A" w:rsidP="00033E1A">
      <w:pPr>
        <w:pStyle w:val="Heading3"/>
        <w:spacing w:before="240"/>
      </w:pPr>
      <w:bookmarkStart w:id="56" w:name="_Toc216430389"/>
      <w:r>
        <w:t>2.4</w:t>
      </w:r>
      <w:r>
        <w:tab/>
        <w:t>Proposed condition changes</w:t>
      </w:r>
      <w:bookmarkEnd w:id="56"/>
      <w:r w:rsidRPr="000D49F8">
        <w:t xml:space="preserve"> </w:t>
      </w:r>
    </w:p>
    <w:p w14:paraId="675F15E7" w14:textId="77777777" w:rsidR="00033E1A" w:rsidRDefault="00033E1A" w:rsidP="00033E1A">
      <w:pPr>
        <w:spacing w:before="120" w:after="120"/>
      </w:pPr>
      <w:r>
        <w:t>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w:t>
      </w:r>
      <w:r>
        <w:t xml:space="preserve"> (if applicable)</w:t>
      </w:r>
      <w:r w:rsidRPr="00312A3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33E1A" w:rsidRPr="00AE1DFE" w14:paraId="0FF5483C" w14:textId="77777777" w:rsidTr="00B96C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D8244C" w14:textId="77777777" w:rsidR="00033E1A" w:rsidRPr="00AE1DFE" w:rsidRDefault="00033E1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3E1A" w:rsidRPr="00AE1DFE" w14:paraId="028B869F" w14:textId="77777777" w:rsidTr="00B96C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E0EA5B" w14:textId="77777777" w:rsidR="00033E1A" w:rsidRPr="00AE1DFE" w:rsidRDefault="00033E1A">
            <w:pPr>
              <w:spacing w:before="120" w:after="120" w:line="240" w:lineRule="auto"/>
              <w:rPr>
                <w:rFonts w:ascii="Arial" w:eastAsia="Times New Roman" w:hAnsi="Arial" w:cs="Arial"/>
                <w:lang w:eastAsia="en-GB"/>
              </w:rPr>
            </w:pPr>
          </w:p>
        </w:tc>
      </w:tr>
    </w:tbl>
    <w:p w14:paraId="00CE055C" w14:textId="6032AE42" w:rsidR="00FE444F" w:rsidRDefault="00FE444F" w:rsidP="001B0AC9">
      <w:r>
        <w:br w:type="page"/>
      </w:r>
    </w:p>
    <w:p w14:paraId="694FCCC2" w14:textId="194F8824" w:rsidR="008C3091" w:rsidRPr="00160AA8" w:rsidRDefault="008C3091" w:rsidP="008C3091">
      <w:pPr>
        <w:pStyle w:val="Heading2"/>
      </w:pPr>
      <w:bookmarkStart w:id="57" w:name="_Toc216430390"/>
      <w:bookmarkStart w:id="58" w:name="_Toc193445973"/>
      <w:bookmarkStart w:id="59" w:name="_Toc193722699"/>
      <w:bookmarkEnd w:id="55"/>
      <w:r>
        <w:lastRenderedPageBreak/>
        <w:t>Section 3 - Management plans</w:t>
      </w:r>
      <w:bookmarkEnd w:id="57"/>
    </w:p>
    <w:p w14:paraId="356F29BC" w14:textId="2109E3C9" w:rsidR="008C3091" w:rsidRDefault="008C3091" w:rsidP="008C3091">
      <w:pPr>
        <w:spacing w:before="240" w:after="120"/>
      </w:pPr>
      <w:r>
        <w:t xml:space="preserve">If you are applying for </w:t>
      </w:r>
      <w:r w:rsidR="007D208E">
        <w:t>a</w:t>
      </w:r>
      <w:r w:rsidRPr="00160AA8" w:rsidDel="00BC7C99">
        <w:t xml:space="preserve"> </w:t>
      </w:r>
      <w:r w:rsidRPr="00160AA8">
        <w:t xml:space="preserve">variation </w:t>
      </w:r>
      <w:r w:rsidR="00C50729">
        <w:t xml:space="preserve">that </w:t>
      </w:r>
      <w:r w:rsidRPr="00160AA8">
        <w:t>will require changes to your management plan</w:t>
      </w:r>
      <w:r>
        <w:t>s,</w:t>
      </w:r>
      <w:r w:rsidRPr="00160AA8">
        <w:t xml:space="preserve"> please select the relevant box(es) and provide the </w:t>
      </w:r>
      <w:r w:rsidR="00427860">
        <w:t>updated</w:t>
      </w:r>
      <w:r w:rsidRPr="00160AA8">
        <w:t xml:space="preserve"> document(s) below.</w:t>
      </w:r>
      <w:r>
        <w:t xml:space="preserve"> </w:t>
      </w:r>
    </w:p>
    <w:p w14:paraId="04A0E36C" w14:textId="55F5FE38" w:rsidR="008C3091" w:rsidRDefault="008C3091" w:rsidP="008C3091">
      <w:r w:rsidRPr="009A5385">
        <w:rPr>
          <w:noProof/>
        </w:rPr>
        <mc:AlternateContent>
          <mc:Choice Requires="wps">
            <w:drawing>
              <wp:anchor distT="45720" distB="45720" distL="114300" distR="114300" simplePos="0" relativeHeight="251658250" behindDoc="1" locked="0" layoutInCell="1" allowOverlap="1" wp14:anchorId="4805F3FE" wp14:editId="1BD19EEB">
                <wp:simplePos x="0" y="0"/>
                <wp:positionH relativeFrom="margin">
                  <wp:posOffset>-635</wp:posOffset>
                </wp:positionH>
                <wp:positionV relativeFrom="paragraph">
                  <wp:posOffset>539750</wp:posOffset>
                </wp:positionV>
                <wp:extent cx="6400800" cy="6291580"/>
                <wp:effectExtent l="0" t="0" r="19050" b="13970"/>
                <wp:wrapTight wrapText="bothSides">
                  <wp:wrapPolygon edited="0">
                    <wp:start x="0" y="0"/>
                    <wp:lineTo x="0" y="21583"/>
                    <wp:lineTo x="21600" y="21583"/>
                    <wp:lineTo x="21600" y="0"/>
                    <wp:lineTo x="0" y="0"/>
                  </wp:wrapPolygon>
                </wp:wrapTight>
                <wp:docPr id="21016534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91580"/>
                        </a:xfrm>
                        <a:prstGeom prst="rect">
                          <a:avLst/>
                        </a:prstGeom>
                        <a:solidFill>
                          <a:srgbClr val="FFFFFF"/>
                        </a:solidFill>
                        <a:ln w="19050">
                          <a:solidFill>
                            <a:srgbClr val="016574"/>
                          </a:solidFill>
                          <a:miter lim="800000"/>
                          <a:headEnd/>
                          <a:tailEnd/>
                        </a:ln>
                      </wps:spPr>
                      <wps:txbx>
                        <w:txbxContent>
                          <w:p w14:paraId="341895F9" w14:textId="32626149" w:rsidR="008C3091" w:rsidRDefault="008C3091" w:rsidP="008C3091">
                            <w:pPr>
                              <w:spacing w:before="120" w:line="240" w:lineRule="auto"/>
                              <w:rPr>
                                <w:rFonts w:cs="Arial"/>
                                <w:b/>
                                <w:color w:val="016574"/>
                                <w:sz w:val="52"/>
                                <w:szCs w:val="52"/>
                              </w:rPr>
                            </w:pPr>
                            <w:r>
                              <w:rPr>
                                <w:rFonts w:cs="Arial"/>
                                <w:bCs/>
                              </w:rPr>
                              <w:t>Landfill gas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679772913"/>
                                <w14:checkbox>
                                  <w14:checked w14:val="0"/>
                                  <w14:checkedState w14:val="2612" w14:font="MS Gothic"/>
                                  <w14:uncheckedState w14:val="2610" w14:font="MS Gothic"/>
                                </w14:checkbox>
                              </w:sdtPr>
                              <w:sdtEndPr/>
                              <w:sdtContent>
                                <w:r w:rsidR="001B4ED7">
                                  <w:rPr>
                                    <w:rFonts w:ascii="MS Gothic" w:eastAsia="MS Gothic" w:hAnsi="MS Gothic" w:cs="Arial" w:hint="eastAsia"/>
                                    <w:b/>
                                    <w:color w:val="016574"/>
                                    <w:sz w:val="52"/>
                                    <w:szCs w:val="52"/>
                                  </w:rPr>
                                  <w:t>☐</w:t>
                                </w:r>
                              </w:sdtContent>
                            </w:sdt>
                          </w:p>
                          <w:p w14:paraId="2E3E2DC7" w14:textId="337BF4F5" w:rsidR="008C3091" w:rsidRPr="00D41BB4" w:rsidRDefault="008C3091" w:rsidP="008C3091">
                            <w:pPr>
                              <w:spacing w:before="240" w:line="240" w:lineRule="auto"/>
                              <w:rPr>
                                <w:rFonts w:cs="Arial"/>
                                <w:bCs/>
                              </w:rPr>
                            </w:pPr>
                            <w:r>
                              <w:rPr>
                                <w:rFonts w:cs="Arial"/>
                                <w:bCs/>
                              </w:rPr>
                              <w:t>Water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3996451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6EE73D" w14:textId="6D7B53DF" w:rsidR="008C3091" w:rsidRPr="00D41BB4" w:rsidRDefault="008C3091" w:rsidP="008C3091">
                            <w:pPr>
                              <w:spacing w:before="240" w:line="240" w:lineRule="auto"/>
                              <w:rPr>
                                <w:rFonts w:cs="Arial"/>
                                <w:bCs/>
                              </w:rPr>
                            </w:pPr>
                            <w:r>
                              <w:rPr>
                                <w:rFonts w:cs="Arial"/>
                                <w:bCs/>
                              </w:rPr>
                              <w:t>Leachate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0460279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3A9CEA1" w14:textId="592716A8" w:rsidR="008C3091" w:rsidRPr="00D41BB4" w:rsidRDefault="008C3091" w:rsidP="008C3091">
                            <w:pPr>
                              <w:spacing w:before="240" w:line="240" w:lineRule="auto"/>
                              <w:rPr>
                                <w:rFonts w:cs="Arial"/>
                                <w:bCs/>
                              </w:rPr>
                            </w:pPr>
                            <w:r>
                              <w:rPr>
                                <w:rFonts w:cs="Arial"/>
                                <w:bCs/>
                              </w:rPr>
                              <w:t>Waste acceptance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0917044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68A431" w14:textId="5B98EB4D" w:rsidR="008C3091" w:rsidRPr="00D41BB4" w:rsidRDefault="008C3091" w:rsidP="008C3091">
                            <w:pPr>
                              <w:spacing w:before="240" w:line="240" w:lineRule="auto"/>
                              <w:rPr>
                                <w:rFonts w:cs="Arial"/>
                                <w:bCs/>
                              </w:rPr>
                            </w:pPr>
                            <w:r>
                              <w:rPr>
                                <w:rFonts w:cs="Arial"/>
                                <w:bCs/>
                              </w:rPr>
                              <w:t>Capping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960767597"/>
                                <w14:checkbox>
                                  <w14:checked w14:val="0"/>
                                  <w14:checkedState w14:val="2612" w14:font="MS Gothic"/>
                                  <w14:uncheckedState w14:val="2610" w14:font="MS Gothic"/>
                                </w14:checkbox>
                              </w:sdtPr>
                              <w:sdtEndPr/>
                              <w:sdtContent>
                                <w:r w:rsidR="001B4ED7">
                                  <w:rPr>
                                    <w:rFonts w:ascii="MS Gothic" w:eastAsia="MS Gothic" w:hAnsi="MS Gothic" w:cs="Arial" w:hint="eastAsia"/>
                                    <w:b/>
                                    <w:color w:val="016574"/>
                                    <w:sz w:val="52"/>
                                    <w:szCs w:val="52"/>
                                  </w:rPr>
                                  <w:t>☐</w:t>
                                </w:r>
                              </w:sdtContent>
                            </w:sdt>
                          </w:p>
                          <w:p w14:paraId="6D6FE45C" w14:textId="77777777" w:rsidR="008C3091" w:rsidRDefault="008C3091" w:rsidP="003B59FF">
                            <w:pPr>
                              <w:spacing w:before="240" w:line="264" w:lineRule="auto"/>
                              <w:rPr>
                                <w:rFonts w:cs="Arial"/>
                                <w:bCs/>
                              </w:rPr>
                            </w:pPr>
                            <w:r>
                              <w:rPr>
                                <w:rFonts w:cs="Arial"/>
                                <w:bCs/>
                              </w:rPr>
                              <w:t>Nuisance management plan</w:t>
                            </w:r>
                            <w:r w:rsidRPr="00DF599A">
                              <w:t xml:space="preserve"> </w:t>
                            </w:r>
                            <w:r w:rsidRPr="00DF599A">
                              <w:rPr>
                                <w:rFonts w:cs="Arial"/>
                                <w:bCs/>
                              </w:rPr>
                              <w:t>(including odour, noise</w:t>
                            </w:r>
                            <w:r>
                              <w:rPr>
                                <w:rFonts w:cs="Arial"/>
                                <w:bCs/>
                              </w:rPr>
                              <w:t xml:space="preserve">, </w:t>
                            </w:r>
                            <w:r w:rsidRPr="00DF599A">
                              <w:rPr>
                                <w:rFonts w:cs="Arial"/>
                                <w:bCs/>
                              </w:rPr>
                              <w:t>vibration, dust</w:t>
                            </w:r>
                            <w:r>
                              <w:rPr>
                                <w:rFonts w:cs="Arial"/>
                                <w:bCs/>
                              </w:rPr>
                              <w:t xml:space="preserve">, </w:t>
                            </w:r>
                            <w:r w:rsidRPr="00DF599A">
                              <w:rPr>
                                <w:rFonts w:cs="Arial"/>
                                <w:bCs/>
                              </w:rPr>
                              <w:t>mud,</w:t>
                            </w:r>
                            <w:r>
                              <w:rPr>
                                <w:rFonts w:cs="Arial"/>
                                <w:bCs/>
                              </w:rPr>
                              <w:tab/>
                            </w:r>
                            <w:r>
                              <w:rPr>
                                <w:rFonts w:cs="Arial"/>
                                <w:bCs/>
                              </w:rPr>
                              <w:tab/>
                            </w:r>
                            <w:sdt>
                              <w:sdtPr>
                                <w:rPr>
                                  <w:rFonts w:cs="Arial"/>
                                  <w:b/>
                                  <w:color w:val="016574"/>
                                  <w:sz w:val="52"/>
                                  <w:szCs w:val="52"/>
                                </w:rPr>
                                <w:id w:val="1942103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0C8F59" w14:textId="77777777" w:rsidR="001B4ED7" w:rsidRDefault="008C3091" w:rsidP="003B59FF">
                            <w:pPr>
                              <w:spacing w:after="240" w:line="288" w:lineRule="auto"/>
                              <w:rPr>
                                <w:rFonts w:cs="Arial"/>
                                <w:bCs/>
                              </w:rPr>
                            </w:pPr>
                            <w:r w:rsidRPr="00DF599A">
                              <w:rPr>
                                <w:rFonts w:cs="Arial"/>
                                <w:bCs/>
                              </w:rPr>
                              <w:t>litter,</w:t>
                            </w:r>
                            <w:r>
                              <w:rPr>
                                <w:rFonts w:cs="Arial"/>
                                <w:bCs/>
                              </w:rPr>
                              <w:t xml:space="preserve"> </w:t>
                            </w:r>
                            <w:r w:rsidRPr="00DF599A">
                              <w:rPr>
                                <w:rFonts w:cs="Arial"/>
                                <w:bCs/>
                              </w:rPr>
                              <w:t>aerosols vermin and landfill cover</w:t>
                            </w:r>
                            <w:r>
                              <w:rPr>
                                <w:rFonts w:cs="Arial"/>
                                <w:bCs/>
                              </w:rPr>
                              <w:t>)</w:t>
                            </w:r>
                          </w:p>
                          <w:p w14:paraId="0DA545C3" w14:textId="4E9291C8" w:rsidR="008C3091" w:rsidRPr="00D41BB4" w:rsidRDefault="008C3091" w:rsidP="001B4ED7">
                            <w:pPr>
                              <w:spacing w:after="240" w:line="240" w:lineRule="auto"/>
                              <w:rPr>
                                <w:rFonts w:cs="Arial"/>
                                <w:bCs/>
                              </w:rPr>
                            </w:pPr>
                            <w:r>
                              <w:rPr>
                                <w:rFonts w:cs="Arial"/>
                                <w:bCs/>
                              </w:rPr>
                              <w:t>Monitoring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122583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71F4C7" w14:textId="510DAFF9" w:rsidR="008C3091" w:rsidRPr="00D41BB4" w:rsidRDefault="008C3091" w:rsidP="008C3091">
                            <w:pPr>
                              <w:spacing w:before="240" w:line="240" w:lineRule="auto"/>
                              <w:rPr>
                                <w:rFonts w:cs="Arial"/>
                                <w:bCs/>
                              </w:rPr>
                            </w:pPr>
                            <w:r>
                              <w:rPr>
                                <w:rFonts w:cs="Arial"/>
                                <w:bCs/>
                              </w:rPr>
                              <w:t>Closure and aftercare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100232483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6C82CD7" w14:textId="38F8D976" w:rsidR="008C3091" w:rsidRDefault="008C3091" w:rsidP="008C3091">
                            <w:pPr>
                              <w:spacing w:before="240" w:line="240" w:lineRule="auto"/>
                              <w:rPr>
                                <w:rFonts w:cs="Arial"/>
                                <w:b/>
                                <w:color w:val="016574"/>
                                <w:sz w:val="52"/>
                                <w:szCs w:val="52"/>
                              </w:rPr>
                            </w:pPr>
                            <w:r w:rsidRPr="00A66C4F">
                              <w:rPr>
                                <w:rFonts w:cs="Arial"/>
                                <w:bCs/>
                              </w:rPr>
                              <w:t>Restoration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7373254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6D16F0" w14:textId="7F2B74BB" w:rsidR="008C3091" w:rsidRDefault="008C3091" w:rsidP="008C3091">
                            <w:pPr>
                              <w:pStyle w:val="BodyText1"/>
                              <w:spacing w:before="240" w:after="0" w:line="240" w:lineRule="auto"/>
                            </w:pPr>
                            <w:r>
                              <w:t>Other</w:t>
                            </w:r>
                            <w:r>
                              <w:tab/>
                            </w:r>
                            <w:r>
                              <w:tab/>
                            </w:r>
                            <w:r>
                              <w:tab/>
                            </w:r>
                            <w:r>
                              <w:tab/>
                            </w:r>
                            <w:r>
                              <w:tab/>
                            </w:r>
                            <w:r>
                              <w:tab/>
                            </w:r>
                            <w:r>
                              <w:tab/>
                            </w:r>
                            <w:r>
                              <w:tab/>
                            </w:r>
                            <w:r>
                              <w:tab/>
                            </w:r>
                            <w:r>
                              <w:tab/>
                            </w:r>
                            <w:r>
                              <w:tab/>
                            </w:r>
                            <w:r>
                              <w:tab/>
                            </w:r>
                            <w:sdt>
                              <w:sdtPr>
                                <w:rPr>
                                  <w:rFonts w:cs="Arial"/>
                                  <w:b/>
                                  <w:color w:val="016574"/>
                                  <w:sz w:val="52"/>
                                  <w:szCs w:val="52"/>
                                </w:rPr>
                                <w:id w:val="-116970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5F3F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2.5pt;width:7in;height:495.4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" strokecolor="#016574" strokeweight="1.5pt">
                <v:textbox>
                  <w:txbxContent>
                    <w:p w14:paraId="341895F9" w14:textId="32626149" w:rsidR="008C3091" w:rsidRDefault="008C3091" w:rsidP="008C3091">
                      <w:pPr>
                        <w:spacing w:before="120" w:line="240" w:lineRule="auto"/>
                        <w:rPr>
                          <w:rFonts w:cs="Arial"/>
                          <w:b/>
                          <w:color w:val="016574"/>
                          <w:sz w:val="52"/>
                          <w:szCs w:val="52"/>
                        </w:rPr>
                      </w:pPr>
                      <w:r>
                        <w:rPr>
                          <w:rFonts w:cs="Arial"/>
                          <w:bCs/>
                        </w:rPr>
                        <w:t>Landfill gas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679772913"/>
                          <w14:checkbox>
                            <w14:checked w14:val="0"/>
                            <w14:checkedState w14:val="2612" w14:font="MS Gothic"/>
                            <w14:uncheckedState w14:val="2610" w14:font="MS Gothic"/>
                          </w14:checkbox>
                        </w:sdtPr>
                        <w:sdtEndPr/>
                        <w:sdtContent>
                          <w:r w:rsidR="001B4ED7">
                            <w:rPr>
                              <w:rFonts w:ascii="MS Gothic" w:eastAsia="MS Gothic" w:hAnsi="MS Gothic" w:cs="Arial" w:hint="eastAsia"/>
                              <w:b/>
                              <w:color w:val="016574"/>
                              <w:sz w:val="52"/>
                              <w:szCs w:val="52"/>
                            </w:rPr>
                            <w:t>☐</w:t>
                          </w:r>
                        </w:sdtContent>
                      </w:sdt>
                    </w:p>
                    <w:p w14:paraId="2E3E2DC7" w14:textId="337BF4F5" w:rsidR="008C3091" w:rsidRPr="00D41BB4" w:rsidRDefault="008C3091" w:rsidP="008C3091">
                      <w:pPr>
                        <w:spacing w:before="240" w:line="240" w:lineRule="auto"/>
                        <w:rPr>
                          <w:rFonts w:cs="Arial"/>
                          <w:bCs/>
                        </w:rPr>
                      </w:pPr>
                      <w:r>
                        <w:rPr>
                          <w:rFonts w:cs="Arial"/>
                          <w:bCs/>
                        </w:rPr>
                        <w:t>Water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3996451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6EE73D" w14:textId="6D7B53DF" w:rsidR="008C3091" w:rsidRPr="00D41BB4" w:rsidRDefault="008C3091" w:rsidP="008C3091">
                      <w:pPr>
                        <w:spacing w:before="240" w:line="240" w:lineRule="auto"/>
                        <w:rPr>
                          <w:rFonts w:cs="Arial"/>
                          <w:bCs/>
                        </w:rPr>
                      </w:pPr>
                      <w:r>
                        <w:rPr>
                          <w:rFonts w:cs="Arial"/>
                          <w:bCs/>
                        </w:rPr>
                        <w:t>Leachate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0460279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3A9CEA1" w14:textId="592716A8" w:rsidR="008C3091" w:rsidRPr="00D41BB4" w:rsidRDefault="008C3091" w:rsidP="008C3091">
                      <w:pPr>
                        <w:spacing w:before="240" w:line="240" w:lineRule="auto"/>
                        <w:rPr>
                          <w:rFonts w:cs="Arial"/>
                          <w:bCs/>
                        </w:rPr>
                      </w:pPr>
                      <w:r>
                        <w:rPr>
                          <w:rFonts w:cs="Arial"/>
                          <w:bCs/>
                        </w:rPr>
                        <w:t>Waste acceptance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10917044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68A431" w14:textId="5B98EB4D" w:rsidR="008C3091" w:rsidRPr="00D41BB4" w:rsidRDefault="008C3091" w:rsidP="008C3091">
                      <w:pPr>
                        <w:spacing w:before="240" w:line="240" w:lineRule="auto"/>
                        <w:rPr>
                          <w:rFonts w:cs="Arial"/>
                          <w:bCs/>
                        </w:rPr>
                      </w:pPr>
                      <w:r>
                        <w:rPr>
                          <w:rFonts w:cs="Arial"/>
                          <w:bCs/>
                        </w:rPr>
                        <w:t>Capping management plan</w:t>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r w:rsidR="001B4ED7">
                        <w:rPr>
                          <w:rFonts w:cs="Arial"/>
                          <w:bCs/>
                        </w:rPr>
                        <w:tab/>
                      </w:r>
                      <w:sdt>
                        <w:sdtPr>
                          <w:rPr>
                            <w:rFonts w:cs="Arial"/>
                            <w:b/>
                            <w:color w:val="016574"/>
                            <w:sz w:val="52"/>
                            <w:szCs w:val="52"/>
                          </w:rPr>
                          <w:id w:val="960767597"/>
                          <w14:checkbox>
                            <w14:checked w14:val="0"/>
                            <w14:checkedState w14:val="2612" w14:font="MS Gothic"/>
                            <w14:uncheckedState w14:val="2610" w14:font="MS Gothic"/>
                          </w14:checkbox>
                        </w:sdtPr>
                        <w:sdtEndPr/>
                        <w:sdtContent>
                          <w:r w:rsidR="001B4ED7">
                            <w:rPr>
                              <w:rFonts w:ascii="MS Gothic" w:eastAsia="MS Gothic" w:hAnsi="MS Gothic" w:cs="Arial" w:hint="eastAsia"/>
                              <w:b/>
                              <w:color w:val="016574"/>
                              <w:sz w:val="52"/>
                              <w:szCs w:val="52"/>
                            </w:rPr>
                            <w:t>☐</w:t>
                          </w:r>
                        </w:sdtContent>
                      </w:sdt>
                    </w:p>
                    <w:p w14:paraId="6D6FE45C" w14:textId="77777777" w:rsidR="008C3091" w:rsidRDefault="008C3091" w:rsidP="003B59FF">
                      <w:pPr>
                        <w:spacing w:before="240" w:line="264" w:lineRule="auto"/>
                        <w:rPr>
                          <w:rFonts w:cs="Arial"/>
                          <w:bCs/>
                        </w:rPr>
                      </w:pPr>
                      <w:r>
                        <w:rPr>
                          <w:rFonts w:cs="Arial"/>
                          <w:bCs/>
                        </w:rPr>
                        <w:t>Nuisance management plan</w:t>
                      </w:r>
                      <w:r w:rsidRPr="00DF599A">
                        <w:t xml:space="preserve"> </w:t>
                      </w:r>
                      <w:r w:rsidRPr="00DF599A">
                        <w:rPr>
                          <w:rFonts w:cs="Arial"/>
                          <w:bCs/>
                        </w:rPr>
                        <w:t>(including odour, noise</w:t>
                      </w:r>
                      <w:r>
                        <w:rPr>
                          <w:rFonts w:cs="Arial"/>
                          <w:bCs/>
                        </w:rPr>
                        <w:t xml:space="preserve">, </w:t>
                      </w:r>
                      <w:r w:rsidRPr="00DF599A">
                        <w:rPr>
                          <w:rFonts w:cs="Arial"/>
                          <w:bCs/>
                        </w:rPr>
                        <w:t>vibration, dust</w:t>
                      </w:r>
                      <w:r>
                        <w:rPr>
                          <w:rFonts w:cs="Arial"/>
                          <w:bCs/>
                        </w:rPr>
                        <w:t xml:space="preserve">, </w:t>
                      </w:r>
                      <w:r w:rsidRPr="00DF599A">
                        <w:rPr>
                          <w:rFonts w:cs="Arial"/>
                          <w:bCs/>
                        </w:rPr>
                        <w:t>mud,</w:t>
                      </w:r>
                      <w:r>
                        <w:rPr>
                          <w:rFonts w:cs="Arial"/>
                          <w:bCs/>
                        </w:rPr>
                        <w:tab/>
                      </w:r>
                      <w:r>
                        <w:rPr>
                          <w:rFonts w:cs="Arial"/>
                          <w:bCs/>
                        </w:rPr>
                        <w:tab/>
                      </w:r>
                      <w:sdt>
                        <w:sdtPr>
                          <w:rPr>
                            <w:rFonts w:cs="Arial"/>
                            <w:b/>
                            <w:color w:val="016574"/>
                            <w:sz w:val="52"/>
                            <w:szCs w:val="52"/>
                          </w:rPr>
                          <w:id w:val="19421034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0C8F59" w14:textId="77777777" w:rsidR="001B4ED7" w:rsidRDefault="008C3091" w:rsidP="003B59FF">
                      <w:pPr>
                        <w:spacing w:after="240" w:line="288" w:lineRule="auto"/>
                        <w:rPr>
                          <w:rFonts w:cs="Arial"/>
                          <w:bCs/>
                        </w:rPr>
                      </w:pPr>
                      <w:r w:rsidRPr="00DF599A">
                        <w:rPr>
                          <w:rFonts w:cs="Arial"/>
                          <w:bCs/>
                        </w:rPr>
                        <w:t>litter,</w:t>
                      </w:r>
                      <w:r>
                        <w:rPr>
                          <w:rFonts w:cs="Arial"/>
                          <w:bCs/>
                        </w:rPr>
                        <w:t xml:space="preserve"> </w:t>
                      </w:r>
                      <w:r w:rsidRPr="00DF599A">
                        <w:rPr>
                          <w:rFonts w:cs="Arial"/>
                          <w:bCs/>
                        </w:rPr>
                        <w:t>aerosols vermin and landfill cover</w:t>
                      </w:r>
                      <w:r>
                        <w:rPr>
                          <w:rFonts w:cs="Arial"/>
                          <w:bCs/>
                        </w:rPr>
                        <w:t>)</w:t>
                      </w:r>
                    </w:p>
                    <w:p w14:paraId="0DA545C3" w14:textId="4E9291C8" w:rsidR="008C3091" w:rsidRPr="00D41BB4" w:rsidRDefault="008C3091" w:rsidP="001B4ED7">
                      <w:pPr>
                        <w:spacing w:after="240" w:line="240" w:lineRule="auto"/>
                        <w:rPr>
                          <w:rFonts w:cs="Arial"/>
                          <w:bCs/>
                        </w:rPr>
                      </w:pPr>
                      <w:r>
                        <w:rPr>
                          <w:rFonts w:cs="Arial"/>
                          <w:bCs/>
                        </w:rPr>
                        <w:t>Monitoring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122583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71F4C7" w14:textId="510DAFF9" w:rsidR="008C3091" w:rsidRPr="00D41BB4" w:rsidRDefault="008C3091" w:rsidP="008C3091">
                      <w:pPr>
                        <w:spacing w:before="240" w:line="240" w:lineRule="auto"/>
                        <w:rPr>
                          <w:rFonts w:cs="Arial"/>
                          <w:bCs/>
                        </w:rPr>
                      </w:pPr>
                      <w:r>
                        <w:rPr>
                          <w:rFonts w:cs="Arial"/>
                          <w:bCs/>
                        </w:rPr>
                        <w:t>Closure and aftercare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100232483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6C82CD7" w14:textId="38F8D976" w:rsidR="008C3091" w:rsidRDefault="008C3091" w:rsidP="008C3091">
                      <w:pPr>
                        <w:spacing w:before="240" w:line="240" w:lineRule="auto"/>
                        <w:rPr>
                          <w:rFonts w:cs="Arial"/>
                          <w:b/>
                          <w:color w:val="016574"/>
                          <w:sz w:val="52"/>
                          <w:szCs w:val="52"/>
                        </w:rPr>
                      </w:pPr>
                      <w:r w:rsidRPr="00A66C4F">
                        <w:rPr>
                          <w:rFonts w:cs="Arial"/>
                          <w:bCs/>
                        </w:rPr>
                        <w:t>Restoration management plan</w:t>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r w:rsidR="003B59FF">
                        <w:rPr>
                          <w:rFonts w:cs="Arial"/>
                          <w:bCs/>
                        </w:rPr>
                        <w:tab/>
                      </w:r>
                      <w:sdt>
                        <w:sdtPr>
                          <w:rPr>
                            <w:rFonts w:cs="Arial"/>
                            <w:b/>
                            <w:color w:val="016574"/>
                            <w:sz w:val="52"/>
                            <w:szCs w:val="52"/>
                          </w:rPr>
                          <w:id w:val="-7373254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6D16F0" w14:textId="7F2B74BB" w:rsidR="008C3091" w:rsidRDefault="008C3091" w:rsidP="008C3091">
                      <w:pPr>
                        <w:pStyle w:val="BodyText1"/>
                        <w:spacing w:before="240" w:after="0" w:line="240" w:lineRule="auto"/>
                      </w:pPr>
                      <w:r>
                        <w:t>Other</w:t>
                      </w:r>
                      <w:r>
                        <w:tab/>
                      </w:r>
                      <w:r>
                        <w:tab/>
                      </w:r>
                      <w:r>
                        <w:tab/>
                      </w:r>
                      <w:r>
                        <w:tab/>
                      </w:r>
                      <w:r>
                        <w:tab/>
                      </w:r>
                      <w:r>
                        <w:tab/>
                      </w:r>
                      <w:r>
                        <w:tab/>
                      </w:r>
                      <w:r>
                        <w:tab/>
                      </w:r>
                      <w:r>
                        <w:tab/>
                      </w:r>
                      <w:r>
                        <w:tab/>
                      </w:r>
                      <w:r>
                        <w:tab/>
                      </w:r>
                      <w:r>
                        <w:tab/>
                      </w:r>
                      <w:sdt>
                        <w:sdtPr>
                          <w:rPr>
                            <w:rFonts w:cs="Arial"/>
                            <w:b/>
                            <w:color w:val="016574"/>
                            <w:sz w:val="52"/>
                            <w:szCs w:val="52"/>
                          </w:rPr>
                          <w:id w:val="-116970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tight" anchorx="margin"/>
              </v:shape>
            </w:pict>
          </mc:Fallback>
        </mc:AlternateContent>
      </w:r>
      <w:r>
        <w:t xml:space="preserve">Management plans must be developed in accordance with </w:t>
      </w:r>
      <w:hyperlink r:id="rId29" w:history="1">
        <w:r w:rsidRPr="007E211F">
          <w:rPr>
            <w:rStyle w:val="Hyperlink"/>
            <w:color w:val="016574"/>
          </w:rPr>
          <w:t>Landfill Site Management Plan Guidance</w:t>
        </w:r>
      </w:hyperlink>
      <w:r>
        <w:t>.</w:t>
      </w:r>
    </w:p>
    <w:p w14:paraId="19E17442" w14:textId="4E3F0236" w:rsidR="00FE444F" w:rsidRDefault="00FE444F" w:rsidP="008C3091">
      <w:r>
        <w:br w:type="page"/>
      </w:r>
    </w:p>
    <w:p w14:paraId="4329E666" w14:textId="5E47F047" w:rsidR="008C3091" w:rsidRDefault="008C3091" w:rsidP="008C3091">
      <w:pPr>
        <w:spacing w:before="120" w:after="240"/>
      </w:pPr>
      <w:r>
        <w:lastRenderedPageBreak/>
        <w:t xml:space="preserve">Please provide the names of the </w:t>
      </w:r>
      <w:r w:rsidR="00C548C6">
        <w:t xml:space="preserve">updated </w:t>
      </w:r>
      <w:r>
        <w:t>plans and documents and their corresponding document references, version number and date in the table below</w:t>
      </w:r>
      <w:r w:rsidRPr="001B446D">
        <w:t>.</w:t>
      </w:r>
    </w:p>
    <w:p w14:paraId="3978B444" w14:textId="2A05A236" w:rsidR="008C3091" w:rsidRPr="001E5CDA" w:rsidRDefault="008C3091" w:rsidP="008C3091">
      <w:pPr>
        <w:spacing w:before="120"/>
        <w:rPr>
          <w:b/>
          <w:bCs/>
        </w:rPr>
      </w:pPr>
      <w:r w:rsidRPr="001E5CDA">
        <w:rPr>
          <w:b/>
          <w:bCs/>
        </w:rPr>
        <w:t xml:space="preserve">Table </w:t>
      </w:r>
      <w:r w:rsidR="004B5ED2">
        <w:rPr>
          <w:b/>
        </w:rPr>
        <w:t>3</w:t>
      </w:r>
      <w:r w:rsidRPr="001E5CDA">
        <w:rPr>
          <w:b/>
          <w:bCs/>
        </w:rPr>
        <w:t xml:space="preserve">: </w:t>
      </w:r>
      <w:r w:rsidRPr="00FF3F59">
        <w:rPr>
          <w:b/>
          <w:bCs/>
        </w:rPr>
        <w:t>Updated plans and documents</w:t>
      </w:r>
    </w:p>
    <w:tbl>
      <w:tblPr>
        <w:tblW w:w="4935" w:type="pct"/>
        <w:tblLayout w:type="fixed"/>
        <w:tblCellMar>
          <w:left w:w="0" w:type="dxa"/>
          <w:right w:w="0" w:type="dxa"/>
        </w:tblCellMar>
        <w:tblLook w:val="04A0" w:firstRow="1" w:lastRow="0" w:firstColumn="1" w:lastColumn="0" w:noHBand="0" w:noVBand="1"/>
        <w:tblCaption w:val="Table 3: Updated plans and documents"/>
        <w:tblDescription w:val="The table has two columns: 'Document name (e.g., leachate management plan)' and 'Document reference, version number, date and summary of proposed amendments(s)'. Rows are provided for each document to specify the document name and its reference, version number and date."/>
      </w:tblPr>
      <w:tblGrid>
        <w:gridCol w:w="4525"/>
        <w:gridCol w:w="5544"/>
      </w:tblGrid>
      <w:tr w:rsidR="008C3091" w:rsidRPr="00AE1DFE" w14:paraId="4C6EB842" w14:textId="77777777" w:rsidTr="00E62AB0">
        <w:trPr>
          <w:cantSplit/>
          <w:trHeight w:val="1020"/>
          <w:tblHeader/>
        </w:trPr>
        <w:tc>
          <w:tcPr>
            <w:tcW w:w="224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66A86D0B" w14:textId="77777777" w:rsidR="008C3091" w:rsidRDefault="008C309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name </w:t>
            </w:r>
          </w:p>
          <w:p w14:paraId="666C1EC1" w14:textId="77777777" w:rsidR="008C3091" w:rsidRPr="0013741C" w:rsidRDefault="008C3091">
            <w:pPr>
              <w:spacing w:line="240" w:lineRule="auto"/>
              <w:rPr>
                <w:rFonts w:ascii="Arial" w:eastAsia="Times New Roman" w:hAnsi="Arial" w:cs="Arial"/>
                <w:color w:val="FFFFFF"/>
                <w:lang w:eastAsia="en-GB"/>
              </w:rPr>
            </w:pPr>
            <w:r w:rsidRPr="0013741C">
              <w:rPr>
                <w:rFonts w:ascii="Arial" w:eastAsia="Times New Roman" w:hAnsi="Arial" w:cs="Arial"/>
                <w:color w:val="FFFFFF"/>
                <w:lang w:eastAsia="en-GB"/>
              </w:rPr>
              <w:t xml:space="preserve">(e.g. </w:t>
            </w:r>
            <w:r>
              <w:rPr>
                <w:rFonts w:ascii="Arial" w:eastAsia="Times New Roman" w:hAnsi="Arial" w:cs="Arial"/>
                <w:color w:val="FFFFFF"/>
                <w:lang w:eastAsia="en-GB"/>
              </w:rPr>
              <w:t>leachate management</w:t>
            </w:r>
            <w:r w:rsidRPr="0013741C">
              <w:rPr>
                <w:rFonts w:ascii="Arial" w:eastAsia="Times New Roman" w:hAnsi="Arial" w:cs="Arial"/>
                <w:color w:val="FFFFFF"/>
                <w:lang w:eastAsia="en-GB"/>
              </w:rPr>
              <w:t xml:space="preserve"> plan)</w:t>
            </w:r>
          </w:p>
        </w:tc>
        <w:tc>
          <w:tcPr>
            <w:tcW w:w="27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5CE4B132" w14:textId="22CC683C" w:rsidR="008C3091" w:rsidRPr="00AE1DFE" w:rsidRDefault="008C3091" w:rsidP="00A16E9C">
            <w:pPr>
              <w:spacing w:before="120"/>
              <w:rPr>
                <w:rFonts w:ascii="Arial" w:eastAsia="Times New Roman" w:hAnsi="Arial" w:cs="Arial"/>
                <w:b/>
                <w:bCs/>
                <w:color w:val="FFFFFF"/>
                <w:lang w:eastAsia="en-GB"/>
              </w:rPr>
            </w:pPr>
            <w:r>
              <w:rPr>
                <w:rFonts w:ascii="Arial" w:eastAsia="Times New Roman" w:hAnsi="Arial" w:cs="Arial"/>
                <w:b/>
                <w:bCs/>
                <w:color w:val="FFFFFF"/>
                <w:lang w:eastAsia="en-GB"/>
              </w:rPr>
              <w:t>Document reference, version number</w:t>
            </w:r>
            <w:r w:rsidR="00B14491">
              <w:rPr>
                <w:rFonts w:ascii="Arial" w:eastAsia="Times New Roman" w:hAnsi="Arial" w:cs="Arial"/>
                <w:b/>
                <w:bCs/>
                <w:color w:val="FFFFFF"/>
                <w:lang w:eastAsia="en-GB"/>
              </w:rPr>
              <w:t xml:space="preserve">, </w:t>
            </w:r>
            <w:r>
              <w:rPr>
                <w:rFonts w:ascii="Arial" w:eastAsia="Times New Roman" w:hAnsi="Arial" w:cs="Arial"/>
                <w:b/>
                <w:bCs/>
                <w:color w:val="FFFFFF"/>
                <w:lang w:eastAsia="en-GB"/>
              </w:rPr>
              <w:t>date</w:t>
            </w:r>
            <w:r w:rsidR="00B14491">
              <w:rPr>
                <w:rFonts w:ascii="Arial" w:eastAsia="Times New Roman" w:hAnsi="Arial" w:cs="Arial"/>
                <w:b/>
                <w:bCs/>
                <w:color w:val="FFFFFF"/>
                <w:lang w:eastAsia="en-GB"/>
              </w:rPr>
              <w:t xml:space="preserve"> and </w:t>
            </w:r>
            <w:r w:rsidR="00893D11">
              <w:rPr>
                <w:rFonts w:ascii="Arial" w:eastAsia="Times New Roman" w:hAnsi="Arial" w:cs="Arial"/>
                <w:b/>
                <w:bCs/>
                <w:color w:val="FFFFFF"/>
                <w:lang w:eastAsia="en-GB"/>
              </w:rPr>
              <w:t xml:space="preserve">summary </w:t>
            </w:r>
            <w:r w:rsidR="00987689">
              <w:rPr>
                <w:rFonts w:ascii="Arial" w:eastAsia="Times New Roman" w:hAnsi="Arial" w:cs="Arial"/>
                <w:b/>
                <w:bCs/>
                <w:color w:val="FFFFFF"/>
                <w:lang w:eastAsia="en-GB"/>
              </w:rPr>
              <w:t>of proposed amendment(s)</w:t>
            </w:r>
          </w:p>
        </w:tc>
      </w:tr>
      <w:tr w:rsidR="008C3091" w:rsidRPr="00AE1DFE" w14:paraId="20AEC0BC"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FA7CC"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F5258F" w14:textId="77777777" w:rsidR="008C3091" w:rsidRPr="00AE1DFE" w:rsidRDefault="008C3091">
            <w:pPr>
              <w:spacing w:before="120" w:after="120" w:line="240" w:lineRule="auto"/>
              <w:ind w:left="39"/>
              <w:rPr>
                <w:rFonts w:ascii="Arial" w:eastAsia="Times New Roman" w:hAnsi="Arial" w:cs="Arial"/>
                <w:lang w:eastAsia="en-GB"/>
              </w:rPr>
            </w:pPr>
          </w:p>
        </w:tc>
      </w:tr>
      <w:tr w:rsidR="008C3091" w:rsidRPr="00AE1DFE" w14:paraId="1E0BDD1E"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4A158"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E9DE2" w14:textId="77777777" w:rsidR="008C3091" w:rsidRPr="00AE1DFE" w:rsidRDefault="008C3091">
            <w:pPr>
              <w:spacing w:before="120" w:after="120" w:line="240" w:lineRule="auto"/>
              <w:ind w:left="39"/>
              <w:rPr>
                <w:rFonts w:ascii="Arial" w:eastAsia="Times New Roman" w:hAnsi="Arial" w:cs="Arial"/>
                <w:lang w:eastAsia="en-GB"/>
              </w:rPr>
            </w:pPr>
          </w:p>
        </w:tc>
      </w:tr>
      <w:tr w:rsidR="008C3091" w:rsidRPr="00AE1DFE" w14:paraId="34237E70"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2E7EAC"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BE5DDB" w14:textId="77777777" w:rsidR="008C3091" w:rsidRPr="00AE1DFE" w:rsidRDefault="008C3091">
            <w:pPr>
              <w:spacing w:before="120" w:after="120" w:line="240" w:lineRule="auto"/>
              <w:ind w:left="39"/>
              <w:rPr>
                <w:rFonts w:ascii="Arial" w:eastAsia="Times New Roman" w:hAnsi="Arial" w:cs="Arial"/>
                <w:lang w:eastAsia="en-GB"/>
              </w:rPr>
            </w:pPr>
          </w:p>
        </w:tc>
      </w:tr>
      <w:tr w:rsidR="008C3091" w:rsidRPr="00AE1DFE" w14:paraId="7FD22CC2"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6D65"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FAC50" w14:textId="77777777" w:rsidR="008C3091" w:rsidRPr="00AE1DFE" w:rsidRDefault="008C3091">
            <w:pPr>
              <w:spacing w:before="120" w:after="120" w:line="240" w:lineRule="auto"/>
              <w:ind w:left="39"/>
              <w:rPr>
                <w:rFonts w:ascii="Arial" w:eastAsia="Times New Roman" w:hAnsi="Arial" w:cs="Arial"/>
                <w:lang w:eastAsia="en-GB"/>
              </w:rPr>
            </w:pPr>
          </w:p>
        </w:tc>
      </w:tr>
      <w:tr w:rsidR="008C3091" w:rsidRPr="00AE1DFE" w14:paraId="417466DC"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C1B6B"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84B084" w14:textId="77777777" w:rsidR="008C3091" w:rsidRPr="00AE1DFE" w:rsidRDefault="008C3091">
            <w:pPr>
              <w:spacing w:before="120" w:after="120" w:line="240" w:lineRule="auto"/>
              <w:ind w:left="39"/>
              <w:rPr>
                <w:rFonts w:ascii="Arial" w:eastAsia="Times New Roman" w:hAnsi="Arial" w:cs="Arial"/>
                <w:lang w:eastAsia="en-GB"/>
              </w:rPr>
            </w:pPr>
          </w:p>
        </w:tc>
      </w:tr>
      <w:tr w:rsidR="008C3091" w:rsidRPr="00AE1DFE" w14:paraId="7BDC2860" w14:textId="77777777" w:rsidTr="00E62AB0">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9AD486" w14:textId="77777777" w:rsidR="008C3091" w:rsidRPr="00B36355" w:rsidRDefault="008C3091">
            <w:pPr>
              <w:spacing w:before="120" w:after="120" w:line="240" w:lineRule="auto"/>
              <w:rPr>
                <w:rFonts w:ascii="Arial" w:eastAsia="Times New Roman" w:hAnsi="Arial" w:cs="Arial"/>
                <w:b/>
                <w:bCs/>
                <w:lang w:eastAsia="en-GB"/>
              </w:rPr>
            </w:pP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D7E0E9" w14:textId="77777777" w:rsidR="008C3091" w:rsidRPr="00AE1DFE" w:rsidRDefault="008C3091">
            <w:pPr>
              <w:spacing w:before="120" w:after="120" w:line="240" w:lineRule="auto"/>
              <w:ind w:left="39"/>
              <w:rPr>
                <w:rFonts w:ascii="Arial" w:eastAsia="Times New Roman" w:hAnsi="Arial" w:cs="Arial"/>
                <w:lang w:eastAsia="en-GB"/>
              </w:rPr>
            </w:pPr>
          </w:p>
        </w:tc>
      </w:tr>
    </w:tbl>
    <w:p w14:paraId="6EAF2B84" w14:textId="77777777" w:rsidR="002631EE" w:rsidRDefault="002631EE" w:rsidP="002631EE"/>
    <w:p w14:paraId="2FA614C1" w14:textId="77777777" w:rsidR="00C25DC2" w:rsidRDefault="00C25DC2" w:rsidP="002631EE"/>
    <w:p w14:paraId="4450CAA6" w14:textId="1A50FA7C" w:rsidR="002631EE" w:rsidRDefault="00353579" w:rsidP="002631EE">
      <w:r w:rsidRPr="008766DC">
        <w:t>If you are applying for an administrative variation, you do not need to complete the rest of this form.</w:t>
      </w:r>
      <w:r>
        <w:t xml:space="preserve"> </w:t>
      </w:r>
    </w:p>
    <w:p w14:paraId="747D4C0A" w14:textId="651CDDE5" w:rsidR="00FE444F" w:rsidRDefault="00FE444F" w:rsidP="002631EE">
      <w:r>
        <w:br w:type="page"/>
      </w:r>
    </w:p>
    <w:p w14:paraId="47B38A82" w14:textId="53C2AE8D" w:rsidR="007754AC" w:rsidRPr="008504B7" w:rsidRDefault="007754AC" w:rsidP="008C3091">
      <w:pPr>
        <w:pStyle w:val="Heading2"/>
      </w:pPr>
      <w:bookmarkStart w:id="60" w:name="_Toc216430391"/>
      <w:r w:rsidRPr="008504B7">
        <w:rPr>
          <w:noProof/>
        </w:rPr>
        <w:lastRenderedPageBreak/>
        <mc:AlternateContent>
          <mc:Choice Requires="wps">
            <w:drawing>
              <wp:anchor distT="45720" distB="45720" distL="114300" distR="114300" simplePos="0" relativeHeight="251658243" behindDoc="1" locked="0" layoutInCell="1" allowOverlap="1" wp14:anchorId="38E766CB" wp14:editId="435FCEA5">
                <wp:simplePos x="0" y="0"/>
                <wp:positionH relativeFrom="margin">
                  <wp:posOffset>635</wp:posOffset>
                </wp:positionH>
                <wp:positionV relativeFrom="paragraph">
                  <wp:posOffset>378460</wp:posOffset>
                </wp:positionV>
                <wp:extent cx="6400800" cy="1841500"/>
                <wp:effectExtent l="0" t="0" r="19050" b="25400"/>
                <wp:wrapTight wrapText="bothSides">
                  <wp:wrapPolygon edited="0">
                    <wp:start x="0" y="0"/>
                    <wp:lineTo x="0" y="21674"/>
                    <wp:lineTo x="21600" y="21674"/>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1500"/>
                        </a:xfrm>
                        <a:prstGeom prst="rect">
                          <a:avLst/>
                        </a:prstGeom>
                        <a:solidFill>
                          <a:srgbClr val="FFFFFF"/>
                        </a:solidFill>
                        <a:ln w="19050">
                          <a:solidFill>
                            <a:srgbClr val="016574"/>
                          </a:solidFill>
                          <a:miter lim="800000"/>
                          <a:headEnd/>
                          <a:tailEnd/>
                        </a:ln>
                      </wps:spPr>
                      <wps:txbx>
                        <w:txbxContent>
                          <w:p w14:paraId="0FE1A27B" w14:textId="23401E86" w:rsidR="007754AC" w:rsidRDefault="007754AC" w:rsidP="002631EE">
                            <w:pPr>
                              <w:spacing w:before="120"/>
                            </w:pPr>
                            <w:r w:rsidRPr="00FB0665">
                              <w:t xml:space="preserve">Do you </w:t>
                            </w:r>
                            <w:r>
                              <w:t>wish</w:t>
                            </w:r>
                            <w:r w:rsidRPr="00FB0665">
                              <w:t xml:space="preserve"> to add a new </w:t>
                            </w:r>
                            <w:r w:rsidR="00321B72">
                              <w:t>regulated</w:t>
                            </w:r>
                            <w:r w:rsidR="00960FD2">
                              <w:t xml:space="preserve"> activity </w:t>
                            </w:r>
                            <w:r w:rsidR="002631EE">
                              <w:t>(e.g. composting, transfer station</w:t>
                            </w:r>
                            <w:r w:rsidR="00AB2E77" w:rsidRPr="00EA5100">
                              <w:t>, industrial activity, water activity</w:t>
                            </w:r>
                            <w:r w:rsidR="002631EE" w:rsidRPr="00EA5100">
                              <w:t xml:space="preserve">) </w:t>
                            </w:r>
                            <w:r w:rsidRPr="00EA5100">
                              <w:t>to your</w:t>
                            </w:r>
                            <w:r>
                              <w:t xml:space="preserve">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766CB"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8pt;width:7in;height:14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" strokecolor="#016574" strokeweight="1.5pt">
                <v:textbox>
                  <w:txbxContent>
                    <w:p w14:paraId="0FE1A27B" w14:textId="23401E86" w:rsidR="007754AC" w:rsidRDefault="007754AC" w:rsidP="002631EE">
                      <w:pPr>
                        <w:spacing w:before="120"/>
                      </w:pPr>
                      <w:r w:rsidRPr="00FB0665">
                        <w:t xml:space="preserve">Do you </w:t>
                      </w:r>
                      <w:r>
                        <w:t>wish</w:t>
                      </w:r>
                      <w:r w:rsidRPr="00FB0665">
                        <w:t xml:space="preserve"> to add a new </w:t>
                      </w:r>
                      <w:r w:rsidR="00321B72">
                        <w:t>regulated</w:t>
                      </w:r>
                      <w:r w:rsidR="00960FD2">
                        <w:t xml:space="preserve"> activity </w:t>
                      </w:r>
                      <w:r w:rsidR="002631EE">
                        <w:t>(e.g. composting, transfer station</w:t>
                      </w:r>
                      <w:r w:rsidR="00AB2E77" w:rsidRPr="00EA5100">
                        <w:t>, industrial activity, water activity</w:t>
                      </w:r>
                      <w:r w:rsidR="002631EE" w:rsidRPr="00EA5100">
                        <w:t xml:space="preserve">) </w:t>
                      </w:r>
                      <w:r w:rsidRPr="00EA5100">
                        <w:t>to your</w:t>
                      </w:r>
                      <w:r>
                        <w:t xml:space="preserve"> existing permit</w:t>
                      </w:r>
                      <w:r w:rsidRPr="00FB0665">
                        <w:t>?</w:t>
                      </w:r>
                    </w:p>
                    <w:p w14:paraId="5E230719" w14:textId="77777777" w:rsidR="007754AC" w:rsidRDefault="007754AC" w:rsidP="00D5724A">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D42FB0" w14:textId="77777777" w:rsidR="007754AC" w:rsidRPr="001D0A34" w:rsidRDefault="007754AC" w:rsidP="007754AC">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36321A" w14:textId="77777777" w:rsidR="007754AC" w:rsidRDefault="007754AC" w:rsidP="007754AC">
                      <w:pPr>
                        <w:pStyle w:val="BodyText1"/>
                        <w:spacing w:before="120" w:line="240" w:lineRule="auto"/>
                      </w:pPr>
                    </w:p>
                  </w:txbxContent>
                </v:textbox>
                <w10:wrap type="tight" anchorx="margin"/>
              </v:shape>
            </w:pict>
          </mc:Fallback>
        </mc:AlternateContent>
      </w:r>
      <w:r w:rsidR="006755DF">
        <w:t xml:space="preserve">Section 4 - </w:t>
      </w:r>
      <w:r w:rsidRPr="008504B7">
        <w:t>Adding a new activity</w:t>
      </w:r>
      <w:bookmarkEnd w:id="60"/>
      <w:r w:rsidRPr="008504B7">
        <w:t xml:space="preserve"> </w:t>
      </w:r>
      <w:bookmarkEnd w:id="58"/>
      <w:bookmarkEnd w:id="59"/>
    </w:p>
    <w:p w14:paraId="4DD57784" w14:textId="72839B9E" w:rsidR="007754AC" w:rsidRPr="007754AC" w:rsidRDefault="007754AC" w:rsidP="00D5724A">
      <w:pPr>
        <w:keepNext/>
        <w:keepLines/>
        <w:spacing w:before="360" w:after="120"/>
      </w:pPr>
      <w:r w:rsidRPr="007754AC">
        <w:t xml:space="preserve">If ‘Yes’, you will </w:t>
      </w:r>
      <w:r w:rsidR="004C7E7E">
        <w:t xml:space="preserve">also </w:t>
      </w:r>
      <w:r w:rsidRPr="007754AC">
        <w:t>need to complete and submit an activity form for each activity you wish to add</w:t>
      </w:r>
      <w:r w:rsidR="002E32A6">
        <w:t>.</w:t>
      </w:r>
      <w:r w:rsidRPr="007754AC">
        <w:t xml:space="preserve"> </w:t>
      </w:r>
    </w:p>
    <w:p w14:paraId="1156D813" w14:textId="77777777" w:rsidR="007754AC" w:rsidRPr="007754AC" w:rsidRDefault="007754AC" w:rsidP="000F6EEA">
      <w:pPr>
        <w:keepNext/>
        <w:keepLines/>
        <w:spacing w:before="120" w:after="120"/>
      </w:pPr>
      <w:r w:rsidRPr="007754AC">
        <w:t xml:space="preserve">Activity forms are available on the relevant activity specific page on our </w:t>
      </w:r>
      <w:hyperlink r:id="rId30" w:tgtFrame="_blank" w:tooltip="https://www.sepa.org.uk/easr" w:history="1">
        <w:r w:rsidRPr="007754AC">
          <w:rPr>
            <w:color w:val="016574" w:themeColor="accent1"/>
            <w:u w:val="single"/>
          </w:rPr>
          <w:t>website</w:t>
        </w:r>
      </w:hyperlink>
      <w:r w:rsidRPr="007754AC">
        <w:t>.</w:t>
      </w:r>
    </w:p>
    <w:p w14:paraId="4BAC1191" w14:textId="77777777" w:rsidR="007754AC" w:rsidRPr="007754AC" w:rsidRDefault="007754AC" w:rsidP="000F6EEA">
      <w:pPr>
        <w:keepNext/>
        <w:keepLines/>
        <w:spacing w:before="120" w:after="120"/>
      </w:pPr>
      <w:r w:rsidRPr="007754AC">
        <w:t>Please provide the relevant document reference(s) here.</w:t>
      </w:r>
    </w:p>
    <w:tbl>
      <w:tblPr>
        <w:tblW w:w="4932" w:type="pct"/>
        <w:tblInd w:w="-10" w:type="dxa"/>
        <w:tblLayout w:type="fixed"/>
        <w:tblCellMar>
          <w:left w:w="0" w:type="dxa"/>
          <w:right w:w="0" w:type="dxa"/>
        </w:tblCellMar>
        <w:tblLook w:val="04A0" w:firstRow="1" w:lastRow="0" w:firstColumn="1" w:lastColumn="0" w:noHBand="0" w:noVBand="1"/>
      </w:tblPr>
      <w:tblGrid>
        <w:gridCol w:w="10063"/>
      </w:tblGrid>
      <w:tr w:rsidR="00274A89" w:rsidRPr="00AE1DFE" w14:paraId="5C46C9BA" w14:textId="77777777" w:rsidTr="001A2C6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43E221" w14:textId="32693ADF" w:rsidR="00274A89" w:rsidRPr="00AE1DFE" w:rsidRDefault="00274A89" w:rsidP="002D175F">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E40104">
              <w:rPr>
                <w:rFonts w:ascii="Arial" w:eastAsia="Times New Roman" w:hAnsi="Arial" w:cs="Arial"/>
                <w:b/>
                <w:bCs/>
                <w:color w:val="FFFFFF" w:themeColor="background1"/>
                <w:lang w:eastAsia="en-GB"/>
              </w:rPr>
              <w:t>(s)</w:t>
            </w:r>
          </w:p>
        </w:tc>
      </w:tr>
      <w:tr w:rsidR="00274A89" w:rsidRPr="00960486" w14:paraId="35336754" w14:textId="77777777" w:rsidTr="001A2C6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5D830" w14:textId="7BD87D8D" w:rsidR="00274A89" w:rsidRPr="00960486" w:rsidRDefault="00274A89" w:rsidP="000F6EEA">
            <w:pPr>
              <w:keepNext/>
              <w:keepLines/>
              <w:spacing w:before="120" w:after="120" w:line="240" w:lineRule="auto"/>
              <w:rPr>
                <w:rFonts w:ascii="Arial" w:eastAsia="Times New Roman" w:hAnsi="Arial" w:cs="Arial"/>
                <w:lang w:eastAsia="en-GB"/>
              </w:rPr>
            </w:pPr>
          </w:p>
        </w:tc>
      </w:tr>
    </w:tbl>
    <w:p w14:paraId="41B50CA0" w14:textId="77777777" w:rsidR="00274A89" w:rsidRDefault="00274A89" w:rsidP="002631EE"/>
    <w:p w14:paraId="70AC4E19" w14:textId="77777777" w:rsidR="00541D73" w:rsidRDefault="00541D73" w:rsidP="002631EE"/>
    <w:p w14:paraId="22385A4C" w14:textId="77777777" w:rsidR="003D625B" w:rsidRDefault="003D625B" w:rsidP="002631EE"/>
    <w:p w14:paraId="6B913C81" w14:textId="77777777" w:rsidR="002631EE" w:rsidRDefault="002631EE" w:rsidP="002631EE"/>
    <w:p w14:paraId="16A2E608" w14:textId="77777777" w:rsidR="002631EE" w:rsidRDefault="002631EE" w:rsidP="002631EE"/>
    <w:p w14:paraId="258D27EB" w14:textId="77777777" w:rsidR="002631EE" w:rsidRDefault="002631EE" w:rsidP="002631EE"/>
    <w:p w14:paraId="6668468B" w14:textId="77777777" w:rsidR="002631EE" w:rsidRDefault="002631EE" w:rsidP="002631EE"/>
    <w:p w14:paraId="16ECFBEE" w14:textId="77777777" w:rsidR="002631EE" w:rsidRDefault="002631EE" w:rsidP="002631EE"/>
    <w:p w14:paraId="65779345" w14:textId="77777777" w:rsidR="002631EE" w:rsidRDefault="002631EE" w:rsidP="002631EE"/>
    <w:p w14:paraId="055317DE" w14:textId="77777777" w:rsidR="002631EE" w:rsidRDefault="002631EE" w:rsidP="002631EE"/>
    <w:p w14:paraId="7DA73A77" w14:textId="77777777" w:rsidR="002631EE" w:rsidRDefault="002631EE" w:rsidP="002631EE"/>
    <w:p w14:paraId="6C0AAAB5" w14:textId="77777777" w:rsidR="002631EE" w:rsidRDefault="002631EE" w:rsidP="002631EE"/>
    <w:p w14:paraId="7651B068" w14:textId="77777777" w:rsidR="002631EE" w:rsidRDefault="002631EE" w:rsidP="002631EE"/>
    <w:p w14:paraId="373BEC81" w14:textId="14014383" w:rsidR="00FE444F" w:rsidRDefault="00FE444F" w:rsidP="002631EE">
      <w:r>
        <w:br w:type="page"/>
      </w:r>
    </w:p>
    <w:p w14:paraId="012BE293" w14:textId="5025DD7C" w:rsidR="004F041B" w:rsidRDefault="00995FC8" w:rsidP="006C2B3C">
      <w:pPr>
        <w:pStyle w:val="Heading2"/>
        <w:spacing w:line="360" w:lineRule="auto"/>
      </w:pPr>
      <w:bookmarkStart w:id="61" w:name="_Toc192162129"/>
      <w:bookmarkStart w:id="62" w:name="_Toc216430392"/>
      <w:bookmarkEnd w:id="23"/>
      <w:r>
        <w:lastRenderedPageBreak/>
        <w:t>S</w:t>
      </w:r>
      <w:r w:rsidR="004F041B">
        <w:t xml:space="preserve">ection </w:t>
      </w:r>
      <w:r w:rsidR="001060F5">
        <w:t>5</w:t>
      </w:r>
      <w:r w:rsidR="001F598E">
        <w:t xml:space="preserve"> -</w:t>
      </w:r>
      <w:r w:rsidR="004F041B">
        <w:t xml:space="preserve"> Technical description of </w:t>
      </w:r>
      <w:r w:rsidR="00615356">
        <w:t xml:space="preserve">your </w:t>
      </w:r>
      <w:r w:rsidR="00D552B0">
        <w:t>proposed</w:t>
      </w:r>
      <w:r w:rsidR="0013053C">
        <w:t xml:space="preserve"> </w:t>
      </w:r>
      <w:r w:rsidR="004F041B">
        <w:t>variation</w:t>
      </w:r>
      <w:bookmarkEnd w:id="61"/>
      <w:r w:rsidR="009B7879">
        <w:t xml:space="preserve"> </w:t>
      </w:r>
      <w:r w:rsidR="00D552B0">
        <w:t>to</w:t>
      </w:r>
      <w:r w:rsidR="009B7879">
        <w:t xml:space="preserve"> the land</w:t>
      </w:r>
      <w:r w:rsidR="00291A1D">
        <w:t>f</w:t>
      </w:r>
      <w:r w:rsidR="009B7879">
        <w:t>ill activit</w:t>
      </w:r>
      <w:r w:rsidR="00291A1D">
        <w:t>ies</w:t>
      </w:r>
      <w:bookmarkEnd w:id="62"/>
    </w:p>
    <w:p w14:paraId="76409B8E" w14:textId="10D57690" w:rsidR="00D3285E" w:rsidRDefault="003B634A" w:rsidP="00B56105">
      <w:pPr>
        <w:spacing w:before="240"/>
      </w:pPr>
      <w:r>
        <w:t>Complete th</w:t>
      </w:r>
      <w:r w:rsidR="00C61D7B">
        <w:t>e</w:t>
      </w:r>
      <w:r w:rsidR="001A6A7E">
        <w:t xml:space="preserve"> relevant</w:t>
      </w:r>
      <w:r>
        <w:t xml:space="preserve"> section</w:t>
      </w:r>
      <w:r w:rsidR="00C61D7B">
        <w:t>s below</w:t>
      </w:r>
      <w:r>
        <w:t xml:space="preserve"> if you are </w:t>
      </w:r>
      <w:r w:rsidR="00C61D7B">
        <w:t xml:space="preserve">applying </w:t>
      </w:r>
      <w:r w:rsidR="001A6A7E">
        <w:t xml:space="preserve">for a standard or substantial variation </w:t>
      </w:r>
      <w:r w:rsidR="00C61D7B">
        <w:t xml:space="preserve">to vary your landfill activities. </w:t>
      </w:r>
    </w:p>
    <w:p w14:paraId="65B311A4" w14:textId="77777777" w:rsidR="00C61D7B" w:rsidRPr="00D3285E" w:rsidRDefault="00C61D7B" w:rsidP="00D3285E"/>
    <w:p w14:paraId="52DADDBD" w14:textId="3C737788" w:rsidR="00D3285E" w:rsidRPr="0020515D" w:rsidRDefault="008A3572" w:rsidP="00D3285E">
      <w:pPr>
        <w:pStyle w:val="Heading3"/>
      </w:pPr>
      <w:bookmarkStart w:id="63" w:name="_Toc216430393"/>
      <w:r>
        <w:t>5</w:t>
      </w:r>
      <w:r w:rsidR="00D3285E">
        <w:t>.</w:t>
      </w:r>
      <w:r w:rsidR="00D3285E" w:rsidRPr="00AB0F68">
        <w:t>1   Pre-application</w:t>
      </w:r>
      <w:r w:rsidR="00DB457A" w:rsidRPr="00AB0F68">
        <w:t xml:space="preserve"> public</w:t>
      </w:r>
      <w:r w:rsidR="00D3285E" w:rsidRPr="00AB0F68">
        <w:t xml:space="preserve"> engagement</w:t>
      </w:r>
      <w:bookmarkEnd w:id="63"/>
    </w:p>
    <w:p w14:paraId="31796FA9" w14:textId="1C67F707" w:rsidR="00D3285E" w:rsidRPr="0020515D" w:rsidRDefault="00D3285E" w:rsidP="00D3285E">
      <w:pPr>
        <w:spacing w:after="120"/>
        <w:rPr>
          <w:rFonts w:eastAsia="Aptos" w:cs="Arial"/>
        </w:rPr>
      </w:pPr>
      <w:r w:rsidRPr="0020515D">
        <w:rPr>
          <w:rFonts w:eastAsia="Aptos" w:cs="Arial"/>
        </w:rPr>
        <w:t xml:space="preserve">Pre-application public consultation is required for </w:t>
      </w:r>
      <w:r>
        <w:rPr>
          <w:rFonts w:eastAsia="Aptos" w:cs="Arial"/>
        </w:rPr>
        <w:t>a</w:t>
      </w:r>
      <w:r w:rsidRPr="009E17B3">
        <w:rPr>
          <w:rFonts w:eastAsia="Aptos" w:cs="Arial"/>
        </w:rPr>
        <w:t xml:space="preserve"> substantial variation.</w:t>
      </w:r>
      <w:r w:rsidRPr="0020515D">
        <w:rPr>
          <w:rFonts w:eastAsia="Aptos" w:cs="Arial"/>
        </w:rPr>
        <w:t xml:space="preserve"> </w:t>
      </w:r>
    </w:p>
    <w:p w14:paraId="1ABD6244" w14:textId="6043739F" w:rsidR="00D3285E" w:rsidRPr="0020515D" w:rsidRDefault="00D3285E" w:rsidP="00D3285E">
      <w:pPr>
        <w:spacing w:after="120"/>
        <w:rPr>
          <w:rFonts w:eastAsia="Aptos" w:cs="Arial"/>
        </w:rPr>
      </w:pPr>
      <w:r w:rsidRPr="0020515D">
        <w:rPr>
          <w:rFonts w:eastAsia="Aptos" w:cs="Arial"/>
        </w:rPr>
        <w:t xml:space="preserve">Before submitting your application, you must engage with the community to find out the views of those likely to be affected by the proposed activity and to gather relevant information about the potential impacts of the proposed activity. </w:t>
      </w:r>
    </w:p>
    <w:p w14:paraId="6E6F8332" w14:textId="77777777" w:rsidR="00D3285E" w:rsidRPr="0020515D" w:rsidRDefault="00D3285E" w:rsidP="00D3285E">
      <w:pPr>
        <w:spacing w:after="120"/>
        <w:rPr>
          <w:rFonts w:eastAsia="Aptos" w:cs="Arial"/>
        </w:rPr>
      </w:pPr>
      <w:r w:rsidRPr="0020515D">
        <w:rPr>
          <w:rFonts w:eastAsia="Aptos" w:cs="Arial"/>
        </w:rPr>
        <w:t>Provide evidence of the engagement carried out and share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D3285E" w:rsidRPr="0020515D" w14:paraId="42464BB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0913B8" w14:textId="77777777" w:rsidR="00D3285E" w:rsidRPr="0020515D" w:rsidRDefault="00D3285E">
            <w:pPr>
              <w:spacing w:before="120" w:after="120" w:line="240" w:lineRule="auto"/>
              <w:rPr>
                <w:rFonts w:ascii="Arial" w:eastAsia="Times New Roman" w:hAnsi="Arial" w:cs="Arial"/>
                <w:b/>
                <w:bCs/>
                <w:color w:val="FFFFFF"/>
                <w:lang w:eastAsia="en-GB"/>
              </w:rPr>
            </w:pPr>
            <w:r w:rsidRPr="0020515D">
              <w:rPr>
                <w:rFonts w:ascii="Arial" w:eastAsia="Times New Roman" w:hAnsi="Arial" w:cs="Arial"/>
                <w:b/>
                <w:bCs/>
                <w:color w:val="FFFFFF"/>
                <w:lang w:eastAsia="en-GB"/>
              </w:rPr>
              <w:t>Document reference(s)</w:t>
            </w:r>
          </w:p>
        </w:tc>
      </w:tr>
      <w:tr w:rsidR="00D3285E" w:rsidRPr="0020515D" w14:paraId="7C3D9BD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D47FF5" w14:textId="77777777" w:rsidR="00D3285E" w:rsidRPr="0020515D" w:rsidRDefault="00D3285E">
            <w:pPr>
              <w:spacing w:before="120" w:after="120" w:line="240" w:lineRule="auto"/>
              <w:rPr>
                <w:rFonts w:ascii="Arial" w:eastAsia="Times New Roman" w:hAnsi="Arial" w:cs="Arial"/>
                <w:lang w:eastAsia="en-GB"/>
              </w:rPr>
            </w:pPr>
          </w:p>
        </w:tc>
      </w:tr>
    </w:tbl>
    <w:p w14:paraId="62916086" w14:textId="77777777" w:rsidR="00D3285E" w:rsidRDefault="00D3285E" w:rsidP="00821A16"/>
    <w:p w14:paraId="7E30DC9A" w14:textId="705AA43E" w:rsidR="00D3285E" w:rsidRPr="00E42409" w:rsidRDefault="008A3572" w:rsidP="00D3285E">
      <w:pPr>
        <w:pStyle w:val="Heading3"/>
        <w:spacing w:before="240"/>
      </w:pPr>
      <w:bookmarkStart w:id="64" w:name="_Toc216430394"/>
      <w:r>
        <w:t>5</w:t>
      </w:r>
      <w:r w:rsidR="00070D75">
        <w:t>.2</w:t>
      </w:r>
      <w:r w:rsidR="00CF611C" w:rsidRPr="007209D6">
        <w:tab/>
      </w:r>
      <w:r w:rsidR="00D3285E" w:rsidRPr="00E42409">
        <w:t>Proposed condition changes</w:t>
      </w:r>
      <w:bookmarkEnd w:id="64"/>
      <w:r w:rsidR="00D3285E" w:rsidRPr="00E42409">
        <w:t xml:space="preserve"> </w:t>
      </w:r>
    </w:p>
    <w:p w14:paraId="338BFDAD" w14:textId="77777777" w:rsidR="00D3285E" w:rsidRDefault="00D3285E" w:rsidP="00D3285E">
      <w:pPr>
        <w:spacing w:before="120" w:after="120"/>
      </w:pPr>
      <w:r w:rsidRPr="00E42409">
        <w:t>If you are applying for a standard or substantial variation</w:t>
      </w:r>
      <w:r>
        <w:t>, 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w:t>
      </w:r>
      <w:r>
        <w:t xml:space="preserve"> (if applicable)</w:t>
      </w:r>
      <w:r w:rsidRPr="00312A3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D3285E" w:rsidRPr="00AE1DFE" w14:paraId="4E28D20F" w14:textId="77777777" w:rsidTr="00DB21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8FA7E6" w14:textId="77777777" w:rsidR="00D3285E" w:rsidRPr="00AE1DFE" w:rsidRDefault="00D328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3285E" w:rsidRPr="00AE1DFE" w14:paraId="5D4C94F3" w14:textId="77777777" w:rsidTr="00DB21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0F6970" w14:textId="77777777" w:rsidR="00D3285E" w:rsidRPr="00AE1DFE" w:rsidRDefault="00D3285E">
            <w:pPr>
              <w:spacing w:before="120" w:after="120" w:line="240" w:lineRule="auto"/>
              <w:rPr>
                <w:rFonts w:ascii="Arial" w:eastAsia="Times New Roman" w:hAnsi="Arial" w:cs="Arial"/>
                <w:lang w:eastAsia="en-GB"/>
              </w:rPr>
            </w:pPr>
          </w:p>
        </w:tc>
      </w:tr>
    </w:tbl>
    <w:p w14:paraId="02C1760F" w14:textId="77777777" w:rsidR="00D3285E" w:rsidRDefault="00D3285E" w:rsidP="00D3285E"/>
    <w:p w14:paraId="51F168D1" w14:textId="77777777" w:rsidR="00D3285E" w:rsidRDefault="00D3285E" w:rsidP="00D3285E"/>
    <w:p w14:paraId="31353484" w14:textId="77777777" w:rsidR="00D3285E" w:rsidRDefault="00D3285E" w:rsidP="00D3285E"/>
    <w:p w14:paraId="5B8A7A45" w14:textId="77777777" w:rsidR="00D3285E" w:rsidRDefault="00D3285E" w:rsidP="00D3285E"/>
    <w:p w14:paraId="78DDE1FC" w14:textId="77777777" w:rsidR="00D3285E" w:rsidRDefault="00D3285E" w:rsidP="00D3285E"/>
    <w:p w14:paraId="1FFA40BA" w14:textId="77777777" w:rsidR="00D3285E" w:rsidRDefault="00D3285E" w:rsidP="00D3285E"/>
    <w:p w14:paraId="39654C16" w14:textId="3DE99058" w:rsidR="00FE444F" w:rsidRDefault="00FE444F" w:rsidP="00D3285E">
      <w:r>
        <w:br w:type="page"/>
      </w:r>
    </w:p>
    <w:p w14:paraId="77F37843" w14:textId="03D90689" w:rsidR="00C364B6" w:rsidRDefault="001479C6" w:rsidP="00E16649">
      <w:pPr>
        <w:pStyle w:val="Heading3"/>
      </w:pPr>
      <w:bookmarkStart w:id="65" w:name="_Toc216430395"/>
      <w:bookmarkStart w:id="66" w:name="_Toc192766211"/>
      <w:r>
        <w:lastRenderedPageBreak/>
        <w:t>5</w:t>
      </w:r>
      <w:r w:rsidR="005F194D">
        <w:t>.</w:t>
      </w:r>
      <w:r w:rsidR="00192721">
        <w:t>3</w:t>
      </w:r>
      <w:r w:rsidR="005F194D">
        <w:tab/>
      </w:r>
      <w:r w:rsidR="009B43CE">
        <w:t>Landfill w</w:t>
      </w:r>
      <w:r w:rsidR="005F194D">
        <w:t>aste types, quantities and capacities</w:t>
      </w:r>
      <w:bookmarkEnd w:id="65"/>
    </w:p>
    <w:p w14:paraId="0C4F801E" w14:textId="73ED4F9E" w:rsidR="0090623E" w:rsidRDefault="0090623E" w:rsidP="005F194D">
      <w:r>
        <w:t xml:space="preserve">If the variation proposes changes to the </w:t>
      </w:r>
      <w:r w:rsidR="00B778B4">
        <w:t xml:space="preserve">landfill </w:t>
      </w:r>
      <w:r>
        <w:t>waste types, quantities and capacities</w:t>
      </w:r>
      <w:r w:rsidR="000523C6">
        <w:t>,</w:t>
      </w:r>
      <w:r>
        <w:t xml:space="preserve"> please complete Table </w:t>
      </w:r>
      <w:r w:rsidR="000F27E3">
        <w:t>4</w:t>
      </w:r>
      <w:r w:rsidR="005A75F6">
        <w:t xml:space="preserve"> providing the </w:t>
      </w:r>
      <w:r w:rsidR="007212BD">
        <w:t>new</w:t>
      </w:r>
      <w:r w:rsidR="00882F78">
        <w:t xml:space="preserve"> proposed</w:t>
      </w:r>
      <w:r w:rsidR="007212BD">
        <w:t xml:space="preserve"> </w:t>
      </w:r>
      <w:r w:rsidR="00450D22">
        <w:t>total for each waste type and the aggregated total</w:t>
      </w:r>
      <w:r w:rsidR="005F2E4F">
        <w:t xml:space="preserve"> in tonnes</w:t>
      </w:r>
      <w:r w:rsidR="00450D22">
        <w:t xml:space="preserve">. </w:t>
      </w:r>
    </w:p>
    <w:p w14:paraId="4E07E2F1" w14:textId="53A86129" w:rsidR="00DB4E75" w:rsidRPr="00EA07E7" w:rsidRDefault="00DB4E75" w:rsidP="003C7CF0">
      <w:pPr>
        <w:spacing w:before="360"/>
        <w:rPr>
          <w:b/>
          <w:bCs/>
        </w:rPr>
      </w:pPr>
      <w:r w:rsidRPr="00EA07E7">
        <w:rPr>
          <w:b/>
          <w:bCs/>
        </w:rPr>
        <w:t xml:space="preserve">Table </w:t>
      </w:r>
      <w:r w:rsidR="000F27E3">
        <w:rPr>
          <w:b/>
        </w:rPr>
        <w:t>4</w:t>
      </w:r>
      <w:r w:rsidRPr="00EA07E7">
        <w:rPr>
          <w:b/>
          <w:bCs/>
        </w:rPr>
        <w:t xml:space="preserve">: </w:t>
      </w:r>
      <w:r w:rsidR="00D11C5F">
        <w:rPr>
          <w:b/>
          <w:bCs/>
        </w:rPr>
        <w:t>Landfill w</w:t>
      </w:r>
      <w:r w:rsidR="005B4661">
        <w:rPr>
          <w:b/>
          <w:bCs/>
        </w:rPr>
        <w:t>aste types, quantities and capacities</w:t>
      </w:r>
      <w:r w:rsidR="0077195E">
        <w:rPr>
          <w:b/>
          <w:bCs/>
        </w:rPr>
        <w:t xml:space="preserve"> details</w:t>
      </w:r>
    </w:p>
    <w:tbl>
      <w:tblPr>
        <w:tblStyle w:val="TableGrid"/>
        <w:tblW w:w="4933" w:type="pct"/>
        <w:tblLayout w:type="fixed"/>
        <w:tblLook w:val="04A0" w:firstRow="1" w:lastRow="0" w:firstColumn="1" w:lastColumn="0" w:noHBand="0" w:noVBand="1"/>
        <w:tblCaption w:val="Table 4: Landfill waste types, quantities and capacities details"/>
        <w:tblDescription w:val="The table has two columns: 'Landfill waste category' and Proposed total capacity (tonnes)'. For each landfill waste category listed—Hazardous waste, Stable non-reactive hazardous waste, Non-hazardous waste, and Inert waste—applicants must provide the proposed total capacity in tonnes.                                                                                      The final row is 'Total', which represents the overall proposed total and annual capacities for all listed landfill waste categories."/>
      </w:tblPr>
      <w:tblGrid>
        <w:gridCol w:w="4530"/>
        <w:gridCol w:w="5545"/>
      </w:tblGrid>
      <w:tr w:rsidR="005B4661" w14:paraId="1AAEED93" w14:textId="5010A3A4" w:rsidTr="00281668">
        <w:trPr>
          <w:cantSplit/>
          <w:trHeight w:val="870"/>
        </w:trPr>
        <w:tc>
          <w:tcPr>
            <w:tcW w:w="2248" w:type="pct"/>
            <w:tcBorders>
              <w:bottom w:val="single" w:sz="4" w:space="0" w:color="auto"/>
            </w:tcBorders>
            <w:shd w:val="clear" w:color="auto" w:fill="016574"/>
            <w:vAlign w:val="center"/>
          </w:tcPr>
          <w:p w14:paraId="1F9A2267" w14:textId="6F763F69" w:rsidR="005B4661" w:rsidRDefault="000723AB" w:rsidP="005C356E">
            <w:pPr>
              <w:pStyle w:val="BodyText1"/>
              <w:spacing w:after="0" w:line="240" w:lineRule="auto"/>
            </w:pPr>
            <w:r>
              <w:rPr>
                <w:rFonts w:eastAsia="Times New Roman" w:cs="Arial"/>
                <w:b/>
                <w:bCs/>
                <w:color w:val="FFFFFF" w:themeColor="background1"/>
                <w:lang w:eastAsia="en-GB"/>
              </w:rPr>
              <w:t>Landfill w</w:t>
            </w:r>
            <w:r w:rsidR="005B4661">
              <w:rPr>
                <w:rFonts w:eastAsia="Times New Roman" w:cs="Arial"/>
                <w:b/>
                <w:bCs/>
                <w:color w:val="FFFFFF" w:themeColor="background1"/>
                <w:lang w:eastAsia="en-GB"/>
              </w:rPr>
              <w:t xml:space="preserve">aste category </w:t>
            </w:r>
          </w:p>
        </w:tc>
        <w:tc>
          <w:tcPr>
            <w:tcW w:w="2752" w:type="pct"/>
            <w:tcBorders>
              <w:bottom w:val="single" w:sz="4" w:space="0" w:color="auto"/>
            </w:tcBorders>
            <w:shd w:val="clear" w:color="auto" w:fill="016574"/>
            <w:vAlign w:val="center"/>
          </w:tcPr>
          <w:p w14:paraId="77267DA4" w14:textId="308B2CC9" w:rsidR="005B4661" w:rsidRDefault="0077195E" w:rsidP="005C356E">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Proposed</w:t>
            </w:r>
            <w:r w:rsidR="005B4661">
              <w:rPr>
                <w:rFonts w:eastAsia="Times New Roman" w:cs="Arial"/>
                <w:b/>
                <w:bCs/>
                <w:color w:val="FFFFFF" w:themeColor="background1"/>
                <w:lang w:eastAsia="en-GB"/>
              </w:rPr>
              <w:t xml:space="preserve"> total capacity</w:t>
            </w:r>
            <w:r w:rsidR="000230D7">
              <w:rPr>
                <w:rFonts w:eastAsia="Times New Roman" w:cs="Arial"/>
                <w:b/>
                <w:bCs/>
                <w:color w:val="FFFFFF" w:themeColor="background1"/>
                <w:lang w:eastAsia="en-GB"/>
              </w:rPr>
              <w:t xml:space="preserve"> </w:t>
            </w:r>
            <w:r w:rsidR="000230D7" w:rsidRPr="005F2E4F">
              <w:rPr>
                <w:rFonts w:eastAsia="Times New Roman" w:cs="Arial"/>
                <w:color w:val="FFFFFF" w:themeColor="background1"/>
                <w:lang w:eastAsia="en-GB"/>
              </w:rPr>
              <w:t>(tonnes)</w:t>
            </w:r>
          </w:p>
        </w:tc>
      </w:tr>
      <w:tr w:rsidR="005B4661" w14:paraId="2C68D259" w14:textId="1F6FFFF6" w:rsidTr="0011237F">
        <w:trPr>
          <w:trHeight w:hRule="exact" w:val="819"/>
        </w:trPr>
        <w:tc>
          <w:tcPr>
            <w:tcW w:w="2248" w:type="pct"/>
            <w:tcBorders>
              <w:left w:val="single" w:sz="8" w:space="0" w:color="A6A6A6"/>
              <w:bottom w:val="single" w:sz="8" w:space="0" w:color="A6A6A6"/>
              <w:right w:val="single" w:sz="8" w:space="0" w:color="A6A6A6"/>
            </w:tcBorders>
            <w:vAlign w:val="center"/>
          </w:tcPr>
          <w:p w14:paraId="43DCD095" w14:textId="673295E7" w:rsidR="005B4661" w:rsidRPr="00AF5463" w:rsidRDefault="005C356E" w:rsidP="002F0FEA">
            <w:pPr>
              <w:pStyle w:val="BodyText1"/>
              <w:spacing w:before="120" w:after="120" w:line="288" w:lineRule="auto"/>
            </w:pPr>
            <w:r>
              <w:rPr>
                <w:iCs/>
              </w:rPr>
              <w:t>Hazardous waste</w:t>
            </w:r>
          </w:p>
        </w:tc>
        <w:tc>
          <w:tcPr>
            <w:tcW w:w="2752" w:type="pct"/>
            <w:tcBorders>
              <w:left w:val="single" w:sz="8" w:space="0" w:color="A6A6A6"/>
              <w:bottom w:val="single" w:sz="8" w:space="0" w:color="A6A6A6"/>
              <w:right w:val="single" w:sz="8" w:space="0" w:color="A6A6A6"/>
            </w:tcBorders>
            <w:vAlign w:val="center"/>
          </w:tcPr>
          <w:p w14:paraId="093AB61B" w14:textId="0C823A2D" w:rsidR="005B4661" w:rsidRDefault="005B4661" w:rsidP="002F0FEA">
            <w:pPr>
              <w:pStyle w:val="BodyText1"/>
              <w:spacing w:after="0" w:line="240" w:lineRule="auto"/>
            </w:pPr>
          </w:p>
        </w:tc>
      </w:tr>
      <w:tr w:rsidR="005B4661" w14:paraId="0EBFD86D" w14:textId="755442F2" w:rsidTr="0011237F">
        <w:trPr>
          <w:trHeight w:hRule="exact" w:val="850"/>
        </w:trPr>
        <w:tc>
          <w:tcPr>
            <w:tcW w:w="2248" w:type="pct"/>
            <w:tcBorders>
              <w:top w:val="single" w:sz="8" w:space="0" w:color="A6A6A6"/>
              <w:left w:val="single" w:sz="8" w:space="0" w:color="A6A6A6"/>
              <w:bottom w:val="single" w:sz="8" w:space="0" w:color="A6A6A6"/>
              <w:right w:val="single" w:sz="8" w:space="0" w:color="A6A6A6"/>
            </w:tcBorders>
            <w:vAlign w:val="center"/>
          </w:tcPr>
          <w:p w14:paraId="4C5A5E13" w14:textId="4914DE03" w:rsidR="005B4661" w:rsidRPr="00AF5463" w:rsidRDefault="005C356E" w:rsidP="002F0FEA">
            <w:pPr>
              <w:pStyle w:val="BodyText1"/>
              <w:spacing w:after="0" w:line="240" w:lineRule="auto"/>
            </w:pPr>
            <w:r>
              <w:rPr>
                <w:iCs/>
              </w:rPr>
              <w:t>Stable, non-reactive hazardous waste</w:t>
            </w:r>
          </w:p>
        </w:tc>
        <w:tc>
          <w:tcPr>
            <w:tcW w:w="2752" w:type="pct"/>
            <w:tcBorders>
              <w:top w:val="single" w:sz="8" w:space="0" w:color="A6A6A6"/>
              <w:left w:val="single" w:sz="8" w:space="0" w:color="A6A6A6"/>
              <w:bottom w:val="single" w:sz="8" w:space="0" w:color="A6A6A6"/>
              <w:right w:val="single" w:sz="8" w:space="0" w:color="A6A6A6"/>
            </w:tcBorders>
            <w:vAlign w:val="center"/>
          </w:tcPr>
          <w:p w14:paraId="41D7CC27" w14:textId="7AFE81B9" w:rsidR="005B4661" w:rsidRPr="00AF5463" w:rsidRDefault="005B4661" w:rsidP="002F0FEA">
            <w:pPr>
              <w:pStyle w:val="BodyText1"/>
              <w:spacing w:after="0" w:line="240" w:lineRule="auto"/>
            </w:pPr>
          </w:p>
        </w:tc>
      </w:tr>
      <w:tr w:rsidR="005B4661" w14:paraId="26F35DD3" w14:textId="25B82A0D" w:rsidTr="0011237F">
        <w:trPr>
          <w:trHeight w:hRule="exact" w:val="850"/>
        </w:trPr>
        <w:tc>
          <w:tcPr>
            <w:tcW w:w="2248" w:type="pct"/>
            <w:tcBorders>
              <w:top w:val="single" w:sz="8" w:space="0" w:color="A6A6A6"/>
              <w:left w:val="single" w:sz="8" w:space="0" w:color="A6A6A6"/>
              <w:bottom w:val="single" w:sz="8" w:space="0" w:color="A6A6A6"/>
              <w:right w:val="single" w:sz="8" w:space="0" w:color="A6A6A6"/>
            </w:tcBorders>
            <w:vAlign w:val="center"/>
          </w:tcPr>
          <w:p w14:paraId="70DE826B" w14:textId="05D4B948" w:rsidR="005B4661" w:rsidRDefault="007433E2" w:rsidP="002F0FEA">
            <w:pPr>
              <w:pStyle w:val="BodyText1"/>
              <w:spacing w:after="0" w:line="240" w:lineRule="auto"/>
            </w:pPr>
            <w:r>
              <w:t xml:space="preserve">Non-hazardous waste </w:t>
            </w:r>
          </w:p>
        </w:tc>
        <w:tc>
          <w:tcPr>
            <w:tcW w:w="2752" w:type="pct"/>
            <w:tcBorders>
              <w:top w:val="single" w:sz="8" w:space="0" w:color="A6A6A6"/>
              <w:left w:val="single" w:sz="8" w:space="0" w:color="A6A6A6"/>
              <w:bottom w:val="single" w:sz="8" w:space="0" w:color="A6A6A6"/>
              <w:right w:val="single" w:sz="8" w:space="0" w:color="A6A6A6"/>
            </w:tcBorders>
            <w:vAlign w:val="center"/>
          </w:tcPr>
          <w:p w14:paraId="233E4540" w14:textId="77777777" w:rsidR="005B4661" w:rsidRDefault="005B4661" w:rsidP="002F0FEA">
            <w:pPr>
              <w:pStyle w:val="BodyText1"/>
              <w:spacing w:after="0" w:line="240" w:lineRule="auto"/>
            </w:pPr>
          </w:p>
        </w:tc>
      </w:tr>
      <w:tr w:rsidR="005B4661" w14:paraId="0A0521BD" w14:textId="38C2D385" w:rsidTr="0011237F">
        <w:trPr>
          <w:trHeight w:hRule="exact" w:val="850"/>
        </w:trPr>
        <w:tc>
          <w:tcPr>
            <w:tcW w:w="2248" w:type="pct"/>
            <w:tcBorders>
              <w:top w:val="single" w:sz="8" w:space="0" w:color="A6A6A6"/>
              <w:left w:val="single" w:sz="8" w:space="0" w:color="A6A6A6"/>
              <w:bottom w:val="single" w:sz="8" w:space="0" w:color="A6A6A6"/>
              <w:right w:val="single" w:sz="8" w:space="0" w:color="A6A6A6"/>
            </w:tcBorders>
            <w:vAlign w:val="center"/>
          </w:tcPr>
          <w:p w14:paraId="54C195E1" w14:textId="392DD7E0" w:rsidR="005B4661" w:rsidRDefault="007433E2" w:rsidP="002F0FEA">
            <w:pPr>
              <w:pStyle w:val="BodyText1"/>
              <w:spacing w:after="0" w:line="240" w:lineRule="auto"/>
            </w:pPr>
            <w:r>
              <w:t>Inert waste</w:t>
            </w:r>
          </w:p>
        </w:tc>
        <w:tc>
          <w:tcPr>
            <w:tcW w:w="2752" w:type="pct"/>
            <w:tcBorders>
              <w:top w:val="single" w:sz="8" w:space="0" w:color="A6A6A6"/>
              <w:left w:val="single" w:sz="8" w:space="0" w:color="A6A6A6"/>
              <w:bottom w:val="single" w:sz="8" w:space="0" w:color="A6A6A6"/>
              <w:right w:val="single" w:sz="8" w:space="0" w:color="A6A6A6"/>
            </w:tcBorders>
            <w:vAlign w:val="center"/>
          </w:tcPr>
          <w:p w14:paraId="219FC995" w14:textId="77777777" w:rsidR="005B4661" w:rsidRDefault="005B4661" w:rsidP="002F0FEA">
            <w:pPr>
              <w:pStyle w:val="BodyText1"/>
              <w:spacing w:after="0" w:line="240" w:lineRule="auto"/>
            </w:pPr>
          </w:p>
        </w:tc>
      </w:tr>
      <w:tr w:rsidR="005B4661" w14:paraId="43F0EBCF" w14:textId="5745E5C7" w:rsidTr="0011237F">
        <w:trPr>
          <w:trHeight w:hRule="exact" w:val="850"/>
        </w:trPr>
        <w:tc>
          <w:tcPr>
            <w:tcW w:w="2248"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01EC0384" w14:textId="6B9E425E" w:rsidR="005B4661" w:rsidRPr="007433E2" w:rsidRDefault="007433E2" w:rsidP="002F0FEA">
            <w:pPr>
              <w:pStyle w:val="BodyText1"/>
              <w:spacing w:after="0" w:line="240" w:lineRule="auto"/>
              <w:rPr>
                <w:b/>
                <w:bCs/>
              </w:rPr>
            </w:pPr>
            <w:r w:rsidRPr="007433E2">
              <w:rPr>
                <w:b/>
                <w:bCs/>
              </w:rPr>
              <w:t>Total</w:t>
            </w:r>
          </w:p>
        </w:tc>
        <w:tc>
          <w:tcPr>
            <w:tcW w:w="2752"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564F86BD" w14:textId="77777777" w:rsidR="005B4661" w:rsidRDefault="005B4661" w:rsidP="002F0FEA">
            <w:pPr>
              <w:pStyle w:val="BodyText1"/>
              <w:spacing w:after="0" w:line="240" w:lineRule="auto"/>
            </w:pPr>
          </w:p>
        </w:tc>
      </w:tr>
    </w:tbl>
    <w:p w14:paraId="225BDF35" w14:textId="77777777" w:rsidR="00DB4E75" w:rsidRPr="005F194D" w:rsidRDefault="00DB4E75" w:rsidP="005F194D"/>
    <w:p w14:paraId="78237FAC" w14:textId="77777777" w:rsidR="00941AEA" w:rsidRDefault="00941AEA" w:rsidP="00895A23"/>
    <w:p w14:paraId="2E93B004" w14:textId="1F33E34C" w:rsidR="00771633" w:rsidRDefault="00771633" w:rsidP="00895A23">
      <w:r>
        <w:br w:type="page"/>
      </w:r>
    </w:p>
    <w:p w14:paraId="52A98CA8" w14:textId="52A66E98" w:rsidR="00C364B6" w:rsidRDefault="001479C6" w:rsidP="00941AEA">
      <w:pPr>
        <w:pStyle w:val="Heading3"/>
      </w:pPr>
      <w:bookmarkStart w:id="67" w:name="_Toc216430396"/>
      <w:r>
        <w:lastRenderedPageBreak/>
        <w:t>5</w:t>
      </w:r>
      <w:r w:rsidR="00F32ED4">
        <w:t>.</w:t>
      </w:r>
      <w:r w:rsidR="00192721">
        <w:t>4</w:t>
      </w:r>
      <w:r w:rsidR="00F32ED4">
        <w:tab/>
      </w:r>
      <w:r w:rsidR="00803778">
        <w:t>Environmental setting and installation design (ESI</w:t>
      </w:r>
      <w:r w:rsidR="00B34EA8">
        <w:t>D</w:t>
      </w:r>
      <w:r w:rsidR="00803778">
        <w:t>)</w:t>
      </w:r>
      <w:bookmarkEnd w:id="67"/>
    </w:p>
    <w:p w14:paraId="57F15B80" w14:textId="77777777" w:rsidR="00C770F5" w:rsidRDefault="00AF1869" w:rsidP="00C770F5">
      <w:pPr>
        <w:spacing w:before="240" w:after="120"/>
      </w:pPr>
      <w:r>
        <w:t>If relevant to the changes proposed by the variation, please provide an updated ESID</w:t>
      </w:r>
      <w:r w:rsidR="00A74EBC">
        <w:t>.</w:t>
      </w:r>
    </w:p>
    <w:p w14:paraId="5A222179" w14:textId="6150354F" w:rsidR="00D0433E" w:rsidRDefault="00D0433E" w:rsidP="00C770F5">
      <w:pPr>
        <w:spacing w:before="120" w:after="120"/>
      </w:pPr>
      <w:r>
        <w:t>The ESID must:</w:t>
      </w:r>
    </w:p>
    <w:p w14:paraId="626E7DD0" w14:textId="3573E51C" w:rsidR="00D0433E" w:rsidRDefault="001C6FDA" w:rsidP="0077677A">
      <w:pPr>
        <w:pStyle w:val="ListParagraph"/>
        <w:numPr>
          <w:ilvl w:val="0"/>
          <w:numId w:val="26"/>
        </w:numPr>
        <w:spacing w:before="240" w:after="240"/>
        <w:ind w:left="567" w:hanging="425"/>
        <w:contextualSpacing w:val="0"/>
      </w:pPr>
      <w:r>
        <w:t>Demonstrate why the landfill design is appropriate for the location proposed.</w:t>
      </w:r>
    </w:p>
    <w:p w14:paraId="5BCE657C" w14:textId="45F2DE2E" w:rsidR="001C6FDA" w:rsidRDefault="001C6FDA" w:rsidP="0077677A">
      <w:pPr>
        <w:pStyle w:val="ListParagraph"/>
        <w:numPr>
          <w:ilvl w:val="0"/>
          <w:numId w:val="26"/>
        </w:numPr>
        <w:spacing w:before="240" w:after="240"/>
        <w:ind w:left="567" w:hanging="425"/>
        <w:contextualSpacing w:val="0"/>
      </w:pPr>
      <w:r>
        <w:t xml:space="preserve">Confirm the design will ensure </w:t>
      </w:r>
      <w:r w:rsidR="003C20F6">
        <w:t xml:space="preserve">that </w:t>
      </w:r>
      <w:r>
        <w:t>the landfill will not pose a s</w:t>
      </w:r>
      <w:r w:rsidR="007366B1">
        <w:t>ignificant</w:t>
      </w:r>
      <w:r>
        <w:t xml:space="preserve"> en</w:t>
      </w:r>
      <w:r w:rsidR="00E653B2">
        <w:t>vironmental risk.</w:t>
      </w:r>
    </w:p>
    <w:p w14:paraId="3A0C8F3E" w14:textId="2EE3BE0C" w:rsidR="00E653B2" w:rsidRDefault="00A4708A" w:rsidP="0077677A">
      <w:pPr>
        <w:pStyle w:val="ListParagraph"/>
        <w:numPr>
          <w:ilvl w:val="0"/>
          <w:numId w:val="26"/>
        </w:numPr>
        <w:spacing w:before="240" w:after="240"/>
        <w:ind w:left="567" w:hanging="425"/>
        <w:contextualSpacing w:val="0"/>
      </w:pPr>
      <w:r>
        <w:t>Be informed by the unique characteristics of the proposed location including the overall environmental setting, receptors, landscape, geology and hydrogeology</w:t>
      </w:r>
      <w:r w:rsidR="00A0257B">
        <w:t xml:space="preserve">. </w:t>
      </w:r>
    </w:p>
    <w:p w14:paraId="4DA8E5AC" w14:textId="0A4D1F23" w:rsidR="00A0257B" w:rsidRDefault="00A0257B" w:rsidP="0077677A">
      <w:pPr>
        <w:pStyle w:val="ListParagraph"/>
        <w:numPr>
          <w:ilvl w:val="0"/>
          <w:numId w:val="26"/>
        </w:numPr>
        <w:spacing w:before="240" w:after="240"/>
        <w:ind w:left="567" w:hanging="425"/>
        <w:contextualSpacing w:val="0"/>
      </w:pPr>
      <w:r>
        <w:t xml:space="preserve">Demonstrate that findings of the various risk assessments have been incorporated into the overall design and </w:t>
      </w:r>
      <w:r w:rsidR="00E77AEB">
        <w:t xml:space="preserve">satisfy the requirements detailed in </w:t>
      </w:r>
      <w:r w:rsidR="00E77AEB" w:rsidRPr="00173F55">
        <w:t xml:space="preserve">Schedule </w:t>
      </w:r>
      <w:r w:rsidR="00632F27" w:rsidRPr="00173F55">
        <w:t>1</w:t>
      </w:r>
      <w:r w:rsidR="00E77AEB" w:rsidRPr="00173F55">
        <w:t xml:space="preserve">3 of </w:t>
      </w:r>
      <w:r w:rsidR="00632F27" w:rsidRPr="00173F55">
        <w:t>EASR</w:t>
      </w:r>
      <w:r w:rsidR="00E77AEB" w:rsidRPr="00173F55">
        <w:t xml:space="preserve">. </w:t>
      </w:r>
    </w:p>
    <w:p w14:paraId="32E94254" w14:textId="77777777" w:rsidR="00A31926" w:rsidRDefault="00A31926" w:rsidP="00DB2114">
      <w:pPr>
        <w:pStyle w:val="ListParagraph"/>
        <w:numPr>
          <w:ilvl w:val="0"/>
          <w:numId w:val="26"/>
        </w:numPr>
        <w:spacing w:before="120" w:after="120"/>
        <w:ind w:left="540"/>
        <w:contextualSpacing w:val="0"/>
      </w:pPr>
      <w:r>
        <w:t xml:space="preserve">Details of the phasing of the landfill over its designated lifetime, defining projected cell development and progression over time. Hydraulically independent cells should be clearly identified. </w:t>
      </w:r>
    </w:p>
    <w:p w14:paraId="38C2F2AC" w14:textId="7B86BEC9" w:rsidR="00953044" w:rsidRDefault="00953044" w:rsidP="00953044">
      <w:pPr>
        <w:spacing w:before="360" w:after="120"/>
      </w:pPr>
      <w:r>
        <w:t>The ESID must also provide details on leachate management and monitoring, including plan(s) showing:</w:t>
      </w:r>
    </w:p>
    <w:p w14:paraId="29E47605" w14:textId="77777777" w:rsidR="00953044" w:rsidRDefault="00953044" w:rsidP="001030A8">
      <w:pPr>
        <w:pStyle w:val="ListParagraph"/>
        <w:numPr>
          <w:ilvl w:val="0"/>
          <w:numId w:val="26"/>
        </w:numPr>
        <w:spacing w:before="240" w:after="240"/>
        <w:ind w:left="540"/>
        <w:contextualSpacing w:val="0"/>
      </w:pPr>
      <w:r>
        <w:t xml:space="preserve">The leachate collection system. </w:t>
      </w:r>
    </w:p>
    <w:p w14:paraId="3C9066DF" w14:textId="77777777" w:rsidR="00953044" w:rsidRDefault="00953044" w:rsidP="001030A8">
      <w:pPr>
        <w:pStyle w:val="ListParagraph"/>
        <w:numPr>
          <w:ilvl w:val="0"/>
          <w:numId w:val="26"/>
        </w:numPr>
        <w:spacing w:before="240" w:after="240"/>
        <w:ind w:left="540"/>
        <w:contextualSpacing w:val="0"/>
      </w:pPr>
      <w:r>
        <w:t xml:space="preserve">The leachate monitoring network. </w:t>
      </w:r>
    </w:p>
    <w:p w14:paraId="0AC756AD" w14:textId="77777777" w:rsidR="00953044" w:rsidRDefault="00953044" w:rsidP="001030A8">
      <w:pPr>
        <w:pStyle w:val="ListParagraph"/>
        <w:numPr>
          <w:ilvl w:val="0"/>
          <w:numId w:val="26"/>
        </w:numPr>
        <w:spacing w:before="240" w:after="240"/>
        <w:ind w:left="540"/>
        <w:contextualSpacing w:val="0"/>
      </w:pPr>
      <w:r>
        <w:t xml:space="preserve">The leachate treatment system (where appropriate). </w:t>
      </w:r>
    </w:p>
    <w:p w14:paraId="05A8AC5E" w14:textId="77777777" w:rsidR="00A31926" w:rsidRPr="00173F55" w:rsidRDefault="00A31926" w:rsidP="00F77028">
      <w:pPr>
        <w:pStyle w:val="ListParagraph"/>
        <w:spacing w:before="240" w:after="240"/>
        <w:ind w:left="567"/>
        <w:contextualSpacing w:val="0"/>
      </w:pPr>
    </w:p>
    <w:tbl>
      <w:tblPr>
        <w:tblW w:w="4935" w:type="pct"/>
        <w:tblLayout w:type="fixed"/>
        <w:tblCellMar>
          <w:left w:w="0" w:type="dxa"/>
          <w:right w:w="0" w:type="dxa"/>
        </w:tblCellMar>
        <w:tblLook w:val="04A0" w:firstRow="1" w:lastRow="0" w:firstColumn="1" w:lastColumn="0" w:noHBand="0" w:noVBand="1"/>
      </w:tblPr>
      <w:tblGrid>
        <w:gridCol w:w="10069"/>
      </w:tblGrid>
      <w:tr w:rsidR="00A74EBC" w:rsidRPr="00AE1DFE" w14:paraId="5548F4FB" w14:textId="77777777" w:rsidTr="001123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72CDAB" w14:textId="77777777" w:rsidR="00A74EBC" w:rsidRPr="00AE1DFE" w:rsidRDefault="00A74EB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4EBC" w:rsidRPr="00AE1DFE" w14:paraId="5C721912" w14:textId="77777777" w:rsidTr="001123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EB358C" w14:textId="77777777" w:rsidR="00A74EBC" w:rsidRPr="00AE1DFE" w:rsidRDefault="00A74EBC">
            <w:pPr>
              <w:spacing w:before="120" w:after="120" w:line="240" w:lineRule="auto"/>
              <w:rPr>
                <w:rFonts w:ascii="Arial" w:eastAsia="Times New Roman" w:hAnsi="Arial" w:cs="Arial"/>
                <w:lang w:eastAsia="en-GB"/>
              </w:rPr>
            </w:pPr>
          </w:p>
        </w:tc>
      </w:tr>
    </w:tbl>
    <w:p w14:paraId="294F8850" w14:textId="77777777" w:rsidR="00D0433E" w:rsidRDefault="00D0433E" w:rsidP="004A6A54"/>
    <w:p w14:paraId="742C7117" w14:textId="77777777" w:rsidR="00FD5850" w:rsidRDefault="00FD5850" w:rsidP="00FD5850"/>
    <w:p w14:paraId="173F49B3" w14:textId="0C961ED6" w:rsidR="001030A8" w:rsidRDefault="001030A8" w:rsidP="00FD5850">
      <w:r>
        <w:br w:type="page"/>
      </w:r>
    </w:p>
    <w:p w14:paraId="27DEBD2B" w14:textId="18D6F475" w:rsidR="00C654D6" w:rsidRDefault="001479C6" w:rsidP="00C654D6">
      <w:pPr>
        <w:pStyle w:val="Heading3"/>
      </w:pPr>
      <w:bookmarkStart w:id="68" w:name="_Toc216430397"/>
      <w:r>
        <w:lastRenderedPageBreak/>
        <w:t>5</w:t>
      </w:r>
      <w:r w:rsidR="00C654D6">
        <w:t>.</w:t>
      </w:r>
      <w:r w:rsidR="00192721">
        <w:t>5</w:t>
      </w:r>
      <w:r w:rsidR="00C654D6">
        <w:tab/>
        <w:t>Risk assessments</w:t>
      </w:r>
      <w:bookmarkEnd w:id="68"/>
    </w:p>
    <w:p w14:paraId="58663144" w14:textId="77777777" w:rsidR="00F55494" w:rsidRDefault="00F55494" w:rsidP="00F55494">
      <w:pPr>
        <w:spacing w:before="120" w:after="120"/>
      </w:pPr>
      <w:r>
        <w:t>The following detailed risk assessments are likely to have been submitted as part of your original application:</w:t>
      </w:r>
    </w:p>
    <w:p w14:paraId="637CDCEF" w14:textId="2CAD9602" w:rsidR="00F55494" w:rsidRDefault="00F55494" w:rsidP="00EC0B9F">
      <w:pPr>
        <w:pStyle w:val="ListParagraph"/>
        <w:numPr>
          <w:ilvl w:val="0"/>
          <w:numId w:val="32"/>
        </w:numPr>
        <w:spacing w:before="240" w:after="240"/>
        <w:ind w:left="567" w:hanging="425"/>
        <w:contextualSpacing w:val="0"/>
      </w:pPr>
      <w:r>
        <w:t xml:space="preserve">Hydrogeological risk assessment </w:t>
      </w:r>
    </w:p>
    <w:p w14:paraId="4834B7DB" w14:textId="05462681" w:rsidR="00F55494" w:rsidRPr="00594CDF" w:rsidRDefault="00F55494" w:rsidP="00EC0B9F">
      <w:pPr>
        <w:pStyle w:val="ListParagraph"/>
        <w:numPr>
          <w:ilvl w:val="0"/>
          <w:numId w:val="32"/>
        </w:numPr>
        <w:spacing w:before="240" w:after="240"/>
        <w:ind w:left="567" w:hanging="425"/>
        <w:contextualSpacing w:val="0"/>
      </w:pPr>
      <w:r w:rsidRPr="00594CDF">
        <w:t xml:space="preserve">Stability risk assessment </w:t>
      </w:r>
    </w:p>
    <w:p w14:paraId="297E3024" w14:textId="7D344E9D" w:rsidR="00F55494" w:rsidRPr="00594CDF" w:rsidRDefault="00F55494" w:rsidP="00EC0B9F">
      <w:pPr>
        <w:pStyle w:val="ListParagraph"/>
        <w:numPr>
          <w:ilvl w:val="0"/>
          <w:numId w:val="32"/>
        </w:numPr>
        <w:spacing w:before="240" w:after="240"/>
        <w:ind w:left="567" w:hanging="425"/>
        <w:contextualSpacing w:val="0"/>
      </w:pPr>
      <w:r w:rsidRPr="00594CDF">
        <w:t xml:space="preserve">Landfill gas risk assessment </w:t>
      </w:r>
    </w:p>
    <w:p w14:paraId="6002F0A5" w14:textId="381F0023" w:rsidR="00B9482F" w:rsidRDefault="00F55494" w:rsidP="00EC0B9F">
      <w:pPr>
        <w:spacing w:before="360" w:after="120"/>
      </w:pPr>
      <w:r>
        <w:t>Please contact the Landfill Team</w:t>
      </w:r>
      <w:r w:rsidR="00783DD4">
        <w:t xml:space="preserve"> at</w:t>
      </w:r>
      <w:r>
        <w:t xml:space="preserve"> </w:t>
      </w:r>
      <w:hyperlink r:id="rId31" w:history="1">
        <w:r w:rsidR="00E52D86" w:rsidRPr="00FA1634">
          <w:rPr>
            <w:rStyle w:val="Hyperlink"/>
            <w:rFonts w:ascii="Arial" w:hAnsi="Arial" w:cs="Arial"/>
          </w:rPr>
          <w:t>landfill@sepa.org.uk</w:t>
        </w:r>
      </w:hyperlink>
      <w:r w:rsidR="00E52D86">
        <w:t xml:space="preserve"> </w:t>
      </w:r>
      <w:r>
        <w:t xml:space="preserve">to discuss if your proposed changes will require updates to your existing risk assessments. </w:t>
      </w:r>
      <w:r w:rsidR="00B9482F" w:rsidRPr="001B446D">
        <w:t xml:space="preserve">If your proposed variation requires </w:t>
      </w:r>
      <w:r w:rsidR="00B9482F">
        <w:t>changes</w:t>
      </w:r>
      <w:r w:rsidR="00B9482F" w:rsidRPr="001B446D">
        <w:t xml:space="preserve"> to any existing </w:t>
      </w:r>
      <w:r w:rsidR="00B654A9">
        <w:t>risk assessment</w:t>
      </w:r>
      <w:r w:rsidR="00B9482F">
        <w:t xml:space="preserve">, </w:t>
      </w:r>
      <w:r w:rsidR="00B9482F" w:rsidRPr="001B446D">
        <w:t xml:space="preserve">you must </w:t>
      </w:r>
      <w:r w:rsidR="00B9482F">
        <w:t>submit</w:t>
      </w:r>
      <w:r w:rsidR="00B9482F" w:rsidRPr="001B446D">
        <w:t xml:space="preserve"> the </w:t>
      </w:r>
      <w:r w:rsidR="00B9482F">
        <w:t xml:space="preserve">new or </w:t>
      </w:r>
      <w:r w:rsidR="00B9482F" w:rsidRPr="001B446D">
        <w:t xml:space="preserve">revised version </w:t>
      </w:r>
      <w:r w:rsidR="00B9482F">
        <w:t>with</w:t>
      </w:r>
      <w:r w:rsidR="00B9482F" w:rsidRPr="001B446D">
        <w:t xml:space="preserve"> your application</w:t>
      </w:r>
      <w:r w:rsidR="00B9482F">
        <w:t xml:space="preserve">. </w:t>
      </w:r>
    </w:p>
    <w:p w14:paraId="6BD6C74D" w14:textId="773B34F0" w:rsidR="00B9482F" w:rsidRPr="00AC40C9" w:rsidRDefault="00B9482F" w:rsidP="00EC0B9F">
      <w:pPr>
        <w:spacing w:before="240"/>
        <w:rPr>
          <w:strike/>
        </w:rPr>
      </w:pPr>
      <w:r w:rsidRPr="001B446D">
        <w:t xml:space="preserve">The </w:t>
      </w:r>
      <w:r>
        <w:t xml:space="preserve">updated </w:t>
      </w:r>
      <w:r w:rsidR="00B654A9">
        <w:t>risk assessments</w:t>
      </w:r>
      <w:r w:rsidRPr="001B446D">
        <w:t xml:space="preserve"> </w:t>
      </w:r>
      <w:r>
        <w:t>must</w:t>
      </w:r>
      <w:r w:rsidRPr="001B446D">
        <w:t>:</w:t>
      </w:r>
    </w:p>
    <w:p w14:paraId="29A8BB40" w14:textId="77777777" w:rsidR="00B9482F" w:rsidRPr="001B446D" w:rsidRDefault="00B9482F" w:rsidP="00EC0B9F">
      <w:pPr>
        <w:numPr>
          <w:ilvl w:val="0"/>
          <w:numId w:val="31"/>
        </w:numPr>
        <w:tabs>
          <w:tab w:val="clear" w:pos="720"/>
          <w:tab w:val="num" w:pos="567"/>
        </w:tabs>
        <w:spacing w:before="240" w:after="240"/>
        <w:ind w:left="567" w:hanging="425"/>
      </w:pPr>
      <w:r w:rsidRPr="001B446D">
        <w:t xml:space="preserve">Clearly reflect the changes proposed in your </w:t>
      </w:r>
      <w:r>
        <w:t>application</w:t>
      </w:r>
      <w:r w:rsidRPr="001B446D">
        <w:t>.</w:t>
      </w:r>
    </w:p>
    <w:p w14:paraId="49245DD7" w14:textId="77777777" w:rsidR="00B9482F" w:rsidRDefault="00B9482F" w:rsidP="00EC0B9F">
      <w:pPr>
        <w:numPr>
          <w:ilvl w:val="0"/>
          <w:numId w:val="31"/>
        </w:numPr>
        <w:tabs>
          <w:tab w:val="clear" w:pos="720"/>
          <w:tab w:val="num" w:pos="567"/>
        </w:tabs>
        <w:spacing w:before="240" w:after="240"/>
        <w:ind w:left="567" w:hanging="425"/>
      </w:pPr>
      <w:r w:rsidRPr="001B446D">
        <w:t xml:space="preserve">Address any new or </w:t>
      </w:r>
      <w:r>
        <w:t>modified</w:t>
      </w:r>
      <w:r w:rsidRPr="001B446D">
        <w:t xml:space="preserve"> operational or environmental factors resulting from the</w:t>
      </w:r>
      <w:r>
        <w:t xml:space="preserve"> proposed</w:t>
      </w:r>
      <w:r w:rsidRPr="001B446D">
        <w:t xml:space="preserve"> variation.</w:t>
      </w:r>
    </w:p>
    <w:p w14:paraId="3BE721EE" w14:textId="5F8AD312" w:rsidR="0078023A" w:rsidRPr="001B446D" w:rsidRDefault="001937E8" w:rsidP="00EC0B9F">
      <w:pPr>
        <w:numPr>
          <w:ilvl w:val="0"/>
          <w:numId w:val="31"/>
        </w:numPr>
        <w:tabs>
          <w:tab w:val="clear" w:pos="720"/>
          <w:tab w:val="num" w:pos="567"/>
        </w:tabs>
        <w:spacing w:before="240" w:after="240"/>
        <w:ind w:left="567" w:hanging="425"/>
      </w:pPr>
      <w:proofErr w:type="gramStart"/>
      <w:r>
        <w:t>Take into account</w:t>
      </w:r>
      <w:proofErr w:type="gramEnd"/>
      <w:r>
        <w:t xml:space="preserve"> the findings of </w:t>
      </w:r>
      <w:r w:rsidR="00DF414C">
        <w:t xml:space="preserve">the site environmental monitoring </w:t>
      </w:r>
      <w:r w:rsidR="000469D7">
        <w:t>undertaken since the previous risk assessments</w:t>
      </w:r>
      <w:r w:rsidR="00A55F8D">
        <w:t xml:space="preserve"> were completed.</w:t>
      </w:r>
      <w:r w:rsidR="0078023A">
        <w:t xml:space="preserve"> </w:t>
      </w:r>
    </w:p>
    <w:p w14:paraId="1330E7E9" w14:textId="77777777" w:rsidR="00B9482F" w:rsidRPr="001B446D" w:rsidRDefault="00B9482F" w:rsidP="00EC0B9F">
      <w:pPr>
        <w:numPr>
          <w:ilvl w:val="0"/>
          <w:numId w:val="31"/>
        </w:numPr>
        <w:tabs>
          <w:tab w:val="clear" w:pos="720"/>
          <w:tab w:val="num" w:pos="567"/>
        </w:tabs>
        <w:spacing w:before="240" w:after="240"/>
        <w:ind w:left="567" w:hanging="425"/>
      </w:pPr>
      <w:r w:rsidRPr="001B446D">
        <w:t>Demonstrate how you will continue to comply with the relevant permit conditions.</w:t>
      </w:r>
    </w:p>
    <w:p w14:paraId="563D9136" w14:textId="3F8C5D8D" w:rsidR="00B9482F" w:rsidRDefault="00B9482F" w:rsidP="00EC0B9F">
      <w:pPr>
        <w:spacing w:before="360"/>
      </w:pPr>
      <w:r w:rsidRPr="001B446D">
        <w:t xml:space="preserve">Ensure the </w:t>
      </w:r>
      <w:r w:rsidR="00B654A9">
        <w:t>risk assessments</w:t>
      </w:r>
      <w:r>
        <w:t xml:space="preserve"> are</w:t>
      </w:r>
      <w:r w:rsidRPr="001B446D">
        <w:t xml:space="preserve"> </w:t>
      </w:r>
      <w:r>
        <w:t>clear</w:t>
      </w:r>
      <w:r w:rsidRPr="001B446D">
        <w:t xml:space="preserve"> and include any supporting information necessary to explain the </w:t>
      </w:r>
      <w:r>
        <w:t>proposed variation</w:t>
      </w:r>
      <w:r w:rsidRPr="001B446D">
        <w:t>.</w:t>
      </w:r>
    </w:p>
    <w:p w14:paraId="3378D413" w14:textId="7872F1DC" w:rsidR="00A56572" w:rsidRDefault="00A56572" w:rsidP="00B9482F">
      <w:pPr>
        <w:spacing w:before="240"/>
      </w:pPr>
      <w:r>
        <w:t xml:space="preserve">Please complete the relevant sections below. </w:t>
      </w:r>
    </w:p>
    <w:p w14:paraId="772BDFD0" w14:textId="77777777" w:rsidR="00DF4092" w:rsidRDefault="00DF4092" w:rsidP="00DF4092"/>
    <w:p w14:paraId="5B7C8BAD" w14:textId="77777777" w:rsidR="00DF4092" w:rsidRDefault="00DF4092" w:rsidP="00DF4092"/>
    <w:p w14:paraId="39EEB5BC" w14:textId="329AE060" w:rsidR="00771633" w:rsidRDefault="00771633" w:rsidP="00DF4092">
      <w:r>
        <w:br w:type="page"/>
      </w:r>
    </w:p>
    <w:p w14:paraId="2D9FAC2E" w14:textId="2BACC875" w:rsidR="000E7D38" w:rsidRDefault="001479C6" w:rsidP="00435599">
      <w:pPr>
        <w:pStyle w:val="Heading4"/>
      </w:pPr>
      <w:r>
        <w:lastRenderedPageBreak/>
        <w:t>5</w:t>
      </w:r>
      <w:r w:rsidR="00435599">
        <w:t>.</w:t>
      </w:r>
      <w:r w:rsidR="008C2F8B">
        <w:t>5</w:t>
      </w:r>
      <w:r w:rsidR="00435599">
        <w:t>.1</w:t>
      </w:r>
      <w:r w:rsidR="00435599">
        <w:tab/>
        <w:t>Hydrogeological risk assessment (HRA)</w:t>
      </w:r>
    </w:p>
    <w:p w14:paraId="33F3A28C" w14:textId="548D6AB0" w:rsidR="00100A56" w:rsidRDefault="00DC140C" w:rsidP="00621108">
      <w:pPr>
        <w:spacing w:after="120"/>
      </w:pPr>
      <w:r>
        <w:t>The HRA informs the development of your conceptual site model and must demonstrate compliance with</w:t>
      </w:r>
      <w:r w:rsidR="00D2153E">
        <w:t xml:space="preserve"> Schedule 13 of EASR</w:t>
      </w:r>
      <w:r>
        <w:t xml:space="preserve"> </w:t>
      </w:r>
      <w:r w:rsidR="009E6927">
        <w:t>over the proposed lifetime of the site.</w:t>
      </w:r>
    </w:p>
    <w:p w14:paraId="4BD43901" w14:textId="4F33E3C1" w:rsidR="00100A56" w:rsidRDefault="00100A56" w:rsidP="00621108">
      <w:pPr>
        <w:spacing w:before="240" w:after="120"/>
      </w:pPr>
      <w:r>
        <w:t xml:space="preserve">The HRA must </w:t>
      </w:r>
      <w:r w:rsidR="00EC14B6">
        <w:t>provide details on the conceptual model, including</w:t>
      </w:r>
      <w:r>
        <w:t>:</w:t>
      </w:r>
    </w:p>
    <w:p w14:paraId="3C81A2E7" w14:textId="4C82AB75" w:rsidR="00DC140C" w:rsidRDefault="00621108" w:rsidP="00AB228F">
      <w:pPr>
        <w:pStyle w:val="ListParagraph"/>
        <w:numPr>
          <w:ilvl w:val="0"/>
          <w:numId w:val="27"/>
        </w:numPr>
        <w:spacing w:before="120" w:after="120"/>
        <w:ind w:left="567" w:hanging="425"/>
        <w:contextualSpacing w:val="0"/>
      </w:pPr>
      <w:r>
        <w:t>P</w:t>
      </w:r>
      <w:r w:rsidR="000E1372">
        <w:t>lan(s) showing:</w:t>
      </w:r>
    </w:p>
    <w:p w14:paraId="7F7A9FE5" w14:textId="05B32EEA" w:rsidR="000E1372" w:rsidRDefault="000E1372" w:rsidP="00484F1D">
      <w:pPr>
        <w:pStyle w:val="ListParagraph"/>
        <w:numPr>
          <w:ilvl w:val="1"/>
          <w:numId w:val="27"/>
        </w:numPr>
        <w:spacing w:before="240" w:after="240"/>
        <w:ind w:left="992" w:hanging="425"/>
        <w:contextualSpacing w:val="0"/>
      </w:pPr>
      <w:r>
        <w:t>The local topography for at least 500 metres from the authorised place boundary.</w:t>
      </w:r>
    </w:p>
    <w:p w14:paraId="28648B24" w14:textId="021F71C4" w:rsidR="000E1372" w:rsidRDefault="00934F17" w:rsidP="00484F1D">
      <w:pPr>
        <w:pStyle w:val="ListParagraph"/>
        <w:numPr>
          <w:ilvl w:val="1"/>
          <w:numId w:val="27"/>
        </w:numPr>
        <w:spacing w:before="240" w:after="240"/>
        <w:ind w:left="992" w:hanging="425"/>
        <w:contextualSpacing w:val="0"/>
      </w:pPr>
      <w:r>
        <w:t xml:space="preserve">The distance from the authorised place boundary to all </w:t>
      </w:r>
      <w:r w:rsidR="00157076">
        <w:t>receptors</w:t>
      </w:r>
      <w:r>
        <w:t xml:space="preserve"> within 500 </w:t>
      </w:r>
      <w:r w:rsidR="00157076">
        <w:t>metres</w:t>
      </w:r>
      <w:r>
        <w:t xml:space="preserve"> </w:t>
      </w:r>
      <w:r w:rsidR="00157076">
        <w:t>including built property, waterways</w:t>
      </w:r>
      <w:r w:rsidR="00E00D00">
        <w:t>, abstractions,</w:t>
      </w:r>
      <w:r w:rsidR="00157076">
        <w:t xml:space="preserve"> and water bodies. </w:t>
      </w:r>
    </w:p>
    <w:p w14:paraId="315CD9B9" w14:textId="3B4BA4B3" w:rsidR="009D4986" w:rsidRDefault="009D4986" w:rsidP="00484F1D">
      <w:pPr>
        <w:pStyle w:val="ListParagraph"/>
        <w:numPr>
          <w:ilvl w:val="1"/>
          <w:numId w:val="27"/>
        </w:numPr>
        <w:spacing w:before="240" w:after="240"/>
        <w:ind w:left="992" w:hanging="425"/>
        <w:contextualSpacing w:val="0"/>
      </w:pPr>
      <w:r>
        <w:t xml:space="preserve">All designated sites of natural or cultural heritage and nature protection zones. </w:t>
      </w:r>
    </w:p>
    <w:p w14:paraId="08191113" w14:textId="28F18EDD" w:rsidR="00C35221" w:rsidRDefault="00C35221" w:rsidP="00AB228F">
      <w:pPr>
        <w:pStyle w:val="ListParagraph"/>
        <w:numPr>
          <w:ilvl w:val="0"/>
          <w:numId w:val="27"/>
        </w:numPr>
        <w:spacing w:before="120" w:after="240"/>
        <w:ind w:left="567" w:hanging="425"/>
        <w:contextualSpacing w:val="0"/>
      </w:pPr>
      <w:r>
        <w:t>Characterisation of leachate chemistry</w:t>
      </w:r>
      <w:r w:rsidR="00BC37DF">
        <w:t xml:space="preserve"> based on waste types</w:t>
      </w:r>
      <w:r w:rsidR="00DA1FEE">
        <w:t>.</w:t>
      </w:r>
    </w:p>
    <w:p w14:paraId="51D238F2" w14:textId="2509E814" w:rsidR="00EC14B6" w:rsidRDefault="00B5648E" w:rsidP="00AB228F">
      <w:pPr>
        <w:pStyle w:val="ListParagraph"/>
        <w:numPr>
          <w:ilvl w:val="0"/>
          <w:numId w:val="27"/>
        </w:numPr>
        <w:spacing w:before="120" w:after="240"/>
        <w:ind w:left="567" w:hanging="425"/>
        <w:contextualSpacing w:val="0"/>
      </w:pPr>
      <w:r>
        <w:t>An overview of the conceptual hydr</w:t>
      </w:r>
      <w:r w:rsidR="00BB36CA">
        <w:t xml:space="preserve">ogeological context of the authorised place. </w:t>
      </w:r>
    </w:p>
    <w:p w14:paraId="5F21C38E" w14:textId="3E276A66" w:rsidR="00397B92" w:rsidRDefault="00CE057E" w:rsidP="00AB228F">
      <w:pPr>
        <w:pStyle w:val="ListParagraph"/>
        <w:numPr>
          <w:ilvl w:val="0"/>
          <w:numId w:val="27"/>
        </w:numPr>
        <w:spacing w:before="120" w:after="240"/>
        <w:ind w:left="567" w:hanging="425"/>
        <w:contextualSpacing w:val="0"/>
      </w:pPr>
      <w:r>
        <w:t>Detailed c</w:t>
      </w:r>
      <w:r w:rsidR="004227F0">
        <w:t xml:space="preserve">haracterisation of </w:t>
      </w:r>
      <w:r w:rsidR="00F95664">
        <w:t xml:space="preserve">groundwater levels and </w:t>
      </w:r>
      <w:r w:rsidR="004227F0">
        <w:t xml:space="preserve">the hydrogeological </w:t>
      </w:r>
      <w:r w:rsidR="00F95664">
        <w:t>flow regime(s)</w:t>
      </w:r>
      <w:r w:rsidR="008B7EF4">
        <w:t>.</w:t>
      </w:r>
    </w:p>
    <w:p w14:paraId="693094BF" w14:textId="1278F670" w:rsidR="00D7671A" w:rsidRPr="00D7671A" w:rsidRDefault="007E3626" w:rsidP="00484F1D">
      <w:pPr>
        <w:spacing w:before="360" w:after="120"/>
      </w:pPr>
      <w:r>
        <w:t xml:space="preserve">HRA </w:t>
      </w:r>
      <w:r w:rsidR="00D7671A" w:rsidRPr="00D7671A">
        <w:t xml:space="preserve">guidance is available on the </w:t>
      </w:r>
      <w:hyperlink r:id="rId32" w:history="1">
        <w:r w:rsidR="00D7671A" w:rsidRPr="00D7671A">
          <w:rPr>
            <w:rStyle w:val="Hyperlink"/>
          </w:rPr>
          <w:t>activity webpage</w:t>
        </w:r>
      </w:hyperlink>
      <w:r>
        <w:t>.</w:t>
      </w:r>
    </w:p>
    <w:p w14:paraId="790D4B1F" w14:textId="77777777" w:rsidR="00B147B7" w:rsidRPr="00B147B7" w:rsidRDefault="00B147B7" w:rsidP="00B147B7"/>
    <w:tbl>
      <w:tblPr>
        <w:tblW w:w="4935" w:type="pct"/>
        <w:tblLayout w:type="fixed"/>
        <w:tblCellMar>
          <w:left w:w="0" w:type="dxa"/>
          <w:right w:w="0" w:type="dxa"/>
        </w:tblCellMar>
        <w:tblLook w:val="04A0" w:firstRow="1" w:lastRow="0" w:firstColumn="1" w:lastColumn="0" w:noHBand="0" w:noVBand="1"/>
      </w:tblPr>
      <w:tblGrid>
        <w:gridCol w:w="10069"/>
      </w:tblGrid>
      <w:tr w:rsidR="000E7D38" w:rsidRPr="00AE1DFE" w14:paraId="1BE787B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74477F" w14:textId="77777777" w:rsidR="000E7D38" w:rsidRPr="00AE1DFE" w:rsidRDefault="000E7D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E7D38" w:rsidRPr="00AE1DFE" w14:paraId="23425B8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4F24C5" w14:textId="77777777" w:rsidR="000E7D38" w:rsidRPr="00AE1DFE" w:rsidRDefault="000E7D38">
            <w:pPr>
              <w:spacing w:before="120" w:after="120" w:line="240" w:lineRule="auto"/>
              <w:rPr>
                <w:rFonts w:ascii="Arial" w:eastAsia="Times New Roman" w:hAnsi="Arial" w:cs="Arial"/>
                <w:lang w:eastAsia="en-GB"/>
              </w:rPr>
            </w:pPr>
          </w:p>
        </w:tc>
      </w:tr>
    </w:tbl>
    <w:p w14:paraId="2133770B" w14:textId="77777777" w:rsidR="00B147B7" w:rsidRDefault="00B147B7" w:rsidP="00B147B7"/>
    <w:p w14:paraId="64BD329D" w14:textId="77777777" w:rsidR="00281668" w:rsidRDefault="00281668" w:rsidP="00B147B7"/>
    <w:p w14:paraId="0220EE97" w14:textId="77777777" w:rsidR="00281668" w:rsidRDefault="00281668" w:rsidP="00B147B7"/>
    <w:p w14:paraId="1A2D18C6" w14:textId="77777777" w:rsidR="00281668" w:rsidRDefault="00281668" w:rsidP="00B147B7"/>
    <w:p w14:paraId="1AAF1DB8" w14:textId="77777777" w:rsidR="00281668" w:rsidRDefault="00281668" w:rsidP="00B147B7"/>
    <w:p w14:paraId="34B87A1A" w14:textId="6E83A931" w:rsidR="001030A8" w:rsidRDefault="001030A8" w:rsidP="00B147B7">
      <w:r>
        <w:br w:type="page"/>
      </w:r>
    </w:p>
    <w:p w14:paraId="36B4A4FF" w14:textId="373C591D" w:rsidR="0006629A" w:rsidRDefault="001479C6" w:rsidP="007927CF">
      <w:pPr>
        <w:pStyle w:val="Heading4"/>
      </w:pPr>
      <w:r>
        <w:lastRenderedPageBreak/>
        <w:t>5</w:t>
      </w:r>
      <w:r w:rsidR="001B3A9C">
        <w:t>.</w:t>
      </w:r>
      <w:r w:rsidR="008C2F8B">
        <w:t>5</w:t>
      </w:r>
      <w:r w:rsidR="001B3A9C">
        <w:t>.2</w:t>
      </w:r>
      <w:r w:rsidR="001B3A9C">
        <w:tab/>
        <w:t>Stability risk assessment</w:t>
      </w:r>
    </w:p>
    <w:p w14:paraId="17E1F789" w14:textId="5B0BA872" w:rsidR="001B3A9C" w:rsidRDefault="0068039F" w:rsidP="00FD5850">
      <w:pPr>
        <w:spacing w:before="120" w:after="120"/>
      </w:pPr>
      <w:r>
        <w:t>Please provide the following:</w:t>
      </w:r>
    </w:p>
    <w:p w14:paraId="5734980D" w14:textId="64172D26" w:rsidR="0068039F" w:rsidRDefault="0068039F" w:rsidP="006766D2">
      <w:pPr>
        <w:pStyle w:val="ListParagraph"/>
        <w:numPr>
          <w:ilvl w:val="0"/>
          <w:numId w:val="30"/>
        </w:numPr>
        <w:spacing w:before="240" w:after="240"/>
        <w:ind w:left="567" w:hanging="425"/>
        <w:contextualSpacing w:val="0"/>
      </w:pPr>
      <w:r>
        <w:t>A stability management plan</w:t>
      </w:r>
    </w:p>
    <w:p w14:paraId="38F804ED" w14:textId="64555E0E" w:rsidR="00493DA4" w:rsidRDefault="00493DA4" w:rsidP="006766D2">
      <w:pPr>
        <w:pStyle w:val="ListParagraph"/>
        <w:numPr>
          <w:ilvl w:val="0"/>
          <w:numId w:val="30"/>
        </w:numPr>
        <w:spacing w:before="240" w:after="240"/>
        <w:ind w:left="567" w:hanging="425"/>
        <w:contextualSpacing w:val="0"/>
      </w:pPr>
      <w:r>
        <w:t xml:space="preserve">Stability risk assessments certified by a competent third party. </w:t>
      </w:r>
    </w:p>
    <w:p w14:paraId="2A9EA68D" w14:textId="141D2879" w:rsidR="00123D0A" w:rsidRDefault="00123D0A" w:rsidP="006766D2">
      <w:pPr>
        <w:pStyle w:val="ListParagraph"/>
        <w:numPr>
          <w:ilvl w:val="0"/>
          <w:numId w:val="30"/>
        </w:numPr>
        <w:spacing w:before="240" w:after="240"/>
        <w:ind w:left="567" w:hanging="425"/>
        <w:contextualSpacing w:val="0"/>
      </w:pPr>
      <w:r>
        <w:t xml:space="preserve">Plans and schematic cross-sections through the containment engineering to illustrate the specification in each area. </w:t>
      </w:r>
      <w:r w:rsidR="00B8574E">
        <w:t>Include any differences between basal areas and side slopes. You may refer to plans prepared</w:t>
      </w:r>
      <w:r w:rsidR="00C9363E">
        <w:t xml:space="preserve"> for the risk assessments.</w:t>
      </w:r>
    </w:p>
    <w:p w14:paraId="339D2E83" w14:textId="45753F3D" w:rsidR="00C9363E" w:rsidRDefault="00C9363E" w:rsidP="006766D2">
      <w:pPr>
        <w:pStyle w:val="ListParagraph"/>
        <w:numPr>
          <w:ilvl w:val="0"/>
          <w:numId w:val="30"/>
        </w:numPr>
        <w:spacing w:before="240" w:after="240"/>
        <w:ind w:left="567" w:hanging="425"/>
        <w:contextualSpacing w:val="0"/>
      </w:pPr>
      <w:r>
        <w:t>Specifications for</w:t>
      </w:r>
      <w:r w:rsidR="004B2732">
        <w:t xml:space="preserve"> the base, side slopes and capping for all closed, operational and pre-operational areas. </w:t>
      </w:r>
    </w:p>
    <w:p w14:paraId="4E443AB3" w14:textId="37061FCF" w:rsidR="004B2732" w:rsidRPr="0043023E" w:rsidRDefault="00B331D6" w:rsidP="006766D2">
      <w:pPr>
        <w:pStyle w:val="ListParagraph"/>
        <w:numPr>
          <w:ilvl w:val="0"/>
          <w:numId w:val="30"/>
        </w:numPr>
        <w:spacing w:before="240" w:after="240"/>
        <w:ind w:left="567" w:hanging="425"/>
        <w:contextualSpacing w:val="0"/>
      </w:pPr>
      <w:r w:rsidRPr="0043023E">
        <w:t xml:space="preserve">Engineered control systems including the basal areas and side slopes of the </w:t>
      </w:r>
      <w:r w:rsidR="00354D83" w:rsidRPr="0043023E">
        <w:t xml:space="preserve">installation void and the capping and restoration of the final wate profiles. </w:t>
      </w:r>
    </w:p>
    <w:p w14:paraId="4D94BDC1" w14:textId="49394079" w:rsidR="00354D83" w:rsidRPr="0043023E" w:rsidRDefault="002729FE" w:rsidP="006766D2">
      <w:pPr>
        <w:pStyle w:val="ListParagraph"/>
        <w:numPr>
          <w:ilvl w:val="0"/>
          <w:numId w:val="30"/>
        </w:numPr>
        <w:spacing w:before="240" w:after="240"/>
        <w:ind w:left="567" w:hanging="425"/>
        <w:contextualSpacing w:val="0"/>
      </w:pPr>
      <w:r w:rsidRPr="0043023E">
        <w:t>A description of the containment engineering for</w:t>
      </w:r>
      <w:r w:rsidR="00B63237" w:rsidRPr="0043023E">
        <w:t xml:space="preserve"> each area </w:t>
      </w:r>
      <w:r w:rsidRPr="0043023E">
        <w:t>of the installation</w:t>
      </w:r>
      <w:r w:rsidR="00B63237" w:rsidRPr="0043023E">
        <w:t>.</w:t>
      </w:r>
    </w:p>
    <w:p w14:paraId="151C47B5" w14:textId="60E6905D" w:rsidR="00FD5850" w:rsidRDefault="00FD5850" w:rsidP="006766D2">
      <w:pPr>
        <w:pStyle w:val="ListParagraph"/>
        <w:numPr>
          <w:ilvl w:val="0"/>
          <w:numId w:val="30"/>
        </w:numPr>
        <w:spacing w:before="240" w:after="240"/>
        <w:ind w:left="567" w:hanging="425"/>
        <w:contextualSpacing w:val="0"/>
      </w:pPr>
      <w:r>
        <w:t>Evidence that the containment engineering and leachate management and collection systems provide</w:t>
      </w:r>
      <w:r w:rsidR="00070AB5">
        <w:t>d</w:t>
      </w:r>
      <w:r>
        <w:t xml:space="preserve"> will ensure compliance with the</w:t>
      </w:r>
      <w:r w:rsidR="00457BC9">
        <w:t xml:space="preserve"> Schedule 13 of EASR. </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FD5850" w:rsidRPr="00AE1DFE" w14:paraId="0112F41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4A224E" w14:textId="77777777" w:rsidR="00FD5850" w:rsidRPr="00AE1DFE" w:rsidRDefault="00FD585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D5850" w:rsidRPr="00AE1DFE" w14:paraId="11019E0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29C89A" w14:textId="77777777" w:rsidR="00FD5850" w:rsidRPr="00AE1DFE" w:rsidRDefault="00FD5850">
            <w:pPr>
              <w:spacing w:before="120" w:after="120" w:line="240" w:lineRule="auto"/>
              <w:rPr>
                <w:rFonts w:ascii="Arial" w:eastAsia="Times New Roman" w:hAnsi="Arial" w:cs="Arial"/>
                <w:lang w:eastAsia="en-GB"/>
              </w:rPr>
            </w:pPr>
          </w:p>
        </w:tc>
      </w:tr>
    </w:tbl>
    <w:p w14:paraId="5EC4F295" w14:textId="77777777" w:rsidR="00FD5850" w:rsidRDefault="00FD5850" w:rsidP="00FD5850"/>
    <w:p w14:paraId="46ACB8CB" w14:textId="77777777" w:rsidR="00F85520" w:rsidRDefault="00F85520" w:rsidP="00FD5850"/>
    <w:p w14:paraId="324575DE" w14:textId="77777777" w:rsidR="00F85520" w:rsidRDefault="00F85520" w:rsidP="00FD5850"/>
    <w:p w14:paraId="5E32D099" w14:textId="77777777" w:rsidR="00F85520" w:rsidRDefault="00F85520" w:rsidP="00FD5850"/>
    <w:p w14:paraId="7282C03A" w14:textId="77777777" w:rsidR="00F85520" w:rsidRDefault="00F85520" w:rsidP="00FD5850"/>
    <w:p w14:paraId="5AA75C2D" w14:textId="77777777" w:rsidR="00F85520" w:rsidRDefault="00F85520" w:rsidP="00FD5850"/>
    <w:p w14:paraId="342253CC" w14:textId="3D283B5D" w:rsidR="00CD0E38" w:rsidRDefault="00771633" w:rsidP="007927CF">
      <w:pPr>
        <w:pStyle w:val="Heading4"/>
      </w:pPr>
      <w:r>
        <w:br w:type="page"/>
      </w:r>
      <w:r w:rsidR="001479C6">
        <w:lastRenderedPageBreak/>
        <w:t>5</w:t>
      </w:r>
      <w:r w:rsidR="00CD0E38">
        <w:t>.</w:t>
      </w:r>
      <w:r w:rsidR="008C2F8B">
        <w:t>5</w:t>
      </w:r>
      <w:r w:rsidR="00CD0E38">
        <w:t>.3</w:t>
      </w:r>
      <w:r w:rsidR="00CD0E38">
        <w:tab/>
      </w:r>
      <w:r w:rsidR="00D945E2">
        <w:t>L</w:t>
      </w:r>
      <w:r w:rsidR="00CD0E38">
        <w:t>andfill gas risk assessment</w:t>
      </w:r>
      <w:r w:rsidR="00D945E2">
        <w:t xml:space="preserve"> (LGRA)</w:t>
      </w:r>
    </w:p>
    <w:p w14:paraId="6764C9BE" w14:textId="72C5A996" w:rsidR="00E43B44" w:rsidRDefault="001C47A3" w:rsidP="00B6107D">
      <w:pPr>
        <w:spacing w:before="120" w:after="120"/>
      </w:pPr>
      <w:r>
        <w:t>Please p</w:t>
      </w:r>
      <w:r w:rsidR="00E44DE0">
        <w:t>rovide a LGRA that</w:t>
      </w:r>
      <w:r w:rsidR="003A13BF">
        <w:t xml:space="preserve"> includes the following:</w:t>
      </w:r>
    </w:p>
    <w:p w14:paraId="420C7992" w14:textId="4D5C5CA5" w:rsidR="00B94226" w:rsidRDefault="003A13BF" w:rsidP="00177CDA">
      <w:pPr>
        <w:pStyle w:val="ListParagraph"/>
        <w:numPr>
          <w:ilvl w:val="0"/>
          <w:numId w:val="29"/>
        </w:numPr>
        <w:spacing w:before="120" w:after="120"/>
        <w:ind w:left="567" w:hanging="425"/>
        <w:contextualSpacing w:val="0"/>
      </w:pPr>
      <w:r>
        <w:t>A</w:t>
      </w:r>
      <w:r w:rsidR="00B94226">
        <w:t xml:space="preserve">n estimate of gas production over the design life </w:t>
      </w:r>
      <w:r w:rsidR="00FF747F">
        <w:t xml:space="preserve">of the </w:t>
      </w:r>
      <w:r w:rsidR="00471645">
        <w:t>authorised</w:t>
      </w:r>
      <w:r w:rsidR="00FF747F">
        <w:t xml:space="preserve"> place using </w:t>
      </w:r>
      <w:proofErr w:type="spellStart"/>
      <w:r w:rsidR="00FF747F">
        <w:t>GasSim</w:t>
      </w:r>
      <w:proofErr w:type="spellEnd"/>
      <w:r w:rsidR="00FF747F">
        <w:t xml:space="preserve"> or any other appropriate model. All calculations and assumptions must be </w:t>
      </w:r>
      <w:r w:rsidR="00471645">
        <w:t>specified</w:t>
      </w:r>
      <w:r w:rsidR="00FF747F">
        <w:t xml:space="preserve"> within the </w:t>
      </w:r>
      <w:r w:rsidR="00C451B8">
        <w:t>l</w:t>
      </w:r>
      <w:r w:rsidR="00FF747F">
        <w:t xml:space="preserve">andfill </w:t>
      </w:r>
      <w:r w:rsidR="002D1618">
        <w:t>g</w:t>
      </w:r>
      <w:r w:rsidR="00FF747F">
        <w:t xml:space="preserve">as </w:t>
      </w:r>
      <w:r w:rsidR="002D1618">
        <w:t>m</w:t>
      </w:r>
      <w:r w:rsidR="00FF747F">
        <w:t xml:space="preserve">anagement </w:t>
      </w:r>
      <w:r w:rsidR="002D1618">
        <w:t>p</w:t>
      </w:r>
      <w:r w:rsidR="00FF747F">
        <w:t>lan</w:t>
      </w:r>
      <w:r w:rsidR="00471645">
        <w:t xml:space="preserve">. </w:t>
      </w:r>
    </w:p>
    <w:p w14:paraId="088C190B" w14:textId="638B26F4" w:rsidR="002D1618" w:rsidRDefault="00421286" w:rsidP="00177CDA">
      <w:pPr>
        <w:pStyle w:val="ListParagraph"/>
        <w:numPr>
          <w:ilvl w:val="0"/>
          <w:numId w:val="29"/>
        </w:numPr>
        <w:spacing w:before="120" w:after="120"/>
        <w:ind w:left="567" w:hanging="425"/>
        <w:contextualSpacing w:val="0"/>
      </w:pPr>
      <w:r>
        <w:t>P</w:t>
      </w:r>
      <w:r w:rsidR="00331FAA">
        <w:t>hased development plans for gas collection, treatment and utilisation (including extraction from operational cells, capping</w:t>
      </w:r>
      <w:r w:rsidR="00294F78">
        <w:t xml:space="preserve"> etc). </w:t>
      </w:r>
    </w:p>
    <w:p w14:paraId="5F859BDC" w14:textId="14FA4AA4" w:rsidR="00294F78" w:rsidRDefault="00421286" w:rsidP="00177CDA">
      <w:pPr>
        <w:pStyle w:val="ListParagraph"/>
        <w:numPr>
          <w:ilvl w:val="0"/>
          <w:numId w:val="29"/>
        </w:numPr>
        <w:spacing w:before="120" w:after="120"/>
        <w:ind w:left="567" w:hanging="425"/>
        <w:contextualSpacing w:val="0"/>
      </w:pPr>
      <w:r>
        <w:t>C</w:t>
      </w:r>
      <w:r w:rsidR="00294F78">
        <w:t xml:space="preserve">ollection efficiency calculations and assumptions, throughout the life of the authorised place. </w:t>
      </w:r>
    </w:p>
    <w:p w14:paraId="243F41A5" w14:textId="0E9A62C6" w:rsidR="00294F78" w:rsidRDefault="00421286" w:rsidP="00177CDA">
      <w:pPr>
        <w:pStyle w:val="ListParagraph"/>
        <w:numPr>
          <w:ilvl w:val="0"/>
          <w:numId w:val="29"/>
        </w:numPr>
        <w:spacing w:before="120" w:after="120"/>
        <w:ind w:left="567" w:hanging="425"/>
        <w:contextualSpacing w:val="0"/>
      </w:pPr>
      <w:r>
        <w:t>S</w:t>
      </w:r>
      <w:r w:rsidR="00294F78">
        <w:t>ystem capacity</w:t>
      </w:r>
      <w:r w:rsidR="00680D96">
        <w:t xml:space="preserve"> (to ensure that sufficient capacity exists to handle maximum predicted gas generation). </w:t>
      </w:r>
    </w:p>
    <w:p w14:paraId="45DF6700" w14:textId="12695FA8" w:rsidR="00443FBD" w:rsidRDefault="00CB55BD" w:rsidP="00177CDA">
      <w:pPr>
        <w:pStyle w:val="ListParagraph"/>
        <w:numPr>
          <w:ilvl w:val="0"/>
          <w:numId w:val="29"/>
        </w:numPr>
        <w:spacing w:before="120" w:after="120"/>
        <w:ind w:left="567" w:hanging="425"/>
        <w:contextualSpacing w:val="0"/>
      </w:pPr>
      <w:r>
        <w:t>D</w:t>
      </w:r>
      <w:r w:rsidR="00443FBD">
        <w:t>esign objective</w:t>
      </w:r>
      <w:r w:rsidR="00AA7971">
        <w:t>s</w:t>
      </w:r>
      <w:r w:rsidR="00443FBD">
        <w:t xml:space="preserve">, principles and performance criteria for gas control measures. </w:t>
      </w:r>
    </w:p>
    <w:p w14:paraId="35338FAB" w14:textId="17691175" w:rsidR="00AA7971" w:rsidRDefault="001F6051" w:rsidP="00177CDA">
      <w:pPr>
        <w:pStyle w:val="ListParagraph"/>
        <w:numPr>
          <w:ilvl w:val="0"/>
          <w:numId w:val="29"/>
        </w:numPr>
        <w:spacing w:before="120" w:after="120"/>
        <w:ind w:left="567" w:hanging="425"/>
        <w:contextualSpacing w:val="0"/>
      </w:pPr>
      <w:r>
        <w:t>Define</w:t>
      </w:r>
      <w:r w:rsidR="00A942CD">
        <w:t>s</w:t>
      </w:r>
      <w:r>
        <w:t xml:space="preserve"> t</w:t>
      </w:r>
      <w:r w:rsidR="00DD692A">
        <w:t>he site-specific gas management systems that will</w:t>
      </w:r>
      <w:r w:rsidR="000E21B5">
        <w:t>:</w:t>
      </w:r>
    </w:p>
    <w:p w14:paraId="056E1D20" w14:textId="1E8BAB34" w:rsidR="000E21B5" w:rsidRDefault="000E21B5" w:rsidP="00177CDA">
      <w:pPr>
        <w:pStyle w:val="ListParagraph"/>
        <w:numPr>
          <w:ilvl w:val="1"/>
          <w:numId w:val="29"/>
        </w:numPr>
        <w:spacing w:before="120" w:after="120"/>
        <w:ind w:left="993" w:hanging="426"/>
        <w:contextualSpacing w:val="0"/>
      </w:pPr>
      <w:r>
        <w:t xml:space="preserve">Prevent the migration of and control any release of landfill gas. </w:t>
      </w:r>
    </w:p>
    <w:p w14:paraId="29F53326" w14:textId="78B15794" w:rsidR="000E21B5" w:rsidRDefault="000E21B5" w:rsidP="00177CDA">
      <w:pPr>
        <w:pStyle w:val="ListParagraph"/>
        <w:numPr>
          <w:ilvl w:val="1"/>
          <w:numId w:val="29"/>
        </w:numPr>
        <w:spacing w:before="120" w:after="120"/>
        <w:ind w:left="993" w:hanging="426"/>
        <w:contextualSpacing w:val="0"/>
      </w:pPr>
      <w:r>
        <w:t>Mi</w:t>
      </w:r>
      <w:r w:rsidR="00D32235">
        <w:t>nimise the impact on local air quality</w:t>
      </w:r>
      <w:r w:rsidR="000E0207">
        <w:t>.</w:t>
      </w:r>
    </w:p>
    <w:p w14:paraId="6492130A" w14:textId="1EF17395" w:rsidR="00D32235" w:rsidRDefault="00D32235" w:rsidP="00177CDA">
      <w:pPr>
        <w:pStyle w:val="ListParagraph"/>
        <w:numPr>
          <w:ilvl w:val="1"/>
          <w:numId w:val="29"/>
        </w:numPr>
        <w:spacing w:before="120" w:after="120"/>
        <w:ind w:left="993" w:hanging="426"/>
        <w:contextualSpacing w:val="0"/>
      </w:pPr>
      <w:r>
        <w:t>Control the release of odours.</w:t>
      </w:r>
    </w:p>
    <w:p w14:paraId="502D0332" w14:textId="04C6EF2F" w:rsidR="00D32235" w:rsidRDefault="00D32235" w:rsidP="00177CDA">
      <w:pPr>
        <w:pStyle w:val="ListParagraph"/>
        <w:numPr>
          <w:ilvl w:val="1"/>
          <w:numId w:val="29"/>
        </w:numPr>
        <w:spacing w:before="120" w:after="120"/>
        <w:ind w:left="993" w:hanging="426"/>
        <w:contextualSpacing w:val="0"/>
      </w:pPr>
      <w:r>
        <w:t xml:space="preserve">Prevent harm to human health. </w:t>
      </w:r>
    </w:p>
    <w:p w14:paraId="4DD08F49" w14:textId="091F5995" w:rsidR="00D32235" w:rsidRDefault="00C83769" w:rsidP="00177CDA">
      <w:pPr>
        <w:pStyle w:val="ListParagraph"/>
        <w:numPr>
          <w:ilvl w:val="0"/>
          <w:numId w:val="29"/>
        </w:numPr>
        <w:spacing w:before="120" w:after="120"/>
        <w:ind w:left="567" w:hanging="425"/>
        <w:contextualSpacing w:val="0"/>
      </w:pPr>
      <w:r>
        <w:t>P</w:t>
      </w:r>
      <w:r w:rsidR="00CF2EFB">
        <w:t>rocedures and responsibilities for installation, operation, maintenance and monitoring of the gas control measures</w:t>
      </w:r>
      <w:r w:rsidR="0086323F">
        <w:t xml:space="preserve">. </w:t>
      </w:r>
    </w:p>
    <w:p w14:paraId="17004596" w14:textId="12BC6812" w:rsidR="0086323F" w:rsidRDefault="0086323F" w:rsidP="00177CDA">
      <w:pPr>
        <w:pStyle w:val="ListParagraph"/>
        <w:numPr>
          <w:ilvl w:val="0"/>
          <w:numId w:val="29"/>
        </w:numPr>
        <w:spacing w:before="120" w:after="120"/>
        <w:ind w:left="567" w:hanging="425"/>
        <w:contextualSpacing w:val="0"/>
      </w:pPr>
      <w:r>
        <w:t>Demonstrate</w:t>
      </w:r>
      <w:r w:rsidR="00C83769">
        <w:t>s</w:t>
      </w:r>
      <w:r>
        <w:t xml:space="preserve"> that performance of the control measures meets the requirements and objective for gas management.</w:t>
      </w:r>
    </w:p>
    <w:p w14:paraId="1A979745" w14:textId="1D7AF525" w:rsidR="007A31F9" w:rsidRDefault="00F022D1" w:rsidP="00177CDA">
      <w:pPr>
        <w:pStyle w:val="ListParagraph"/>
        <w:numPr>
          <w:ilvl w:val="0"/>
          <w:numId w:val="29"/>
        </w:numPr>
        <w:spacing w:before="120" w:after="120"/>
        <w:ind w:left="567" w:hanging="425"/>
        <w:contextualSpacing w:val="0"/>
      </w:pPr>
      <w:r>
        <w:t>D</w:t>
      </w:r>
      <w:r w:rsidR="007A31F9">
        <w:t>esign, construction, installation and</w:t>
      </w:r>
      <w:r w:rsidR="00654D0B">
        <w:t xml:space="preserve"> Construction Quality Assurance</w:t>
      </w:r>
      <w:r w:rsidR="007A31F9">
        <w:t xml:space="preserve"> </w:t>
      </w:r>
      <w:r w:rsidR="00675523">
        <w:t>(</w:t>
      </w:r>
      <w:r w:rsidR="007A31F9" w:rsidRPr="00654D0B">
        <w:t>CQA</w:t>
      </w:r>
      <w:r w:rsidR="00675523">
        <w:t>)</w:t>
      </w:r>
      <w:r w:rsidR="007A31F9">
        <w:t xml:space="preserve"> </w:t>
      </w:r>
      <w:r w:rsidR="00675523">
        <w:t xml:space="preserve">plan or report </w:t>
      </w:r>
      <w:r w:rsidR="007A31F9">
        <w:t xml:space="preserve">of the fixed components of the landfill gas collection, utilisation and flaring systems. </w:t>
      </w:r>
    </w:p>
    <w:p w14:paraId="19238938" w14:textId="4173CC17" w:rsidR="007A31F9" w:rsidRDefault="00AC5CF9" w:rsidP="00177CDA">
      <w:pPr>
        <w:pStyle w:val="ListParagraph"/>
        <w:numPr>
          <w:ilvl w:val="0"/>
          <w:numId w:val="29"/>
        </w:numPr>
        <w:spacing w:before="120" w:after="120"/>
        <w:ind w:left="567" w:hanging="425"/>
        <w:contextualSpacing w:val="0"/>
      </w:pPr>
      <w:r>
        <w:t>S</w:t>
      </w:r>
      <w:r w:rsidR="00115D94">
        <w:t xml:space="preserve">ystems, procedures and work instruction that will be in place for controlling, monitoring, inspecting and maintaining the landfill gas management systems during start-up, shutdown and operations during normal and abnormal conditions, including emergency situations. </w:t>
      </w:r>
    </w:p>
    <w:p w14:paraId="2CFF6017" w14:textId="12696979" w:rsidR="00F2566D" w:rsidRDefault="00F2566D" w:rsidP="00177CDA">
      <w:pPr>
        <w:pStyle w:val="ListParagraph"/>
        <w:numPr>
          <w:ilvl w:val="0"/>
          <w:numId w:val="29"/>
        </w:numPr>
        <w:spacing w:before="120" w:after="120"/>
        <w:ind w:left="567" w:hanging="425"/>
        <w:contextualSpacing w:val="0"/>
      </w:pPr>
      <w:r>
        <w:t>Outline</w:t>
      </w:r>
      <w:r w:rsidR="00AC5CF9">
        <w:t>s</w:t>
      </w:r>
      <w:r>
        <w:t xml:space="preserve"> operational techniques.</w:t>
      </w:r>
    </w:p>
    <w:p w14:paraId="6046525A" w14:textId="70FFF5A2" w:rsidR="00F2566D" w:rsidRDefault="00F2566D" w:rsidP="00850E6D">
      <w:pPr>
        <w:pStyle w:val="ListParagraph"/>
        <w:numPr>
          <w:ilvl w:val="0"/>
          <w:numId w:val="29"/>
        </w:numPr>
        <w:spacing w:before="120" w:after="120"/>
        <w:ind w:left="567" w:hanging="425"/>
        <w:contextualSpacing w:val="0"/>
      </w:pPr>
      <w:r>
        <w:lastRenderedPageBreak/>
        <w:t>Outline</w:t>
      </w:r>
      <w:r w:rsidR="00AC5CF9">
        <w:t>s</w:t>
      </w:r>
      <w:r>
        <w:t xml:space="preserve"> maintenance procedures. </w:t>
      </w:r>
    </w:p>
    <w:p w14:paraId="4DFF56E0" w14:textId="09B91BD8" w:rsidR="00F2566D" w:rsidRDefault="00B6107D" w:rsidP="00850E6D">
      <w:pPr>
        <w:pStyle w:val="ListParagraph"/>
        <w:numPr>
          <w:ilvl w:val="0"/>
          <w:numId w:val="29"/>
        </w:numPr>
        <w:spacing w:before="120" w:after="120"/>
        <w:ind w:left="567" w:hanging="425"/>
        <w:contextualSpacing w:val="0"/>
      </w:pPr>
      <w:r>
        <w:t xml:space="preserve">Monitoring. </w:t>
      </w:r>
    </w:p>
    <w:p w14:paraId="1B9AB2BE" w14:textId="48EF0BD9" w:rsidR="00B6107D" w:rsidRDefault="00B6107D" w:rsidP="00850E6D">
      <w:pPr>
        <w:pStyle w:val="ListParagraph"/>
        <w:numPr>
          <w:ilvl w:val="0"/>
          <w:numId w:val="29"/>
        </w:numPr>
        <w:spacing w:before="120" w:after="120"/>
        <w:ind w:left="567" w:hanging="425"/>
        <w:contextualSpacing w:val="0"/>
      </w:pPr>
      <w:r>
        <w:t xml:space="preserve">Data management and recording. </w:t>
      </w:r>
    </w:p>
    <w:p w14:paraId="29DD473C" w14:textId="6A7DE158" w:rsidR="00B6107D" w:rsidRDefault="00B6107D" w:rsidP="00850E6D">
      <w:pPr>
        <w:pStyle w:val="ListParagraph"/>
        <w:numPr>
          <w:ilvl w:val="0"/>
          <w:numId w:val="29"/>
        </w:numPr>
        <w:spacing w:before="120" w:after="120"/>
        <w:ind w:left="567" w:hanging="425"/>
        <w:contextualSpacing w:val="0"/>
      </w:pPr>
      <w:r>
        <w:t xml:space="preserve">Landfill gas utilisation/flaring techniques. </w:t>
      </w:r>
    </w:p>
    <w:p w14:paraId="75128E4B" w14:textId="7AFDF7CB" w:rsidR="00C21A95" w:rsidRDefault="00C21A95" w:rsidP="007D25C4">
      <w:pPr>
        <w:spacing w:before="360" w:after="120"/>
      </w:pPr>
      <w:r w:rsidRPr="008665BC">
        <w:t xml:space="preserve">For more </w:t>
      </w:r>
      <w:r w:rsidR="003B1D9A" w:rsidRPr="008665BC">
        <w:t>information,</w:t>
      </w:r>
      <w:r w:rsidRPr="008665BC">
        <w:t xml:space="preserve"> please refer to </w:t>
      </w:r>
      <w:hyperlink r:id="rId33" w:history="1">
        <w:r w:rsidR="00735BC9" w:rsidRPr="00791DB5">
          <w:rPr>
            <w:rStyle w:val="Hyperlink"/>
          </w:rPr>
          <w:t xml:space="preserve">LFTGN 03 </w:t>
        </w:r>
        <w:r w:rsidR="00720DA8" w:rsidRPr="00791DB5">
          <w:rPr>
            <w:rStyle w:val="Hyperlink"/>
          </w:rPr>
          <w:t>Guidance on the management of landfill gas</w:t>
        </w:r>
      </w:hyperlink>
      <w:r w:rsidR="00791DB5">
        <w:t>.</w:t>
      </w:r>
      <w:r w:rsidR="007746E7">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FD5850" w:rsidRPr="00AE1DFE" w14:paraId="3F5AE7ED"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ECD2AC" w14:textId="77777777" w:rsidR="00FD5850" w:rsidRPr="00AE1DFE" w:rsidRDefault="00FD585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D5850" w:rsidRPr="00AE1DFE" w14:paraId="5D55928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8047F7" w14:textId="77777777" w:rsidR="00FD5850" w:rsidRPr="00AE1DFE" w:rsidRDefault="00FD5850">
            <w:pPr>
              <w:spacing w:before="120" w:after="120" w:line="240" w:lineRule="auto"/>
              <w:rPr>
                <w:rFonts w:ascii="Arial" w:eastAsia="Times New Roman" w:hAnsi="Arial" w:cs="Arial"/>
                <w:lang w:eastAsia="en-GB"/>
              </w:rPr>
            </w:pPr>
          </w:p>
        </w:tc>
      </w:tr>
    </w:tbl>
    <w:p w14:paraId="7450AFE0" w14:textId="77777777" w:rsidR="00471645" w:rsidRDefault="00471645" w:rsidP="00471645"/>
    <w:p w14:paraId="4C28B118" w14:textId="77777777" w:rsidR="00F85520" w:rsidRDefault="00F85520" w:rsidP="00F85520"/>
    <w:p w14:paraId="1D371569" w14:textId="77777777" w:rsidR="00F85520" w:rsidRDefault="00F85520" w:rsidP="00F85520"/>
    <w:p w14:paraId="73996B16" w14:textId="77777777" w:rsidR="00F85520" w:rsidRDefault="00F85520" w:rsidP="00F85520"/>
    <w:p w14:paraId="7CAE3454" w14:textId="77777777" w:rsidR="00F85520" w:rsidRDefault="00F85520" w:rsidP="00F85520"/>
    <w:p w14:paraId="0D2D733B" w14:textId="77777777" w:rsidR="00F85520" w:rsidRDefault="00F85520" w:rsidP="00F85520"/>
    <w:p w14:paraId="5A3FF05B" w14:textId="77777777" w:rsidR="00F85520" w:rsidRDefault="00F85520" w:rsidP="00F85520"/>
    <w:p w14:paraId="0412544A" w14:textId="77777777" w:rsidR="00F85520" w:rsidRDefault="00F85520" w:rsidP="00F85520"/>
    <w:p w14:paraId="60A756A7" w14:textId="77777777" w:rsidR="00F85520" w:rsidRDefault="00F85520" w:rsidP="00F85520"/>
    <w:p w14:paraId="32812AAE" w14:textId="77777777" w:rsidR="00F85520" w:rsidRDefault="00F85520" w:rsidP="00F85520"/>
    <w:p w14:paraId="1662D334" w14:textId="77777777" w:rsidR="00F85520" w:rsidRDefault="00F85520" w:rsidP="00F85520"/>
    <w:p w14:paraId="731AF342" w14:textId="77777777" w:rsidR="00F85520" w:rsidRDefault="00F85520" w:rsidP="00F85520"/>
    <w:p w14:paraId="672BDF27" w14:textId="77777777" w:rsidR="00F85520" w:rsidRDefault="00F85520" w:rsidP="00F85520"/>
    <w:p w14:paraId="014CB1E1" w14:textId="77777777" w:rsidR="00F85520" w:rsidRDefault="00F85520" w:rsidP="00F85520"/>
    <w:p w14:paraId="12BA9C04" w14:textId="77777777" w:rsidR="00F85520" w:rsidRDefault="00F85520" w:rsidP="00F85520"/>
    <w:p w14:paraId="498FAB02" w14:textId="77777777" w:rsidR="00F85520" w:rsidRDefault="00F85520" w:rsidP="00F85520"/>
    <w:p w14:paraId="499CA8BA" w14:textId="77777777" w:rsidR="00F85520" w:rsidRDefault="00F85520" w:rsidP="00F85520"/>
    <w:p w14:paraId="52EF4D97" w14:textId="77777777" w:rsidR="00F85520" w:rsidRDefault="00F85520" w:rsidP="00F85520"/>
    <w:p w14:paraId="7639D879" w14:textId="77777777" w:rsidR="00F85520" w:rsidRDefault="00F85520" w:rsidP="00F85520"/>
    <w:bookmarkEnd w:id="66"/>
    <w:p w14:paraId="06D8B5D6" w14:textId="77777777" w:rsidR="00D724CC" w:rsidRDefault="00D724CC" w:rsidP="00D724CC"/>
    <w:p w14:paraId="072338EB" w14:textId="7EB40F2B" w:rsidR="00D403AA" w:rsidRPr="006041F4" w:rsidRDefault="0090065E" w:rsidP="0077677A">
      <w:r>
        <w:br w:type="page"/>
      </w:r>
    </w:p>
    <w:p w14:paraId="3C081D1F" w14:textId="5B0CB8AE" w:rsidR="00D403AA" w:rsidRPr="006041F4" w:rsidRDefault="00D621C5" w:rsidP="00D403AA">
      <w:pPr>
        <w:pStyle w:val="Heading3"/>
      </w:pPr>
      <w:bookmarkStart w:id="69" w:name="_Toc192766219"/>
      <w:bookmarkStart w:id="70" w:name="_Toc216430398"/>
      <w:r>
        <w:lastRenderedPageBreak/>
        <w:t>5</w:t>
      </w:r>
      <w:r w:rsidR="00D403AA" w:rsidRPr="006041F4">
        <w:t>.</w:t>
      </w:r>
      <w:r w:rsidR="009D0013">
        <w:t>6</w:t>
      </w:r>
      <w:r w:rsidR="00B83022">
        <w:tab/>
      </w:r>
      <w:r w:rsidR="00D403AA" w:rsidRPr="006041F4">
        <w:t>Water emissions</w:t>
      </w:r>
      <w:bookmarkEnd w:id="69"/>
      <w:bookmarkEnd w:id="70"/>
    </w:p>
    <w:p w14:paraId="4C1C9A46" w14:textId="025E0991" w:rsidR="00017D17" w:rsidRDefault="001748A1" w:rsidP="001748A1">
      <w:r w:rsidRPr="0088747B">
        <w:t xml:space="preserve">If your proposed </w:t>
      </w:r>
      <w:r>
        <w:t>variation</w:t>
      </w:r>
      <w:r w:rsidRPr="0088747B">
        <w:t xml:space="preserve"> will</w:t>
      </w:r>
      <w:r>
        <w:t xml:space="preserve"> result in changes to your</w:t>
      </w:r>
      <w:r w:rsidRPr="0088747B">
        <w:t xml:space="preserve"> </w:t>
      </w:r>
      <w:r w:rsidR="005266DF">
        <w:t>water</w:t>
      </w:r>
      <w:r w:rsidRPr="0088747B">
        <w:t xml:space="preserve"> emissions,</w:t>
      </w:r>
      <w:r w:rsidR="007F14F6">
        <w:t xml:space="preserve"> please complete the sections below. </w:t>
      </w:r>
      <w:r w:rsidRPr="0088747B">
        <w:t xml:space="preserve"> </w:t>
      </w:r>
    </w:p>
    <w:p w14:paraId="1B510499" w14:textId="4AAAC6E2" w:rsidR="008A66DA" w:rsidRDefault="00886E3A" w:rsidP="001748A1">
      <w:r w:rsidRPr="002F38DF">
        <w:t xml:space="preserve">In addition, if you are proposing to use </w:t>
      </w:r>
      <w:r>
        <w:t>s</w:t>
      </w:r>
      <w:r w:rsidRPr="002F38DF">
        <w:t xml:space="preserve">ustainable </w:t>
      </w:r>
      <w:r>
        <w:t>d</w:t>
      </w:r>
      <w:r w:rsidRPr="002F38DF">
        <w:t xml:space="preserve">rainage </w:t>
      </w:r>
      <w:r>
        <w:t>s</w:t>
      </w:r>
      <w:r w:rsidRPr="002F38DF">
        <w:t xml:space="preserve">ystems </w:t>
      </w:r>
      <w:r w:rsidRPr="00D15AAE">
        <w:t>(SuDS)</w:t>
      </w:r>
      <w:r w:rsidRPr="002F38DF">
        <w:t xml:space="preserve"> you should also reference the relevant</w:t>
      </w:r>
      <w:r w:rsidR="00884FB8">
        <w:t xml:space="preserve"> landfill</w:t>
      </w:r>
      <w:r w:rsidRPr="002F38DF">
        <w:t xml:space="preserve"> guidance</w:t>
      </w:r>
      <w:r w:rsidR="00C4470C">
        <w:t>:</w:t>
      </w:r>
      <w:r w:rsidR="00884FB8">
        <w:t xml:space="preserve"> LGG</w:t>
      </w:r>
      <w:r w:rsidR="00846C24">
        <w:t xml:space="preserve"> </w:t>
      </w:r>
      <w:r w:rsidR="00884FB8">
        <w:t>116</w:t>
      </w:r>
      <w:r w:rsidR="001C47A3">
        <w:t xml:space="preserve"> -</w:t>
      </w:r>
      <w:r w:rsidR="00884FB8">
        <w:t xml:space="preserve"> Sizing of surface water management systems at landfill sites</w:t>
      </w:r>
      <w:r w:rsidRPr="002F38DF">
        <w:t>.</w:t>
      </w:r>
    </w:p>
    <w:p w14:paraId="21332CAE" w14:textId="77777777" w:rsidR="00886E3A" w:rsidRDefault="00886E3A" w:rsidP="001748A1"/>
    <w:p w14:paraId="49DD1856" w14:textId="694F08B8" w:rsidR="00D403AA" w:rsidRPr="006041F4" w:rsidRDefault="00D621C5" w:rsidP="00BC12D7">
      <w:pPr>
        <w:pStyle w:val="Heading4"/>
      </w:pPr>
      <w:r>
        <w:t>5</w:t>
      </w:r>
      <w:r w:rsidR="00D403AA" w:rsidRPr="006041F4">
        <w:t>.</w:t>
      </w:r>
      <w:r w:rsidR="009D0013">
        <w:t>6</w:t>
      </w:r>
      <w:r w:rsidR="00D403AA" w:rsidRPr="006041F4">
        <w:t>.1</w:t>
      </w:r>
      <w:r w:rsidR="00B83022">
        <w:tab/>
      </w:r>
      <w:r w:rsidR="00D403AA" w:rsidRPr="006041F4">
        <w:t xml:space="preserve">Water </w:t>
      </w:r>
      <w:r w:rsidR="00D03DE3">
        <w:t>e</w:t>
      </w:r>
      <w:r w:rsidR="00D403AA" w:rsidRPr="006041F4">
        <w:t xml:space="preserve">missions </w:t>
      </w:r>
      <w:r w:rsidR="00D03DE3">
        <w:t>i</w:t>
      </w:r>
      <w:r w:rsidR="00D403AA" w:rsidRPr="006041F4">
        <w:t>nventory</w:t>
      </w:r>
    </w:p>
    <w:p w14:paraId="41FB729C" w14:textId="284FE637" w:rsidR="00D403AA" w:rsidRDefault="00D403AA" w:rsidP="00DB1B0D">
      <w:pPr>
        <w:spacing w:after="120"/>
      </w:pPr>
      <w:r>
        <w:t>Please provide a</w:t>
      </w:r>
      <w:r w:rsidR="00FC79A7">
        <w:t xml:space="preserve"> revised</w:t>
      </w:r>
      <w:r w:rsidRPr="005D03FD">
        <w:t xml:space="preserve"> </w:t>
      </w:r>
      <w:r>
        <w:t>w</w:t>
      </w:r>
      <w:r w:rsidRPr="005D03FD">
        <w:t xml:space="preserve">ater </w:t>
      </w:r>
      <w:r>
        <w:t>e</w:t>
      </w:r>
      <w:r w:rsidRPr="005D03FD">
        <w:t xml:space="preserve">missions </w:t>
      </w:r>
      <w:r>
        <w:t>i</w:t>
      </w:r>
      <w:r w:rsidRPr="005D03FD">
        <w:t xml:space="preserve">nventory describing all emissions to the water environment (this includes groundwater and surface water) from your </w:t>
      </w:r>
      <w:r w:rsidR="009362AA">
        <w:t>landfill</w:t>
      </w:r>
      <w:r w:rsidRPr="005D03FD">
        <w:t xml:space="preserve"> identifying the location, source, composition, quantities released and their fate and behaviour in the environment.</w:t>
      </w:r>
    </w:p>
    <w:tbl>
      <w:tblPr>
        <w:tblW w:w="4935" w:type="pct"/>
        <w:tblLayout w:type="fixed"/>
        <w:tblCellMar>
          <w:left w:w="0" w:type="dxa"/>
          <w:right w:w="0" w:type="dxa"/>
        </w:tblCellMar>
        <w:tblLook w:val="04A0" w:firstRow="1" w:lastRow="0" w:firstColumn="1" w:lastColumn="0" w:noHBand="0" w:noVBand="1"/>
      </w:tblPr>
      <w:tblGrid>
        <w:gridCol w:w="10069"/>
      </w:tblGrid>
      <w:tr w:rsidR="00D403AA" w:rsidRPr="00AE1DFE" w14:paraId="564B54F8" w14:textId="77777777" w:rsidTr="00BA41B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89C91"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751E94AA" w14:textId="77777777" w:rsidTr="00BA41B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079652" w14:textId="6A4D8C62" w:rsidR="00D403AA" w:rsidRPr="00AE1DFE" w:rsidRDefault="00D403AA">
            <w:pPr>
              <w:spacing w:before="120" w:after="120" w:line="240" w:lineRule="auto"/>
              <w:rPr>
                <w:rFonts w:ascii="Arial" w:eastAsia="Times New Roman" w:hAnsi="Arial" w:cs="Arial"/>
                <w:lang w:eastAsia="en-GB"/>
              </w:rPr>
            </w:pPr>
          </w:p>
        </w:tc>
      </w:tr>
    </w:tbl>
    <w:p w14:paraId="1EBEC247" w14:textId="7B79F0B9" w:rsidR="00D403AA" w:rsidRPr="006041F4" w:rsidRDefault="00D621C5" w:rsidP="00017D17">
      <w:pPr>
        <w:pStyle w:val="Heading4"/>
        <w:spacing w:before="480"/>
      </w:pPr>
      <w:r>
        <w:t>5</w:t>
      </w:r>
      <w:r w:rsidR="00D403AA" w:rsidRPr="006041F4">
        <w:t>.</w:t>
      </w:r>
      <w:r w:rsidR="009D0013">
        <w:t>6</w:t>
      </w:r>
      <w:r w:rsidR="00D403AA" w:rsidRPr="006041F4">
        <w:t>.2</w:t>
      </w:r>
      <w:r w:rsidR="00B83022">
        <w:tab/>
      </w:r>
      <w:r w:rsidR="00D403AA" w:rsidRPr="006041F4">
        <w:t xml:space="preserve">Priority </w:t>
      </w:r>
      <w:r w:rsidR="00D03DE3">
        <w:t>h</w:t>
      </w:r>
      <w:r w:rsidR="00D403AA" w:rsidRPr="006041F4">
        <w:t xml:space="preserve">azardous </w:t>
      </w:r>
      <w:r w:rsidR="00D03DE3">
        <w:t>s</w:t>
      </w:r>
      <w:r w:rsidR="00D403AA" w:rsidRPr="006041F4">
        <w:t xml:space="preserve">ubstances and </w:t>
      </w:r>
      <w:r w:rsidR="00D03DE3">
        <w:t>p</w:t>
      </w:r>
      <w:r w:rsidR="00D403AA" w:rsidRPr="006041F4">
        <w:t xml:space="preserve">riority </w:t>
      </w:r>
      <w:r w:rsidR="00D03DE3">
        <w:t>s</w:t>
      </w:r>
      <w:r w:rsidR="00D403AA" w:rsidRPr="006041F4">
        <w:t>ubstances</w:t>
      </w:r>
    </w:p>
    <w:p w14:paraId="0469C8E8" w14:textId="367CC195" w:rsidR="00E44C23" w:rsidRPr="00E44C23" w:rsidRDefault="00E44C23" w:rsidP="00E44C23">
      <w:pPr>
        <w:spacing w:after="120"/>
      </w:pPr>
      <w:r w:rsidRPr="00E44C23">
        <w:t>Please provide details of all priority hazardous substances and priority substances in the Water Framework Directive to be</w:t>
      </w:r>
      <w:r w:rsidR="00EC5DAB">
        <w:t xml:space="preserve"> discharged</w:t>
      </w:r>
      <w:r w:rsidRPr="00E44C23">
        <w:t xml:space="preserve"> at the </w:t>
      </w:r>
      <w:r w:rsidR="009362AA">
        <w:t>authorised place</w:t>
      </w:r>
      <w:r w:rsidRPr="00E44C23">
        <w:t>.</w:t>
      </w:r>
    </w:p>
    <w:tbl>
      <w:tblPr>
        <w:tblW w:w="4935" w:type="pct"/>
        <w:tblLayout w:type="fixed"/>
        <w:tblCellMar>
          <w:left w:w="0" w:type="dxa"/>
          <w:right w:w="0" w:type="dxa"/>
        </w:tblCellMar>
        <w:tblLook w:val="04A0" w:firstRow="1" w:lastRow="0" w:firstColumn="1" w:lastColumn="0" w:noHBand="0" w:noVBand="1"/>
      </w:tblPr>
      <w:tblGrid>
        <w:gridCol w:w="10069"/>
      </w:tblGrid>
      <w:tr w:rsidR="00D403AA" w:rsidRPr="00AE1DFE" w14:paraId="1C08EC72" w14:textId="77777777" w:rsidTr="00BA41B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92E932"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1A285D3" w14:textId="77777777" w:rsidTr="00BA41B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39D9E" w14:textId="1E7DB2E1" w:rsidR="00D403AA" w:rsidRPr="00AE1DFE" w:rsidRDefault="00D403AA">
            <w:pPr>
              <w:spacing w:before="120" w:after="120" w:line="240" w:lineRule="auto"/>
              <w:rPr>
                <w:rFonts w:ascii="Arial" w:eastAsia="Times New Roman" w:hAnsi="Arial" w:cs="Arial"/>
                <w:lang w:eastAsia="en-GB"/>
              </w:rPr>
            </w:pPr>
          </w:p>
        </w:tc>
      </w:tr>
    </w:tbl>
    <w:p w14:paraId="74EAD27E" w14:textId="77777777" w:rsidR="00366CBA" w:rsidRDefault="00366CBA" w:rsidP="00366CBA"/>
    <w:p w14:paraId="213C56F8" w14:textId="0B348AF3" w:rsidR="00D403AA" w:rsidRPr="006041F4" w:rsidRDefault="00D621C5" w:rsidP="00366CBA">
      <w:pPr>
        <w:pStyle w:val="Heading4"/>
      </w:pPr>
      <w:r>
        <w:t>5</w:t>
      </w:r>
      <w:r w:rsidR="00D403AA" w:rsidRPr="006041F4">
        <w:t>.</w:t>
      </w:r>
      <w:r w:rsidR="009D0013">
        <w:t>6</w:t>
      </w:r>
      <w:r w:rsidR="00D403AA" w:rsidRPr="006041F4">
        <w:t>.3</w:t>
      </w:r>
      <w:r w:rsidR="00B83022">
        <w:tab/>
      </w:r>
      <w:r w:rsidR="001A7FE5">
        <w:t>E</w:t>
      </w:r>
      <w:r w:rsidR="00D403AA" w:rsidRPr="006041F4">
        <w:t>missions to the sewer network</w:t>
      </w:r>
    </w:p>
    <w:p w14:paraId="61F27A61" w14:textId="46A45C3D" w:rsidR="0084665E" w:rsidRPr="00A74E7A" w:rsidRDefault="0084665E" w:rsidP="00C4470C">
      <w:pPr>
        <w:spacing w:after="120"/>
        <w:rPr>
          <w:rFonts w:ascii="Arial" w:eastAsiaTheme="minorHAnsi" w:hAnsi="Arial"/>
        </w:rPr>
      </w:pPr>
      <w:r w:rsidRPr="0068677F">
        <w:t>Where there are emissions to the sewer network</w:t>
      </w:r>
      <w:r w:rsidR="00A522AB">
        <w:t>,</w:t>
      </w:r>
      <w:r w:rsidRPr="0068677F">
        <w:t xml:space="preserve"> we will require a copy of the trade effluent agreement or agreement in principle from the service provider.</w:t>
      </w:r>
    </w:p>
    <w:tbl>
      <w:tblPr>
        <w:tblW w:w="4935" w:type="pct"/>
        <w:tblLayout w:type="fixed"/>
        <w:tblCellMar>
          <w:left w:w="0" w:type="dxa"/>
          <w:right w:w="0" w:type="dxa"/>
        </w:tblCellMar>
        <w:tblLook w:val="04A0" w:firstRow="1" w:lastRow="0" w:firstColumn="1" w:lastColumn="0" w:noHBand="0" w:noVBand="1"/>
      </w:tblPr>
      <w:tblGrid>
        <w:gridCol w:w="10069"/>
      </w:tblGrid>
      <w:tr w:rsidR="00D403AA" w:rsidRPr="00AE1DFE" w14:paraId="4D29F461" w14:textId="77777777" w:rsidTr="00BA41B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BF2CE3"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1FC95BF1" w14:textId="77777777" w:rsidTr="00BA41B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910713" w14:textId="77777777" w:rsidR="00D403AA" w:rsidRPr="00AE1DFE" w:rsidRDefault="00D403AA">
            <w:pPr>
              <w:spacing w:before="120" w:after="120" w:line="240" w:lineRule="auto"/>
              <w:rPr>
                <w:rFonts w:ascii="Arial" w:eastAsia="Times New Roman" w:hAnsi="Arial" w:cs="Arial"/>
                <w:lang w:eastAsia="en-GB"/>
              </w:rPr>
            </w:pPr>
          </w:p>
        </w:tc>
      </w:tr>
    </w:tbl>
    <w:p w14:paraId="4452253F" w14:textId="5FAA92FC" w:rsidR="00771633" w:rsidRDefault="00771633" w:rsidP="00A522AB">
      <w:r>
        <w:br w:type="page"/>
      </w:r>
    </w:p>
    <w:p w14:paraId="3D05FEFE" w14:textId="541FF20E" w:rsidR="00D403AA" w:rsidRPr="006041F4" w:rsidRDefault="00D621C5" w:rsidP="00BC12D7">
      <w:pPr>
        <w:pStyle w:val="Heading4"/>
      </w:pPr>
      <w:r>
        <w:lastRenderedPageBreak/>
        <w:t>5</w:t>
      </w:r>
      <w:r w:rsidR="00D403AA" w:rsidRPr="006041F4">
        <w:t>.</w:t>
      </w:r>
      <w:r w:rsidR="009D0013">
        <w:t>6</w:t>
      </w:r>
      <w:r w:rsidR="00D403AA" w:rsidRPr="006041F4">
        <w:t>.4</w:t>
      </w:r>
      <w:r w:rsidR="00B83022">
        <w:tab/>
      </w:r>
      <w:r w:rsidR="00447053">
        <w:t>Water</w:t>
      </w:r>
      <w:r w:rsidR="000F1A98">
        <w:t xml:space="preserve"> emissions</w:t>
      </w:r>
      <w:r w:rsidR="00447053">
        <w:t xml:space="preserve"> r</w:t>
      </w:r>
      <w:r w:rsidR="00D403AA" w:rsidRPr="006041F4">
        <w:t>isk assessment</w:t>
      </w:r>
    </w:p>
    <w:p w14:paraId="1EF15278" w14:textId="77777777" w:rsidR="00EB51D7" w:rsidRDefault="00852F66" w:rsidP="00E40D26">
      <w:pPr>
        <w:spacing w:after="120"/>
      </w:pPr>
      <w:r w:rsidRPr="00B318D7">
        <w:t>Please provide a risk assessment (such as </w:t>
      </w:r>
      <w:r w:rsidRPr="00005E65">
        <w:t>H1</w:t>
      </w:r>
      <w:r>
        <w:t xml:space="preserve">, </w:t>
      </w:r>
      <w:r w:rsidRPr="006C1569">
        <w:t>WAT-G-069</w:t>
      </w:r>
      <w:r>
        <w:t>,</w:t>
      </w:r>
      <w:r w:rsidRPr="00B318D7">
        <w:t xml:space="preserve"> discharge impact modelling</w:t>
      </w:r>
      <w:r w:rsidR="0083597B" w:rsidRPr="0083597B">
        <w:t>).</w:t>
      </w:r>
      <w:r w:rsidRPr="00B318D7">
        <w:t xml:space="preserve"> </w:t>
      </w:r>
    </w:p>
    <w:p w14:paraId="1B6E5D1F" w14:textId="7B49FE97" w:rsidR="00017D17" w:rsidRDefault="00852F66" w:rsidP="0023081D">
      <w:pPr>
        <w:spacing w:after="120"/>
      </w:pPr>
      <w:r w:rsidRPr="00B318D7">
        <w:t xml:space="preserve">This assessment should demonstrate that your </w:t>
      </w:r>
      <w:r w:rsidR="00A522AB">
        <w:t>landfill site</w:t>
      </w:r>
      <w:r w:rsidRPr="00B318D7">
        <w:t xml:space="preserve"> will</w:t>
      </w:r>
      <w:r w:rsidR="0083597B" w:rsidRPr="0083597B">
        <w:t xml:space="preserve"> not cause significant harm to the environment, human health, or designated sites</w:t>
      </w:r>
      <w:r w:rsidR="001E4782">
        <w:t>, and that i</w:t>
      </w:r>
      <w:r w:rsidR="00E376BB">
        <w:t>t will comply with the</w:t>
      </w:r>
      <w:r w:rsidR="0083597B" w:rsidRPr="0083597B">
        <w:t xml:space="preserve"> </w:t>
      </w:r>
      <w:r w:rsidR="0011483F">
        <w:t>e</w:t>
      </w:r>
      <w:r w:rsidR="000B596C">
        <w:t xml:space="preserve">nvironmental </w:t>
      </w:r>
      <w:r w:rsidR="0011483F">
        <w:t>q</w:t>
      </w:r>
      <w:r w:rsidR="000B596C">
        <w:t xml:space="preserve">uality </w:t>
      </w:r>
      <w:r w:rsidR="0011483F">
        <w:t>s</w:t>
      </w:r>
      <w:r w:rsidR="000B596C">
        <w:t>tandard</w:t>
      </w:r>
      <w:r w:rsidR="00455F1F">
        <w:t>s</w:t>
      </w:r>
      <w:r w:rsidR="00120E17">
        <w:t xml:space="preserve"> </w:t>
      </w:r>
      <w:r w:rsidR="00455F1F">
        <w:t>(</w:t>
      </w:r>
      <w:r w:rsidR="0083597B" w:rsidRPr="0083597B">
        <w:t>EQSs</w:t>
      </w:r>
      <w:r w:rsidR="00455F1F">
        <w:t>)</w:t>
      </w:r>
      <w:r w:rsidR="0083597B" w:rsidRPr="0083597B">
        <w:t xml:space="preserve">. </w:t>
      </w:r>
    </w:p>
    <w:p w14:paraId="098CC46D" w14:textId="5885259E" w:rsidR="00A522AB" w:rsidRDefault="0083597B" w:rsidP="00A522AB">
      <w:pPr>
        <w:spacing w:after="120"/>
      </w:pPr>
      <w:r w:rsidRPr="0083597B">
        <w:t xml:space="preserve">As a minimum, the assessment must demonstrate that </w:t>
      </w:r>
      <w:r w:rsidR="00A522AB">
        <w:t xml:space="preserve">your </w:t>
      </w:r>
      <w:r w:rsidR="00DC7B39">
        <w:t>authorised place</w:t>
      </w:r>
      <w:r w:rsidR="00A522AB">
        <w:t xml:space="preserve"> will meet the environmental and compliance limits. </w:t>
      </w:r>
    </w:p>
    <w:p w14:paraId="27CAA6D9" w14:textId="77777777" w:rsidR="0023081D" w:rsidRDefault="0023081D" w:rsidP="00A81A38">
      <w:pPr>
        <w:spacing w:after="120"/>
      </w:pPr>
      <w:r w:rsidRPr="00B318D7">
        <w:t>Where required</w:t>
      </w:r>
      <w:r>
        <w:t>, you must submit</w:t>
      </w:r>
      <w:r w:rsidRPr="00B318D7">
        <w:t xml:space="preserve"> detailed water modelling </w:t>
      </w:r>
      <w:r>
        <w:t>to support your application</w:t>
      </w:r>
      <w:r w:rsidRPr="00B318D7">
        <w:t>.</w:t>
      </w:r>
    </w:p>
    <w:tbl>
      <w:tblPr>
        <w:tblW w:w="4935" w:type="pct"/>
        <w:tblLayout w:type="fixed"/>
        <w:tblCellMar>
          <w:left w:w="0" w:type="dxa"/>
          <w:right w:w="0" w:type="dxa"/>
        </w:tblCellMar>
        <w:tblLook w:val="04A0" w:firstRow="1" w:lastRow="0" w:firstColumn="1" w:lastColumn="0" w:noHBand="0" w:noVBand="1"/>
      </w:tblPr>
      <w:tblGrid>
        <w:gridCol w:w="10069"/>
      </w:tblGrid>
      <w:tr w:rsidR="00D403AA" w:rsidRPr="00AE1DFE" w14:paraId="4220F933" w14:textId="77777777" w:rsidTr="001123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6A3285" w14:textId="77777777" w:rsidR="00D403AA" w:rsidRPr="00AE1DFE" w:rsidRDefault="00D403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03AA" w:rsidRPr="00AE1DFE" w14:paraId="062D1802" w14:textId="77777777" w:rsidTr="001123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4EE0D" w14:textId="77777777" w:rsidR="00D403AA" w:rsidRPr="00AE1DFE" w:rsidRDefault="00D403AA">
            <w:pPr>
              <w:spacing w:before="120" w:after="120" w:line="240" w:lineRule="auto"/>
              <w:rPr>
                <w:rFonts w:ascii="Arial" w:eastAsia="Times New Roman" w:hAnsi="Arial" w:cs="Arial"/>
                <w:lang w:eastAsia="en-GB"/>
              </w:rPr>
            </w:pPr>
          </w:p>
        </w:tc>
      </w:tr>
    </w:tbl>
    <w:p w14:paraId="0AFEA972" w14:textId="77777777" w:rsidR="00D403AA" w:rsidRDefault="00D403AA" w:rsidP="00D403AA">
      <w:pPr>
        <w:pStyle w:val="BodyText1"/>
      </w:pPr>
    </w:p>
    <w:p w14:paraId="06A023B2" w14:textId="1E524703" w:rsidR="00A81A38" w:rsidRDefault="00A81A38" w:rsidP="00D403AA">
      <w:pPr>
        <w:pStyle w:val="BodyText1"/>
      </w:pPr>
      <w:r>
        <w:br w:type="page"/>
      </w:r>
    </w:p>
    <w:p w14:paraId="668721E8" w14:textId="4611278C" w:rsidR="001661EF" w:rsidRPr="001661EF" w:rsidRDefault="001661EF" w:rsidP="009D0013">
      <w:pPr>
        <w:pStyle w:val="Heading2"/>
      </w:pPr>
      <w:bookmarkStart w:id="71" w:name="_Toc216430399"/>
      <w:bookmarkStart w:id="72" w:name="_Toc194313026"/>
      <w:bookmarkStart w:id="73" w:name="_Toc192766227"/>
      <w:r w:rsidRPr="001661EF">
        <w:lastRenderedPageBreak/>
        <w:t xml:space="preserve">Section </w:t>
      </w:r>
      <w:r w:rsidR="00E146BA">
        <w:t>6</w:t>
      </w:r>
      <w:r w:rsidRPr="001661EF">
        <w:t xml:space="preserve"> </w:t>
      </w:r>
      <w:r w:rsidR="00F66816">
        <w:t>-</w:t>
      </w:r>
      <w:r w:rsidRPr="001661EF">
        <w:t xml:space="preserve"> Fit and </w:t>
      </w:r>
      <w:r w:rsidR="001568F5">
        <w:t>p</w:t>
      </w:r>
      <w:r w:rsidRPr="001661EF">
        <w:t xml:space="preserve">roper </w:t>
      </w:r>
      <w:r w:rsidR="001568F5">
        <w:t>p</w:t>
      </w:r>
      <w:r w:rsidRPr="001661EF">
        <w:t>erson</w:t>
      </w:r>
      <w:bookmarkEnd w:id="71"/>
      <w:r w:rsidRPr="001661EF">
        <w:t xml:space="preserve"> </w:t>
      </w:r>
    </w:p>
    <w:p w14:paraId="036F217D" w14:textId="0C58B113" w:rsidR="002C5BDE" w:rsidRPr="004D7649" w:rsidRDefault="002C5BDE" w:rsidP="002C5BDE">
      <w:pPr>
        <w:spacing w:after="120"/>
        <w:rPr>
          <w:rStyle w:val="normaltextrun"/>
          <w:rFonts w:eastAsia="Times New Roman" w:cs="Arial"/>
          <w:lang w:eastAsia="en-GB"/>
        </w:rPr>
      </w:pPr>
      <w:r w:rsidRPr="004D7649">
        <w:rPr>
          <w:rStyle w:val="normaltextrun"/>
          <w:rFonts w:eastAsia="Times New Roman" w:cs="Arial"/>
          <w:lang w:eastAsia="en-GB"/>
        </w:rPr>
        <w:t>When determining a</w:t>
      </w:r>
      <w:r>
        <w:rPr>
          <w:rStyle w:val="normaltextrun"/>
          <w:rFonts w:eastAsia="Times New Roman" w:cs="Arial"/>
          <w:lang w:eastAsia="en-GB"/>
        </w:rPr>
        <w:t xml:space="preserve">n </w:t>
      </w:r>
      <w:r w:rsidRPr="004D7649">
        <w:rPr>
          <w:rStyle w:val="normaltextrun"/>
          <w:rFonts w:eastAsia="Times New Roman" w:cs="Arial"/>
          <w:lang w:eastAsia="en-GB"/>
        </w:rPr>
        <w:t xml:space="preserve">application to grant a </w:t>
      </w:r>
      <w:r>
        <w:rPr>
          <w:rStyle w:val="normaltextrun"/>
          <w:rFonts w:eastAsia="Times New Roman" w:cs="Arial"/>
          <w:lang w:eastAsia="en-GB"/>
        </w:rPr>
        <w:t xml:space="preserve">variation to a </w:t>
      </w:r>
      <w:r w:rsidRPr="004D7649">
        <w:rPr>
          <w:rStyle w:val="normaltextrun"/>
          <w:rFonts w:eastAsia="Times New Roman" w:cs="Arial"/>
          <w:lang w:eastAsia="en-GB"/>
        </w:rPr>
        <w:t xml:space="preserve">permit we must be satisfied that the applicant is a fit and proper person to be in control of the </w:t>
      </w:r>
      <w:r w:rsidR="004148E7">
        <w:rPr>
          <w:rStyle w:val="normaltextrun"/>
          <w:rFonts w:eastAsia="Times New Roman" w:cs="Arial"/>
          <w:lang w:eastAsia="en-GB"/>
        </w:rPr>
        <w:t>landfill</w:t>
      </w:r>
      <w:r w:rsidRPr="004D7649">
        <w:rPr>
          <w:rStyle w:val="normaltextrun"/>
          <w:rFonts w:eastAsia="Times New Roman" w:cs="Arial"/>
          <w:lang w:eastAsia="en-GB"/>
        </w:rPr>
        <w:t xml:space="preserve"> activity.</w:t>
      </w:r>
    </w:p>
    <w:p w14:paraId="59645A20" w14:textId="77777777" w:rsidR="002C5BDE" w:rsidRDefault="002C5BDE" w:rsidP="002C5BDE">
      <w:pPr>
        <w:spacing w:after="240"/>
      </w:pPr>
      <w:r>
        <w:t xml:space="preserve">Please </w:t>
      </w:r>
      <w:r w:rsidRPr="00DF550A">
        <w:t xml:space="preserve">read our guidance on </w:t>
      </w:r>
      <w:hyperlink r:id="rId34" w:history="1">
        <w:r w:rsidRPr="00B46E7F">
          <w:rPr>
            <w:rStyle w:val="Hyperlink"/>
          </w:rPr>
          <w:t>Who can hold an authorisation</w:t>
        </w:r>
      </w:hyperlink>
      <w:r>
        <w:t xml:space="preserve"> </w:t>
      </w:r>
      <w:r w:rsidRPr="00DF550A">
        <w:t>to understand our criteria for assessing if you are a fit and proper person to hold or continue to hold an authorisation.</w:t>
      </w:r>
    </w:p>
    <w:p w14:paraId="79E273C9" w14:textId="77777777" w:rsidR="002C5BDE" w:rsidRDefault="002C5BDE" w:rsidP="002C5BDE"/>
    <w:p w14:paraId="7F80D103" w14:textId="418B4EF1" w:rsidR="002C5BDE" w:rsidRPr="007C7053" w:rsidRDefault="00E146BA" w:rsidP="002C5BDE">
      <w:pPr>
        <w:pStyle w:val="Heading3"/>
      </w:pPr>
      <w:bookmarkStart w:id="74" w:name="_Toc216430400"/>
      <w:r>
        <w:t>6</w:t>
      </w:r>
      <w:r w:rsidR="00A752C4">
        <w:t>.1</w:t>
      </w:r>
      <w:r w:rsidR="00A752C4">
        <w:tab/>
      </w:r>
      <w:r w:rsidR="002C5BDE" w:rsidRPr="007C7053">
        <w:t xml:space="preserve">Technical </w:t>
      </w:r>
      <w:r w:rsidR="002C5BDE">
        <w:t>c</w:t>
      </w:r>
      <w:r w:rsidR="002C5BDE" w:rsidRPr="007C7053">
        <w:t>ompetence</w:t>
      </w:r>
      <w:bookmarkEnd w:id="74"/>
    </w:p>
    <w:p w14:paraId="0BDF6EFB" w14:textId="77777777" w:rsidR="002C5BDE" w:rsidRPr="007C7053" w:rsidRDefault="002C5BDE" w:rsidP="002C5BDE">
      <w:pPr>
        <w:keepNext/>
        <w:spacing w:after="120"/>
        <w:rPr>
          <w:rFonts w:cs="Arial"/>
          <w:bCs/>
        </w:rPr>
      </w:pPr>
      <w:r w:rsidRPr="007C7053">
        <w:rPr>
          <w:rFonts w:cs="Arial"/>
          <w:bCs/>
        </w:rPr>
        <w:t xml:space="preserve">The regulated activities must be carried on by someone who is technically competent. </w:t>
      </w:r>
    </w:p>
    <w:p w14:paraId="15B155A6" w14:textId="77777777" w:rsidR="002C5BDE" w:rsidRPr="007C7053" w:rsidRDefault="002C5BDE" w:rsidP="002C5BDE">
      <w:pPr>
        <w:spacing w:after="120"/>
      </w:pPr>
      <w:r w:rsidRPr="007C7053">
        <w:t xml:space="preserve">Before completing this section, please review our guidance on </w:t>
      </w:r>
      <w:hyperlink r:id="rId35" w:history="1">
        <w:r w:rsidRPr="007C7053">
          <w:rPr>
            <w:color w:val="016574" w:themeColor="hyperlink"/>
            <w:u w:val="single"/>
          </w:rPr>
          <w:t>Provision and assessment of technically competent management at waste management facility</w:t>
        </w:r>
      </w:hyperlink>
      <w:r w:rsidRPr="007C7053">
        <w:t>.</w:t>
      </w:r>
    </w:p>
    <w:p w14:paraId="4F2F7933" w14:textId="08BA53DC" w:rsidR="002C5BDE" w:rsidRPr="007C7053" w:rsidRDefault="002C5BDE" w:rsidP="002C5BDE">
      <w:r w:rsidRPr="007C7053">
        <w:rPr>
          <w:noProof/>
          <w:color w:val="016574" w:themeColor="accent1"/>
        </w:rPr>
        <mc:AlternateContent>
          <mc:Choice Requires="wps">
            <w:drawing>
              <wp:anchor distT="45720" distB="45720" distL="114300" distR="114300" simplePos="0" relativeHeight="251658246" behindDoc="0" locked="0" layoutInCell="1" allowOverlap="1" wp14:anchorId="2E6FFFBE" wp14:editId="19B2D545">
                <wp:simplePos x="0" y="0"/>
                <wp:positionH relativeFrom="margin">
                  <wp:align>left</wp:align>
                </wp:positionH>
                <wp:positionV relativeFrom="paragraph">
                  <wp:posOffset>734060</wp:posOffset>
                </wp:positionV>
                <wp:extent cx="6399530" cy="2828925"/>
                <wp:effectExtent l="0" t="0" r="20320" b="28575"/>
                <wp:wrapSquare wrapText="bothSides"/>
                <wp:docPr id="12032273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9465"/>
                        </a:xfrm>
                        <a:prstGeom prst="rect">
                          <a:avLst/>
                        </a:prstGeom>
                        <a:solidFill>
                          <a:srgbClr val="FFFFFF"/>
                        </a:solidFill>
                        <a:ln w="19050">
                          <a:solidFill>
                            <a:srgbClr val="016574"/>
                          </a:solidFill>
                          <a:miter lim="800000"/>
                          <a:headEnd/>
                          <a:tailEnd/>
                        </a:ln>
                      </wps:spPr>
                      <wps:txbx>
                        <w:txbxContent>
                          <w:p w14:paraId="7915284C" w14:textId="77777777" w:rsidR="002C5BDE" w:rsidRPr="00D132FD" w:rsidRDefault="002C5BDE" w:rsidP="002C5BDE">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392401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B7ED50" w14:textId="77777777" w:rsidR="002C5BDE" w:rsidRDefault="002C5BDE" w:rsidP="002C5BDE">
                            <w:pPr>
                              <w:spacing w:after="240" w:line="240" w:lineRule="auto"/>
                              <w:rPr>
                                <w:rFonts w:cs="Arial"/>
                                <w:bCs/>
                              </w:rPr>
                            </w:pPr>
                            <w:r w:rsidRPr="00F46596">
                              <w:rPr>
                                <w:rFonts w:cs="Arial"/>
                                <w:bCs/>
                              </w:rPr>
                              <w:t xml:space="preserve">(e.g. WAMITAB Certificate, vocational certificates SVQ and NVQ)  </w:t>
                            </w:r>
                          </w:p>
                          <w:p w14:paraId="1A17D9BA" w14:textId="33F8CE2D" w:rsidR="002C5BDE" w:rsidRDefault="002C5BDE" w:rsidP="002C5BDE">
                            <w:pPr>
                              <w:spacing w:before="120" w:after="480" w:line="240" w:lineRule="auto"/>
                              <w:rPr>
                                <w:rFonts w:cs="Arial"/>
                                <w:bCs/>
                              </w:rPr>
                            </w:pPr>
                            <w:r>
                              <w:rPr>
                                <w:rFonts w:cs="Arial"/>
                                <w:bCs/>
                              </w:rPr>
                              <w:t xml:space="preserve">Proceed to Section </w:t>
                            </w:r>
                            <w:r w:rsidR="0040718A">
                              <w:rPr>
                                <w:rFonts w:cs="Arial"/>
                                <w:bCs/>
                              </w:rPr>
                              <w:t>6</w:t>
                            </w:r>
                            <w:r w:rsidR="003E5110">
                              <w:rPr>
                                <w:rFonts w:cs="Arial"/>
                                <w:bCs/>
                              </w:rPr>
                              <w:t>.1.1</w:t>
                            </w:r>
                          </w:p>
                          <w:p w14:paraId="200868DF" w14:textId="77777777" w:rsidR="002C5BDE" w:rsidRDefault="002C5BDE" w:rsidP="002C5BDE">
                            <w:pPr>
                              <w:spacing w:line="240" w:lineRule="auto"/>
                              <w:rPr>
                                <w:rFonts w:cs="Arial"/>
                                <w:bCs/>
                              </w:rPr>
                            </w:pPr>
                          </w:p>
                          <w:p w14:paraId="7DAC049B" w14:textId="77777777" w:rsidR="002C5BDE" w:rsidRDefault="002C5BDE" w:rsidP="002C5BDE">
                            <w:pPr>
                              <w:spacing w:line="240" w:lineRule="auto"/>
                              <w:rPr>
                                <w:rFonts w:cs="Arial"/>
                                <w:bCs/>
                              </w:rPr>
                            </w:pPr>
                          </w:p>
                          <w:p w14:paraId="4B39A718" w14:textId="77777777" w:rsidR="002C5BDE" w:rsidRDefault="002C5BDE" w:rsidP="002C5BDE">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5920054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7DCC1610" w14:textId="0B208E61" w:rsidR="002C5BDE" w:rsidRPr="000A1B96" w:rsidRDefault="002C5BDE" w:rsidP="002C5BDE">
                            <w:pPr>
                              <w:spacing w:after="600" w:line="240" w:lineRule="auto"/>
                              <w:rPr>
                                <w:rFonts w:cs="Arial"/>
                                <w:b/>
                              </w:rPr>
                            </w:pPr>
                            <w:r>
                              <w:rPr>
                                <w:rFonts w:cs="Arial"/>
                                <w:bCs/>
                              </w:rPr>
                              <w:t xml:space="preserve">Proceed to Section </w:t>
                            </w:r>
                            <w:r w:rsidR="0040718A">
                              <w:rPr>
                                <w:rFonts w:cs="Arial"/>
                                <w:bCs/>
                              </w:rPr>
                              <w:t>6</w:t>
                            </w:r>
                            <w:r w:rsidR="003E5110">
                              <w:rPr>
                                <w:rFonts w:cs="Arial"/>
                                <w:bCs/>
                              </w:rPr>
                              <w:t>.1.2</w:t>
                            </w:r>
                          </w:p>
                          <w:p w14:paraId="1977558E" w14:textId="77777777" w:rsidR="002C5BDE" w:rsidRDefault="002C5BDE" w:rsidP="002C5BDE">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219F83D" w14:textId="77777777" w:rsidR="002C5BDE" w:rsidRPr="00A31A6A" w:rsidRDefault="002C5BDE" w:rsidP="002C5BDE">
                            <w:pPr>
                              <w:spacing w:line="240" w:lineRule="auto"/>
                            </w:pPr>
                            <w:r>
                              <w:rPr>
                                <w:rFonts w:cs="Arial"/>
                                <w:b/>
                                <w:bCs/>
                              </w:rPr>
                              <w:t xml:space="preserve">          </w:t>
                            </w:r>
                          </w:p>
                          <w:p w14:paraId="0954F2DD" w14:textId="77777777" w:rsidR="002C5BDE" w:rsidRDefault="002C5BDE" w:rsidP="002C5BD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FFFBE"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57.8pt;width:503.9pt;height:222.7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" strokecolor="#016574" strokeweight="1.5pt">
                <v:textbox>
                  <w:txbxContent>
                    <w:p w14:paraId="7915284C" w14:textId="77777777" w:rsidR="002C5BDE" w:rsidRPr="00D132FD" w:rsidRDefault="002C5BDE" w:rsidP="002C5BDE">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392401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BB7ED50" w14:textId="77777777" w:rsidR="002C5BDE" w:rsidRDefault="002C5BDE" w:rsidP="002C5BDE">
                      <w:pPr>
                        <w:spacing w:after="240" w:line="240" w:lineRule="auto"/>
                        <w:rPr>
                          <w:rFonts w:cs="Arial"/>
                          <w:bCs/>
                        </w:rPr>
                      </w:pPr>
                      <w:r w:rsidRPr="00F46596">
                        <w:rPr>
                          <w:rFonts w:cs="Arial"/>
                          <w:bCs/>
                        </w:rPr>
                        <w:t xml:space="preserve">(e.g. WAMITAB Certificate, vocational certificates SVQ and NVQ)  </w:t>
                      </w:r>
                    </w:p>
                    <w:p w14:paraId="1A17D9BA" w14:textId="33F8CE2D" w:rsidR="002C5BDE" w:rsidRDefault="002C5BDE" w:rsidP="002C5BDE">
                      <w:pPr>
                        <w:spacing w:before="120" w:after="480" w:line="240" w:lineRule="auto"/>
                        <w:rPr>
                          <w:rFonts w:cs="Arial"/>
                          <w:bCs/>
                        </w:rPr>
                      </w:pPr>
                      <w:r>
                        <w:rPr>
                          <w:rFonts w:cs="Arial"/>
                          <w:bCs/>
                        </w:rPr>
                        <w:t xml:space="preserve">Proceed to Section </w:t>
                      </w:r>
                      <w:r w:rsidR="0040718A">
                        <w:rPr>
                          <w:rFonts w:cs="Arial"/>
                          <w:bCs/>
                        </w:rPr>
                        <w:t>6</w:t>
                      </w:r>
                      <w:r w:rsidR="003E5110">
                        <w:rPr>
                          <w:rFonts w:cs="Arial"/>
                          <w:bCs/>
                        </w:rPr>
                        <w:t>.1.1</w:t>
                      </w:r>
                    </w:p>
                    <w:p w14:paraId="200868DF" w14:textId="77777777" w:rsidR="002C5BDE" w:rsidRDefault="002C5BDE" w:rsidP="002C5BDE">
                      <w:pPr>
                        <w:spacing w:line="240" w:lineRule="auto"/>
                        <w:rPr>
                          <w:rFonts w:cs="Arial"/>
                          <w:bCs/>
                        </w:rPr>
                      </w:pPr>
                    </w:p>
                    <w:p w14:paraId="7DAC049B" w14:textId="77777777" w:rsidR="002C5BDE" w:rsidRDefault="002C5BDE" w:rsidP="002C5BDE">
                      <w:pPr>
                        <w:spacing w:line="240" w:lineRule="auto"/>
                        <w:rPr>
                          <w:rFonts w:cs="Arial"/>
                          <w:bCs/>
                        </w:rPr>
                      </w:pPr>
                    </w:p>
                    <w:p w14:paraId="4B39A718" w14:textId="77777777" w:rsidR="002C5BDE" w:rsidRDefault="002C5BDE" w:rsidP="002C5BDE">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5920054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7DCC1610" w14:textId="0B208E61" w:rsidR="002C5BDE" w:rsidRPr="000A1B96" w:rsidRDefault="002C5BDE" w:rsidP="002C5BDE">
                      <w:pPr>
                        <w:spacing w:after="600" w:line="240" w:lineRule="auto"/>
                        <w:rPr>
                          <w:rFonts w:cs="Arial"/>
                          <w:b/>
                        </w:rPr>
                      </w:pPr>
                      <w:r>
                        <w:rPr>
                          <w:rFonts w:cs="Arial"/>
                          <w:bCs/>
                        </w:rPr>
                        <w:t xml:space="preserve">Proceed to Section </w:t>
                      </w:r>
                      <w:r w:rsidR="0040718A">
                        <w:rPr>
                          <w:rFonts w:cs="Arial"/>
                          <w:bCs/>
                        </w:rPr>
                        <w:t>6</w:t>
                      </w:r>
                      <w:r w:rsidR="003E5110">
                        <w:rPr>
                          <w:rFonts w:cs="Arial"/>
                          <w:bCs/>
                        </w:rPr>
                        <w:t>.1.2</w:t>
                      </w:r>
                    </w:p>
                    <w:p w14:paraId="1977558E" w14:textId="77777777" w:rsidR="002C5BDE" w:rsidRDefault="002C5BDE" w:rsidP="002C5BDE">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219F83D" w14:textId="77777777" w:rsidR="002C5BDE" w:rsidRPr="00A31A6A" w:rsidRDefault="002C5BDE" w:rsidP="002C5BDE">
                      <w:pPr>
                        <w:spacing w:line="240" w:lineRule="auto"/>
                      </w:pPr>
                      <w:r>
                        <w:rPr>
                          <w:rFonts w:cs="Arial"/>
                          <w:b/>
                          <w:bCs/>
                        </w:rPr>
                        <w:t xml:space="preserve">          </w:t>
                      </w:r>
                    </w:p>
                    <w:p w14:paraId="0954F2DD" w14:textId="77777777" w:rsidR="002C5BDE" w:rsidRDefault="002C5BDE" w:rsidP="002C5BDE">
                      <w:pPr>
                        <w:pStyle w:val="BodyText1"/>
                        <w:spacing w:before="240" w:line="240" w:lineRule="auto"/>
                      </w:pPr>
                    </w:p>
                  </w:txbxContent>
                </v:textbox>
                <w10:wrap type="square" anchorx="margin"/>
              </v:shape>
            </w:pict>
          </mc:Fallback>
        </mc:AlternateContent>
      </w:r>
      <w:r w:rsidRPr="007C7053">
        <w:t>Please</w:t>
      </w:r>
      <w:r w:rsidRPr="007C7053" w:rsidDel="00B121F0">
        <w:t xml:space="preserve"> </w:t>
      </w:r>
      <w:r w:rsidRPr="007C7053">
        <w:t>select the relevant box to indicate how you will demonstrate that the proposed authorised place will have technically competent management.</w:t>
      </w:r>
    </w:p>
    <w:p w14:paraId="6B4986B2" w14:textId="77777777" w:rsidR="002C5BDE" w:rsidRDefault="002C5BDE" w:rsidP="002C5BDE"/>
    <w:p w14:paraId="7EC14D73" w14:textId="77777777" w:rsidR="002C5BDE" w:rsidRDefault="002C5BDE" w:rsidP="002C5BDE">
      <w:r>
        <w:br w:type="page"/>
      </w:r>
    </w:p>
    <w:p w14:paraId="58C53F78" w14:textId="418B86BE" w:rsidR="002C5BDE" w:rsidRPr="00C67F80" w:rsidRDefault="00E146BA" w:rsidP="002C5BDE">
      <w:pPr>
        <w:pStyle w:val="Heading4"/>
      </w:pPr>
      <w:r>
        <w:lastRenderedPageBreak/>
        <w:t>6</w:t>
      </w:r>
      <w:r w:rsidR="00C23A1A">
        <w:t>.1.1</w:t>
      </w:r>
      <w:r w:rsidR="00C23A1A">
        <w:tab/>
      </w:r>
      <w:r w:rsidR="002C5BDE" w:rsidRPr="00C67F80">
        <w:t>Formal qualification</w:t>
      </w:r>
    </w:p>
    <w:p w14:paraId="2220C0D4" w14:textId="77777777" w:rsidR="002C5BDE" w:rsidRDefault="002C5BDE" w:rsidP="002C5BDE">
      <w:pPr>
        <w:spacing w:after="240"/>
      </w:pPr>
      <w:r w:rsidRPr="007860C7">
        <w:rPr>
          <w:rFonts w:cs="Arial"/>
          <w:bCs/>
        </w:rPr>
        <w:t xml:space="preserve">Please provide details of the person(s) providing technically competent management of the regulated activities, along with copies of the relevant certificates. Add more </w:t>
      </w:r>
      <w:r>
        <w:t>entries,</w:t>
      </w:r>
      <w:r w:rsidRPr="005A0A60">
        <w:t xml:space="preserve"> </w:t>
      </w:r>
      <w:r>
        <w:t>if</w:t>
      </w:r>
      <w:r w:rsidRPr="005A0A60">
        <w:t xml:space="preserve"> </w:t>
      </w:r>
      <w:r>
        <w:t>required</w:t>
      </w:r>
      <w:r w:rsidRPr="005A0A60">
        <w:t>.</w:t>
      </w:r>
    </w:p>
    <w:p w14:paraId="5D923D83" w14:textId="74F75F04" w:rsidR="002C5BDE" w:rsidRPr="007860C7" w:rsidRDefault="002C5BDE" w:rsidP="002C5BDE">
      <w:pPr>
        <w:spacing w:before="240"/>
        <w:rPr>
          <w:b/>
          <w:bCs/>
        </w:rPr>
      </w:pPr>
      <w:r w:rsidRPr="007860C7">
        <w:rPr>
          <w:b/>
          <w:bCs/>
        </w:rPr>
        <w:t xml:space="preserve">Table </w:t>
      </w:r>
      <w:r w:rsidR="00C0479B">
        <w:rPr>
          <w:b/>
          <w:bCs/>
        </w:rPr>
        <w:t>5</w:t>
      </w:r>
      <w:r w:rsidRPr="007860C7">
        <w:rPr>
          <w:b/>
          <w:bCs/>
        </w:rPr>
        <w:t xml:space="preserve">: Technically competent person 1 details </w:t>
      </w:r>
    </w:p>
    <w:tbl>
      <w:tblPr>
        <w:tblW w:w="4941" w:type="pct"/>
        <w:tblLayout w:type="fixed"/>
        <w:tblCellMar>
          <w:left w:w="0" w:type="dxa"/>
          <w:right w:w="0" w:type="dxa"/>
        </w:tblCellMar>
        <w:tblLook w:val="04A0" w:firstRow="1" w:lastRow="0" w:firstColumn="1" w:lastColumn="0" w:noHBand="0" w:noVBand="1"/>
        <w:tblCaption w:val="Table 5: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2C5BDE" w:rsidRPr="00AE1DFE" w14:paraId="3AFDC3A6" w14:textId="77777777">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4EA2C8" w14:textId="77777777" w:rsidR="002C5BDE" w:rsidRPr="00AE1DFE" w:rsidRDefault="002C5B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C7A47B" w14:textId="77777777" w:rsidR="002C5BDE" w:rsidRPr="00AE1DFE" w:rsidRDefault="002C5B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C5BDE" w:rsidRPr="00AE1DFE" w14:paraId="14E536E7"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77D4A"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9E4C63"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6C7F3E0D"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77F397" w14:textId="77777777" w:rsidR="002C5BDE" w:rsidRPr="00B36355" w:rsidRDefault="002C5B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C8C01E"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5880AE08"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7C5C00"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25FC5"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3BEBE9E6"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13BDA"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81F6F5"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76BCF86F"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78EEAD" w14:textId="77777777" w:rsidR="002C5BDE" w:rsidRPr="00B36355" w:rsidRDefault="002C5B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693FB0"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32CE3104"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3AEB0" w14:textId="77777777" w:rsidR="002C5BDE" w:rsidRPr="000B6A21" w:rsidRDefault="002C5B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1733A" w14:textId="77777777" w:rsidR="002C5BDE" w:rsidRDefault="002C5BDE">
            <w:pPr>
              <w:spacing w:before="120" w:after="120" w:line="240" w:lineRule="auto"/>
              <w:rPr>
                <w:rFonts w:ascii="Arial" w:eastAsia="Times New Roman" w:hAnsi="Arial" w:cs="Arial"/>
                <w:lang w:eastAsia="en-GB"/>
              </w:rPr>
            </w:pPr>
          </w:p>
        </w:tc>
      </w:tr>
      <w:tr w:rsidR="002C5BDE" w:rsidRPr="00AE1DFE" w14:paraId="4B605423" w14:textId="77777777">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B4218" w14:textId="77777777" w:rsidR="002C5BDE" w:rsidRPr="00B36355" w:rsidRDefault="002C5B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B634BD1" w14:textId="77777777" w:rsidR="002C5BDE" w:rsidRPr="00AE1DFE" w:rsidRDefault="002C5BDE">
            <w:pPr>
              <w:spacing w:before="120" w:after="120" w:line="240" w:lineRule="auto"/>
              <w:rPr>
                <w:rFonts w:ascii="Arial" w:eastAsia="Times New Roman" w:hAnsi="Arial" w:cs="Arial"/>
                <w:lang w:eastAsia="en-GB"/>
              </w:rPr>
            </w:pPr>
          </w:p>
        </w:tc>
      </w:tr>
    </w:tbl>
    <w:p w14:paraId="498899EE" w14:textId="4AC1DB05" w:rsidR="002C5BDE" w:rsidRDefault="002C5BDE" w:rsidP="002C5BDE">
      <w:pPr>
        <w:spacing w:before="360"/>
        <w:rPr>
          <w:b/>
          <w:bCs/>
        </w:rPr>
      </w:pPr>
      <w:r w:rsidRPr="007860C7">
        <w:rPr>
          <w:b/>
          <w:bCs/>
        </w:rPr>
        <w:t xml:space="preserve">Table </w:t>
      </w:r>
      <w:r w:rsidR="00C0479B">
        <w:rPr>
          <w:b/>
          <w:bCs/>
        </w:rPr>
        <w:t>6</w:t>
      </w:r>
      <w:r w:rsidRPr="007860C7">
        <w:rPr>
          <w:b/>
          <w:bCs/>
        </w:rPr>
        <w:t xml:space="preserve">: Technically competent person 2 details </w:t>
      </w:r>
    </w:p>
    <w:tbl>
      <w:tblPr>
        <w:tblW w:w="4941" w:type="pct"/>
        <w:tblLayout w:type="fixed"/>
        <w:tblCellMar>
          <w:left w:w="0" w:type="dxa"/>
          <w:right w:w="0" w:type="dxa"/>
        </w:tblCellMar>
        <w:tblLook w:val="04A0" w:firstRow="1" w:lastRow="0" w:firstColumn="1" w:lastColumn="0" w:noHBand="0" w:noVBand="1"/>
        <w:tblCaption w:val="Table 6: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2C5BDE" w:rsidRPr="00AE1DFE" w14:paraId="3DC24347" w14:textId="77777777">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8629C9" w14:textId="77777777" w:rsidR="002C5BDE" w:rsidRPr="00AE1DFE" w:rsidRDefault="002C5B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FDD431" w14:textId="77777777" w:rsidR="002C5BDE" w:rsidRPr="00AE1DFE" w:rsidRDefault="002C5BD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C5BDE" w:rsidRPr="00AE1DFE" w14:paraId="7193D698"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BCEC9"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58E69C"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56C02405"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C82F3" w14:textId="77777777" w:rsidR="002C5BDE" w:rsidRPr="00B36355" w:rsidRDefault="002C5BDE">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87653"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56B9D8D0"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32B3CD"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288D19"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78BF87DC"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BF9082" w14:textId="77777777" w:rsidR="002C5BDE" w:rsidRPr="00B36355" w:rsidRDefault="002C5BDE">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17A91C"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799C365F"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CC0A51" w14:textId="77777777" w:rsidR="002C5BDE" w:rsidRPr="00B36355" w:rsidRDefault="002C5BDE">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B4A7F5" w14:textId="77777777" w:rsidR="002C5BDE" w:rsidRPr="00AE1DFE" w:rsidRDefault="002C5BDE">
            <w:pPr>
              <w:spacing w:before="120" w:after="120" w:line="240" w:lineRule="auto"/>
              <w:rPr>
                <w:rFonts w:ascii="Arial" w:eastAsia="Times New Roman" w:hAnsi="Arial" w:cs="Arial"/>
                <w:lang w:eastAsia="en-GB"/>
              </w:rPr>
            </w:pPr>
          </w:p>
        </w:tc>
      </w:tr>
      <w:tr w:rsidR="002C5BDE" w:rsidRPr="00AE1DFE" w14:paraId="474327F6"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DEC894" w14:textId="77777777" w:rsidR="002C5BDE" w:rsidRPr="000B6A21" w:rsidRDefault="002C5BDE">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C1CF87" w14:textId="77777777" w:rsidR="002C5BDE" w:rsidRDefault="002C5BDE">
            <w:pPr>
              <w:spacing w:before="120" w:after="120" w:line="240" w:lineRule="auto"/>
              <w:rPr>
                <w:rFonts w:ascii="Arial" w:eastAsia="Times New Roman" w:hAnsi="Arial" w:cs="Arial"/>
                <w:lang w:eastAsia="en-GB"/>
              </w:rPr>
            </w:pPr>
          </w:p>
        </w:tc>
      </w:tr>
      <w:tr w:rsidR="002C5BDE" w:rsidRPr="00AE1DFE" w14:paraId="24EEBCB6" w14:textId="77777777">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60F1DD" w14:textId="77777777" w:rsidR="002C5BDE" w:rsidRPr="00B36355" w:rsidRDefault="002C5BDE">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C67F80">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2BA1E7" w14:textId="77777777" w:rsidR="002C5BDE" w:rsidRPr="00AE1DFE" w:rsidRDefault="002C5BDE">
            <w:pPr>
              <w:spacing w:before="120" w:after="120" w:line="240" w:lineRule="auto"/>
              <w:rPr>
                <w:rFonts w:ascii="Arial" w:eastAsia="Times New Roman" w:hAnsi="Arial" w:cs="Arial"/>
                <w:lang w:eastAsia="en-GB"/>
              </w:rPr>
            </w:pPr>
          </w:p>
        </w:tc>
      </w:tr>
    </w:tbl>
    <w:p w14:paraId="75CA68E2" w14:textId="77777777" w:rsidR="002C5BDE" w:rsidRDefault="002C5BDE" w:rsidP="002C5BDE">
      <w:pPr>
        <w:spacing w:before="480"/>
        <w:rPr>
          <w:b/>
          <w:bCs/>
        </w:rPr>
      </w:pPr>
      <w:r>
        <w:rPr>
          <w:b/>
          <w:bCs/>
        </w:rPr>
        <w:lastRenderedPageBreak/>
        <w:br w:type="page"/>
      </w:r>
    </w:p>
    <w:p w14:paraId="71269B5D" w14:textId="77777777" w:rsidR="002C5BDE" w:rsidRDefault="002C5BDE" w:rsidP="002C5BDE">
      <w:pPr>
        <w:spacing w:before="120" w:after="120"/>
      </w:pPr>
      <w:r w:rsidRPr="005F71CC">
        <w:lastRenderedPageBreak/>
        <w:t xml:space="preserve">If the proposed technically competent person(s) also provides technically competent management at other authorised </w:t>
      </w:r>
      <w:r>
        <w:t>places</w:t>
      </w:r>
      <w:r w:rsidRPr="005F71CC">
        <w:t xml:space="preserve">, </w:t>
      </w:r>
      <w:r w:rsidRPr="0005235A">
        <w:t xml:space="preserve">please provide a separate document explaining how they will manage all </w:t>
      </w:r>
      <w:r>
        <w:t>authorised places</w:t>
      </w:r>
      <w:r w:rsidRPr="0005235A">
        <w:t xml:space="preserve"> effectively </w:t>
      </w:r>
      <w:r>
        <w:t>and meet</w:t>
      </w:r>
      <w:r w:rsidRPr="0005235A">
        <w:t xml:space="preserve"> the attendance requirements</w:t>
      </w:r>
      <w:r w:rsidRPr="005F71CC">
        <w:t xml:space="preserve">. </w:t>
      </w:r>
    </w:p>
    <w:p w14:paraId="712322F6" w14:textId="3E6B1C57" w:rsidR="002C5BDE" w:rsidRDefault="002C5BDE" w:rsidP="002C5BDE">
      <w:pPr>
        <w:spacing w:before="120" w:after="120"/>
      </w:pPr>
      <w:r w:rsidRPr="00EA518C">
        <w:t xml:space="preserve">Additionally, </w:t>
      </w:r>
      <w:r>
        <w:t xml:space="preserve">complete Table </w:t>
      </w:r>
      <w:r w:rsidR="00DC65E4">
        <w:t>7</w:t>
      </w:r>
      <w:r>
        <w:t xml:space="preserve"> below with the necessary details.</w:t>
      </w:r>
    </w:p>
    <w:tbl>
      <w:tblPr>
        <w:tblW w:w="4935" w:type="pct"/>
        <w:tblCellMar>
          <w:left w:w="0" w:type="dxa"/>
          <w:right w:w="0" w:type="dxa"/>
        </w:tblCellMar>
        <w:tblLook w:val="04A0" w:firstRow="1" w:lastRow="0" w:firstColumn="1" w:lastColumn="0" w:noHBand="0" w:noVBand="1"/>
      </w:tblPr>
      <w:tblGrid>
        <w:gridCol w:w="10069"/>
      </w:tblGrid>
      <w:tr w:rsidR="002C5BDE" w:rsidRPr="00AE1DFE" w14:paraId="04E8F75C" w14:textId="77777777" w:rsidTr="003826E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013206" w14:textId="77777777" w:rsidR="002C5BDE" w:rsidRPr="00AE1DFE" w:rsidRDefault="002C5BDE">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2C5BDE" w:rsidRPr="00AE1DFE" w14:paraId="052D7C36" w14:textId="77777777" w:rsidTr="003826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663C8A" w14:textId="77777777" w:rsidR="002C5BDE" w:rsidRPr="00AE1DFE" w:rsidRDefault="002C5BDE">
            <w:pPr>
              <w:spacing w:before="120" w:after="120" w:line="240" w:lineRule="auto"/>
              <w:rPr>
                <w:rFonts w:ascii="Arial" w:eastAsia="Times New Roman" w:hAnsi="Arial" w:cs="Arial"/>
                <w:lang w:eastAsia="en-GB"/>
              </w:rPr>
            </w:pPr>
          </w:p>
        </w:tc>
      </w:tr>
    </w:tbl>
    <w:p w14:paraId="3D02E3AE" w14:textId="77777777" w:rsidR="002C5BDE" w:rsidRDefault="002C5BDE" w:rsidP="002C5BDE">
      <w:pPr>
        <w:pStyle w:val="ListParagraph"/>
        <w:ind w:left="450"/>
      </w:pPr>
    </w:p>
    <w:p w14:paraId="32E56FAA" w14:textId="77777777" w:rsidR="002C5BDE" w:rsidRDefault="002C5BDE" w:rsidP="002C5BDE">
      <w:pPr>
        <w:pStyle w:val="ListParagraph"/>
        <w:ind w:left="450"/>
      </w:pPr>
    </w:p>
    <w:p w14:paraId="26F9A45A" w14:textId="4717C323" w:rsidR="002C5BDE" w:rsidRPr="007860C7" w:rsidRDefault="002C5BDE" w:rsidP="002C5BDE">
      <w:pPr>
        <w:rPr>
          <w:b/>
          <w:bCs/>
        </w:rPr>
      </w:pPr>
      <w:r w:rsidRPr="007860C7">
        <w:rPr>
          <w:b/>
          <w:bCs/>
        </w:rPr>
        <w:t xml:space="preserve">Table </w:t>
      </w:r>
      <w:r w:rsidR="00C0479B">
        <w:rPr>
          <w:b/>
          <w:bCs/>
        </w:rPr>
        <w:t>7</w:t>
      </w:r>
      <w:r w:rsidRPr="007860C7">
        <w:rPr>
          <w:b/>
          <w:bCs/>
        </w:rPr>
        <w:t xml:space="preserve">: Management of other authorised places </w:t>
      </w:r>
    </w:p>
    <w:tbl>
      <w:tblPr>
        <w:tblStyle w:val="TableGrid"/>
        <w:tblW w:w="0" w:type="auto"/>
        <w:tblLayout w:type="fixed"/>
        <w:tblLook w:val="04A0" w:firstRow="1" w:lastRow="0" w:firstColumn="1" w:lastColumn="0" w:noHBand="0" w:noVBand="1"/>
        <w:tblCaption w:val="Table 7: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2C5BDE" w14:paraId="61D5B574" w14:textId="77777777">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5222D122" w14:textId="77777777" w:rsidR="002C5BDE" w:rsidRDefault="002C5BDE">
            <w:pPr>
              <w:spacing w:line="288" w:lineRule="auto"/>
              <w:rPr>
                <w:rFonts w:eastAsia="Times New Roman"/>
                <w:b/>
                <w:bCs/>
                <w:color w:val="FFFFFF" w:themeColor="background1"/>
              </w:rPr>
            </w:pPr>
            <w:r w:rsidRPr="009D7E5A">
              <w:rPr>
                <w:rFonts w:eastAsia="Times New Roman"/>
                <w:b/>
                <w:bCs/>
                <w:color w:val="FFFFFF" w:themeColor="background1"/>
              </w:rPr>
              <w:t xml:space="preserve">Technically competent </w:t>
            </w:r>
            <w:r>
              <w:rPr>
                <w:rFonts w:eastAsia="Times New Roman"/>
                <w:b/>
                <w:bCs/>
                <w:color w:val="FFFFFF" w:themeColor="background1"/>
              </w:rPr>
              <w:t xml:space="preserve">  </w:t>
            </w:r>
          </w:p>
          <w:p w14:paraId="1CBDE749" w14:textId="77777777" w:rsidR="002C5BDE" w:rsidRPr="009D7E5A" w:rsidRDefault="002C5BDE">
            <w:pPr>
              <w:spacing w:line="288" w:lineRule="auto"/>
              <w:rPr>
                <w:rFonts w:eastAsia="Times New Roman"/>
                <w:b/>
                <w:bCs/>
                <w:color w:val="FFFFFF" w:themeColor="background1"/>
              </w:rPr>
            </w:pPr>
            <w:r w:rsidRPr="009D7E5A">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3C5E9E82" w14:textId="77777777" w:rsidR="002C5BDE" w:rsidRPr="009D7E5A" w:rsidRDefault="002C5BDE">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14F3A38B" w14:textId="77777777" w:rsidR="002C5BDE" w:rsidRPr="009D7E5A" w:rsidRDefault="002C5BDE">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2C5BDE" w14:paraId="69808F1E" w14:textId="77777777">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5E9F188D" w14:textId="77777777" w:rsidR="002C5BDE" w:rsidRDefault="002C5BDE">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187DCB44" w14:textId="77777777" w:rsidR="002C5BDE" w:rsidRDefault="002C5BDE">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2CEBB4B7" w14:textId="77777777" w:rsidR="002C5BDE" w:rsidRDefault="002C5BDE">
            <w:pPr>
              <w:spacing w:line="240" w:lineRule="auto"/>
            </w:pPr>
          </w:p>
        </w:tc>
      </w:tr>
      <w:tr w:rsidR="002C5BDE" w14:paraId="4414F6C6"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3FF6C69" w14:textId="77777777" w:rsidR="002C5BDE" w:rsidRDefault="002C5BDE">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8EEAAF1" w14:textId="77777777" w:rsidR="002C5BDE" w:rsidRDefault="002C5BDE">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7720E598" w14:textId="77777777" w:rsidR="002C5BDE" w:rsidRPr="0066069A" w:rsidRDefault="002C5BDE">
            <w:pPr>
              <w:spacing w:line="240" w:lineRule="auto"/>
            </w:pPr>
          </w:p>
        </w:tc>
      </w:tr>
      <w:tr w:rsidR="002C5BDE" w14:paraId="7A6060F4"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734BDBD3" w14:textId="77777777" w:rsidR="002C5BDE" w:rsidRDefault="002C5BDE">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403D1BF2" w14:textId="77777777" w:rsidR="002C5BDE" w:rsidRDefault="002C5BDE">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0365FB25" w14:textId="77777777" w:rsidR="002C5BDE" w:rsidRPr="0066069A" w:rsidRDefault="002C5BDE">
            <w:pPr>
              <w:spacing w:line="240" w:lineRule="auto"/>
            </w:pPr>
          </w:p>
        </w:tc>
      </w:tr>
      <w:tr w:rsidR="002C5BDE" w14:paraId="03BC779D"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5E74586A" w14:textId="77777777" w:rsidR="002C5BDE" w:rsidRDefault="002C5BDE">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070CA61" w14:textId="77777777" w:rsidR="002C5BDE" w:rsidRDefault="002C5BDE">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7210A5FB" w14:textId="77777777" w:rsidR="002C5BDE" w:rsidRDefault="002C5BDE">
            <w:pPr>
              <w:spacing w:line="240" w:lineRule="auto"/>
            </w:pPr>
          </w:p>
        </w:tc>
      </w:tr>
      <w:tr w:rsidR="002C5BDE" w14:paraId="74C0B24A"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70456506" w14:textId="77777777" w:rsidR="002C5BDE" w:rsidRDefault="002C5BDE">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14190B7" w14:textId="77777777" w:rsidR="002C5BDE" w:rsidRDefault="002C5BDE">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3B5987EF" w14:textId="77777777" w:rsidR="002C5BDE" w:rsidRDefault="002C5BDE">
            <w:pPr>
              <w:spacing w:line="240" w:lineRule="auto"/>
            </w:pPr>
          </w:p>
        </w:tc>
      </w:tr>
    </w:tbl>
    <w:p w14:paraId="1F84B240" w14:textId="77777777" w:rsidR="002C5BDE" w:rsidRDefault="002C5BDE" w:rsidP="002C5BDE">
      <w:pPr>
        <w:pStyle w:val="ListParagraph"/>
        <w:ind w:left="450"/>
      </w:pPr>
    </w:p>
    <w:p w14:paraId="40B71459" w14:textId="77777777" w:rsidR="002C5BDE" w:rsidRDefault="002C5BDE" w:rsidP="002C5BDE">
      <w:r>
        <w:br w:type="page"/>
      </w:r>
    </w:p>
    <w:p w14:paraId="4A945EAB" w14:textId="0C897EF6" w:rsidR="002C5BDE" w:rsidRPr="003F7451" w:rsidRDefault="00E146BA" w:rsidP="002C5BDE">
      <w:pPr>
        <w:keepNext/>
        <w:keepLines/>
        <w:spacing w:after="240" w:line="240" w:lineRule="auto"/>
        <w:outlineLvl w:val="3"/>
        <w:rPr>
          <w:rFonts w:asciiTheme="majorHAnsi" w:eastAsiaTheme="majorEastAsia" w:hAnsiTheme="majorHAnsi" w:cstheme="majorBidi"/>
          <w:b/>
          <w:iCs/>
          <w:color w:val="016574" w:themeColor="accent1"/>
        </w:rPr>
      </w:pPr>
      <w:r>
        <w:rPr>
          <w:rFonts w:asciiTheme="majorHAnsi" w:eastAsiaTheme="majorEastAsia" w:hAnsiTheme="majorHAnsi" w:cstheme="majorBidi"/>
          <w:b/>
          <w:iCs/>
          <w:color w:val="016574" w:themeColor="accent1"/>
        </w:rPr>
        <w:lastRenderedPageBreak/>
        <w:t>6</w:t>
      </w:r>
      <w:r w:rsidR="009124BE">
        <w:rPr>
          <w:rFonts w:asciiTheme="majorHAnsi" w:eastAsiaTheme="majorEastAsia" w:hAnsiTheme="majorHAnsi" w:cstheme="majorBidi"/>
          <w:b/>
          <w:iCs/>
          <w:color w:val="016574" w:themeColor="accent1"/>
        </w:rPr>
        <w:t>.1.2</w:t>
      </w:r>
      <w:r w:rsidR="002C5BDE" w:rsidRPr="003F7451">
        <w:rPr>
          <w:rFonts w:asciiTheme="majorHAnsi" w:eastAsiaTheme="majorEastAsia" w:hAnsiTheme="majorHAnsi" w:cstheme="majorBidi"/>
          <w:b/>
          <w:iCs/>
          <w:color w:val="016574" w:themeColor="accent1"/>
        </w:rPr>
        <w:t xml:space="preserve">   Competency Management Scheme (CMS)</w:t>
      </w:r>
    </w:p>
    <w:p w14:paraId="390092C6" w14:textId="77777777" w:rsidR="002C5BDE" w:rsidRPr="003F7451" w:rsidRDefault="002C5BDE" w:rsidP="002C5BDE">
      <w:r w:rsidRPr="003F7451">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660B88CC" w14:textId="77777777" w:rsidR="002C5BDE" w:rsidRPr="003F7451" w:rsidRDefault="002C5BDE" w:rsidP="002C5BDE"/>
    <w:p w14:paraId="638BF644" w14:textId="1EB57043" w:rsidR="002C5BDE" w:rsidRPr="003F7451" w:rsidRDefault="002C5BDE" w:rsidP="00FF130A">
      <w:pPr>
        <w:rPr>
          <w:b/>
          <w:bCs/>
        </w:rPr>
      </w:pPr>
      <w:r w:rsidRPr="003F7451">
        <w:rPr>
          <w:b/>
          <w:bCs/>
        </w:rPr>
        <w:t xml:space="preserve">Table </w:t>
      </w:r>
      <w:r w:rsidR="00C0479B">
        <w:rPr>
          <w:b/>
          <w:bCs/>
        </w:rPr>
        <w:t>8</w:t>
      </w:r>
      <w:r w:rsidRPr="003F7451">
        <w:rPr>
          <w:b/>
          <w:bCs/>
        </w:rPr>
        <w:t xml:space="preserve">: Competency Management Scheme (CMS) details </w:t>
      </w:r>
    </w:p>
    <w:tbl>
      <w:tblPr>
        <w:tblW w:w="4935" w:type="pct"/>
        <w:tblLayout w:type="fixed"/>
        <w:tblCellMar>
          <w:left w:w="0" w:type="dxa"/>
          <w:right w:w="0" w:type="dxa"/>
        </w:tblCellMar>
        <w:tblLook w:val="04A0" w:firstRow="1" w:lastRow="0" w:firstColumn="1" w:lastColumn="0" w:noHBand="0" w:noVBand="1"/>
        <w:tblCaption w:val="Table 8: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3"/>
        <w:gridCol w:w="4976"/>
      </w:tblGrid>
      <w:tr w:rsidR="002C5BDE" w:rsidRPr="003F7451" w14:paraId="014EB438" w14:textId="77777777" w:rsidTr="003826E6">
        <w:trPr>
          <w:cantSplit/>
          <w:trHeight w:val="624"/>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7367B9" w14:textId="77777777" w:rsidR="002C5BDE" w:rsidRPr="003F7451" w:rsidRDefault="002C5BDE">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5ECF97" w14:textId="77777777" w:rsidR="002C5BDE" w:rsidRPr="003F7451" w:rsidRDefault="002C5BDE">
            <w:pPr>
              <w:spacing w:line="240" w:lineRule="auto"/>
              <w:rPr>
                <w:rFonts w:ascii="Arial" w:eastAsia="Times New Roman" w:hAnsi="Arial" w:cs="Arial"/>
                <w:b/>
                <w:bCs/>
                <w:color w:val="FFFFFF"/>
                <w:lang w:eastAsia="en-GB"/>
              </w:rPr>
            </w:pPr>
            <w:r w:rsidRPr="003F7451">
              <w:rPr>
                <w:rFonts w:ascii="Arial" w:eastAsia="Times New Roman" w:hAnsi="Arial" w:cs="Arial"/>
                <w:b/>
                <w:bCs/>
                <w:color w:val="FFFFFF"/>
                <w:lang w:eastAsia="en-GB"/>
              </w:rPr>
              <w:t>Answer</w:t>
            </w:r>
          </w:p>
        </w:tc>
      </w:tr>
      <w:tr w:rsidR="002C5BDE" w:rsidRPr="003F7451" w14:paraId="750EFD2E" w14:textId="77777777" w:rsidTr="003826E6">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646C16" w14:textId="77777777" w:rsidR="002C5BDE" w:rsidRPr="003F7451" w:rsidRDefault="002C5BDE">
            <w:pPr>
              <w:spacing w:before="120" w:after="120" w:line="240" w:lineRule="auto"/>
              <w:rPr>
                <w:rFonts w:ascii="Arial" w:eastAsia="Times New Roman" w:hAnsi="Arial" w:cs="Arial"/>
                <w:b/>
                <w:bCs/>
                <w:lang w:eastAsia="en-GB"/>
              </w:rPr>
            </w:pPr>
            <w:r w:rsidRPr="003F7451">
              <w:rPr>
                <w:b/>
                <w:bCs/>
              </w:rPr>
              <w:t>CMS provider</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93541E" w14:textId="77777777" w:rsidR="002C5BDE" w:rsidRPr="003F7451" w:rsidRDefault="002C5BDE">
            <w:pPr>
              <w:spacing w:before="120" w:after="120" w:line="240" w:lineRule="auto"/>
              <w:rPr>
                <w:rFonts w:ascii="Arial" w:eastAsia="Times New Roman" w:hAnsi="Arial" w:cs="Arial"/>
                <w:lang w:eastAsia="en-GB"/>
              </w:rPr>
            </w:pPr>
          </w:p>
        </w:tc>
      </w:tr>
      <w:tr w:rsidR="002C5BDE" w:rsidRPr="003F7451" w14:paraId="1BC8BAF6" w14:textId="77777777" w:rsidTr="003826E6">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13B855" w14:textId="77777777" w:rsidR="002C5BDE" w:rsidRPr="003F7451" w:rsidRDefault="002C5BDE">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Responsible person </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938101" w14:textId="77777777" w:rsidR="002C5BDE" w:rsidRPr="003F7451" w:rsidRDefault="002C5BDE">
            <w:pPr>
              <w:spacing w:before="120" w:after="120" w:line="240" w:lineRule="auto"/>
              <w:rPr>
                <w:rFonts w:ascii="Arial" w:eastAsia="Times New Roman" w:hAnsi="Arial" w:cs="Arial"/>
                <w:lang w:eastAsia="en-GB"/>
              </w:rPr>
            </w:pPr>
          </w:p>
        </w:tc>
      </w:tr>
      <w:tr w:rsidR="002C5BDE" w:rsidRPr="003F7451" w14:paraId="2C8B00F4" w14:textId="77777777" w:rsidTr="003826E6">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940A9" w14:textId="77777777" w:rsidR="002C5BDE" w:rsidRPr="003F7451" w:rsidRDefault="002C5BDE">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Position</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F296AC" w14:textId="77777777" w:rsidR="002C5BDE" w:rsidRPr="003F7451" w:rsidRDefault="002C5BDE">
            <w:pPr>
              <w:spacing w:before="120" w:after="120" w:line="240" w:lineRule="auto"/>
              <w:rPr>
                <w:rFonts w:ascii="Arial" w:eastAsia="Times New Roman" w:hAnsi="Arial" w:cs="Arial"/>
                <w:lang w:eastAsia="en-GB"/>
              </w:rPr>
            </w:pPr>
          </w:p>
        </w:tc>
      </w:tr>
      <w:tr w:rsidR="002C5BDE" w:rsidRPr="003F7451" w14:paraId="0CB48CB0" w14:textId="77777777" w:rsidTr="003826E6">
        <w:trPr>
          <w:cantSplit/>
          <w:trHeight w:val="624"/>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05A85" w14:textId="77777777" w:rsidR="002C5BDE" w:rsidRPr="003F7451" w:rsidRDefault="002C5BDE">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Business name and address</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D7DE6" w14:textId="77777777" w:rsidR="002C5BDE" w:rsidRPr="003F7451" w:rsidRDefault="002C5BDE">
            <w:pPr>
              <w:spacing w:line="240" w:lineRule="auto"/>
              <w:rPr>
                <w:rFonts w:ascii="Arial" w:eastAsia="Times New Roman" w:hAnsi="Arial" w:cs="Arial"/>
                <w:lang w:eastAsia="en-GB"/>
              </w:rPr>
            </w:pPr>
          </w:p>
          <w:p w14:paraId="3A23DBD0" w14:textId="77777777" w:rsidR="002C5BDE" w:rsidRPr="003F7451" w:rsidRDefault="002C5BDE">
            <w:pPr>
              <w:spacing w:before="120" w:after="120" w:line="240" w:lineRule="auto"/>
              <w:rPr>
                <w:rFonts w:ascii="Arial" w:eastAsia="Times New Roman" w:hAnsi="Arial" w:cs="Arial"/>
                <w:lang w:eastAsia="en-GB"/>
              </w:rPr>
            </w:pPr>
          </w:p>
        </w:tc>
      </w:tr>
      <w:tr w:rsidR="002C5BDE" w:rsidRPr="003F7451" w14:paraId="7AD554B9" w14:textId="77777777" w:rsidTr="003826E6">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5F26A" w14:textId="77777777" w:rsidR="002C5BDE" w:rsidRPr="003F7451" w:rsidRDefault="002C5BDE">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Certification Body name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B18201" w14:textId="77777777" w:rsidR="002C5BDE" w:rsidRPr="003F7451" w:rsidRDefault="002C5BDE">
            <w:pPr>
              <w:spacing w:before="120" w:after="120" w:line="240" w:lineRule="auto"/>
              <w:rPr>
                <w:rFonts w:ascii="Arial" w:eastAsia="Times New Roman" w:hAnsi="Arial" w:cs="Arial"/>
                <w:lang w:eastAsia="en-GB"/>
              </w:rPr>
            </w:pPr>
          </w:p>
        </w:tc>
      </w:tr>
      <w:tr w:rsidR="002C5BDE" w:rsidRPr="003F7451" w14:paraId="387C3028" w14:textId="77777777" w:rsidTr="003826E6">
        <w:trPr>
          <w:cantSplit/>
          <w:trHeight w:val="624"/>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2040DB" w14:textId="77777777" w:rsidR="002C5BDE" w:rsidRPr="003F7451" w:rsidRDefault="002C5BDE">
            <w:pPr>
              <w:spacing w:before="120" w:after="120" w:line="240" w:lineRule="auto"/>
              <w:rPr>
                <w:rFonts w:ascii="Arial" w:eastAsia="Times New Roman" w:hAnsi="Arial" w:cs="Arial"/>
                <w:b/>
                <w:bCs/>
                <w:lang w:eastAsia="en-GB"/>
              </w:rPr>
            </w:pPr>
            <w:r w:rsidRPr="003F7451">
              <w:rPr>
                <w:rFonts w:ascii="Arial" w:eastAsia="Times New Roman" w:hAnsi="Arial" w:cs="Arial"/>
                <w:b/>
                <w:bCs/>
                <w:lang w:eastAsia="en-GB"/>
              </w:rPr>
              <w:t xml:space="preserve">Proof of certification </w:t>
            </w:r>
            <w:r w:rsidRPr="003F7451">
              <w:rPr>
                <w:rFonts w:ascii="Arial" w:eastAsia="Times New Roman" w:hAnsi="Arial" w:cs="Arial"/>
                <w:lang w:eastAsia="en-GB"/>
              </w:rPr>
              <w:t>(Document reference)</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164F0F2" w14:textId="77777777" w:rsidR="002C5BDE" w:rsidRPr="003F7451" w:rsidRDefault="002C5BDE">
            <w:pPr>
              <w:spacing w:before="120" w:after="120" w:line="240" w:lineRule="auto"/>
              <w:rPr>
                <w:rFonts w:ascii="Arial" w:eastAsia="Times New Roman" w:hAnsi="Arial" w:cs="Arial"/>
                <w:lang w:eastAsia="en-GB"/>
              </w:rPr>
            </w:pPr>
          </w:p>
        </w:tc>
      </w:tr>
    </w:tbl>
    <w:p w14:paraId="0F5049DF" w14:textId="77777777" w:rsidR="002C5BDE" w:rsidRPr="003F7451" w:rsidRDefault="002C5BDE" w:rsidP="002C5BDE"/>
    <w:p w14:paraId="162EB39A" w14:textId="77777777" w:rsidR="002C5BDE" w:rsidRDefault="002C5BDE" w:rsidP="002C5BDE"/>
    <w:p w14:paraId="02277B3A" w14:textId="77777777" w:rsidR="007253D0" w:rsidRDefault="007253D0" w:rsidP="002C5BDE"/>
    <w:p w14:paraId="3D0BD6D3" w14:textId="41FBCCC9" w:rsidR="00771633" w:rsidRDefault="00771633" w:rsidP="002C5BDE">
      <w:r>
        <w:br w:type="page"/>
      </w:r>
    </w:p>
    <w:p w14:paraId="378C2183" w14:textId="361D9066" w:rsidR="002C5BDE" w:rsidRPr="00F63AA6" w:rsidRDefault="00E146BA" w:rsidP="002C5BDE">
      <w:pPr>
        <w:pStyle w:val="Heading3"/>
      </w:pPr>
      <w:bookmarkStart w:id="75" w:name="_Toc216430401"/>
      <w:r>
        <w:lastRenderedPageBreak/>
        <w:t>6</w:t>
      </w:r>
      <w:r w:rsidR="00D93C02">
        <w:t>.2</w:t>
      </w:r>
      <w:r w:rsidR="00D93C02">
        <w:tab/>
      </w:r>
      <w:r w:rsidR="002C5BDE" w:rsidRPr="00F63AA6">
        <w:t xml:space="preserve">Financial </w:t>
      </w:r>
      <w:r w:rsidR="002C5BDE">
        <w:t>p</w:t>
      </w:r>
      <w:r w:rsidR="002C5BDE" w:rsidRPr="00F63AA6">
        <w:t>rovision</w:t>
      </w:r>
      <w:bookmarkEnd w:id="75"/>
    </w:p>
    <w:p w14:paraId="15EE70A4" w14:textId="49C36D8D" w:rsidR="002C5BDE" w:rsidRDefault="002C5BDE" w:rsidP="002C5BDE">
      <w:pPr>
        <w:spacing w:after="240"/>
        <w:rPr>
          <w:rFonts w:cs="Arial"/>
          <w:bCs/>
        </w:rPr>
      </w:pPr>
      <w:r w:rsidRPr="00F63AA6">
        <w:rPr>
          <w:rFonts w:cs="Arial"/>
          <w:bCs/>
        </w:rPr>
        <w:t xml:space="preserve">Financial provision must be sufficient to meet all obligations of the authorised person </w:t>
      </w:r>
      <w:r w:rsidR="009824ED">
        <w:rPr>
          <w:rFonts w:cs="Arial"/>
          <w:bCs/>
        </w:rPr>
        <w:t>arising from the authorisation</w:t>
      </w:r>
      <w:r w:rsidR="00EE64B9">
        <w:rPr>
          <w:rFonts w:cs="Arial"/>
          <w:bCs/>
        </w:rPr>
        <w:t xml:space="preserve">, </w:t>
      </w:r>
      <w:r w:rsidRPr="00F63AA6">
        <w:rPr>
          <w:rFonts w:cs="Arial"/>
          <w:bCs/>
        </w:rPr>
        <w:t>adequately cover the costs of closure and environmental liability risks</w:t>
      </w:r>
      <w:r w:rsidR="00EE451C">
        <w:rPr>
          <w:rFonts w:cs="Arial"/>
          <w:bCs/>
        </w:rPr>
        <w:t xml:space="preserve"> and must be maintained until surrender</w:t>
      </w:r>
      <w:r w:rsidRPr="00F63AA6">
        <w:rPr>
          <w:rFonts w:cs="Arial"/>
          <w:bCs/>
        </w:rPr>
        <w:t>.</w:t>
      </w:r>
    </w:p>
    <w:p w14:paraId="11530AA8" w14:textId="592B3949" w:rsidR="001F76C0" w:rsidRDefault="001F76C0" w:rsidP="002C5BDE">
      <w:pPr>
        <w:spacing w:after="240"/>
        <w:rPr>
          <w:rFonts w:cs="Arial"/>
          <w:bCs/>
        </w:rPr>
      </w:pPr>
      <w:r>
        <w:rPr>
          <w:rFonts w:cs="Arial"/>
          <w:bCs/>
        </w:rPr>
        <w:t xml:space="preserve">For a variation application that may increase the financial liability associated with the </w:t>
      </w:r>
      <w:r w:rsidR="004C2455">
        <w:rPr>
          <w:rFonts w:cs="Arial"/>
          <w:bCs/>
        </w:rPr>
        <w:t>landfill</w:t>
      </w:r>
      <w:r>
        <w:rPr>
          <w:rFonts w:cs="Arial"/>
          <w:bCs/>
        </w:rPr>
        <w:t xml:space="preserve"> </w:t>
      </w:r>
      <w:r w:rsidR="00C37D29">
        <w:rPr>
          <w:rFonts w:cs="Arial"/>
          <w:bCs/>
        </w:rPr>
        <w:t xml:space="preserve">activity, ring fenced funds are required. </w:t>
      </w:r>
    </w:p>
    <w:p w14:paraId="35759974" w14:textId="6833F5AC" w:rsidR="003A3D4F" w:rsidRPr="00F63AA6" w:rsidRDefault="003A3D4F" w:rsidP="002C5BDE">
      <w:pPr>
        <w:spacing w:after="240"/>
        <w:rPr>
          <w:rFonts w:cs="Arial"/>
          <w:bCs/>
        </w:rPr>
      </w:pPr>
      <w:r>
        <w:rPr>
          <w:rFonts w:eastAsia="Aptos" w:cs="Arial"/>
        </w:rPr>
        <w:t>For details on how we assess financial pro</w:t>
      </w:r>
      <w:r w:rsidR="009A147B">
        <w:rPr>
          <w:rFonts w:eastAsia="Aptos" w:cs="Arial"/>
        </w:rPr>
        <w:t xml:space="preserve">vision, please review our guidance on </w:t>
      </w:r>
      <w:hyperlink r:id="rId36">
        <w:r w:rsidR="35236A67" w:rsidRPr="3954419B">
          <w:rPr>
            <w:rStyle w:val="Hyperlink"/>
            <w:rFonts w:eastAsia="Aptos" w:cs="Arial"/>
          </w:rPr>
          <w:t>Estimate the amount of Financial Provision for landfill sites</w:t>
        </w:r>
      </w:hyperlink>
      <w:r w:rsidR="7AF0C425" w:rsidRPr="3954419B">
        <w:rPr>
          <w:rFonts w:eastAsia="Aptos" w:cs="Arial"/>
        </w:rPr>
        <w:t>.</w:t>
      </w:r>
    </w:p>
    <w:p w14:paraId="42B508E3" w14:textId="77777777" w:rsidR="007253D0" w:rsidRDefault="007253D0" w:rsidP="002C5BDE">
      <w:pPr>
        <w:spacing w:after="360"/>
      </w:pPr>
      <w:r w:rsidRPr="009A5385">
        <w:rPr>
          <w:noProof/>
        </w:rPr>
        <mc:AlternateContent>
          <mc:Choice Requires="wps">
            <w:drawing>
              <wp:anchor distT="45720" distB="45720" distL="114300" distR="114300" simplePos="0" relativeHeight="251658247" behindDoc="1" locked="0" layoutInCell="1" allowOverlap="1" wp14:anchorId="1185D766" wp14:editId="66276EF3">
                <wp:simplePos x="0" y="0"/>
                <wp:positionH relativeFrom="margin">
                  <wp:posOffset>-3175</wp:posOffset>
                </wp:positionH>
                <wp:positionV relativeFrom="paragraph">
                  <wp:posOffset>348615</wp:posOffset>
                </wp:positionV>
                <wp:extent cx="6383655" cy="3467100"/>
                <wp:effectExtent l="0" t="0" r="17145" b="19050"/>
                <wp:wrapTight wrapText="bothSides">
                  <wp:wrapPolygon edited="0">
                    <wp:start x="0" y="0"/>
                    <wp:lineTo x="0" y="21600"/>
                    <wp:lineTo x="21594" y="21600"/>
                    <wp:lineTo x="21594" y="0"/>
                    <wp:lineTo x="0" y="0"/>
                  </wp:wrapPolygon>
                </wp:wrapTight>
                <wp:docPr id="41901506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467100"/>
                        </a:xfrm>
                        <a:prstGeom prst="rect">
                          <a:avLst/>
                        </a:prstGeom>
                        <a:solidFill>
                          <a:srgbClr val="FFFFFF"/>
                        </a:solidFill>
                        <a:ln w="19050">
                          <a:solidFill>
                            <a:srgbClr val="016574"/>
                          </a:solidFill>
                          <a:miter lim="800000"/>
                          <a:headEnd/>
                          <a:tailEnd/>
                        </a:ln>
                      </wps:spPr>
                      <wps:txbx>
                        <w:txbxContent>
                          <w:p w14:paraId="056CED15" w14:textId="35E91936" w:rsidR="00F12FF2" w:rsidRDefault="00F12FF2" w:rsidP="008E214F">
                            <w:pPr>
                              <w:spacing w:before="240" w:after="360" w:line="240" w:lineRule="auto"/>
                              <w:rPr>
                                <w:rFonts w:cs="Arial"/>
                                <w:b/>
                                <w:color w:val="016574"/>
                                <w:sz w:val="52"/>
                                <w:szCs w:val="52"/>
                              </w:rPr>
                            </w:pPr>
                            <w:r>
                              <w:rPr>
                                <w:rFonts w:cs="Arial"/>
                                <w:bCs/>
                              </w:rPr>
                              <w:t>Performance agreement</w:t>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sdt>
                              <w:sdtPr>
                                <w:rPr>
                                  <w:rFonts w:cs="Arial"/>
                                  <w:b/>
                                  <w:color w:val="016574"/>
                                  <w:sz w:val="52"/>
                                  <w:szCs w:val="52"/>
                                </w:rPr>
                                <w:id w:val="3572493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CFFD7F" w14:textId="5B593E75" w:rsidR="00F12FF2" w:rsidRPr="00D41BB4" w:rsidRDefault="000E07AE" w:rsidP="008E214F">
                            <w:pPr>
                              <w:spacing w:before="240" w:after="360" w:line="240" w:lineRule="auto"/>
                              <w:rPr>
                                <w:rFonts w:cs="Arial"/>
                                <w:bCs/>
                              </w:rPr>
                            </w:pPr>
                            <w:r>
                              <w:rPr>
                                <w:rFonts w:cs="Arial"/>
                                <w:bCs/>
                              </w:rPr>
                              <w:t>Renewable bonds</w:t>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sdt>
                              <w:sdtPr>
                                <w:rPr>
                                  <w:rFonts w:cs="Arial"/>
                                  <w:b/>
                                  <w:color w:val="016574"/>
                                  <w:sz w:val="52"/>
                                  <w:szCs w:val="52"/>
                                </w:rPr>
                                <w:id w:val="-1061489506"/>
                                <w14:checkbox>
                                  <w14:checked w14:val="0"/>
                                  <w14:checkedState w14:val="2612" w14:font="MS Gothic"/>
                                  <w14:uncheckedState w14:val="2610" w14:font="MS Gothic"/>
                                </w14:checkbox>
                              </w:sdtPr>
                              <w:sdtEndPr/>
                              <w:sdtContent>
                                <w:r w:rsidR="00F12FF2">
                                  <w:rPr>
                                    <w:rFonts w:ascii="MS Gothic" w:eastAsia="MS Gothic" w:hAnsi="MS Gothic" w:cs="Arial" w:hint="eastAsia"/>
                                    <w:b/>
                                    <w:color w:val="016574"/>
                                    <w:sz w:val="52"/>
                                    <w:szCs w:val="52"/>
                                  </w:rPr>
                                  <w:t>☐</w:t>
                                </w:r>
                              </w:sdtContent>
                            </w:sdt>
                          </w:p>
                          <w:p w14:paraId="4C3CB3D3" w14:textId="746C553C" w:rsidR="00F12FF2" w:rsidRDefault="000E07AE" w:rsidP="008E214F">
                            <w:pPr>
                              <w:spacing w:before="240" w:after="360" w:line="240" w:lineRule="auto"/>
                              <w:rPr>
                                <w:rFonts w:cs="Arial"/>
                                <w:b/>
                                <w:color w:val="016574"/>
                                <w:sz w:val="52"/>
                                <w:szCs w:val="52"/>
                              </w:rPr>
                            </w:pPr>
                            <w:r>
                              <w:t>Escrow account</w:t>
                            </w:r>
                            <w:r w:rsidR="008E214F">
                              <w:tab/>
                            </w:r>
                            <w:r w:rsidR="008E214F">
                              <w:tab/>
                            </w:r>
                            <w:r w:rsidR="008E214F">
                              <w:tab/>
                            </w:r>
                            <w:r w:rsidR="008E214F">
                              <w:tab/>
                            </w:r>
                            <w:r w:rsidR="008E214F">
                              <w:tab/>
                            </w:r>
                            <w:r w:rsidR="008E214F">
                              <w:tab/>
                            </w:r>
                            <w:r w:rsidR="008E214F">
                              <w:tab/>
                            </w:r>
                            <w:r w:rsidR="008E214F">
                              <w:tab/>
                            </w:r>
                            <w:r w:rsidR="008E214F">
                              <w:tab/>
                            </w:r>
                            <w:r w:rsidR="00F12FF2">
                              <w:rPr>
                                <w:rFonts w:cs="Arial"/>
                                <w:bCs/>
                              </w:rPr>
                              <w:tab/>
                            </w:r>
                            <w:sdt>
                              <w:sdtPr>
                                <w:rPr>
                                  <w:rFonts w:cs="Arial"/>
                                  <w:b/>
                                  <w:color w:val="016574"/>
                                  <w:sz w:val="52"/>
                                  <w:szCs w:val="52"/>
                                </w:rPr>
                                <w:id w:val="-787194115"/>
                                <w14:checkbox>
                                  <w14:checked w14:val="0"/>
                                  <w14:checkedState w14:val="2612" w14:font="MS Gothic"/>
                                  <w14:uncheckedState w14:val="2610" w14:font="MS Gothic"/>
                                </w14:checkbox>
                              </w:sdtPr>
                              <w:sdtEndPr/>
                              <w:sdtContent>
                                <w:r w:rsidR="00F12FF2">
                                  <w:rPr>
                                    <w:rFonts w:ascii="MS Gothic" w:eastAsia="MS Gothic" w:hAnsi="MS Gothic" w:cs="Arial" w:hint="eastAsia"/>
                                    <w:b/>
                                    <w:color w:val="016574"/>
                                    <w:sz w:val="52"/>
                                    <w:szCs w:val="52"/>
                                  </w:rPr>
                                  <w:t>☐</w:t>
                                </w:r>
                              </w:sdtContent>
                            </w:sdt>
                          </w:p>
                          <w:p w14:paraId="4FCB7274" w14:textId="2B114123" w:rsidR="000E07AE" w:rsidRDefault="005843E2" w:rsidP="008E214F">
                            <w:pPr>
                              <w:spacing w:before="240" w:after="360" w:line="240" w:lineRule="auto"/>
                              <w:rPr>
                                <w:rFonts w:cs="Arial"/>
                                <w:b/>
                                <w:color w:val="016574"/>
                                <w:sz w:val="52"/>
                                <w:szCs w:val="52"/>
                              </w:rPr>
                            </w:pPr>
                            <w:r>
                              <w:t>Trust based investment portfolio</w:t>
                            </w:r>
                            <w:r w:rsidR="008E214F">
                              <w:tab/>
                            </w:r>
                            <w:r w:rsidR="008E214F">
                              <w:tab/>
                            </w:r>
                            <w:r w:rsidR="008E214F">
                              <w:tab/>
                            </w:r>
                            <w:r w:rsidR="008E214F">
                              <w:tab/>
                            </w:r>
                            <w:r w:rsidR="008E214F">
                              <w:tab/>
                            </w:r>
                            <w:r w:rsidR="008E214F">
                              <w:tab/>
                            </w:r>
                            <w:r w:rsidR="008E214F">
                              <w:tab/>
                            </w:r>
                            <w:r w:rsidR="000E07AE">
                              <w:rPr>
                                <w:rFonts w:cs="Arial"/>
                                <w:bCs/>
                              </w:rPr>
                              <w:tab/>
                            </w:r>
                            <w:sdt>
                              <w:sdtPr>
                                <w:rPr>
                                  <w:rFonts w:cs="Arial"/>
                                  <w:b/>
                                  <w:color w:val="016574"/>
                                  <w:sz w:val="52"/>
                                  <w:szCs w:val="52"/>
                                </w:rPr>
                                <w:id w:val="746309191"/>
                                <w14:checkbox>
                                  <w14:checked w14:val="0"/>
                                  <w14:checkedState w14:val="2612" w14:font="MS Gothic"/>
                                  <w14:uncheckedState w14:val="2610" w14:font="MS Gothic"/>
                                </w14:checkbox>
                              </w:sdtPr>
                              <w:sdtEndPr/>
                              <w:sdtContent>
                                <w:r w:rsidR="000E07AE">
                                  <w:rPr>
                                    <w:rFonts w:ascii="MS Gothic" w:eastAsia="MS Gothic" w:hAnsi="MS Gothic" w:cs="Arial" w:hint="eastAsia"/>
                                    <w:b/>
                                    <w:color w:val="016574"/>
                                    <w:sz w:val="52"/>
                                    <w:szCs w:val="52"/>
                                  </w:rPr>
                                  <w:t>☐</w:t>
                                </w:r>
                              </w:sdtContent>
                            </w:sdt>
                          </w:p>
                          <w:p w14:paraId="4AF2ACF3" w14:textId="727CC18A" w:rsidR="000E07AE" w:rsidRDefault="005843E2" w:rsidP="008E214F">
                            <w:pPr>
                              <w:spacing w:before="240" w:after="360" w:line="240" w:lineRule="auto"/>
                              <w:rPr>
                                <w:rFonts w:cs="Arial"/>
                                <w:b/>
                                <w:color w:val="016574"/>
                                <w:sz w:val="52"/>
                                <w:szCs w:val="52"/>
                              </w:rPr>
                            </w:pPr>
                            <w:r>
                              <w:t>Other</w:t>
                            </w:r>
                            <w:r w:rsidR="008E214F">
                              <w:tab/>
                            </w:r>
                            <w:r w:rsidR="008E214F">
                              <w:tab/>
                            </w:r>
                            <w:r w:rsidR="008E214F">
                              <w:tab/>
                            </w:r>
                            <w:r w:rsidR="008E214F">
                              <w:tab/>
                            </w:r>
                            <w:r w:rsidR="008E214F">
                              <w:tab/>
                            </w:r>
                            <w:r w:rsidR="008E214F">
                              <w:tab/>
                            </w:r>
                            <w:r w:rsidR="008E214F">
                              <w:tab/>
                            </w:r>
                            <w:r w:rsidR="008E214F">
                              <w:tab/>
                            </w:r>
                            <w:r w:rsidR="008E214F">
                              <w:tab/>
                            </w:r>
                            <w:r w:rsidR="008E214F">
                              <w:tab/>
                            </w:r>
                            <w:r w:rsidR="008E214F">
                              <w:tab/>
                            </w:r>
                            <w:r w:rsidR="000E07AE">
                              <w:rPr>
                                <w:rFonts w:cs="Arial"/>
                                <w:bCs/>
                              </w:rPr>
                              <w:tab/>
                            </w:r>
                            <w:sdt>
                              <w:sdtPr>
                                <w:rPr>
                                  <w:rFonts w:cs="Arial"/>
                                  <w:b/>
                                  <w:color w:val="016574"/>
                                  <w:sz w:val="52"/>
                                  <w:szCs w:val="52"/>
                                </w:rPr>
                                <w:id w:val="1353758761"/>
                                <w14:checkbox>
                                  <w14:checked w14:val="0"/>
                                  <w14:checkedState w14:val="2612" w14:font="MS Gothic"/>
                                  <w14:uncheckedState w14:val="2610" w14:font="MS Gothic"/>
                                </w14:checkbox>
                              </w:sdtPr>
                              <w:sdtEndPr/>
                              <w:sdtContent>
                                <w:r w:rsidR="000E07AE">
                                  <w:rPr>
                                    <w:rFonts w:ascii="MS Gothic" w:eastAsia="MS Gothic" w:hAnsi="MS Gothic" w:cs="Arial" w:hint="eastAsia"/>
                                    <w:b/>
                                    <w:color w:val="016574"/>
                                    <w:sz w:val="52"/>
                                    <w:szCs w:val="52"/>
                                  </w:rPr>
                                  <w:t>☐</w:t>
                                </w:r>
                              </w:sdtContent>
                            </w:sdt>
                          </w:p>
                          <w:p w14:paraId="5AE1B3D4" w14:textId="77777777" w:rsidR="00F12FF2" w:rsidRDefault="00F12FF2" w:rsidP="00F12FF2">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5D766"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27.45pt;width:502.65pt;height:273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" strokecolor="#016574" strokeweight="1.5pt">
                <v:textbox>
                  <w:txbxContent>
                    <w:p w14:paraId="056CED15" w14:textId="35E91936" w:rsidR="00F12FF2" w:rsidRDefault="00F12FF2" w:rsidP="008E214F">
                      <w:pPr>
                        <w:spacing w:before="240" w:after="360" w:line="240" w:lineRule="auto"/>
                        <w:rPr>
                          <w:rFonts w:cs="Arial"/>
                          <w:b/>
                          <w:color w:val="016574"/>
                          <w:sz w:val="52"/>
                          <w:szCs w:val="52"/>
                        </w:rPr>
                      </w:pPr>
                      <w:r>
                        <w:rPr>
                          <w:rFonts w:cs="Arial"/>
                          <w:bCs/>
                        </w:rPr>
                        <w:t>Performance agreement</w:t>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sdt>
                        <w:sdtPr>
                          <w:rPr>
                            <w:rFonts w:cs="Arial"/>
                            <w:b/>
                            <w:color w:val="016574"/>
                            <w:sz w:val="52"/>
                            <w:szCs w:val="52"/>
                          </w:rPr>
                          <w:id w:val="3572493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ECFFD7F" w14:textId="5B593E75" w:rsidR="00F12FF2" w:rsidRPr="00D41BB4" w:rsidRDefault="000E07AE" w:rsidP="008E214F">
                      <w:pPr>
                        <w:spacing w:before="240" w:after="360" w:line="240" w:lineRule="auto"/>
                        <w:rPr>
                          <w:rFonts w:cs="Arial"/>
                          <w:bCs/>
                        </w:rPr>
                      </w:pPr>
                      <w:r>
                        <w:rPr>
                          <w:rFonts w:cs="Arial"/>
                          <w:bCs/>
                        </w:rPr>
                        <w:t>Renewable bonds</w:t>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r w:rsidR="008E214F">
                        <w:rPr>
                          <w:rFonts w:cs="Arial"/>
                          <w:bCs/>
                        </w:rPr>
                        <w:tab/>
                      </w:r>
                      <w:sdt>
                        <w:sdtPr>
                          <w:rPr>
                            <w:rFonts w:cs="Arial"/>
                            <w:b/>
                            <w:color w:val="016574"/>
                            <w:sz w:val="52"/>
                            <w:szCs w:val="52"/>
                          </w:rPr>
                          <w:id w:val="-1061489506"/>
                          <w14:checkbox>
                            <w14:checked w14:val="0"/>
                            <w14:checkedState w14:val="2612" w14:font="MS Gothic"/>
                            <w14:uncheckedState w14:val="2610" w14:font="MS Gothic"/>
                          </w14:checkbox>
                        </w:sdtPr>
                        <w:sdtEndPr/>
                        <w:sdtContent>
                          <w:r w:rsidR="00F12FF2">
                            <w:rPr>
                              <w:rFonts w:ascii="MS Gothic" w:eastAsia="MS Gothic" w:hAnsi="MS Gothic" w:cs="Arial" w:hint="eastAsia"/>
                              <w:b/>
                              <w:color w:val="016574"/>
                              <w:sz w:val="52"/>
                              <w:szCs w:val="52"/>
                            </w:rPr>
                            <w:t>☐</w:t>
                          </w:r>
                        </w:sdtContent>
                      </w:sdt>
                    </w:p>
                    <w:p w14:paraId="4C3CB3D3" w14:textId="746C553C" w:rsidR="00F12FF2" w:rsidRDefault="000E07AE" w:rsidP="008E214F">
                      <w:pPr>
                        <w:spacing w:before="240" w:after="360" w:line="240" w:lineRule="auto"/>
                        <w:rPr>
                          <w:rFonts w:cs="Arial"/>
                          <w:b/>
                          <w:color w:val="016574"/>
                          <w:sz w:val="52"/>
                          <w:szCs w:val="52"/>
                        </w:rPr>
                      </w:pPr>
                      <w:r>
                        <w:t>Escrow account</w:t>
                      </w:r>
                      <w:r w:rsidR="008E214F">
                        <w:tab/>
                      </w:r>
                      <w:r w:rsidR="008E214F">
                        <w:tab/>
                      </w:r>
                      <w:r w:rsidR="008E214F">
                        <w:tab/>
                      </w:r>
                      <w:r w:rsidR="008E214F">
                        <w:tab/>
                      </w:r>
                      <w:r w:rsidR="008E214F">
                        <w:tab/>
                      </w:r>
                      <w:r w:rsidR="008E214F">
                        <w:tab/>
                      </w:r>
                      <w:r w:rsidR="008E214F">
                        <w:tab/>
                      </w:r>
                      <w:r w:rsidR="008E214F">
                        <w:tab/>
                      </w:r>
                      <w:r w:rsidR="008E214F">
                        <w:tab/>
                      </w:r>
                      <w:r w:rsidR="00F12FF2">
                        <w:rPr>
                          <w:rFonts w:cs="Arial"/>
                          <w:bCs/>
                        </w:rPr>
                        <w:tab/>
                      </w:r>
                      <w:sdt>
                        <w:sdtPr>
                          <w:rPr>
                            <w:rFonts w:cs="Arial"/>
                            <w:b/>
                            <w:color w:val="016574"/>
                            <w:sz w:val="52"/>
                            <w:szCs w:val="52"/>
                          </w:rPr>
                          <w:id w:val="-787194115"/>
                          <w14:checkbox>
                            <w14:checked w14:val="0"/>
                            <w14:checkedState w14:val="2612" w14:font="MS Gothic"/>
                            <w14:uncheckedState w14:val="2610" w14:font="MS Gothic"/>
                          </w14:checkbox>
                        </w:sdtPr>
                        <w:sdtEndPr/>
                        <w:sdtContent>
                          <w:r w:rsidR="00F12FF2">
                            <w:rPr>
                              <w:rFonts w:ascii="MS Gothic" w:eastAsia="MS Gothic" w:hAnsi="MS Gothic" w:cs="Arial" w:hint="eastAsia"/>
                              <w:b/>
                              <w:color w:val="016574"/>
                              <w:sz w:val="52"/>
                              <w:szCs w:val="52"/>
                            </w:rPr>
                            <w:t>☐</w:t>
                          </w:r>
                        </w:sdtContent>
                      </w:sdt>
                    </w:p>
                    <w:p w14:paraId="4FCB7274" w14:textId="2B114123" w:rsidR="000E07AE" w:rsidRDefault="005843E2" w:rsidP="008E214F">
                      <w:pPr>
                        <w:spacing w:before="240" w:after="360" w:line="240" w:lineRule="auto"/>
                        <w:rPr>
                          <w:rFonts w:cs="Arial"/>
                          <w:b/>
                          <w:color w:val="016574"/>
                          <w:sz w:val="52"/>
                          <w:szCs w:val="52"/>
                        </w:rPr>
                      </w:pPr>
                      <w:r>
                        <w:t>Trust based investment portfolio</w:t>
                      </w:r>
                      <w:r w:rsidR="008E214F">
                        <w:tab/>
                      </w:r>
                      <w:r w:rsidR="008E214F">
                        <w:tab/>
                      </w:r>
                      <w:r w:rsidR="008E214F">
                        <w:tab/>
                      </w:r>
                      <w:r w:rsidR="008E214F">
                        <w:tab/>
                      </w:r>
                      <w:r w:rsidR="008E214F">
                        <w:tab/>
                      </w:r>
                      <w:r w:rsidR="008E214F">
                        <w:tab/>
                      </w:r>
                      <w:r w:rsidR="008E214F">
                        <w:tab/>
                      </w:r>
                      <w:r w:rsidR="000E07AE">
                        <w:rPr>
                          <w:rFonts w:cs="Arial"/>
                          <w:bCs/>
                        </w:rPr>
                        <w:tab/>
                      </w:r>
                      <w:sdt>
                        <w:sdtPr>
                          <w:rPr>
                            <w:rFonts w:cs="Arial"/>
                            <w:b/>
                            <w:color w:val="016574"/>
                            <w:sz w:val="52"/>
                            <w:szCs w:val="52"/>
                          </w:rPr>
                          <w:id w:val="746309191"/>
                          <w14:checkbox>
                            <w14:checked w14:val="0"/>
                            <w14:checkedState w14:val="2612" w14:font="MS Gothic"/>
                            <w14:uncheckedState w14:val="2610" w14:font="MS Gothic"/>
                          </w14:checkbox>
                        </w:sdtPr>
                        <w:sdtEndPr/>
                        <w:sdtContent>
                          <w:r w:rsidR="000E07AE">
                            <w:rPr>
                              <w:rFonts w:ascii="MS Gothic" w:eastAsia="MS Gothic" w:hAnsi="MS Gothic" w:cs="Arial" w:hint="eastAsia"/>
                              <w:b/>
                              <w:color w:val="016574"/>
                              <w:sz w:val="52"/>
                              <w:szCs w:val="52"/>
                            </w:rPr>
                            <w:t>☐</w:t>
                          </w:r>
                        </w:sdtContent>
                      </w:sdt>
                    </w:p>
                    <w:p w14:paraId="4AF2ACF3" w14:textId="727CC18A" w:rsidR="000E07AE" w:rsidRDefault="005843E2" w:rsidP="008E214F">
                      <w:pPr>
                        <w:spacing w:before="240" w:after="360" w:line="240" w:lineRule="auto"/>
                        <w:rPr>
                          <w:rFonts w:cs="Arial"/>
                          <w:b/>
                          <w:color w:val="016574"/>
                          <w:sz w:val="52"/>
                          <w:szCs w:val="52"/>
                        </w:rPr>
                      </w:pPr>
                      <w:r>
                        <w:t>Other</w:t>
                      </w:r>
                      <w:r w:rsidR="008E214F">
                        <w:tab/>
                      </w:r>
                      <w:r w:rsidR="008E214F">
                        <w:tab/>
                      </w:r>
                      <w:r w:rsidR="008E214F">
                        <w:tab/>
                      </w:r>
                      <w:r w:rsidR="008E214F">
                        <w:tab/>
                      </w:r>
                      <w:r w:rsidR="008E214F">
                        <w:tab/>
                      </w:r>
                      <w:r w:rsidR="008E214F">
                        <w:tab/>
                      </w:r>
                      <w:r w:rsidR="008E214F">
                        <w:tab/>
                      </w:r>
                      <w:r w:rsidR="008E214F">
                        <w:tab/>
                      </w:r>
                      <w:r w:rsidR="008E214F">
                        <w:tab/>
                      </w:r>
                      <w:r w:rsidR="008E214F">
                        <w:tab/>
                      </w:r>
                      <w:r w:rsidR="008E214F">
                        <w:tab/>
                      </w:r>
                      <w:r w:rsidR="000E07AE">
                        <w:rPr>
                          <w:rFonts w:cs="Arial"/>
                          <w:bCs/>
                        </w:rPr>
                        <w:tab/>
                      </w:r>
                      <w:sdt>
                        <w:sdtPr>
                          <w:rPr>
                            <w:rFonts w:cs="Arial"/>
                            <w:b/>
                            <w:color w:val="016574"/>
                            <w:sz w:val="52"/>
                            <w:szCs w:val="52"/>
                          </w:rPr>
                          <w:id w:val="1353758761"/>
                          <w14:checkbox>
                            <w14:checked w14:val="0"/>
                            <w14:checkedState w14:val="2612" w14:font="MS Gothic"/>
                            <w14:uncheckedState w14:val="2610" w14:font="MS Gothic"/>
                          </w14:checkbox>
                        </w:sdtPr>
                        <w:sdtEndPr/>
                        <w:sdtContent>
                          <w:r w:rsidR="000E07AE">
                            <w:rPr>
                              <w:rFonts w:ascii="MS Gothic" w:eastAsia="MS Gothic" w:hAnsi="MS Gothic" w:cs="Arial" w:hint="eastAsia"/>
                              <w:b/>
                              <w:color w:val="016574"/>
                              <w:sz w:val="52"/>
                              <w:szCs w:val="52"/>
                            </w:rPr>
                            <w:t>☐</w:t>
                          </w:r>
                        </w:sdtContent>
                      </w:sdt>
                    </w:p>
                    <w:p w14:paraId="5AE1B3D4" w14:textId="77777777" w:rsidR="00F12FF2" w:rsidRDefault="00F12FF2" w:rsidP="00F12FF2">
                      <w:pPr>
                        <w:pStyle w:val="BodyText1"/>
                        <w:spacing w:before="120" w:line="240" w:lineRule="auto"/>
                      </w:pPr>
                    </w:p>
                  </w:txbxContent>
                </v:textbox>
                <w10:wrap type="tight" anchorx="margin"/>
              </v:shape>
            </w:pict>
          </mc:Fallback>
        </mc:AlternateContent>
      </w:r>
      <w:r w:rsidR="00B405A8" w:rsidRPr="007C7053">
        <w:t>Please</w:t>
      </w:r>
      <w:r w:rsidR="00B405A8" w:rsidRPr="007C7053" w:rsidDel="00B121F0">
        <w:t xml:space="preserve"> </w:t>
      </w:r>
      <w:r w:rsidR="00B405A8" w:rsidRPr="007C7053">
        <w:t xml:space="preserve">select the relevant box to indicate how you will </w:t>
      </w:r>
      <w:r w:rsidR="008D09F9">
        <w:t>make provision for the landfill activities</w:t>
      </w:r>
      <w:r w:rsidR="00E064A3">
        <w:t xml:space="preserve">. </w:t>
      </w:r>
    </w:p>
    <w:p w14:paraId="6229AF10" w14:textId="77777777" w:rsidR="000C761B" w:rsidRDefault="000C761B" w:rsidP="008E214F"/>
    <w:p w14:paraId="2BE8C1EC" w14:textId="52DC22A3" w:rsidR="00F12FF2" w:rsidRPr="00F66816" w:rsidRDefault="000C761B" w:rsidP="008E214F">
      <w:r>
        <w:t xml:space="preserve">Please provide copies of all relevant documents. </w:t>
      </w:r>
    </w:p>
    <w:tbl>
      <w:tblPr>
        <w:tblW w:w="4935" w:type="pct"/>
        <w:tblLayout w:type="fixed"/>
        <w:tblCellMar>
          <w:left w:w="0" w:type="dxa"/>
          <w:right w:w="0" w:type="dxa"/>
        </w:tblCellMar>
        <w:tblLook w:val="04A0" w:firstRow="1" w:lastRow="0" w:firstColumn="1" w:lastColumn="0" w:noHBand="0" w:noVBand="1"/>
      </w:tblPr>
      <w:tblGrid>
        <w:gridCol w:w="10069"/>
      </w:tblGrid>
      <w:tr w:rsidR="00F66816" w:rsidRPr="00C84BE0" w14:paraId="53609294" w14:textId="77777777" w:rsidTr="003826E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2CA91D" w14:textId="77777777" w:rsidR="00F66816" w:rsidRPr="00F66816" w:rsidRDefault="00F66816">
            <w:pPr>
              <w:keepNext/>
              <w:keepLines/>
              <w:spacing w:before="120" w:after="120" w:line="240" w:lineRule="auto"/>
              <w:rPr>
                <w:rFonts w:ascii="Arial" w:eastAsia="Times New Roman" w:hAnsi="Arial" w:cs="Arial"/>
                <w:b/>
                <w:bCs/>
                <w:color w:val="FFFFFF"/>
                <w:lang w:eastAsia="en-GB"/>
              </w:rPr>
            </w:pPr>
            <w:r w:rsidRPr="00F66816">
              <w:rPr>
                <w:rFonts w:ascii="Arial" w:eastAsia="Times New Roman" w:hAnsi="Arial" w:cs="Arial"/>
                <w:b/>
                <w:bCs/>
                <w:color w:val="FFFFFF"/>
                <w:lang w:eastAsia="en-GB"/>
              </w:rPr>
              <w:t>Document reference</w:t>
            </w:r>
          </w:p>
        </w:tc>
      </w:tr>
      <w:tr w:rsidR="00F66816" w:rsidRPr="00AE1DFE" w14:paraId="5B72CE3F" w14:textId="77777777" w:rsidTr="003826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E417D3" w14:textId="77777777" w:rsidR="00F66816" w:rsidRPr="00AE1DFE" w:rsidRDefault="00F66816">
            <w:pPr>
              <w:keepNext/>
              <w:keepLines/>
              <w:spacing w:before="120" w:after="120" w:line="240" w:lineRule="auto"/>
              <w:rPr>
                <w:rFonts w:ascii="Arial" w:eastAsia="Times New Roman" w:hAnsi="Arial" w:cs="Arial"/>
                <w:lang w:eastAsia="en-GB"/>
              </w:rPr>
            </w:pPr>
          </w:p>
        </w:tc>
      </w:tr>
    </w:tbl>
    <w:p w14:paraId="70783AD1" w14:textId="7E13CA60" w:rsidR="00F12FF2" w:rsidRDefault="00F12FF2" w:rsidP="007253D0"/>
    <w:p w14:paraId="32773A33" w14:textId="232C38F7" w:rsidR="00771633" w:rsidRDefault="00771633" w:rsidP="007253D0">
      <w:r>
        <w:br w:type="page"/>
      </w:r>
    </w:p>
    <w:p w14:paraId="2594F0BD" w14:textId="5DD7BC74" w:rsidR="002C5BDE" w:rsidRPr="00F63AA6" w:rsidRDefault="00E146BA" w:rsidP="002C5BDE">
      <w:pPr>
        <w:keepNext/>
        <w:keepLines/>
        <w:spacing w:after="240" w:line="240" w:lineRule="auto"/>
        <w:outlineLvl w:val="3"/>
        <w:rPr>
          <w:rFonts w:asciiTheme="majorHAnsi" w:eastAsiaTheme="majorEastAsia" w:hAnsiTheme="majorHAnsi" w:cstheme="majorBidi"/>
          <w:b/>
          <w:iCs/>
          <w:color w:val="016574" w:themeColor="accent1"/>
        </w:rPr>
      </w:pPr>
      <w:r>
        <w:rPr>
          <w:rFonts w:asciiTheme="majorHAnsi" w:eastAsiaTheme="majorEastAsia" w:hAnsiTheme="majorHAnsi" w:cstheme="majorBidi"/>
          <w:b/>
          <w:iCs/>
          <w:color w:val="016574" w:themeColor="accent1"/>
        </w:rPr>
        <w:lastRenderedPageBreak/>
        <w:t>6</w:t>
      </w:r>
      <w:r w:rsidR="004D394F">
        <w:rPr>
          <w:rFonts w:asciiTheme="majorHAnsi" w:eastAsiaTheme="majorEastAsia" w:hAnsiTheme="majorHAnsi" w:cstheme="majorBidi"/>
          <w:b/>
          <w:iCs/>
          <w:color w:val="016574" w:themeColor="accent1"/>
        </w:rPr>
        <w:t>.2.1</w:t>
      </w:r>
      <w:r w:rsidR="004D394F">
        <w:rPr>
          <w:rFonts w:asciiTheme="majorHAnsi" w:eastAsiaTheme="majorEastAsia" w:hAnsiTheme="majorHAnsi" w:cstheme="majorBidi"/>
          <w:b/>
          <w:iCs/>
          <w:color w:val="016574" w:themeColor="accent1"/>
        </w:rPr>
        <w:tab/>
      </w:r>
      <w:r w:rsidR="002C5BDE" w:rsidRPr="00F63AA6">
        <w:rPr>
          <w:rFonts w:asciiTheme="majorHAnsi" w:eastAsiaTheme="majorEastAsia" w:hAnsiTheme="majorHAnsi" w:cstheme="majorBidi"/>
          <w:b/>
          <w:iCs/>
          <w:color w:val="016574" w:themeColor="accent1"/>
        </w:rPr>
        <w:t>Other SEPA authorisations subject to financial provision</w:t>
      </w:r>
    </w:p>
    <w:p w14:paraId="5DE443FF" w14:textId="7164A69D" w:rsidR="002C5BDE" w:rsidRPr="00F63AA6" w:rsidRDefault="002C5BDE" w:rsidP="002C5BDE">
      <w:pPr>
        <w:spacing w:after="120"/>
      </w:pPr>
      <w:r w:rsidRPr="00F63AA6">
        <w:t xml:space="preserve">Please note that we will assess the applicant’s financial suitability </w:t>
      </w:r>
      <w:r w:rsidR="005121E0">
        <w:t>by</w:t>
      </w:r>
      <w:r w:rsidRPr="00F63AA6">
        <w:t xml:space="preserve"> considering the financial provision cumulative value for all the authorisations held by the applicant. </w:t>
      </w:r>
    </w:p>
    <w:p w14:paraId="19117677" w14:textId="64FEFE0F" w:rsidR="002C5BDE" w:rsidRPr="00F63AA6" w:rsidRDefault="002C5BDE" w:rsidP="002C5BDE">
      <w:pPr>
        <w:spacing w:after="240"/>
      </w:pPr>
      <w:r w:rsidRPr="00F63AA6">
        <w:t>If the applicant already holds other SEPA authorisations subject to financial provision, please provide details below.</w:t>
      </w:r>
    </w:p>
    <w:p w14:paraId="4DFA6B20" w14:textId="2633B139" w:rsidR="002C5BDE" w:rsidRPr="00F63AA6" w:rsidRDefault="002C5BDE" w:rsidP="002C5BDE">
      <w:pPr>
        <w:rPr>
          <w:b/>
          <w:bCs/>
        </w:rPr>
      </w:pPr>
      <w:r w:rsidRPr="00F63AA6">
        <w:rPr>
          <w:b/>
          <w:bCs/>
        </w:rPr>
        <w:t xml:space="preserve">Table </w:t>
      </w:r>
      <w:r w:rsidR="00C0479B">
        <w:rPr>
          <w:b/>
          <w:bCs/>
        </w:rPr>
        <w:t>9</w:t>
      </w:r>
      <w:r w:rsidRPr="00F63AA6">
        <w:rPr>
          <w:b/>
          <w:bCs/>
        </w:rPr>
        <w:t xml:space="preserve">: SEPA authorisations subject to financial provision </w:t>
      </w:r>
    </w:p>
    <w:tbl>
      <w:tblPr>
        <w:tblStyle w:val="TableGrid"/>
        <w:tblW w:w="0" w:type="auto"/>
        <w:tblLayout w:type="fixed"/>
        <w:tblLook w:val="04A0" w:firstRow="1" w:lastRow="0" w:firstColumn="1" w:lastColumn="0" w:noHBand="0" w:noVBand="1"/>
        <w:tblCaption w:val="Table 9: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2C5BDE" w:rsidRPr="00F63AA6" w14:paraId="62142119" w14:textId="77777777">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AEC97CC" w14:textId="77777777" w:rsidR="002C5BDE" w:rsidRPr="00F63AA6" w:rsidRDefault="002C5BDE">
            <w:pPr>
              <w:spacing w:before="120" w:after="120" w:line="240" w:lineRule="auto"/>
            </w:pPr>
            <w:r w:rsidRPr="00F63AA6">
              <w:rPr>
                <w:rFonts w:cs="Arial"/>
                <w:b/>
                <w:bCs/>
                <w:color w:val="FFFFFF" w:themeColor="background1"/>
              </w:rPr>
              <w:t>S</w:t>
            </w:r>
            <w:r w:rsidRPr="00F63AA6">
              <w:rPr>
                <w:b/>
                <w:bCs/>
                <w:color w:val="FFFFFF" w:themeColor="background1"/>
              </w:rPr>
              <w:t>EPA a</w:t>
            </w:r>
            <w:r w:rsidRPr="00F63AA6">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188398A" w14:textId="77777777" w:rsidR="002C5BDE" w:rsidRPr="00F63AA6" w:rsidRDefault="002C5BDE">
            <w:pPr>
              <w:spacing w:before="120" w:after="120" w:line="240" w:lineRule="auto"/>
            </w:pPr>
            <w:r w:rsidRPr="00F63AA6">
              <w:rPr>
                <w:rFonts w:cs="Arial"/>
                <w:b/>
                <w:bCs/>
                <w:color w:val="FFFFFF" w:themeColor="background1"/>
              </w:rPr>
              <w:t>Authorised place name and address</w:t>
            </w:r>
          </w:p>
        </w:tc>
      </w:tr>
      <w:tr w:rsidR="002C5BDE" w:rsidRPr="00F63AA6" w14:paraId="34433540" w14:textId="77777777">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39469E3D" w14:textId="77777777" w:rsidR="002C5BDE" w:rsidRPr="00F63AA6" w:rsidRDefault="002C5BDE">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65316D83" w14:textId="77777777" w:rsidR="002C5BDE" w:rsidRPr="00F63AA6" w:rsidRDefault="002C5BDE">
            <w:pPr>
              <w:spacing w:line="240" w:lineRule="auto"/>
            </w:pPr>
          </w:p>
        </w:tc>
      </w:tr>
      <w:tr w:rsidR="002C5BDE" w:rsidRPr="00F63AA6" w14:paraId="66ADCA8F"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115E98FE" w14:textId="77777777" w:rsidR="002C5BDE" w:rsidRPr="00F63AA6" w:rsidRDefault="002C5B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751FF959" w14:textId="77777777" w:rsidR="002C5BDE" w:rsidRPr="00F63AA6" w:rsidRDefault="002C5BDE">
            <w:pPr>
              <w:spacing w:line="240" w:lineRule="auto"/>
            </w:pPr>
          </w:p>
        </w:tc>
      </w:tr>
      <w:tr w:rsidR="002C5BDE" w:rsidRPr="00F63AA6" w14:paraId="7E2CFE6B"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440BA46" w14:textId="77777777" w:rsidR="002C5BDE" w:rsidRPr="00F63AA6" w:rsidRDefault="002C5B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236DF9B" w14:textId="77777777" w:rsidR="002C5BDE" w:rsidRPr="00F63AA6" w:rsidRDefault="002C5BDE">
            <w:pPr>
              <w:spacing w:line="240" w:lineRule="auto"/>
            </w:pPr>
          </w:p>
        </w:tc>
      </w:tr>
      <w:tr w:rsidR="002C5BDE" w:rsidRPr="00F63AA6" w14:paraId="2316FC6E"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1F294928" w14:textId="77777777" w:rsidR="002C5BDE" w:rsidRPr="00F63AA6" w:rsidRDefault="002C5BDE">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DE847CB" w14:textId="77777777" w:rsidR="002C5BDE" w:rsidRPr="00F63AA6" w:rsidRDefault="002C5BDE">
            <w:pPr>
              <w:spacing w:line="240" w:lineRule="auto"/>
            </w:pPr>
          </w:p>
        </w:tc>
      </w:tr>
    </w:tbl>
    <w:p w14:paraId="43DEDEF4" w14:textId="77777777" w:rsidR="002C5BDE" w:rsidRPr="00F63AA6" w:rsidRDefault="002C5BDE" w:rsidP="002C5BDE">
      <w:pPr>
        <w:keepNext/>
        <w:keepLines/>
        <w:spacing w:after="240" w:line="240" w:lineRule="auto"/>
        <w:outlineLvl w:val="2"/>
        <w:rPr>
          <w:rFonts w:asciiTheme="majorHAnsi" w:eastAsiaTheme="majorEastAsia" w:hAnsiTheme="majorHAnsi" w:cstheme="majorBidi"/>
          <w:b/>
          <w:vanish/>
          <w:color w:val="3C4741" w:themeColor="text1"/>
          <w:sz w:val="28"/>
          <w:szCs w:val="22"/>
        </w:rPr>
      </w:pPr>
    </w:p>
    <w:p w14:paraId="581C0C0F" w14:textId="77777777" w:rsidR="002C5BDE" w:rsidRPr="00F63AA6" w:rsidRDefault="002C5BDE" w:rsidP="002C5BDE"/>
    <w:p w14:paraId="470777FC" w14:textId="2D1B1775" w:rsidR="002C5BDE" w:rsidRPr="00F63AA6" w:rsidRDefault="00E146BA" w:rsidP="002C5BDE">
      <w:pPr>
        <w:keepNext/>
        <w:keepLines/>
        <w:spacing w:before="480" w:after="240" w:line="240" w:lineRule="auto"/>
        <w:outlineLvl w:val="3"/>
        <w:rPr>
          <w:rFonts w:asciiTheme="majorHAnsi" w:eastAsiaTheme="majorEastAsia" w:hAnsiTheme="majorHAnsi" w:cstheme="majorBidi"/>
          <w:b/>
          <w:iCs/>
          <w:color w:val="016574" w:themeColor="accent1"/>
        </w:rPr>
      </w:pPr>
      <w:r>
        <w:rPr>
          <w:rFonts w:asciiTheme="majorHAnsi" w:eastAsiaTheme="majorEastAsia" w:hAnsiTheme="majorHAnsi" w:cstheme="majorBidi"/>
          <w:b/>
          <w:iCs/>
          <w:color w:val="016574" w:themeColor="accent1"/>
        </w:rPr>
        <w:t>6</w:t>
      </w:r>
      <w:r w:rsidR="00BB378D">
        <w:rPr>
          <w:rFonts w:asciiTheme="majorHAnsi" w:eastAsiaTheme="majorEastAsia" w:hAnsiTheme="majorHAnsi" w:cstheme="majorBidi"/>
          <w:b/>
          <w:iCs/>
          <w:color w:val="016574" w:themeColor="accent1"/>
        </w:rPr>
        <w:t>.2.2</w:t>
      </w:r>
      <w:r w:rsidR="002C5BDE" w:rsidRPr="00F63AA6">
        <w:rPr>
          <w:rFonts w:asciiTheme="majorHAnsi" w:eastAsiaTheme="majorEastAsia" w:hAnsiTheme="majorHAnsi" w:cstheme="majorBidi"/>
          <w:b/>
          <w:iCs/>
          <w:color w:val="016574" w:themeColor="accent1"/>
        </w:rPr>
        <w:t xml:space="preserve">   Expenditure plan</w:t>
      </w:r>
    </w:p>
    <w:p w14:paraId="6AA64839" w14:textId="10E4C7EB" w:rsidR="00226784" w:rsidRPr="00226784" w:rsidRDefault="00327A1C" w:rsidP="00226784">
      <w:r w:rsidRPr="00327A1C">
        <w:t>Please provide an estimated expenditure plan for each phase of the landfill activities. For further details on what to include, refer to our guidance</w:t>
      </w:r>
      <w:r w:rsidR="00F12A82">
        <w:t xml:space="preserve"> </w:t>
      </w:r>
      <w:hyperlink r:id="rId37">
        <w:r w:rsidR="000C4B61" w:rsidRPr="3954419B">
          <w:rPr>
            <w:rStyle w:val="Hyperlink"/>
            <w:rFonts w:eastAsia="Aptos" w:cs="Arial"/>
          </w:rPr>
          <w:t>Estimate the amount of Financial Provision for landfill sites</w:t>
        </w:r>
      </w:hyperlink>
      <w:r w:rsidR="00C736B8">
        <w:t>.</w:t>
      </w:r>
    </w:p>
    <w:tbl>
      <w:tblPr>
        <w:tblW w:w="4935" w:type="pct"/>
        <w:tblLayout w:type="fixed"/>
        <w:tblCellMar>
          <w:left w:w="0" w:type="dxa"/>
          <w:right w:w="0" w:type="dxa"/>
        </w:tblCellMar>
        <w:tblLook w:val="04A0" w:firstRow="1" w:lastRow="0" w:firstColumn="1" w:lastColumn="0" w:noHBand="0" w:noVBand="1"/>
      </w:tblPr>
      <w:tblGrid>
        <w:gridCol w:w="10069"/>
      </w:tblGrid>
      <w:tr w:rsidR="002C5BDE" w:rsidRPr="00F63AA6" w14:paraId="07F2F3B6"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36A208" w14:textId="77777777" w:rsidR="002C5BDE" w:rsidRPr="00F63AA6" w:rsidRDefault="002C5BDE">
            <w:pPr>
              <w:spacing w:before="120" w:after="120" w:line="240" w:lineRule="auto"/>
              <w:rPr>
                <w:rFonts w:ascii="Arial" w:eastAsia="Times New Roman" w:hAnsi="Arial" w:cs="Arial"/>
                <w:b/>
                <w:bCs/>
                <w:color w:val="FFFFFF"/>
                <w:lang w:eastAsia="en-GB"/>
              </w:rPr>
            </w:pPr>
            <w:r w:rsidRPr="00F63AA6">
              <w:rPr>
                <w:rFonts w:ascii="Arial" w:eastAsia="Times New Roman" w:hAnsi="Arial" w:cs="Arial"/>
                <w:b/>
                <w:bCs/>
                <w:color w:val="FFFFFF"/>
                <w:lang w:eastAsia="en-GB"/>
              </w:rPr>
              <w:t>Document reference</w:t>
            </w:r>
          </w:p>
        </w:tc>
      </w:tr>
      <w:tr w:rsidR="002C5BDE" w:rsidRPr="00F63AA6" w14:paraId="50FD4AEC"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7C48B0" w14:textId="77777777" w:rsidR="002C5BDE" w:rsidRPr="00F63AA6" w:rsidRDefault="002C5BDE">
            <w:pPr>
              <w:spacing w:before="120" w:after="120" w:line="240" w:lineRule="auto"/>
              <w:rPr>
                <w:rFonts w:ascii="Arial" w:eastAsia="Times New Roman" w:hAnsi="Arial" w:cs="Arial"/>
                <w:lang w:eastAsia="en-GB"/>
              </w:rPr>
            </w:pPr>
          </w:p>
        </w:tc>
      </w:tr>
    </w:tbl>
    <w:p w14:paraId="496B89DF" w14:textId="77777777" w:rsidR="00F12A82" w:rsidRDefault="00F12A82" w:rsidP="00F12A82">
      <w:bookmarkStart w:id="76" w:name="_Toc192766230"/>
      <w:bookmarkEnd w:id="72"/>
      <w:bookmarkEnd w:id="73"/>
    </w:p>
    <w:p w14:paraId="1BDB2886" w14:textId="77777777" w:rsidR="00F12A82" w:rsidRDefault="00F12A82" w:rsidP="00F12A82"/>
    <w:p w14:paraId="4A1C4FFC" w14:textId="77777777" w:rsidR="00F258AE" w:rsidRDefault="00F258AE" w:rsidP="00F12A82"/>
    <w:p w14:paraId="4923BAF7" w14:textId="77777777" w:rsidR="00F258AE" w:rsidRDefault="00F258AE" w:rsidP="00F12A82"/>
    <w:p w14:paraId="5A6E30ED" w14:textId="6616B7DD" w:rsidR="00771633" w:rsidRDefault="00771633" w:rsidP="00F12A82">
      <w:r>
        <w:br w:type="page"/>
      </w:r>
    </w:p>
    <w:p w14:paraId="40592184" w14:textId="56F67460" w:rsidR="00D403AA" w:rsidRPr="00470B2A" w:rsidRDefault="00D403AA" w:rsidP="00B07AE6">
      <w:pPr>
        <w:pStyle w:val="Heading2"/>
        <w:rPr>
          <w:strike/>
        </w:rPr>
      </w:pPr>
      <w:bookmarkStart w:id="77" w:name="_Toc216430402"/>
      <w:r w:rsidRPr="007D3B00">
        <w:lastRenderedPageBreak/>
        <w:t xml:space="preserve">Section </w:t>
      </w:r>
      <w:r w:rsidR="00B07AE6">
        <w:t>7</w:t>
      </w:r>
      <w:r>
        <w:t xml:space="preserve"> </w:t>
      </w:r>
      <w:r w:rsidR="0068166A">
        <w:t>-</w:t>
      </w:r>
      <w:r>
        <w:t xml:space="preserve"> Any other information</w:t>
      </w:r>
      <w:bookmarkEnd w:id="76"/>
      <w:bookmarkEnd w:id="77"/>
    </w:p>
    <w:p w14:paraId="36678C10" w14:textId="2F52E94A" w:rsidR="00D403AA" w:rsidRDefault="00D403AA" w:rsidP="00EE7363">
      <w:pPr>
        <w:spacing w:after="120"/>
      </w:pPr>
      <w:r>
        <w:t xml:space="preserve">If there is any other information you wish to submit in support of your application, please provide details </w:t>
      </w:r>
      <w:r w:rsidR="00874345">
        <w:t>i</w:t>
      </w:r>
      <w:r>
        <w:t xml:space="preserve">n a separate document. </w:t>
      </w:r>
    </w:p>
    <w:tbl>
      <w:tblPr>
        <w:tblW w:w="4935" w:type="pct"/>
        <w:tblLayout w:type="fixed"/>
        <w:tblCellMar>
          <w:left w:w="0" w:type="dxa"/>
          <w:right w:w="0" w:type="dxa"/>
        </w:tblCellMar>
        <w:tblLook w:val="04A0" w:firstRow="1" w:lastRow="0" w:firstColumn="1" w:lastColumn="0" w:noHBand="0" w:noVBand="1"/>
      </w:tblPr>
      <w:tblGrid>
        <w:gridCol w:w="10069"/>
      </w:tblGrid>
      <w:tr w:rsidR="009E693F" w:rsidRPr="00AE1DFE" w14:paraId="65228E2B" w14:textId="77777777" w:rsidTr="003826E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C7DAD2" w14:textId="77777777" w:rsidR="009E693F" w:rsidRPr="00AE1DFE" w:rsidRDefault="009E69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E693F" w:rsidRPr="00AE1DFE" w14:paraId="2BF51522" w14:textId="77777777" w:rsidTr="003826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B4E654" w14:textId="77777777" w:rsidR="009E693F" w:rsidRPr="00AE1DFE" w:rsidRDefault="009E693F">
            <w:pPr>
              <w:spacing w:before="120" w:after="120" w:line="240" w:lineRule="auto"/>
              <w:rPr>
                <w:rFonts w:ascii="Arial" w:eastAsia="Times New Roman" w:hAnsi="Arial" w:cs="Arial"/>
                <w:lang w:eastAsia="en-GB"/>
              </w:rPr>
            </w:pPr>
          </w:p>
        </w:tc>
      </w:tr>
    </w:tbl>
    <w:p w14:paraId="4FF23205" w14:textId="77777777" w:rsidR="00251AE4" w:rsidRDefault="00251AE4" w:rsidP="00EE7363">
      <w:pPr>
        <w:spacing w:after="120"/>
      </w:pPr>
    </w:p>
    <w:sectPr w:rsidR="00251AE4" w:rsidSect="000B28D9">
      <w:footerReference w:type="first" r:id="rId38"/>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9780" w14:textId="77777777" w:rsidR="00A6555E" w:rsidRDefault="00A6555E" w:rsidP="00660C79">
      <w:pPr>
        <w:spacing w:line="240" w:lineRule="auto"/>
      </w:pPr>
      <w:r>
        <w:separator/>
      </w:r>
    </w:p>
  </w:endnote>
  <w:endnote w:type="continuationSeparator" w:id="0">
    <w:p w14:paraId="16D9746C" w14:textId="77777777" w:rsidR="00A6555E" w:rsidRDefault="00A6555E" w:rsidP="00660C79">
      <w:pPr>
        <w:spacing w:line="240" w:lineRule="auto"/>
      </w:pPr>
      <w:r>
        <w:continuationSeparator/>
      </w:r>
    </w:p>
  </w:endnote>
  <w:endnote w:type="continuationNotice" w:id="1">
    <w:p w14:paraId="4791EEC5" w14:textId="77777777" w:rsidR="00A6555E" w:rsidRDefault="00A655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420096"/>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298347"/>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44383014" name="Text Box 44383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44383014" o:spid="_x0000_s103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756210062" name="Straight Connector 1756210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DAA38" id="Straight Connector 175621006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49822467"/>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306436136" name="Picture 1306436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041C" w14:textId="77777777" w:rsidR="00DF01D1" w:rsidRDefault="00DF01D1" w:rsidP="00DF01D1">
    <w:pPr>
      <w:pStyle w:val="Footer"/>
      <w:ind w:right="360"/>
    </w:pPr>
    <w:r>
      <w:rPr>
        <w:noProof/>
      </w:rPr>
      <mc:AlternateContent>
        <mc:Choice Requires="wps">
          <w:drawing>
            <wp:anchor distT="0" distB="0" distL="114300" distR="114300" simplePos="0" relativeHeight="251658247" behindDoc="0" locked="0" layoutInCell="0" allowOverlap="1" wp14:anchorId="688179AB" wp14:editId="4A2571E2">
              <wp:simplePos x="0" y="0"/>
              <wp:positionH relativeFrom="page">
                <wp:posOffset>0</wp:posOffset>
              </wp:positionH>
              <wp:positionV relativeFrom="page">
                <wp:posOffset>10229215</wp:posOffset>
              </wp:positionV>
              <wp:extent cx="7556500" cy="273050"/>
              <wp:effectExtent l="0" t="0" r="0" b="12700"/>
              <wp:wrapNone/>
              <wp:docPr id="1594699963" name="Text Box 1594699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8179AB" id="_x0000_t202" coordsize="21600,21600" o:spt="202" path="m,l,21600r21600,l21600,xe">
              <v:stroke joinstyle="miter"/>
              <v:path gradientshapeok="t" o:connecttype="rect"/>
            </v:shapetype>
            <v:shape id="Text Box 1594699963" o:spid="_x0000_s1038" type="#_x0000_t202" alt="&quot;&quot;" style="position:absolute;margin-left:0;margin-top:805.4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7A817E1" w14:textId="77777777" w:rsidR="00DF01D1" w:rsidRPr="00CE7AD0" w:rsidRDefault="00DF01D1" w:rsidP="00DF01D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1D0F52E8" w14:textId="77777777" w:rsidR="00DF01D1" w:rsidRDefault="00DF01D1" w:rsidP="00DF01D1">
    <w:pPr>
      <w:pStyle w:val="Footer"/>
      <w:ind w:right="360"/>
    </w:pPr>
    <w:r>
      <w:rPr>
        <w:noProof/>
      </w:rPr>
      <mc:AlternateContent>
        <mc:Choice Requires="wps">
          <w:drawing>
            <wp:anchor distT="0" distB="0" distL="114300" distR="114300" simplePos="0" relativeHeight="251658246" behindDoc="0" locked="0" layoutInCell="1" allowOverlap="1" wp14:anchorId="198EBFFF" wp14:editId="14686BC3">
              <wp:simplePos x="0" y="0"/>
              <wp:positionH relativeFrom="column">
                <wp:posOffset>23826</wp:posOffset>
              </wp:positionH>
              <wp:positionV relativeFrom="paragraph">
                <wp:posOffset>74240</wp:posOffset>
              </wp:positionV>
              <wp:extent cx="6466840" cy="0"/>
              <wp:effectExtent l="0" t="0" r="10160" b="12700"/>
              <wp:wrapNone/>
              <wp:docPr id="622239747" name="Straight Connector 6222397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C4B2B" id="Straight Connector 622239747"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691734640"/>
      <w:docPartObj>
        <w:docPartGallery w:val="Page Numbers (Bottom of Page)"/>
        <w:docPartUnique/>
      </w:docPartObj>
    </w:sdtPr>
    <w:sdtEndPr>
      <w:rPr>
        <w:rStyle w:val="PageNumber"/>
      </w:rPr>
    </w:sdtEndPr>
    <w:sdtContent>
      <w:p w14:paraId="6FEC529D" w14:textId="77777777" w:rsidR="00DF01D1" w:rsidRDefault="00DF01D1" w:rsidP="00DF01D1">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53624FA" w14:textId="50C4545E" w:rsidR="00CE7AD0" w:rsidRDefault="00DF01D1" w:rsidP="00DF01D1">
    <w:pPr>
      <w:pStyle w:val="Footer"/>
      <w:ind w:right="360"/>
    </w:pPr>
    <w:r>
      <w:rPr>
        <w:noProof/>
      </w:rPr>
      <w:drawing>
        <wp:inline distT="0" distB="0" distL="0" distR="0" wp14:anchorId="04FACE51" wp14:editId="24C9AEED">
          <wp:extent cx="1007167" cy="265044"/>
          <wp:effectExtent l="0" t="0" r="0" b="1905"/>
          <wp:docPr id="464851950" name="Picture 464851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9A67" w14:textId="77777777" w:rsidR="00795BA6" w:rsidRDefault="00795BA6">
    <w:pPr>
      <w:pStyle w:val="Footer"/>
      <w:ind w:right="360"/>
    </w:pPr>
    <w:r>
      <w:rPr>
        <w:noProof/>
      </w:rPr>
      <mc:AlternateContent>
        <mc:Choice Requires="wps">
          <w:drawing>
            <wp:anchor distT="0" distB="0" distL="114300" distR="114300" simplePos="0" relativeHeight="251658244" behindDoc="0" locked="0" layoutInCell="0" allowOverlap="1" wp14:anchorId="01453511" wp14:editId="571177A9">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453511" id="_x0000_t202" coordsize="21600,21600" o:spt="202" path="m,l,21600r21600,l21600,xe">
              <v:stroke joinstyle="miter"/>
              <v:path gradientshapeok="t" o:connecttype="rect"/>
            </v:shapetype>
            <v:shape id="Text Box 1223854252" o:spid="_x0000_s103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265B683E" w14:textId="77777777" w:rsidR="00795BA6" w:rsidRPr="00CE7AD0" w:rsidRDefault="00795BA6">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2F9533C" w14:textId="77777777" w:rsidR="00795BA6" w:rsidRDefault="00795BA6">
    <w:pPr>
      <w:pStyle w:val="Footer"/>
      <w:ind w:right="360"/>
    </w:pPr>
    <w:r>
      <w:rPr>
        <w:noProof/>
      </w:rPr>
      <mc:AlternateContent>
        <mc:Choice Requires="wps">
          <w:drawing>
            <wp:anchor distT="0" distB="0" distL="114300" distR="114300" simplePos="0" relativeHeight="251658243" behindDoc="0" locked="0" layoutInCell="1" allowOverlap="1" wp14:anchorId="542867DC" wp14:editId="2D254395">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25AF9" id="Straight Connector 689926021" o:spid="_x0000_s1026" alt="&quot;&quot;"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41FAFB44" w14:textId="77777777" w:rsidR="00795BA6" w:rsidRDefault="00795BA6">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4862AB5" w14:textId="77777777" w:rsidR="00795BA6" w:rsidRDefault="00795BA6">
    <w:pPr>
      <w:pStyle w:val="Footer"/>
      <w:ind w:right="360"/>
    </w:pPr>
    <w:r>
      <w:rPr>
        <w:noProof/>
      </w:rPr>
      <w:drawing>
        <wp:inline distT="0" distB="0" distL="0" distR="0" wp14:anchorId="099E6ABF" wp14:editId="1D71DD08">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p w14:paraId="3A2134C6" w14:textId="77777777" w:rsidR="00795BA6" w:rsidRDefault="0079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305E" w14:textId="77777777" w:rsidR="00A6555E" w:rsidRDefault="00A6555E" w:rsidP="00660C79">
      <w:pPr>
        <w:spacing w:line="240" w:lineRule="auto"/>
      </w:pPr>
      <w:r>
        <w:separator/>
      </w:r>
    </w:p>
  </w:footnote>
  <w:footnote w:type="continuationSeparator" w:id="0">
    <w:p w14:paraId="3D1F386E" w14:textId="77777777" w:rsidR="00A6555E" w:rsidRDefault="00A6555E" w:rsidP="00660C79">
      <w:pPr>
        <w:spacing w:line="240" w:lineRule="auto"/>
      </w:pPr>
      <w:r>
        <w:continuationSeparator/>
      </w:r>
    </w:p>
  </w:footnote>
  <w:footnote w:type="continuationNotice" w:id="1">
    <w:p w14:paraId="23042F5C" w14:textId="77777777" w:rsidR="00A6555E" w:rsidRDefault="00A655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C5C8FC2" w:rsidR="00AF46CB" w:rsidRPr="00917BB1" w:rsidRDefault="00394B49" w:rsidP="008D113C">
    <w:pPr>
      <w:pStyle w:val="BodyText1"/>
      <w:spacing w:line="240" w:lineRule="auto"/>
      <w:jc w:val="right"/>
      <w:rPr>
        <w:color w:val="6E7571" w:themeColor="text2"/>
      </w:rPr>
    </w:pPr>
    <w:r w:rsidRPr="00394B49">
      <w:t xml:space="preserve"> </w:t>
    </w:r>
    <w:r w:rsidR="00713712">
      <w:rPr>
        <w:color w:val="6E7571" w:themeColor="text2"/>
      </w:rPr>
      <w:t>Landfill</w:t>
    </w:r>
    <w:r w:rsidR="00474F55">
      <w:rPr>
        <w:color w:val="6E7571" w:themeColor="text2"/>
      </w:rPr>
      <w:t xml:space="preserve"> Activities</w:t>
    </w:r>
    <w:r w:rsidR="00FA7763" w:rsidRPr="00806C75">
      <w:rPr>
        <w:color w:val="6E7571" w:themeColor="text2"/>
      </w:rPr>
      <w:t xml:space="preserve"> </w:t>
    </w:r>
    <w:r w:rsidR="002414A7">
      <w:rPr>
        <w:color w:val="6E7571" w:themeColor="text2"/>
      </w:rPr>
      <w:t xml:space="preserve">Permit </w:t>
    </w:r>
    <w:r w:rsidR="00350CD9">
      <w:rPr>
        <w:color w:val="6E7571" w:themeColor="text2"/>
      </w:rPr>
      <w:t>Variation</w:t>
    </w:r>
    <w:r w:rsidR="00FA7763" w:rsidRPr="00806C75">
      <w:rPr>
        <w:color w:val="6E7571" w:themeColor="text2"/>
      </w:rPr>
      <w:t xml:space="preserve"> 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713712">
      <w:rPr>
        <w:color w:val="6E7571" w:themeColor="text2"/>
      </w:rPr>
      <w:t>LAN</w:t>
    </w:r>
    <w:r w:rsidR="001970D2">
      <w:rPr>
        <w:color w:val="6E7571" w:themeColor="text2"/>
      </w:rPr>
      <w:t>-</w:t>
    </w:r>
    <w:r w:rsidR="00474F55">
      <w:rPr>
        <w:color w:val="6E7571" w:themeColor="text2"/>
      </w:rPr>
      <w:t>A</w:t>
    </w:r>
    <w:r w:rsidR="00713712">
      <w:rPr>
        <w:color w:val="6E7571" w:themeColor="text2"/>
      </w:rPr>
      <w:t>1</w:t>
    </w:r>
    <w:r w:rsidR="001970D2">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1547758147" name="Straight Connector 15477581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DC06E" id="Straight Connector 154775814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611" w14:textId="101FCCC1" w:rsidR="00DF01D1" w:rsidRPr="00917BB1" w:rsidRDefault="007D0393" w:rsidP="00DF01D1">
    <w:pPr>
      <w:pStyle w:val="BodyText1"/>
      <w:tabs>
        <w:tab w:val="left" w:pos="989"/>
        <w:tab w:val="right" w:pos="10222"/>
      </w:tabs>
      <w:spacing w:line="240" w:lineRule="auto"/>
      <w:rPr>
        <w:color w:val="6E7571" w:themeColor="text2"/>
      </w:rPr>
    </w:pPr>
    <w:r>
      <w:tab/>
    </w:r>
    <w:r>
      <w:tab/>
    </w:r>
    <w:r w:rsidR="00DF01D1">
      <w:rPr>
        <w:color w:val="6E7571" w:themeColor="text2"/>
      </w:rPr>
      <w:t>Industrial Activities</w:t>
    </w:r>
    <w:r w:rsidR="00DF01D1" w:rsidRPr="00806C75">
      <w:rPr>
        <w:color w:val="6E7571" w:themeColor="text2"/>
      </w:rPr>
      <w:t xml:space="preserve"> </w:t>
    </w:r>
    <w:r w:rsidR="00156FE8">
      <w:rPr>
        <w:color w:val="6E7571" w:themeColor="text2"/>
      </w:rPr>
      <w:t>Variation</w:t>
    </w:r>
    <w:r w:rsidR="00DF01D1" w:rsidRPr="00806C75">
      <w:rPr>
        <w:color w:val="6E7571" w:themeColor="text2"/>
      </w:rPr>
      <w:t xml:space="preserve"> Form</w:t>
    </w:r>
    <w:r w:rsidR="00DF01D1">
      <w:rPr>
        <w:color w:val="6E7571" w:themeColor="text2"/>
      </w:rPr>
      <w:t>:</w:t>
    </w:r>
    <w:r w:rsidR="00DF01D1" w:rsidRPr="00806C75">
      <w:rPr>
        <w:color w:val="6E7571" w:themeColor="text2"/>
      </w:rPr>
      <w:t xml:space="preserve"> </w:t>
    </w:r>
    <w:r w:rsidR="00DF01D1">
      <w:rPr>
        <w:color w:val="6E7571" w:themeColor="text2"/>
      </w:rPr>
      <w:t>P-IND-IA2V</w:t>
    </w:r>
  </w:p>
  <w:p w14:paraId="50C3A518" w14:textId="711CF923" w:rsidR="00CE7AD0" w:rsidRDefault="00DF01D1" w:rsidP="00DF01D1">
    <w:pPr>
      <w:pStyle w:val="BodyText1"/>
      <w:jc w:val="right"/>
    </w:pPr>
    <w:r>
      <w:rPr>
        <w:noProof/>
      </w:rPr>
      <mc:AlternateContent>
        <mc:Choice Requires="wps">
          <w:drawing>
            <wp:anchor distT="0" distB="0" distL="114300" distR="114300" simplePos="0" relativeHeight="251658245" behindDoc="0" locked="0" layoutInCell="1" allowOverlap="1" wp14:anchorId="3FF582E0" wp14:editId="48AAA92F">
              <wp:simplePos x="0" y="0"/>
              <wp:positionH relativeFrom="column">
                <wp:posOffset>23826</wp:posOffset>
              </wp:positionH>
              <wp:positionV relativeFrom="paragraph">
                <wp:posOffset>89176</wp:posOffset>
              </wp:positionV>
              <wp:extent cx="6467061" cy="0"/>
              <wp:effectExtent l="0" t="0" r="10160" b="12700"/>
              <wp:wrapNone/>
              <wp:docPr id="278478963" name="Straight Connector 2784789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2A576" id="Straight Connector 278478963" o:spid="_x0000_s1026" alt="&quot;&quot;" style="position:absolute;flip:x;z-index:251658245;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1180"/>
    <w:multiLevelType w:val="hybridMultilevel"/>
    <w:tmpl w:val="3EE2B474"/>
    <w:lvl w:ilvl="0" w:tplc="4A5AD8CC">
      <w:start w:val="1"/>
      <w:numFmt w:val="bullet"/>
      <w:lvlText w:val=""/>
      <w:lvlJc w:val="left"/>
      <w:pPr>
        <w:ind w:left="1060" w:hanging="360"/>
      </w:pPr>
      <w:rPr>
        <w:rFonts w:ascii="Symbol" w:hAnsi="Symbol"/>
      </w:rPr>
    </w:lvl>
    <w:lvl w:ilvl="1" w:tplc="9336F2A8">
      <w:start w:val="1"/>
      <w:numFmt w:val="bullet"/>
      <w:lvlText w:val=""/>
      <w:lvlJc w:val="left"/>
      <w:pPr>
        <w:ind w:left="1060" w:hanging="360"/>
      </w:pPr>
      <w:rPr>
        <w:rFonts w:ascii="Symbol" w:hAnsi="Symbol"/>
      </w:rPr>
    </w:lvl>
    <w:lvl w:ilvl="2" w:tplc="BFDCE4B8">
      <w:start w:val="1"/>
      <w:numFmt w:val="bullet"/>
      <w:lvlText w:val=""/>
      <w:lvlJc w:val="left"/>
      <w:pPr>
        <w:ind w:left="1060" w:hanging="360"/>
      </w:pPr>
      <w:rPr>
        <w:rFonts w:ascii="Symbol" w:hAnsi="Symbol"/>
      </w:rPr>
    </w:lvl>
    <w:lvl w:ilvl="3" w:tplc="2BEE973A">
      <w:start w:val="1"/>
      <w:numFmt w:val="bullet"/>
      <w:lvlText w:val=""/>
      <w:lvlJc w:val="left"/>
      <w:pPr>
        <w:ind w:left="1060" w:hanging="360"/>
      </w:pPr>
      <w:rPr>
        <w:rFonts w:ascii="Symbol" w:hAnsi="Symbol"/>
      </w:rPr>
    </w:lvl>
    <w:lvl w:ilvl="4" w:tplc="11F09604">
      <w:start w:val="1"/>
      <w:numFmt w:val="bullet"/>
      <w:lvlText w:val=""/>
      <w:lvlJc w:val="left"/>
      <w:pPr>
        <w:ind w:left="1060" w:hanging="360"/>
      </w:pPr>
      <w:rPr>
        <w:rFonts w:ascii="Symbol" w:hAnsi="Symbol"/>
      </w:rPr>
    </w:lvl>
    <w:lvl w:ilvl="5" w:tplc="BF3E5C28">
      <w:start w:val="1"/>
      <w:numFmt w:val="bullet"/>
      <w:lvlText w:val=""/>
      <w:lvlJc w:val="left"/>
      <w:pPr>
        <w:ind w:left="1060" w:hanging="360"/>
      </w:pPr>
      <w:rPr>
        <w:rFonts w:ascii="Symbol" w:hAnsi="Symbol"/>
      </w:rPr>
    </w:lvl>
    <w:lvl w:ilvl="6" w:tplc="CE16C624">
      <w:start w:val="1"/>
      <w:numFmt w:val="bullet"/>
      <w:lvlText w:val=""/>
      <w:lvlJc w:val="left"/>
      <w:pPr>
        <w:ind w:left="1060" w:hanging="360"/>
      </w:pPr>
      <w:rPr>
        <w:rFonts w:ascii="Symbol" w:hAnsi="Symbol"/>
      </w:rPr>
    </w:lvl>
    <w:lvl w:ilvl="7" w:tplc="F63A94EE">
      <w:start w:val="1"/>
      <w:numFmt w:val="bullet"/>
      <w:lvlText w:val=""/>
      <w:lvlJc w:val="left"/>
      <w:pPr>
        <w:ind w:left="1060" w:hanging="360"/>
      </w:pPr>
      <w:rPr>
        <w:rFonts w:ascii="Symbol" w:hAnsi="Symbol"/>
      </w:rPr>
    </w:lvl>
    <w:lvl w:ilvl="8" w:tplc="0488466E">
      <w:start w:val="1"/>
      <w:numFmt w:val="bullet"/>
      <w:lvlText w:val=""/>
      <w:lvlJc w:val="left"/>
      <w:pPr>
        <w:ind w:left="1060" w:hanging="360"/>
      </w:pPr>
      <w:rPr>
        <w:rFonts w:ascii="Symbol" w:hAnsi="Symbol"/>
      </w:rPr>
    </w:lvl>
  </w:abstractNum>
  <w:abstractNum w:abstractNumId="2" w15:restartNumberingAfterBreak="0">
    <w:nsid w:val="07EE7098"/>
    <w:multiLevelType w:val="multilevel"/>
    <w:tmpl w:val="06C27B10"/>
    <w:lvl w:ilvl="0">
      <w:start w:val="1"/>
      <w:numFmt w:val="decimal"/>
      <w:lvlText w:val="%1."/>
      <w:lvlJc w:val="left"/>
      <w:pPr>
        <w:tabs>
          <w:tab w:val="num" w:pos="720"/>
        </w:tabs>
        <w:ind w:left="720" w:hanging="360"/>
      </w:pPr>
      <w:rPr>
        <w:rFonts w:hint="default"/>
      </w:rPr>
    </w:lvl>
    <w:lvl w:ilvl="1">
      <w:start w:val="2"/>
      <w:numFmt w:val="decimal"/>
      <w:lvlText w:val="%2."/>
      <w:lvlJc w:val="left"/>
      <w:pPr>
        <w:ind w:left="1440" w:hanging="360"/>
      </w:pPr>
      <w:rPr>
        <w:rFonts w:hint="default"/>
      </w:rPr>
    </w:lvl>
    <w:lvl w:ilvl="2">
      <w:start w:val="1"/>
      <w:numFmt w:val="bullet"/>
      <w:lvlText w:val="o"/>
      <w:lvlJc w:val="left"/>
      <w:pPr>
        <w:ind w:left="2160" w:hanging="360"/>
      </w:pPr>
      <w:rPr>
        <w:rFonts w:ascii="Courier New" w:hAnsi="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97214D9"/>
    <w:multiLevelType w:val="hybridMultilevel"/>
    <w:tmpl w:val="0868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415DD"/>
    <w:multiLevelType w:val="multilevel"/>
    <w:tmpl w:val="F62C8730"/>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5"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E4DB6"/>
    <w:multiLevelType w:val="hybridMultilevel"/>
    <w:tmpl w:val="0288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54266"/>
    <w:multiLevelType w:val="hybridMultilevel"/>
    <w:tmpl w:val="F6CA4AD8"/>
    <w:lvl w:ilvl="0" w:tplc="D0B2CA80">
      <w:start w:val="1"/>
      <w:numFmt w:val="decimal"/>
      <w:lvlText w:val="%1."/>
      <w:lvlJc w:val="left"/>
      <w:pPr>
        <w:ind w:left="1020" w:hanging="360"/>
      </w:pPr>
    </w:lvl>
    <w:lvl w:ilvl="1" w:tplc="04881858">
      <w:start w:val="1"/>
      <w:numFmt w:val="decimal"/>
      <w:lvlText w:val="%2."/>
      <w:lvlJc w:val="left"/>
      <w:pPr>
        <w:ind w:left="1020" w:hanging="360"/>
      </w:pPr>
    </w:lvl>
    <w:lvl w:ilvl="2" w:tplc="39A02330">
      <w:start w:val="1"/>
      <w:numFmt w:val="decimal"/>
      <w:lvlText w:val="%3."/>
      <w:lvlJc w:val="left"/>
      <w:pPr>
        <w:ind w:left="1020" w:hanging="360"/>
      </w:pPr>
    </w:lvl>
    <w:lvl w:ilvl="3" w:tplc="42DA06DA">
      <w:start w:val="1"/>
      <w:numFmt w:val="decimal"/>
      <w:lvlText w:val="%4."/>
      <w:lvlJc w:val="left"/>
      <w:pPr>
        <w:ind w:left="1020" w:hanging="360"/>
      </w:pPr>
    </w:lvl>
    <w:lvl w:ilvl="4" w:tplc="4A505272">
      <w:start w:val="1"/>
      <w:numFmt w:val="decimal"/>
      <w:lvlText w:val="%5."/>
      <w:lvlJc w:val="left"/>
      <w:pPr>
        <w:ind w:left="1020" w:hanging="360"/>
      </w:pPr>
    </w:lvl>
    <w:lvl w:ilvl="5" w:tplc="58E23884">
      <w:start w:val="1"/>
      <w:numFmt w:val="decimal"/>
      <w:lvlText w:val="%6."/>
      <w:lvlJc w:val="left"/>
      <w:pPr>
        <w:ind w:left="1020" w:hanging="360"/>
      </w:pPr>
    </w:lvl>
    <w:lvl w:ilvl="6" w:tplc="765868C8">
      <w:start w:val="1"/>
      <w:numFmt w:val="decimal"/>
      <w:lvlText w:val="%7."/>
      <w:lvlJc w:val="left"/>
      <w:pPr>
        <w:ind w:left="1020" w:hanging="360"/>
      </w:pPr>
    </w:lvl>
    <w:lvl w:ilvl="7" w:tplc="21C86F4A">
      <w:start w:val="1"/>
      <w:numFmt w:val="decimal"/>
      <w:lvlText w:val="%8."/>
      <w:lvlJc w:val="left"/>
      <w:pPr>
        <w:ind w:left="1020" w:hanging="360"/>
      </w:pPr>
    </w:lvl>
    <w:lvl w:ilvl="8" w:tplc="F9281174">
      <w:start w:val="1"/>
      <w:numFmt w:val="decimal"/>
      <w:lvlText w:val="%9."/>
      <w:lvlJc w:val="left"/>
      <w:pPr>
        <w:ind w:left="1020" w:hanging="360"/>
      </w:pPr>
    </w:lvl>
  </w:abstractNum>
  <w:abstractNum w:abstractNumId="12" w15:restartNumberingAfterBreak="0">
    <w:nsid w:val="2331501B"/>
    <w:multiLevelType w:val="hybridMultilevel"/>
    <w:tmpl w:val="B5E0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A75B9"/>
    <w:multiLevelType w:val="hybridMultilevel"/>
    <w:tmpl w:val="164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593105"/>
    <w:multiLevelType w:val="multilevel"/>
    <w:tmpl w:val="AF8E85C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CF6728"/>
    <w:multiLevelType w:val="multilevel"/>
    <w:tmpl w:val="B3CADD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A5B4B"/>
    <w:multiLevelType w:val="hybridMultilevel"/>
    <w:tmpl w:val="1AD822C0"/>
    <w:lvl w:ilvl="0" w:tplc="DCE6F9CA">
      <w:start w:val="1"/>
      <w:numFmt w:val="low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8F4A34"/>
    <w:multiLevelType w:val="hybridMultilevel"/>
    <w:tmpl w:val="0D78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E5060"/>
    <w:multiLevelType w:val="hybridMultilevel"/>
    <w:tmpl w:val="57EEC096"/>
    <w:lvl w:ilvl="0" w:tplc="C94857A8">
      <w:start w:val="1"/>
      <w:numFmt w:val="bullet"/>
      <w:lvlText w:val=""/>
      <w:lvlJc w:val="left"/>
      <w:pPr>
        <w:ind w:left="1080" w:hanging="360"/>
      </w:pPr>
      <w:rPr>
        <w:rFonts w:ascii="Symbol" w:hAnsi="Symbol"/>
      </w:rPr>
    </w:lvl>
    <w:lvl w:ilvl="1" w:tplc="4BA46290">
      <w:start w:val="1"/>
      <w:numFmt w:val="bullet"/>
      <w:lvlText w:val=""/>
      <w:lvlJc w:val="left"/>
      <w:pPr>
        <w:ind w:left="1080" w:hanging="360"/>
      </w:pPr>
      <w:rPr>
        <w:rFonts w:ascii="Symbol" w:hAnsi="Symbol"/>
      </w:rPr>
    </w:lvl>
    <w:lvl w:ilvl="2" w:tplc="8A1AA256">
      <w:start w:val="1"/>
      <w:numFmt w:val="bullet"/>
      <w:lvlText w:val=""/>
      <w:lvlJc w:val="left"/>
      <w:pPr>
        <w:ind w:left="1080" w:hanging="360"/>
      </w:pPr>
      <w:rPr>
        <w:rFonts w:ascii="Symbol" w:hAnsi="Symbol"/>
      </w:rPr>
    </w:lvl>
    <w:lvl w:ilvl="3" w:tplc="5E4AC0F4">
      <w:start w:val="1"/>
      <w:numFmt w:val="bullet"/>
      <w:lvlText w:val=""/>
      <w:lvlJc w:val="left"/>
      <w:pPr>
        <w:ind w:left="1080" w:hanging="360"/>
      </w:pPr>
      <w:rPr>
        <w:rFonts w:ascii="Symbol" w:hAnsi="Symbol"/>
      </w:rPr>
    </w:lvl>
    <w:lvl w:ilvl="4" w:tplc="09D81B30">
      <w:start w:val="1"/>
      <w:numFmt w:val="bullet"/>
      <w:lvlText w:val=""/>
      <w:lvlJc w:val="left"/>
      <w:pPr>
        <w:ind w:left="1080" w:hanging="360"/>
      </w:pPr>
      <w:rPr>
        <w:rFonts w:ascii="Symbol" w:hAnsi="Symbol"/>
      </w:rPr>
    </w:lvl>
    <w:lvl w:ilvl="5" w:tplc="802203FA">
      <w:start w:val="1"/>
      <w:numFmt w:val="bullet"/>
      <w:lvlText w:val=""/>
      <w:lvlJc w:val="left"/>
      <w:pPr>
        <w:ind w:left="1080" w:hanging="360"/>
      </w:pPr>
      <w:rPr>
        <w:rFonts w:ascii="Symbol" w:hAnsi="Symbol"/>
      </w:rPr>
    </w:lvl>
    <w:lvl w:ilvl="6" w:tplc="C6727D92">
      <w:start w:val="1"/>
      <w:numFmt w:val="bullet"/>
      <w:lvlText w:val=""/>
      <w:lvlJc w:val="left"/>
      <w:pPr>
        <w:ind w:left="1080" w:hanging="360"/>
      </w:pPr>
      <w:rPr>
        <w:rFonts w:ascii="Symbol" w:hAnsi="Symbol"/>
      </w:rPr>
    </w:lvl>
    <w:lvl w:ilvl="7" w:tplc="C03AF32E">
      <w:start w:val="1"/>
      <w:numFmt w:val="bullet"/>
      <w:lvlText w:val=""/>
      <w:lvlJc w:val="left"/>
      <w:pPr>
        <w:ind w:left="1080" w:hanging="360"/>
      </w:pPr>
      <w:rPr>
        <w:rFonts w:ascii="Symbol" w:hAnsi="Symbol"/>
      </w:rPr>
    </w:lvl>
    <w:lvl w:ilvl="8" w:tplc="BCFA4D96">
      <w:start w:val="1"/>
      <w:numFmt w:val="bullet"/>
      <w:lvlText w:val=""/>
      <w:lvlJc w:val="left"/>
      <w:pPr>
        <w:ind w:left="1080" w:hanging="360"/>
      </w:pPr>
      <w:rPr>
        <w:rFonts w:ascii="Symbol" w:hAnsi="Symbol"/>
      </w:r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2244C2"/>
    <w:multiLevelType w:val="multilevel"/>
    <w:tmpl w:val="2FF0673C"/>
    <w:lvl w:ilvl="0">
      <w:start w:val="1"/>
      <w:numFmt w:val="decimal"/>
      <w:lvlText w:val="%1."/>
      <w:lvlJc w:val="left"/>
      <w:pPr>
        <w:tabs>
          <w:tab w:val="num" w:pos="720"/>
        </w:tabs>
        <w:ind w:left="72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2160" w:hanging="360"/>
      </w:pPr>
      <w:rPr>
        <w:rFonts w:ascii="Courier New" w:hAnsi="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33ADD"/>
    <w:multiLevelType w:val="hybridMultilevel"/>
    <w:tmpl w:val="E09667B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347CA1"/>
    <w:multiLevelType w:val="hybridMultilevel"/>
    <w:tmpl w:val="056445EC"/>
    <w:lvl w:ilvl="0" w:tplc="C3146B36">
      <w:start w:val="1"/>
      <w:numFmt w:val="lowerLetter"/>
      <w:lvlText w:val="%1)"/>
      <w:lvlJc w:val="left"/>
      <w:pPr>
        <w:ind w:left="1020" w:hanging="360"/>
      </w:pPr>
    </w:lvl>
    <w:lvl w:ilvl="1" w:tplc="825A24AC">
      <w:start w:val="1"/>
      <w:numFmt w:val="lowerLetter"/>
      <w:lvlText w:val="%2)"/>
      <w:lvlJc w:val="left"/>
      <w:pPr>
        <w:ind w:left="1020" w:hanging="360"/>
      </w:pPr>
    </w:lvl>
    <w:lvl w:ilvl="2" w:tplc="34BC8812">
      <w:start w:val="1"/>
      <w:numFmt w:val="lowerLetter"/>
      <w:lvlText w:val="%3)"/>
      <w:lvlJc w:val="left"/>
      <w:pPr>
        <w:ind w:left="1020" w:hanging="360"/>
      </w:pPr>
    </w:lvl>
    <w:lvl w:ilvl="3" w:tplc="C0449AA6">
      <w:start w:val="1"/>
      <w:numFmt w:val="lowerLetter"/>
      <w:lvlText w:val="%4)"/>
      <w:lvlJc w:val="left"/>
      <w:pPr>
        <w:ind w:left="1020" w:hanging="360"/>
      </w:pPr>
    </w:lvl>
    <w:lvl w:ilvl="4" w:tplc="6734CF78">
      <w:start w:val="1"/>
      <w:numFmt w:val="lowerLetter"/>
      <w:lvlText w:val="%5)"/>
      <w:lvlJc w:val="left"/>
      <w:pPr>
        <w:ind w:left="1020" w:hanging="360"/>
      </w:pPr>
    </w:lvl>
    <w:lvl w:ilvl="5" w:tplc="BCC0A0BC">
      <w:start w:val="1"/>
      <w:numFmt w:val="lowerLetter"/>
      <w:lvlText w:val="%6)"/>
      <w:lvlJc w:val="left"/>
      <w:pPr>
        <w:ind w:left="1020" w:hanging="360"/>
      </w:pPr>
    </w:lvl>
    <w:lvl w:ilvl="6" w:tplc="B5CE30AA">
      <w:start w:val="1"/>
      <w:numFmt w:val="lowerLetter"/>
      <w:lvlText w:val="%7)"/>
      <w:lvlJc w:val="left"/>
      <w:pPr>
        <w:ind w:left="1020" w:hanging="360"/>
      </w:pPr>
    </w:lvl>
    <w:lvl w:ilvl="7" w:tplc="6E507510">
      <w:start w:val="1"/>
      <w:numFmt w:val="lowerLetter"/>
      <w:lvlText w:val="%8)"/>
      <w:lvlJc w:val="left"/>
      <w:pPr>
        <w:ind w:left="1020" w:hanging="360"/>
      </w:pPr>
    </w:lvl>
    <w:lvl w:ilvl="8" w:tplc="536A9CFE">
      <w:start w:val="1"/>
      <w:numFmt w:val="lowerLetter"/>
      <w:lvlText w:val="%9)"/>
      <w:lvlJc w:val="left"/>
      <w:pPr>
        <w:ind w:left="1020" w:hanging="360"/>
      </w:pPr>
    </w:lvl>
  </w:abstractNum>
  <w:abstractNum w:abstractNumId="27"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56226"/>
    <w:multiLevelType w:val="hybridMultilevel"/>
    <w:tmpl w:val="122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03734"/>
    <w:multiLevelType w:val="multilevel"/>
    <w:tmpl w:val="EEE8D3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744B0"/>
    <w:multiLevelType w:val="hybridMultilevel"/>
    <w:tmpl w:val="E158861A"/>
    <w:lvl w:ilvl="0" w:tplc="3CACF34A">
      <w:start w:val="1"/>
      <w:numFmt w:val="bullet"/>
      <w:lvlText w:val=""/>
      <w:lvlJc w:val="left"/>
      <w:pPr>
        <w:ind w:left="720" w:hanging="360"/>
      </w:pPr>
      <w:rPr>
        <w:rFonts w:ascii="Symbol" w:hAnsi="Symbol"/>
      </w:rPr>
    </w:lvl>
    <w:lvl w:ilvl="1" w:tplc="EB108048">
      <w:start w:val="1"/>
      <w:numFmt w:val="bullet"/>
      <w:lvlText w:val=""/>
      <w:lvlJc w:val="left"/>
      <w:pPr>
        <w:ind w:left="720" w:hanging="360"/>
      </w:pPr>
      <w:rPr>
        <w:rFonts w:ascii="Symbol" w:hAnsi="Symbol"/>
      </w:rPr>
    </w:lvl>
    <w:lvl w:ilvl="2" w:tplc="D9F2A5AA">
      <w:start w:val="1"/>
      <w:numFmt w:val="bullet"/>
      <w:lvlText w:val=""/>
      <w:lvlJc w:val="left"/>
      <w:pPr>
        <w:ind w:left="720" w:hanging="360"/>
      </w:pPr>
      <w:rPr>
        <w:rFonts w:ascii="Symbol" w:hAnsi="Symbol"/>
      </w:rPr>
    </w:lvl>
    <w:lvl w:ilvl="3" w:tplc="D96CA9B8">
      <w:start w:val="1"/>
      <w:numFmt w:val="bullet"/>
      <w:lvlText w:val=""/>
      <w:lvlJc w:val="left"/>
      <w:pPr>
        <w:ind w:left="720" w:hanging="360"/>
      </w:pPr>
      <w:rPr>
        <w:rFonts w:ascii="Symbol" w:hAnsi="Symbol"/>
      </w:rPr>
    </w:lvl>
    <w:lvl w:ilvl="4" w:tplc="73120942">
      <w:start w:val="1"/>
      <w:numFmt w:val="bullet"/>
      <w:lvlText w:val=""/>
      <w:lvlJc w:val="left"/>
      <w:pPr>
        <w:ind w:left="720" w:hanging="360"/>
      </w:pPr>
      <w:rPr>
        <w:rFonts w:ascii="Symbol" w:hAnsi="Symbol"/>
      </w:rPr>
    </w:lvl>
    <w:lvl w:ilvl="5" w:tplc="84B0D6B6">
      <w:start w:val="1"/>
      <w:numFmt w:val="bullet"/>
      <w:lvlText w:val=""/>
      <w:lvlJc w:val="left"/>
      <w:pPr>
        <w:ind w:left="720" w:hanging="360"/>
      </w:pPr>
      <w:rPr>
        <w:rFonts w:ascii="Symbol" w:hAnsi="Symbol"/>
      </w:rPr>
    </w:lvl>
    <w:lvl w:ilvl="6" w:tplc="96027446">
      <w:start w:val="1"/>
      <w:numFmt w:val="bullet"/>
      <w:lvlText w:val=""/>
      <w:lvlJc w:val="left"/>
      <w:pPr>
        <w:ind w:left="720" w:hanging="360"/>
      </w:pPr>
      <w:rPr>
        <w:rFonts w:ascii="Symbol" w:hAnsi="Symbol"/>
      </w:rPr>
    </w:lvl>
    <w:lvl w:ilvl="7" w:tplc="3B0A654A">
      <w:start w:val="1"/>
      <w:numFmt w:val="bullet"/>
      <w:lvlText w:val=""/>
      <w:lvlJc w:val="left"/>
      <w:pPr>
        <w:ind w:left="720" w:hanging="360"/>
      </w:pPr>
      <w:rPr>
        <w:rFonts w:ascii="Symbol" w:hAnsi="Symbol"/>
      </w:rPr>
    </w:lvl>
    <w:lvl w:ilvl="8" w:tplc="606ECB84">
      <w:start w:val="1"/>
      <w:numFmt w:val="bullet"/>
      <w:lvlText w:val=""/>
      <w:lvlJc w:val="left"/>
      <w:pPr>
        <w:ind w:left="720" w:hanging="360"/>
      </w:pPr>
      <w:rPr>
        <w:rFonts w:ascii="Symbol" w:hAnsi="Symbol"/>
      </w:rPr>
    </w:lvl>
  </w:abstractNum>
  <w:abstractNum w:abstractNumId="32" w15:restartNumberingAfterBreak="0">
    <w:nsid w:val="60724CF5"/>
    <w:multiLevelType w:val="hybridMultilevel"/>
    <w:tmpl w:val="255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30B26"/>
    <w:multiLevelType w:val="hybridMultilevel"/>
    <w:tmpl w:val="A6EA125C"/>
    <w:lvl w:ilvl="0" w:tplc="93C0D410">
      <w:start w:val="1"/>
      <w:numFmt w:val="lowerLetter"/>
      <w:lvlText w:val="%1)"/>
      <w:lvlJc w:val="left"/>
      <w:pPr>
        <w:ind w:left="1020" w:hanging="360"/>
      </w:pPr>
    </w:lvl>
    <w:lvl w:ilvl="1" w:tplc="1BACECA0">
      <w:start w:val="1"/>
      <w:numFmt w:val="lowerLetter"/>
      <w:lvlText w:val="%2)"/>
      <w:lvlJc w:val="left"/>
      <w:pPr>
        <w:ind w:left="1020" w:hanging="360"/>
      </w:pPr>
    </w:lvl>
    <w:lvl w:ilvl="2" w:tplc="3928082C">
      <w:start w:val="1"/>
      <w:numFmt w:val="lowerLetter"/>
      <w:lvlText w:val="%3)"/>
      <w:lvlJc w:val="left"/>
      <w:pPr>
        <w:ind w:left="1020" w:hanging="360"/>
      </w:pPr>
    </w:lvl>
    <w:lvl w:ilvl="3" w:tplc="D6AE779C">
      <w:start w:val="1"/>
      <w:numFmt w:val="lowerLetter"/>
      <w:lvlText w:val="%4)"/>
      <w:lvlJc w:val="left"/>
      <w:pPr>
        <w:ind w:left="1020" w:hanging="360"/>
      </w:pPr>
    </w:lvl>
    <w:lvl w:ilvl="4" w:tplc="3A0A1920">
      <w:start w:val="1"/>
      <w:numFmt w:val="lowerLetter"/>
      <w:lvlText w:val="%5)"/>
      <w:lvlJc w:val="left"/>
      <w:pPr>
        <w:ind w:left="1020" w:hanging="360"/>
      </w:pPr>
    </w:lvl>
    <w:lvl w:ilvl="5" w:tplc="354AD192">
      <w:start w:val="1"/>
      <w:numFmt w:val="lowerLetter"/>
      <w:lvlText w:val="%6)"/>
      <w:lvlJc w:val="left"/>
      <w:pPr>
        <w:ind w:left="1020" w:hanging="360"/>
      </w:pPr>
    </w:lvl>
    <w:lvl w:ilvl="6" w:tplc="771E1B6A">
      <w:start w:val="1"/>
      <w:numFmt w:val="lowerLetter"/>
      <w:lvlText w:val="%7)"/>
      <w:lvlJc w:val="left"/>
      <w:pPr>
        <w:ind w:left="1020" w:hanging="360"/>
      </w:pPr>
    </w:lvl>
    <w:lvl w:ilvl="7" w:tplc="074E9190">
      <w:start w:val="1"/>
      <w:numFmt w:val="lowerLetter"/>
      <w:lvlText w:val="%8)"/>
      <w:lvlJc w:val="left"/>
      <w:pPr>
        <w:ind w:left="1020" w:hanging="360"/>
      </w:pPr>
    </w:lvl>
    <w:lvl w:ilvl="8" w:tplc="EC90EAE2">
      <w:start w:val="1"/>
      <w:numFmt w:val="lowerLetter"/>
      <w:lvlText w:val="%9)"/>
      <w:lvlJc w:val="left"/>
      <w:pPr>
        <w:ind w:left="1020" w:hanging="360"/>
      </w:pPr>
    </w:lvl>
  </w:abstractNum>
  <w:abstractNum w:abstractNumId="34"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F7147"/>
    <w:multiLevelType w:val="hybridMultilevel"/>
    <w:tmpl w:val="1EB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B2CF1"/>
    <w:multiLevelType w:val="hybridMultilevel"/>
    <w:tmpl w:val="8E7C9222"/>
    <w:lvl w:ilvl="0" w:tplc="D0387B3A">
      <w:start w:val="1"/>
      <w:numFmt w:val="decimal"/>
      <w:lvlText w:val="%1."/>
      <w:lvlJc w:val="left"/>
      <w:pPr>
        <w:ind w:left="1020" w:hanging="360"/>
      </w:pPr>
    </w:lvl>
    <w:lvl w:ilvl="1" w:tplc="BF661D24">
      <w:start w:val="1"/>
      <w:numFmt w:val="decimal"/>
      <w:lvlText w:val="%2."/>
      <w:lvlJc w:val="left"/>
      <w:pPr>
        <w:ind w:left="1020" w:hanging="360"/>
      </w:pPr>
    </w:lvl>
    <w:lvl w:ilvl="2" w:tplc="34307A92">
      <w:start w:val="1"/>
      <w:numFmt w:val="decimal"/>
      <w:lvlText w:val="%3."/>
      <w:lvlJc w:val="left"/>
      <w:pPr>
        <w:ind w:left="1020" w:hanging="360"/>
      </w:pPr>
    </w:lvl>
    <w:lvl w:ilvl="3" w:tplc="A1F007C0">
      <w:start w:val="1"/>
      <w:numFmt w:val="decimal"/>
      <w:lvlText w:val="%4."/>
      <w:lvlJc w:val="left"/>
      <w:pPr>
        <w:ind w:left="1020" w:hanging="360"/>
      </w:pPr>
    </w:lvl>
    <w:lvl w:ilvl="4" w:tplc="D570A3E8">
      <w:start w:val="1"/>
      <w:numFmt w:val="decimal"/>
      <w:lvlText w:val="%5."/>
      <w:lvlJc w:val="left"/>
      <w:pPr>
        <w:ind w:left="1020" w:hanging="360"/>
      </w:pPr>
    </w:lvl>
    <w:lvl w:ilvl="5" w:tplc="A7CCB604">
      <w:start w:val="1"/>
      <w:numFmt w:val="decimal"/>
      <w:lvlText w:val="%6."/>
      <w:lvlJc w:val="left"/>
      <w:pPr>
        <w:ind w:left="1020" w:hanging="360"/>
      </w:pPr>
    </w:lvl>
    <w:lvl w:ilvl="6" w:tplc="4988773E">
      <w:start w:val="1"/>
      <w:numFmt w:val="decimal"/>
      <w:lvlText w:val="%7."/>
      <w:lvlJc w:val="left"/>
      <w:pPr>
        <w:ind w:left="1020" w:hanging="360"/>
      </w:pPr>
    </w:lvl>
    <w:lvl w:ilvl="7" w:tplc="1610AC9C">
      <w:start w:val="1"/>
      <w:numFmt w:val="decimal"/>
      <w:lvlText w:val="%8."/>
      <w:lvlJc w:val="left"/>
      <w:pPr>
        <w:ind w:left="1020" w:hanging="360"/>
      </w:pPr>
    </w:lvl>
    <w:lvl w:ilvl="8" w:tplc="8B4083A6">
      <w:start w:val="1"/>
      <w:numFmt w:val="decimal"/>
      <w:lvlText w:val="%9."/>
      <w:lvlJc w:val="left"/>
      <w:pPr>
        <w:ind w:left="1020" w:hanging="360"/>
      </w:pPr>
    </w:lvl>
  </w:abstractNum>
  <w:abstractNum w:abstractNumId="40"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1131942394">
    <w:abstractNumId w:val="5"/>
  </w:num>
  <w:num w:numId="3" w16cid:durableId="1602179438">
    <w:abstractNumId w:val="22"/>
  </w:num>
  <w:num w:numId="4" w16cid:durableId="1557935696">
    <w:abstractNumId w:val="40"/>
  </w:num>
  <w:num w:numId="5" w16cid:durableId="598483779">
    <w:abstractNumId w:val="6"/>
  </w:num>
  <w:num w:numId="6" w16cid:durableId="181364315">
    <w:abstractNumId w:val="37"/>
  </w:num>
  <w:num w:numId="7" w16cid:durableId="859853825">
    <w:abstractNumId w:val="38"/>
  </w:num>
  <w:num w:numId="8" w16cid:durableId="809982451">
    <w:abstractNumId w:val="24"/>
  </w:num>
  <w:num w:numId="9" w16cid:durableId="189880203">
    <w:abstractNumId w:val="35"/>
  </w:num>
  <w:num w:numId="10" w16cid:durableId="1838766303">
    <w:abstractNumId w:val="19"/>
  </w:num>
  <w:num w:numId="11" w16cid:durableId="153230861">
    <w:abstractNumId w:val="0"/>
  </w:num>
  <w:num w:numId="12" w16cid:durableId="1578126985">
    <w:abstractNumId w:val="15"/>
  </w:num>
  <w:num w:numId="13" w16cid:durableId="1399665347">
    <w:abstractNumId w:val="2"/>
  </w:num>
  <w:num w:numId="14" w16cid:durableId="1819960412">
    <w:abstractNumId w:val="4"/>
  </w:num>
  <w:num w:numId="15" w16cid:durableId="2104182638">
    <w:abstractNumId w:val="8"/>
  </w:num>
  <w:num w:numId="16" w16cid:durableId="1334722796">
    <w:abstractNumId w:val="30"/>
  </w:num>
  <w:num w:numId="17" w16cid:durableId="1310987088">
    <w:abstractNumId w:val="16"/>
  </w:num>
  <w:num w:numId="18" w16cid:durableId="1500197712">
    <w:abstractNumId w:val="17"/>
  </w:num>
  <w:num w:numId="19" w16cid:durableId="2045673050">
    <w:abstractNumId w:val="23"/>
  </w:num>
  <w:num w:numId="20" w16cid:durableId="1040665990">
    <w:abstractNumId w:val="9"/>
  </w:num>
  <w:num w:numId="21" w16cid:durableId="1030178998">
    <w:abstractNumId w:val="14"/>
  </w:num>
  <w:num w:numId="22" w16cid:durableId="1221163478">
    <w:abstractNumId w:val="34"/>
  </w:num>
  <w:num w:numId="23" w16cid:durableId="1209533151">
    <w:abstractNumId w:val="29"/>
  </w:num>
  <w:num w:numId="24" w16cid:durableId="383062058">
    <w:abstractNumId w:val="32"/>
  </w:num>
  <w:num w:numId="25" w16cid:durableId="1431660888">
    <w:abstractNumId w:val="20"/>
  </w:num>
  <w:num w:numId="26" w16cid:durableId="286205951">
    <w:abstractNumId w:val="13"/>
  </w:num>
  <w:num w:numId="27" w16cid:durableId="365906476">
    <w:abstractNumId w:val="25"/>
  </w:num>
  <w:num w:numId="28" w16cid:durableId="977764127">
    <w:abstractNumId w:val="12"/>
  </w:num>
  <w:num w:numId="29" w16cid:durableId="1880237678">
    <w:abstractNumId w:val="3"/>
  </w:num>
  <w:num w:numId="30" w16cid:durableId="1246262008">
    <w:abstractNumId w:val="36"/>
  </w:num>
  <w:num w:numId="31" w16cid:durableId="2141460942">
    <w:abstractNumId w:val="27"/>
  </w:num>
  <w:num w:numId="32" w16cid:durableId="1667633167">
    <w:abstractNumId w:val="28"/>
  </w:num>
  <w:num w:numId="33" w16cid:durableId="1346446629">
    <w:abstractNumId w:val="33"/>
  </w:num>
  <w:num w:numId="34" w16cid:durableId="2127188024">
    <w:abstractNumId w:val="39"/>
  </w:num>
  <w:num w:numId="35" w16cid:durableId="509178858">
    <w:abstractNumId w:val="26"/>
  </w:num>
  <w:num w:numId="36" w16cid:durableId="35929011">
    <w:abstractNumId w:val="31"/>
  </w:num>
  <w:num w:numId="37" w16cid:durableId="2067532576">
    <w:abstractNumId w:val="11"/>
  </w:num>
  <w:num w:numId="38" w16cid:durableId="694236427">
    <w:abstractNumId w:val="1"/>
  </w:num>
  <w:num w:numId="39" w16cid:durableId="1708263146">
    <w:abstractNumId w:val="21"/>
  </w:num>
  <w:num w:numId="40" w16cid:durableId="723404401">
    <w:abstractNumId w:val="10"/>
  </w:num>
  <w:num w:numId="41" w16cid:durableId="351493292">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316"/>
    <w:rsid w:val="000010B1"/>
    <w:rsid w:val="000013A1"/>
    <w:rsid w:val="00001B92"/>
    <w:rsid w:val="00001E78"/>
    <w:rsid w:val="00002250"/>
    <w:rsid w:val="00002BB7"/>
    <w:rsid w:val="00002DBB"/>
    <w:rsid w:val="0000314A"/>
    <w:rsid w:val="00003250"/>
    <w:rsid w:val="000034F0"/>
    <w:rsid w:val="00003557"/>
    <w:rsid w:val="00003B01"/>
    <w:rsid w:val="00004985"/>
    <w:rsid w:val="00004F7A"/>
    <w:rsid w:val="00005225"/>
    <w:rsid w:val="0000523F"/>
    <w:rsid w:val="00005804"/>
    <w:rsid w:val="000059FD"/>
    <w:rsid w:val="00005A1F"/>
    <w:rsid w:val="00005C38"/>
    <w:rsid w:val="00005D46"/>
    <w:rsid w:val="00005DAC"/>
    <w:rsid w:val="0000616F"/>
    <w:rsid w:val="00006A15"/>
    <w:rsid w:val="00006AD8"/>
    <w:rsid w:val="00006E45"/>
    <w:rsid w:val="0000719B"/>
    <w:rsid w:val="000073B7"/>
    <w:rsid w:val="000077CC"/>
    <w:rsid w:val="00007C51"/>
    <w:rsid w:val="00007F0C"/>
    <w:rsid w:val="00007F81"/>
    <w:rsid w:val="00010333"/>
    <w:rsid w:val="0001041C"/>
    <w:rsid w:val="000104AF"/>
    <w:rsid w:val="00011945"/>
    <w:rsid w:val="000123CD"/>
    <w:rsid w:val="000128E4"/>
    <w:rsid w:val="0001292A"/>
    <w:rsid w:val="00012EDE"/>
    <w:rsid w:val="00012EEA"/>
    <w:rsid w:val="000131C4"/>
    <w:rsid w:val="000134DA"/>
    <w:rsid w:val="00013594"/>
    <w:rsid w:val="0001384F"/>
    <w:rsid w:val="0001445E"/>
    <w:rsid w:val="0001483E"/>
    <w:rsid w:val="00014AB7"/>
    <w:rsid w:val="00015285"/>
    <w:rsid w:val="0001540E"/>
    <w:rsid w:val="00015D27"/>
    <w:rsid w:val="00015F12"/>
    <w:rsid w:val="000160DA"/>
    <w:rsid w:val="000163CC"/>
    <w:rsid w:val="0001658C"/>
    <w:rsid w:val="000166BC"/>
    <w:rsid w:val="0001679A"/>
    <w:rsid w:val="00016821"/>
    <w:rsid w:val="00016B7D"/>
    <w:rsid w:val="00017491"/>
    <w:rsid w:val="00017492"/>
    <w:rsid w:val="000179CE"/>
    <w:rsid w:val="00017D17"/>
    <w:rsid w:val="00017FCE"/>
    <w:rsid w:val="00017FEE"/>
    <w:rsid w:val="00020251"/>
    <w:rsid w:val="0002035A"/>
    <w:rsid w:val="000204E2"/>
    <w:rsid w:val="000209FD"/>
    <w:rsid w:val="00021E1E"/>
    <w:rsid w:val="00021FB4"/>
    <w:rsid w:val="000223BE"/>
    <w:rsid w:val="00022561"/>
    <w:rsid w:val="00022CA3"/>
    <w:rsid w:val="000230D7"/>
    <w:rsid w:val="000236E8"/>
    <w:rsid w:val="00023D20"/>
    <w:rsid w:val="00023D24"/>
    <w:rsid w:val="0002529F"/>
    <w:rsid w:val="0002564D"/>
    <w:rsid w:val="0002566F"/>
    <w:rsid w:val="000257D8"/>
    <w:rsid w:val="00025AAB"/>
    <w:rsid w:val="00025BFC"/>
    <w:rsid w:val="00025CA9"/>
    <w:rsid w:val="00025D8E"/>
    <w:rsid w:val="00026ADB"/>
    <w:rsid w:val="00026B01"/>
    <w:rsid w:val="00026D3E"/>
    <w:rsid w:val="00026ECA"/>
    <w:rsid w:val="00027664"/>
    <w:rsid w:val="00027AB6"/>
    <w:rsid w:val="00027C0F"/>
    <w:rsid w:val="00027C63"/>
    <w:rsid w:val="0003002C"/>
    <w:rsid w:val="0003049E"/>
    <w:rsid w:val="00030AE9"/>
    <w:rsid w:val="000310F7"/>
    <w:rsid w:val="00031385"/>
    <w:rsid w:val="0003162A"/>
    <w:rsid w:val="000317F8"/>
    <w:rsid w:val="00031CA2"/>
    <w:rsid w:val="00031F13"/>
    <w:rsid w:val="00032060"/>
    <w:rsid w:val="00032217"/>
    <w:rsid w:val="000323BE"/>
    <w:rsid w:val="00032584"/>
    <w:rsid w:val="00032829"/>
    <w:rsid w:val="0003290D"/>
    <w:rsid w:val="00032DBF"/>
    <w:rsid w:val="00033144"/>
    <w:rsid w:val="0003316C"/>
    <w:rsid w:val="0003341F"/>
    <w:rsid w:val="0003396D"/>
    <w:rsid w:val="00033B78"/>
    <w:rsid w:val="00033D73"/>
    <w:rsid w:val="00033E1A"/>
    <w:rsid w:val="0003408A"/>
    <w:rsid w:val="00034516"/>
    <w:rsid w:val="00034675"/>
    <w:rsid w:val="00035446"/>
    <w:rsid w:val="00035BB4"/>
    <w:rsid w:val="00035EC3"/>
    <w:rsid w:val="000362C4"/>
    <w:rsid w:val="0003643E"/>
    <w:rsid w:val="000366C3"/>
    <w:rsid w:val="000369CB"/>
    <w:rsid w:val="00036EBB"/>
    <w:rsid w:val="000370F8"/>
    <w:rsid w:val="00037D3C"/>
    <w:rsid w:val="00037F30"/>
    <w:rsid w:val="0004035A"/>
    <w:rsid w:val="00040561"/>
    <w:rsid w:val="00040F44"/>
    <w:rsid w:val="000411B6"/>
    <w:rsid w:val="00041362"/>
    <w:rsid w:val="0004137E"/>
    <w:rsid w:val="000416BB"/>
    <w:rsid w:val="000419C9"/>
    <w:rsid w:val="00041AB2"/>
    <w:rsid w:val="00041E4A"/>
    <w:rsid w:val="00041F5C"/>
    <w:rsid w:val="000424A2"/>
    <w:rsid w:val="00042A77"/>
    <w:rsid w:val="00042AD0"/>
    <w:rsid w:val="00043504"/>
    <w:rsid w:val="00043564"/>
    <w:rsid w:val="00043CB8"/>
    <w:rsid w:val="00043CD6"/>
    <w:rsid w:val="00043FE5"/>
    <w:rsid w:val="0004424D"/>
    <w:rsid w:val="00044746"/>
    <w:rsid w:val="0004474D"/>
    <w:rsid w:val="00044AA4"/>
    <w:rsid w:val="00044F17"/>
    <w:rsid w:val="00045819"/>
    <w:rsid w:val="00045857"/>
    <w:rsid w:val="0004655B"/>
    <w:rsid w:val="000469D7"/>
    <w:rsid w:val="00046B82"/>
    <w:rsid w:val="00046D44"/>
    <w:rsid w:val="00046FC9"/>
    <w:rsid w:val="000471BA"/>
    <w:rsid w:val="000473AC"/>
    <w:rsid w:val="00047764"/>
    <w:rsid w:val="000509E9"/>
    <w:rsid w:val="00050C1F"/>
    <w:rsid w:val="00051312"/>
    <w:rsid w:val="00051327"/>
    <w:rsid w:val="00051736"/>
    <w:rsid w:val="00051786"/>
    <w:rsid w:val="00051C01"/>
    <w:rsid w:val="000521FD"/>
    <w:rsid w:val="0005235A"/>
    <w:rsid w:val="0005238F"/>
    <w:rsid w:val="000523C6"/>
    <w:rsid w:val="0005242E"/>
    <w:rsid w:val="000526C7"/>
    <w:rsid w:val="00052956"/>
    <w:rsid w:val="00052D45"/>
    <w:rsid w:val="00052E5E"/>
    <w:rsid w:val="0005308F"/>
    <w:rsid w:val="00053145"/>
    <w:rsid w:val="0005319B"/>
    <w:rsid w:val="000532B6"/>
    <w:rsid w:val="00053319"/>
    <w:rsid w:val="0005367E"/>
    <w:rsid w:val="000536E3"/>
    <w:rsid w:val="00053CD5"/>
    <w:rsid w:val="00054007"/>
    <w:rsid w:val="000547EF"/>
    <w:rsid w:val="000549FE"/>
    <w:rsid w:val="00054E92"/>
    <w:rsid w:val="00054F3F"/>
    <w:rsid w:val="0005551F"/>
    <w:rsid w:val="00055E9F"/>
    <w:rsid w:val="00056411"/>
    <w:rsid w:val="000570C5"/>
    <w:rsid w:val="0005719E"/>
    <w:rsid w:val="00057384"/>
    <w:rsid w:val="00057581"/>
    <w:rsid w:val="00057BB6"/>
    <w:rsid w:val="00060823"/>
    <w:rsid w:val="000608AA"/>
    <w:rsid w:val="00060A56"/>
    <w:rsid w:val="00060C79"/>
    <w:rsid w:val="000613E3"/>
    <w:rsid w:val="00061BC6"/>
    <w:rsid w:val="00061C9A"/>
    <w:rsid w:val="0006222D"/>
    <w:rsid w:val="0006288C"/>
    <w:rsid w:val="000634FB"/>
    <w:rsid w:val="00063978"/>
    <w:rsid w:val="00063B4C"/>
    <w:rsid w:val="00063C28"/>
    <w:rsid w:val="00064120"/>
    <w:rsid w:val="00064BED"/>
    <w:rsid w:val="00064D92"/>
    <w:rsid w:val="000651CF"/>
    <w:rsid w:val="0006532B"/>
    <w:rsid w:val="000659BD"/>
    <w:rsid w:val="0006629A"/>
    <w:rsid w:val="000662BE"/>
    <w:rsid w:val="00066440"/>
    <w:rsid w:val="0006651B"/>
    <w:rsid w:val="000668A6"/>
    <w:rsid w:val="000668AD"/>
    <w:rsid w:val="000668DE"/>
    <w:rsid w:val="00066A76"/>
    <w:rsid w:val="00066C75"/>
    <w:rsid w:val="0006721E"/>
    <w:rsid w:val="000675E3"/>
    <w:rsid w:val="00067734"/>
    <w:rsid w:val="00067E25"/>
    <w:rsid w:val="00070012"/>
    <w:rsid w:val="000702C5"/>
    <w:rsid w:val="000704FC"/>
    <w:rsid w:val="00070810"/>
    <w:rsid w:val="00070937"/>
    <w:rsid w:val="00070AB5"/>
    <w:rsid w:val="00070D75"/>
    <w:rsid w:val="00070DB6"/>
    <w:rsid w:val="0007124F"/>
    <w:rsid w:val="0007133D"/>
    <w:rsid w:val="00071B1F"/>
    <w:rsid w:val="00071BE4"/>
    <w:rsid w:val="0007203E"/>
    <w:rsid w:val="000721A4"/>
    <w:rsid w:val="000723AB"/>
    <w:rsid w:val="00072BB0"/>
    <w:rsid w:val="00073013"/>
    <w:rsid w:val="0007320B"/>
    <w:rsid w:val="00073292"/>
    <w:rsid w:val="00073377"/>
    <w:rsid w:val="0007363D"/>
    <w:rsid w:val="0007376A"/>
    <w:rsid w:val="00074277"/>
    <w:rsid w:val="00074A87"/>
    <w:rsid w:val="00074E5C"/>
    <w:rsid w:val="000750A1"/>
    <w:rsid w:val="000759A2"/>
    <w:rsid w:val="00075EDC"/>
    <w:rsid w:val="00076186"/>
    <w:rsid w:val="000764CA"/>
    <w:rsid w:val="000766D8"/>
    <w:rsid w:val="0007685B"/>
    <w:rsid w:val="000768FB"/>
    <w:rsid w:val="00076FD6"/>
    <w:rsid w:val="0007712B"/>
    <w:rsid w:val="000771DC"/>
    <w:rsid w:val="00077983"/>
    <w:rsid w:val="00077B07"/>
    <w:rsid w:val="00077C67"/>
    <w:rsid w:val="00077D60"/>
    <w:rsid w:val="000803DB"/>
    <w:rsid w:val="00080808"/>
    <w:rsid w:val="0008099B"/>
    <w:rsid w:val="00080B09"/>
    <w:rsid w:val="00080E3E"/>
    <w:rsid w:val="00081305"/>
    <w:rsid w:val="00081341"/>
    <w:rsid w:val="000814D5"/>
    <w:rsid w:val="0008150F"/>
    <w:rsid w:val="000817CC"/>
    <w:rsid w:val="00081E71"/>
    <w:rsid w:val="0008206D"/>
    <w:rsid w:val="00082293"/>
    <w:rsid w:val="000822D7"/>
    <w:rsid w:val="00082370"/>
    <w:rsid w:val="00082886"/>
    <w:rsid w:val="00082A63"/>
    <w:rsid w:val="00082DFA"/>
    <w:rsid w:val="00082FB4"/>
    <w:rsid w:val="0008329E"/>
    <w:rsid w:val="000833C9"/>
    <w:rsid w:val="000833E3"/>
    <w:rsid w:val="00083533"/>
    <w:rsid w:val="0008357E"/>
    <w:rsid w:val="00083611"/>
    <w:rsid w:val="00083954"/>
    <w:rsid w:val="00084812"/>
    <w:rsid w:val="00084B15"/>
    <w:rsid w:val="00084EFE"/>
    <w:rsid w:val="00085068"/>
    <w:rsid w:val="00085284"/>
    <w:rsid w:val="000856AA"/>
    <w:rsid w:val="0008577B"/>
    <w:rsid w:val="000858B5"/>
    <w:rsid w:val="00085A38"/>
    <w:rsid w:val="00085FF8"/>
    <w:rsid w:val="00086320"/>
    <w:rsid w:val="0008660A"/>
    <w:rsid w:val="0008676D"/>
    <w:rsid w:val="0008680F"/>
    <w:rsid w:val="00086948"/>
    <w:rsid w:val="00086A82"/>
    <w:rsid w:val="00086D15"/>
    <w:rsid w:val="00086FAE"/>
    <w:rsid w:val="000870C5"/>
    <w:rsid w:val="000871ED"/>
    <w:rsid w:val="00087354"/>
    <w:rsid w:val="00087409"/>
    <w:rsid w:val="00087C54"/>
    <w:rsid w:val="00087DB3"/>
    <w:rsid w:val="000900C6"/>
    <w:rsid w:val="00090BF8"/>
    <w:rsid w:val="00090DE9"/>
    <w:rsid w:val="00090DFB"/>
    <w:rsid w:val="00090F90"/>
    <w:rsid w:val="000914C3"/>
    <w:rsid w:val="0009158A"/>
    <w:rsid w:val="00091724"/>
    <w:rsid w:val="00091900"/>
    <w:rsid w:val="0009195E"/>
    <w:rsid w:val="00091A57"/>
    <w:rsid w:val="00091DEF"/>
    <w:rsid w:val="00092661"/>
    <w:rsid w:val="0009277F"/>
    <w:rsid w:val="000927F1"/>
    <w:rsid w:val="00092A96"/>
    <w:rsid w:val="00092AA4"/>
    <w:rsid w:val="00092BAA"/>
    <w:rsid w:val="0009393A"/>
    <w:rsid w:val="00094083"/>
    <w:rsid w:val="0009527F"/>
    <w:rsid w:val="000953BC"/>
    <w:rsid w:val="0009580F"/>
    <w:rsid w:val="000964EC"/>
    <w:rsid w:val="0009657E"/>
    <w:rsid w:val="00096AE8"/>
    <w:rsid w:val="0009712B"/>
    <w:rsid w:val="000972CF"/>
    <w:rsid w:val="00097406"/>
    <w:rsid w:val="000A0F27"/>
    <w:rsid w:val="000A10F9"/>
    <w:rsid w:val="000A1546"/>
    <w:rsid w:val="000A1575"/>
    <w:rsid w:val="000A20A2"/>
    <w:rsid w:val="000A2169"/>
    <w:rsid w:val="000A23AC"/>
    <w:rsid w:val="000A24B9"/>
    <w:rsid w:val="000A2B6D"/>
    <w:rsid w:val="000A305C"/>
    <w:rsid w:val="000A31C9"/>
    <w:rsid w:val="000A3604"/>
    <w:rsid w:val="000A41BA"/>
    <w:rsid w:val="000A48F9"/>
    <w:rsid w:val="000A5076"/>
    <w:rsid w:val="000A5090"/>
    <w:rsid w:val="000A5275"/>
    <w:rsid w:val="000A534F"/>
    <w:rsid w:val="000A5A92"/>
    <w:rsid w:val="000A5BEF"/>
    <w:rsid w:val="000A5E72"/>
    <w:rsid w:val="000A63D1"/>
    <w:rsid w:val="000A6461"/>
    <w:rsid w:val="000A6888"/>
    <w:rsid w:val="000A6D65"/>
    <w:rsid w:val="000A730E"/>
    <w:rsid w:val="000A74C0"/>
    <w:rsid w:val="000A779F"/>
    <w:rsid w:val="000A787F"/>
    <w:rsid w:val="000A7964"/>
    <w:rsid w:val="000A7AA5"/>
    <w:rsid w:val="000B007E"/>
    <w:rsid w:val="000B03BF"/>
    <w:rsid w:val="000B03FE"/>
    <w:rsid w:val="000B0782"/>
    <w:rsid w:val="000B0BB5"/>
    <w:rsid w:val="000B0D31"/>
    <w:rsid w:val="000B1952"/>
    <w:rsid w:val="000B2313"/>
    <w:rsid w:val="000B26EE"/>
    <w:rsid w:val="000B2763"/>
    <w:rsid w:val="000B28D9"/>
    <w:rsid w:val="000B3818"/>
    <w:rsid w:val="000B3ACB"/>
    <w:rsid w:val="000B3AE0"/>
    <w:rsid w:val="000B3BD7"/>
    <w:rsid w:val="000B3E81"/>
    <w:rsid w:val="000B474A"/>
    <w:rsid w:val="000B4D0A"/>
    <w:rsid w:val="000B4D19"/>
    <w:rsid w:val="000B4D83"/>
    <w:rsid w:val="000B4DB0"/>
    <w:rsid w:val="000B4E39"/>
    <w:rsid w:val="000B596C"/>
    <w:rsid w:val="000B59AA"/>
    <w:rsid w:val="000B612E"/>
    <w:rsid w:val="000B61E1"/>
    <w:rsid w:val="000B67FF"/>
    <w:rsid w:val="000B6AF2"/>
    <w:rsid w:val="000B6C13"/>
    <w:rsid w:val="000B6E59"/>
    <w:rsid w:val="000B6EA1"/>
    <w:rsid w:val="000B7359"/>
    <w:rsid w:val="000B74DD"/>
    <w:rsid w:val="000B7559"/>
    <w:rsid w:val="000B7581"/>
    <w:rsid w:val="000B7B94"/>
    <w:rsid w:val="000B7BAD"/>
    <w:rsid w:val="000C0132"/>
    <w:rsid w:val="000C03B6"/>
    <w:rsid w:val="000C057A"/>
    <w:rsid w:val="000C06AA"/>
    <w:rsid w:val="000C0899"/>
    <w:rsid w:val="000C0AF3"/>
    <w:rsid w:val="000C0C9F"/>
    <w:rsid w:val="000C12EE"/>
    <w:rsid w:val="000C14DD"/>
    <w:rsid w:val="000C173A"/>
    <w:rsid w:val="000C19D1"/>
    <w:rsid w:val="000C1E19"/>
    <w:rsid w:val="000C2577"/>
    <w:rsid w:val="000C27AD"/>
    <w:rsid w:val="000C29C5"/>
    <w:rsid w:val="000C376A"/>
    <w:rsid w:val="000C3B01"/>
    <w:rsid w:val="000C3E56"/>
    <w:rsid w:val="000C4041"/>
    <w:rsid w:val="000C4063"/>
    <w:rsid w:val="000C4304"/>
    <w:rsid w:val="000C48DB"/>
    <w:rsid w:val="000C4B61"/>
    <w:rsid w:val="000C50F2"/>
    <w:rsid w:val="000C5654"/>
    <w:rsid w:val="000C5922"/>
    <w:rsid w:val="000C5F6F"/>
    <w:rsid w:val="000C617D"/>
    <w:rsid w:val="000C6252"/>
    <w:rsid w:val="000C6352"/>
    <w:rsid w:val="000C64B5"/>
    <w:rsid w:val="000C6885"/>
    <w:rsid w:val="000C692F"/>
    <w:rsid w:val="000C69C3"/>
    <w:rsid w:val="000C7006"/>
    <w:rsid w:val="000C751F"/>
    <w:rsid w:val="000C758A"/>
    <w:rsid w:val="000C761B"/>
    <w:rsid w:val="000C7ECA"/>
    <w:rsid w:val="000D04CE"/>
    <w:rsid w:val="000D083D"/>
    <w:rsid w:val="000D0BC2"/>
    <w:rsid w:val="000D0FDA"/>
    <w:rsid w:val="000D101F"/>
    <w:rsid w:val="000D1072"/>
    <w:rsid w:val="000D1AD7"/>
    <w:rsid w:val="000D29E4"/>
    <w:rsid w:val="000D2BE4"/>
    <w:rsid w:val="000D2EB4"/>
    <w:rsid w:val="000D30B6"/>
    <w:rsid w:val="000D3836"/>
    <w:rsid w:val="000D39CF"/>
    <w:rsid w:val="000D3CFB"/>
    <w:rsid w:val="000D3E8B"/>
    <w:rsid w:val="000D4BF8"/>
    <w:rsid w:val="000D52EB"/>
    <w:rsid w:val="000D543B"/>
    <w:rsid w:val="000D551D"/>
    <w:rsid w:val="000D55D8"/>
    <w:rsid w:val="000D5742"/>
    <w:rsid w:val="000D5760"/>
    <w:rsid w:val="000D588F"/>
    <w:rsid w:val="000D59BB"/>
    <w:rsid w:val="000D6482"/>
    <w:rsid w:val="000D6710"/>
    <w:rsid w:val="000D6899"/>
    <w:rsid w:val="000D700A"/>
    <w:rsid w:val="000D726B"/>
    <w:rsid w:val="000D72C5"/>
    <w:rsid w:val="000D74F5"/>
    <w:rsid w:val="000D7B05"/>
    <w:rsid w:val="000D7DBB"/>
    <w:rsid w:val="000E0207"/>
    <w:rsid w:val="000E02D1"/>
    <w:rsid w:val="000E07AB"/>
    <w:rsid w:val="000E07AE"/>
    <w:rsid w:val="000E081D"/>
    <w:rsid w:val="000E0821"/>
    <w:rsid w:val="000E0A7A"/>
    <w:rsid w:val="000E0B2B"/>
    <w:rsid w:val="000E0D15"/>
    <w:rsid w:val="000E0F18"/>
    <w:rsid w:val="000E10CD"/>
    <w:rsid w:val="000E115A"/>
    <w:rsid w:val="000E1246"/>
    <w:rsid w:val="000E128D"/>
    <w:rsid w:val="000E1372"/>
    <w:rsid w:val="000E1427"/>
    <w:rsid w:val="000E21B5"/>
    <w:rsid w:val="000E231B"/>
    <w:rsid w:val="000E2372"/>
    <w:rsid w:val="000E27AA"/>
    <w:rsid w:val="000E294C"/>
    <w:rsid w:val="000E2E7D"/>
    <w:rsid w:val="000E2F7D"/>
    <w:rsid w:val="000E3652"/>
    <w:rsid w:val="000E36CC"/>
    <w:rsid w:val="000E3A93"/>
    <w:rsid w:val="000E4644"/>
    <w:rsid w:val="000E4C86"/>
    <w:rsid w:val="000E4D9B"/>
    <w:rsid w:val="000E4DFA"/>
    <w:rsid w:val="000E554D"/>
    <w:rsid w:val="000E5EF4"/>
    <w:rsid w:val="000E6146"/>
    <w:rsid w:val="000E620C"/>
    <w:rsid w:val="000E63C6"/>
    <w:rsid w:val="000E6486"/>
    <w:rsid w:val="000E6626"/>
    <w:rsid w:val="000E6E8D"/>
    <w:rsid w:val="000E7453"/>
    <w:rsid w:val="000E7723"/>
    <w:rsid w:val="000E77FE"/>
    <w:rsid w:val="000E78A5"/>
    <w:rsid w:val="000E7D38"/>
    <w:rsid w:val="000E7E57"/>
    <w:rsid w:val="000E7EDB"/>
    <w:rsid w:val="000F03A9"/>
    <w:rsid w:val="000F1A98"/>
    <w:rsid w:val="000F1BA9"/>
    <w:rsid w:val="000F1C0A"/>
    <w:rsid w:val="000F24C5"/>
    <w:rsid w:val="000F24D7"/>
    <w:rsid w:val="000F27E3"/>
    <w:rsid w:val="000F2D8F"/>
    <w:rsid w:val="000F2EEB"/>
    <w:rsid w:val="000F3543"/>
    <w:rsid w:val="000F36A6"/>
    <w:rsid w:val="000F37E5"/>
    <w:rsid w:val="000F3881"/>
    <w:rsid w:val="000F3B69"/>
    <w:rsid w:val="000F3D1B"/>
    <w:rsid w:val="000F3F23"/>
    <w:rsid w:val="000F3F5D"/>
    <w:rsid w:val="000F436F"/>
    <w:rsid w:val="000F44AE"/>
    <w:rsid w:val="000F47A1"/>
    <w:rsid w:val="000F47BC"/>
    <w:rsid w:val="000F4835"/>
    <w:rsid w:val="000F4ACC"/>
    <w:rsid w:val="000F4E69"/>
    <w:rsid w:val="000F4F3F"/>
    <w:rsid w:val="000F5435"/>
    <w:rsid w:val="000F5537"/>
    <w:rsid w:val="000F5793"/>
    <w:rsid w:val="000F57D4"/>
    <w:rsid w:val="000F674A"/>
    <w:rsid w:val="000F6E9E"/>
    <w:rsid w:val="000F6EEA"/>
    <w:rsid w:val="000F6F58"/>
    <w:rsid w:val="000F797A"/>
    <w:rsid w:val="000F7A72"/>
    <w:rsid w:val="000F7C61"/>
    <w:rsid w:val="00100201"/>
    <w:rsid w:val="00100719"/>
    <w:rsid w:val="00100A4F"/>
    <w:rsid w:val="00100A56"/>
    <w:rsid w:val="00100B51"/>
    <w:rsid w:val="00100D4D"/>
    <w:rsid w:val="001011E6"/>
    <w:rsid w:val="0010130F"/>
    <w:rsid w:val="0010160E"/>
    <w:rsid w:val="001021C9"/>
    <w:rsid w:val="00102484"/>
    <w:rsid w:val="001025A6"/>
    <w:rsid w:val="00102647"/>
    <w:rsid w:val="001030A8"/>
    <w:rsid w:val="0010356F"/>
    <w:rsid w:val="001036F0"/>
    <w:rsid w:val="00103BB8"/>
    <w:rsid w:val="00103D14"/>
    <w:rsid w:val="00103D65"/>
    <w:rsid w:val="00103E34"/>
    <w:rsid w:val="0010402E"/>
    <w:rsid w:val="0010413B"/>
    <w:rsid w:val="001046FB"/>
    <w:rsid w:val="00104E65"/>
    <w:rsid w:val="001053FD"/>
    <w:rsid w:val="00105C3C"/>
    <w:rsid w:val="00105C60"/>
    <w:rsid w:val="00105CE8"/>
    <w:rsid w:val="00105F31"/>
    <w:rsid w:val="001060F5"/>
    <w:rsid w:val="00106281"/>
    <w:rsid w:val="00106658"/>
    <w:rsid w:val="001068E2"/>
    <w:rsid w:val="00106B3B"/>
    <w:rsid w:val="00106D6D"/>
    <w:rsid w:val="0010756D"/>
    <w:rsid w:val="0011008A"/>
    <w:rsid w:val="0011012D"/>
    <w:rsid w:val="00110642"/>
    <w:rsid w:val="0011068D"/>
    <w:rsid w:val="00110DDC"/>
    <w:rsid w:val="0011115B"/>
    <w:rsid w:val="00111A14"/>
    <w:rsid w:val="00111AD7"/>
    <w:rsid w:val="0011237F"/>
    <w:rsid w:val="001128DA"/>
    <w:rsid w:val="00112AE9"/>
    <w:rsid w:val="00112D75"/>
    <w:rsid w:val="00112EEF"/>
    <w:rsid w:val="00112FD8"/>
    <w:rsid w:val="001138C7"/>
    <w:rsid w:val="00113AE1"/>
    <w:rsid w:val="00113C44"/>
    <w:rsid w:val="00114815"/>
    <w:rsid w:val="0011483F"/>
    <w:rsid w:val="00114864"/>
    <w:rsid w:val="001149C0"/>
    <w:rsid w:val="001149D8"/>
    <w:rsid w:val="00114AE7"/>
    <w:rsid w:val="00114F9C"/>
    <w:rsid w:val="001150A6"/>
    <w:rsid w:val="0011525A"/>
    <w:rsid w:val="0011536A"/>
    <w:rsid w:val="001157FD"/>
    <w:rsid w:val="00115831"/>
    <w:rsid w:val="00115946"/>
    <w:rsid w:val="0011596C"/>
    <w:rsid w:val="00115A7A"/>
    <w:rsid w:val="00115D94"/>
    <w:rsid w:val="00115DB5"/>
    <w:rsid w:val="00116323"/>
    <w:rsid w:val="00116D08"/>
    <w:rsid w:val="0011749E"/>
    <w:rsid w:val="001200E7"/>
    <w:rsid w:val="00120116"/>
    <w:rsid w:val="00120590"/>
    <w:rsid w:val="00120858"/>
    <w:rsid w:val="00120B37"/>
    <w:rsid w:val="00120C9D"/>
    <w:rsid w:val="00120E17"/>
    <w:rsid w:val="00121224"/>
    <w:rsid w:val="001214C5"/>
    <w:rsid w:val="001215F4"/>
    <w:rsid w:val="001216E0"/>
    <w:rsid w:val="00121A3E"/>
    <w:rsid w:val="00121B4A"/>
    <w:rsid w:val="00121B62"/>
    <w:rsid w:val="00121BF2"/>
    <w:rsid w:val="00121DE6"/>
    <w:rsid w:val="001220B3"/>
    <w:rsid w:val="001222FE"/>
    <w:rsid w:val="0012273E"/>
    <w:rsid w:val="00122AB4"/>
    <w:rsid w:val="00122E06"/>
    <w:rsid w:val="00122E53"/>
    <w:rsid w:val="0012307B"/>
    <w:rsid w:val="0012329B"/>
    <w:rsid w:val="00123307"/>
    <w:rsid w:val="001237B7"/>
    <w:rsid w:val="00123D0A"/>
    <w:rsid w:val="00124209"/>
    <w:rsid w:val="001244A8"/>
    <w:rsid w:val="0012461C"/>
    <w:rsid w:val="00124873"/>
    <w:rsid w:val="001248E9"/>
    <w:rsid w:val="00124A19"/>
    <w:rsid w:val="00124C0E"/>
    <w:rsid w:val="00124C70"/>
    <w:rsid w:val="00124CCC"/>
    <w:rsid w:val="00124D69"/>
    <w:rsid w:val="00124FF9"/>
    <w:rsid w:val="001255F1"/>
    <w:rsid w:val="0012568F"/>
    <w:rsid w:val="0012639B"/>
    <w:rsid w:val="00126603"/>
    <w:rsid w:val="001278B6"/>
    <w:rsid w:val="001278DB"/>
    <w:rsid w:val="001279F6"/>
    <w:rsid w:val="00127B02"/>
    <w:rsid w:val="00127D82"/>
    <w:rsid w:val="00127DC7"/>
    <w:rsid w:val="001302E4"/>
    <w:rsid w:val="001303B6"/>
    <w:rsid w:val="0013053C"/>
    <w:rsid w:val="001306A8"/>
    <w:rsid w:val="00130787"/>
    <w:rsid w:val="00130C27"/>
    <w:rsid w:val="00130F2A"/>
    <w:rsid w:val="001311BE"/>
    <w:rsid w:val="0013124C"/>
    <w:rsid w:val="00131ABA"/>
    <w:rsid w:val="00131B02"/>
    <w:rsid w:val="00131BA0"/>
    <w:rsid w:val="00131D25"/>
    <w:rsid w:val="001323E3"/>
    <w:rsid w:val="0013289B"/>
    <w:rsid w:val="00132B26"/>
    <w:rsid w:val="00132B53"/>
    <w:rsid w:val="00132B87"/>
    <w:rsid w:val="001341A2"/>
    <w:rsid w:val="0013436B"/>
    <w:rsid w:val="0013457A"/>
    <w:rsid w:val="001346E8"/>
    <w:rsid w:val="001347D5"/>
    <w:rsid w:val="00134A11"/>
    <w:rsid w:val="00134B31"/>
    <w:rsid w:val="001358B4"/>
    <w:rsid w:val="00135BF1"/>
    <w:rsid w:val="00135CDA"/>
    <w:rsid w:val="00136404"/>
    <w:rsid w:val="00136A38"/>
    <w:rsid w:val="00136BC9"/>
    <w:rsid w:val="00136CA0"/>
    <w:rsid w:val="00137062"/>
    <w:rsid w:val="001372F5"/>
    <w:rsid w:val="00137575"/>
    <w:rsid w:val="001376A9"/>
    <w:rsid w:val="00137AFD"/>
    <w:rsid w:val="00140207"/>
    <w:rsid w:val="0014039A"/>
    <w:rsid w:val="0014078E"/>
    <w:rsid w:val="001409F8"/>
    <w:rsid w:val="0014177D"/>
    <w:rsid w:val="001417E4"/>
    <w:rsid w:val="00141840"/>
    <w:rsid w:val="00141A73"/>
    <w:rsid w:val="00141BCA"/>
    <w:rsid w:val="00141C15"/>
    <w:rsid w:val="00141DFA"/>
    <w:rsid w:val="0014218D"/>
    <w:rsid w:val="001428DB"/>
    <w:rsid w:val="0014295D"/>
    <w:rsid w:val="00142F67"/>
    <w:rsid w:val="0014330F"/>
    <w:rsid w:val="001433DF"/>
    <w:rsid w:val="0014445A"/>
    <w:rsid w:val="0014487C"/>
    <w:rsid w:val="001448AA"/>
    <w:rsid w:val="00144A6F"/>
    <w:rsid w:val="001451DC"/>
    <w:rsid w:val="001453BD"/>
    <w:rsid w:val="001459FB"/>
    <w:rsid w:val="00145BAD"/>
    <w:rsid w:val="00146046"/>
    <w:rsid w:val="00146141"/>
    <w:rsid w:val="0014644A"/>
    <w:rsid w:val="001466A5"/>
    <w:rsid w:val="00147958"/>
    <w:rsid w:val="001479C6"/>
    <w:rsid w:val="00147A74"/>
    <w:rsid w:val="00147DD6"/>
    <w:rsid w:val="001507E6"/>
    <w:rsid w:val="001509AC"/>
    <w:rsid w:val="00150AAC"/>
    <w:rsid w:val="00150B60"/>
    <w:rsid w:val="001513A6"/>
    <w:rsid w:val="0015163F"/>
    <w:rsid w:val="001517AE"/>
    <w:rsid w:val="00151849"/>
    <w:rsid w:val="001519FF"/>
    <w:rsid w:val="00151A48"/>
    <w:rsid w:val="00152199"/>
    <w:rsid w:val="00152259"/>
    <w:rsid w:val="0015245B"/>
    <w:rsid w:val="001527D8"/>
    <w:rsid w:val="0015282E"/>
    <w:rsid w:val="00152EA3"/>
    <w:rsid w:val="0015338D"/>
    <w:rsid w:val="00153EB6"/>
    <w:rsid w:val="001540C6"/>
    <w:rsid w:val="001546A3"/>
    <w:rsid w:val="00154855"/>
    <w:rsid w:val="00155185"/>
    <w:rsid w:val="00155261"/>
    <w:rsid w:val="00155B61"/>
    <w:rsid w:val="00155E29"/>
    <w:rsid w:val="001568F5"/>
    <w:rsid w:val="00156FE8"/>
    <w:rsid w:val="00157076"/>
    <w:rsid w:val="00157108"/>
    <w:rsid w:val="0015719D"/>
    <w:rsid w:val="001575EF"/>
    <w:rsid w:val="001575F7"/>
    <w:rsid w:val="00157D3E"/>
    <w:rsid w:val="001603B1"/>
    <w:rsid w:val="0016043B"/>
    <w:rsid w:val="001605B1"/>
    <w:rsid w:val="001607D2"/>
    <w:rsid w:val="00160AA8"/>
    <w:rsid w:val="00160D58"/>
    <w:rsid w:val="0016126C"/>
    <w:rsid w:val="00161726"/>
    <w:rsid w:val="00161728"/>
    <w:rsid w:val="00161854"/>
    <w:rsid w:val="00161ABD"/>
    <w:rsid w:val="00161F5E"/>
    <w:rsid w:val="001623B1"/>
    <w:rsid w:val="001624B8"/>
    <w:rsid w:val="001626B9"/>
    <w:rsid w:val="0016287C"/>
    <w:rsid w:val="001628CF"/>
    <w:rsid w:val="00162F5C"/>
    <w:rsid w:val="0016347F"/>
    <w:rsid w:val="00164699"/>
    <w:rsid w:val="001649E9"/>
    <w:rsid w:val="00164B2E"/>
    <w:rsid w:val="00164D42"/>
    <w:rsid w:val="00165566"/>
    <w:rsid w:val="00166018"/>
    <w:rsid w:val="0016611A"/>
    <w:rsid w:val="001661EF"/>
    <w:rsid w:val="0016634E"/>
    <w:rsid w:val="0016635D"/>
    <w:rsid w:val="00167B58"/>
    <w:rsid w:val="00167FA2"/>
    <w:rsid w:val="00170144"/>
    <w:rsid w:val="0017068D"/>
    <w:rsid w:val="00170AC5"/>
    <w:rsid w:val="00170AE9"/>
    <w:rsid w:val="00170BF1"/>
    <w:rsid w:val="00171382"/>
    <w:rsid w:val="001714A1"/>
    <w:rsid w:val="00171772"/>
    <w:rsid w:val="00171AD2"/>
    <w:rsid w:val="001731E5"/>
    <w:rsid w:val="00173227"/>
    <w:rsid w:val="001733A9"/>
    <w:rsid w:val="00173A1F"/>
    <w:rsid w:val="00173D8F"/>
    <w:rsid w:val="00173EC9"/>
    <w:rsid w:val="00173F55"/>
    <w:rsid w:val="001741A8"/>
    <w:rsid w:val="00174420"/>
    <w:rsid w:val="001748A1"/>
    <w:rsid w:val="00174B10"/>
    <w:rsid w:val="00174B22"/>
    <w:rsid w:val="00174D90"/>
    <w:rsid w:val="00174E60"/>
    <w:rsid w:val="00175568"/>
    <w:rsid w:val="00175617"/>
    <w:rsid w:val="0017592A"/>
    <w:rsid w:val="00175A31"/>
    <w:rsid w:val="00175BDB"/>
    <w:rsid w:val="00176A77"/>
    <w:rsid w:val="00176BD6"/>
    <w:rsid w:val="00177002"/>
    <w:rsid w:val="001772E0"/>
    <w:rsid w:val="00177C5D"/>
    <w:rsid w:val="00177CC4"/>
    <w:rsid w:val="00177CDA"/>
    <w:rsid w:val="001800F5"/>
    <w:rsid w:val="0018023C"/>
    <w:rsid w:val="00180343"/>
    <w:rsid w:val="00180BFF"/>
    <w:rsid w:val="00180D24"/>
    <w:rsid w:val="00181203"/>
    <w:rsid w:val="0018156A"/>
    <w:rsid w:val="00181AFD"/>
    <w:rsid w:val="0018281C"/>
    <w:rsid w:val="00182AA2"/>
    <w:rsid w:val="00182CC1"/>
    <w:rsid w:val="00182F11"/>
    <w:rsid w:val="001832BB"/>
    <w:rsid w:val="00183360"/>
    <w:rsid w:val="0018348D"/>
    <w:rsid w:val="001835AC"/>
    <w:rsid w:val="00183D3B"/>
    <w:rsid w:val="00183DFA"/>
    <w:rsid w:val="001840DA"/>
    <w:rsid w:val="00184189"/>
    <w:rsid w:val="00184880"/>
    <w:rsid w:val="00184958"/>
    <w:rsid w:val="00184AC0"/>
    <w:rsid w:val="00185181"/>
    <w:rsid w:val="0018557A"/>
    <w:rsid w:val="00185790"/>
    <w:rsid w:val="00185D4E"/>
    <w:rsid w:val="001860B5"/>
    <w:rsid w:val="001860C4"/>
    <w:rsid w:val="0018626C"/>
    <w:rsid w:val="00186483"/>
    <w:rsid w:val="00186540"/>
    <w:rsid w:val="0018668C"/>
    <w:rsid w:val="00186D58"/>
    <w:rsid w:val="00187220"/>
    <w:rsid w:val="00187C9E"/>
    <w:rsid w:val="001903D6"/>
    <w:rsid w:val="00190952"/>
    <w:rsid w:val="00190D3E"/>
    <w:rsid w:val="00190DD8"/>
    <w:rsid w:val="001911D2"/>
    <w:rsid w:val="001915EF"/>
    <w:rsid w:val="001918E8"/>
    <w:rsid w:val="00191B9A"/>
    <w:rsid w:val="00191DD3"/>
    <w:rsid w:val="0019222E"/>
    <w:rsid w:val="00192721"/>
    <w:rsid w:val="001929C9"/>
    <w:rsid w:val="00192A06"/>
    <w:rsid w:val="001932C0"/>
    <w:rsid w:val="0019350E"/>
    <w:rsid w:val="00193706"/>
    <w:rsid w:val="001937E8"/>
    <w:rsid w:val="00193B57"/>
    <w:rsid w:val="00194003"/>
    <w:rsid w:val="00194281"/>
    <w:rsid w:val="0019433C"/>
    <w:rsid w:val="0019472D"/>
    <w:rsid w:val="00194C56"/>
    <w:rsid w:val="00194DD8"/>
    <w:rsid w:val="0019524F"/>
    <w:rsid w:val="001952D4"/>
    <w:rsid w:val="0019534B"/>
    <w:rsid w:val="00195655"/>
    <w:rsid w:val="00195823"/>
    <w:rsid w:val="00195B47"/>
    <w:rsid w:val="00195EDD"/>
    <w:rsid w:val="00196439"/>
    <w:rsid w:val="00196761"/>
    <w:rsid w:val="001970D2"/>
    <w:rsid w:val="00197303"/>
    <w:rsid w:val="001973B6"/>
    <w:rsid w:val="00197529"/>
    <w:rsid w:val="001A05B2"/>
    <w:rsid w:val="001A06B7"/>
    <w:rsid w:val="001A0797"/>
    <w:rsid w:val="001A0C21"/>
    <w:rsid w:val="001A0D1F"/>
    <w:rsid w:val="001A0ECC"/>
    <w:rsid w:val="001A1118"/>
    <w:rsid w:val="001A1AD2"/>
    <w:rsid w:val="001A2912"/>
    <w:rsid w:val="001A2C69"/>
    <w:rsid w:val="001A32AC"/>
    <w:rsid w:val="001A3755"/>
    <w:rsid w:val="001A3B11"/>
    <w:rsid w:val="001A46D4"/>
    <w:rsid w:val="001A4EFE"/>
    <w:rsid w:val="001A4F68"/>
    <w:rsid w:val="001A5BBC"/>
    <w:rsid w:val="001A5C3C"/>
    <w:rsid w:val="001A5C5E"/>
    <w:rsid w:val="001A6204"/>
    <w:rsid w:val="001A646A"/>
    <w:rsid w:val="001A669E"/>
    <w:rsid w:val="001A675B"/>
    <w:rsid w:val="001A6A7E"/>
    <w:rsid w:val="001A6C46"/>
    <w:rsid w:val="001A6F18"/>
    <w:rsid w:val="001A6FD1"/>
    <w:rsid w:val="001A7022"/>
    <w:rsid w:val="001A773A"/>
    <w:rsid w:val="001A7D56"/>
    <w:rsid w:val="001A7D69"/>
    <w:rsid w:val="001A7FE5"/>
    <w:rsid w:val="001A7FF9"/>
    <w:rsid w:val="001B069D"/>
    <w:rsid w:val="001B0AC9"/>
    <w:rsid w:val="001B1069"/>
    <w:rsid w:val="001B1186"/>
    <w:rsid w:val="001B17D4"/>
    <w:rsid w:val="001B2263"/>
    <w:rsid w:val="001B22F7"/>
    <w:rsid w:val="001B2321"/>
    <w:rsid w:val="001B3850"/>
    <w:rsid w:val="001B3A9C"/>
    <w:rsid w:val="001B4386"/>
    <w:rsid w:val="001B446D"/>
    <w:rsid w:val="001B46FE"/>
    <w:rsid w:val="001B47F2"/>
    <w:rsid w:val="001B4A5A"/>
    <w:rsid w:val="001B4BA1"/>
    <w:rsid w:val="001B4ED7"/>
    <w:rsid w:val="001B51C3"/>
    <w:rsid w:val="001B5523"/>
    <w:rsid w:val="001B6173"/>
    <w:rsid w:val="001B6B5B"/>
    <w:rsid w:val="001B76E4"/>
    <w:rsid w:val="001C0079"/>
    <w:rsid w:val="001C0153"/>
    <w:rsid w:val="001C02B7"/>
    <w:rsid w:val="001C047C"/>
    <w:rsid w:val="001C0588"/>
    <w:rsid w:val="001C076D"/>
    <w:rsid w:val="001C0F3A"/>
    <w:rsid w:val="001C10D7"/>
    <w:rsid w:val="001C11EA"/>
    <w:rsid w:val="001C1468"/>
    <w:rsid w:val="001C1E3D"/>
    <w:rsid w:val="001C1E62"/>
    <w:rsid w:val="001C21F7"/>
    <w:rsid w:val="001C232E"/>
    <w:rsid w:val="001C233D"/>
    <w:rsid w:val="001C23CE"/>
    <w:rsid w:val="001C2D46"/>
    <w:rsid w:val="001C3426"/>
    <w:rsid w:val="001C395E"/>
    <w:rsid w:val="001C39D1"/>
    <w:rsid w:val="001C3C09"/>
    <w:rsid w:val="001C3CCF"/>
    <w:rsid w:val="001C3D4F"/>
    <w:rsid w:val="001C3EC6"/>
    <w:rsid w:val="001C3F9D"/>
    <w:rsid w:val="001C4048"/>
    <w:rsid w:val="001C428C"/>
    <w:rsid w:val="001C47A3"/>
    <w:rsid w:val="001C490F"/>
    <w:rsid w:val="001C4CAC"/>
    <w:rsid w:val="001C4D21"/>
    <w:rsid w:val="001C4F5D"/>
    <w:rsid w:val="001C5197"/>
    <w:rsid w:val="001C53BE"/>
    <w:rsid w:val="001C54E8"/>
    <w:rsid w:val="001C56FA"/>
    <w:rsid w:val="001C6031"/>
    <w:rsid w:val="001C606D"/>
    <w:rsid w:val="001C614B"/>
    <w:rsid w:val="001C6C79"/>
    <w:rsid w:val="001C6FDA"/>
    <w:rsid w:val="001C7243"/>
    <w:rsid w:val="001C7324"/>
    <w:rsid w:val="001C7394"/>
    <w:rsid w:val="001C776B"/>
    <w:rsid w:val="001C7C71"/>
    <w:rsid w:val="001C7D19"/>
    <w:rsid w:val="001C7DB6"/>
    <w:rsid w:val="001D086C"/>
    <w:rsid w:val="001D0F48"/>
    <w:rsid w:val="001D1049"/>
    <w:rsid w:val="001D1763"/>
    <w:rsid w:val="001D1786"/>
    <w:rsid w:val="001D1AFC"/>
    <w:rsid w:val="001D1ED3"/>
    <w:rsid w:val="001D2443"/>
    <w:rsid w:val="001D283A"/>
    <w:rsid w:val="001D2BFF"/>
    <w:rsid w:val="001D300B"/>
    <w:rsid w:val="001D315C"/>
    <w:rsid w:val="001D34BA"/>
    <w:rsid w:val="001D364F"/>
    <w:rsid w:val="001D36BB"/>
    <w:rsid w:val="001D3AC9"/>
    <w:rsid w:val="001D3B50"/>
    <w:rsid w:val="001D3CE4"/>
    <w:rsid w:val="001D4276"/>
    <w:rsid w:val="001D4283"/>
    <w:rsid w:val="001D4472"/>
    <w:rsid w:val="001D4DF0"/>
    <w:rsid w:val="001D4E20"/>
    <w:rsid w:val="001D56E7"/>
    <w:rsid w:val="001D5938"/>
    <w:rsid w:val="001D5D69"/>
    <w:rsid w:val="001D616E"/>
    <w:rsid w:val="001D618C"/>
    <w:rsid w:val="001D65B9"/>
    <w:rsid w:val="001D68BE"/>
    <w:rsid w:val="001D68CC"/>
    <w:rsid w:val="001D695B"/>
    <w:rsid w:val="001D6C6E"/>
    <w:rsid w:val="001D6C6F"/>
    <w:rsid w:val="001D7512"/>
    <w:rsid w:val="001D7B5C"/>
    <w:rsid w:val="001E0067"/>
    <w:rsid w:val="001E0140"/>
    <w:rsid w:val="001E158D"/>
    <w:rsid w:val="001E1C92"/>
    <w:rsid w:val="001E1F5F"/>
    <w:rsid w:val="001E2508"/>
    <w:rsid w:val="001E2E01"/>
    <w:rsid w:val="001E31EF"/>
    <w:rsid w:val="001E3DE1"/>
    <w:rsid w:val="001E3F4D"/>
    <w:rsid w:val="001E412B"/>
    <w:rsid w:val="001E4484"/>
    <w:rsid w:val="001E4560"/>
    <w:rsid w:val="001E4782"/>
    <w:rsid w:val="001E5373"/>
    <w:rsid w:val="001E53FA"/>
    <w:rsid w:val="001E589A"/>
    <w:rsid w:val="001E69F5"/>
    <w:rsid w:val="001E6BFC"/>
    <w:rsid w:val="001E6FBE"/>
    <w:rsid w:val="001E77C2"/>
    <w:rsid w:val="001E7895"/>
    <w:rsid w:val="001F0596"/>
    <w:rsid w:val="001F107B"/>
    <w:rsid w:val="001F10B0"/>
    <w:rsid w:val="001F1608"/>
    <w:rsid w:val="001F16BC"/>
    <w:rsid w:val="001F1F37"/>
    <w:rsid w:val="001F20CE"/>
    <w:rsid w:val="001F2C0F"/>
    <w:rsid w:val="001F2D07"/>
    <w:rsid w:val="001F2F74"/>
    <w:rsid w:val="001F32A1"/>
    <w:rsid w:val="001F346A"/>
    <w:rsid w:val="001F356D"/>
    <w:rsid w:val="001F3B7B"/>
    <w:rsid w:val="001F3DC7"/>
    <w:rsid w:val="001F3E60"/>
    <w:rsid w:val="001F41E6"/>
    <w:rsid w:val="001F4258"/>
    <w:rsid w:val="001F4284"/>
    <w:rsid w:val="001F42B3"/>
    <w:rsid w:val="001F4564"/>
    <w:rsid w:val="001F46B3"/>
    <w:rsid w:val="001F472D"/>
    <w:rsid w:val="001F4AE8"/>
    <w:rsid w:val="001F4EC8"/>
    <w:rsid w:val="001F4F6D"/>
    <w:rsid w:val="001F51B6"/>
    <w:rsid w:val="001F5343"/>
    <w:rsid w:val="001F54E2"/>
    <w:rsid w:val="001F5602"/>
    <w:rsid w:val="001F5908"/>
    <w:rsid w:val="001F598E"/>
    <w:rsid w:val="001F5DC2"/>
    <w:rsid w:val="001F6051"/>
    <w:rsid w:val="001F607E"/>
    <w:rsid w:val="001F6375"/>
    <w:rsid w:val="001F6600"/>
    <w:rsid w:val="001F664A"/>
    <w:rsid w:val="001F6A85"/>
    <w:rsid w:val="001F744A"/>
    <w:rsid w:val="001F74AF"/>
    <w:rsid w:val="001F75F3"/>
    <w:rsid w:val="001F76C0"/>
    <w:rsid w:val="001F77C9"/>
    <w:rsid w:val="001F781D"/>
    <w:rsid w:val="0020011B"/>
    <w:rsid w:val="002002D8"/>
    <w:rsid w:val="00200A99"/>
    <w:rsid w:val="00200C68"/>
    <w:rsid w:val="00200CF9"/>
    <w:rsid w:val="00200EFC"/>
    <w:rsid w:val="002014CD"/>
    <w:rsid w:val="00201CE9"/>
    <w:rsid w:val="0020206E"/>
    <w:rsid w:val="002022F5"/>
    <w:rsid w:val="00202595"/>
    <w:rsid w:val="002025AC"/>
    <w:rsid w:val="00202791"/>
    <w:rsid w:val="00202A73"/>
    <w:rsid w:val="00202BA9"/>
    <w:rsid w:val="0020383A"/>
    <w:rsid w:val="002039A0"/>
    <w:rsid w:val="002039DD"/>
    <w:rsid w:val="00203B55"/>
    <w:rsid w:val="00204175"/>
    <w:rsid w:val="0020426D"/>
    <w:rsid w:val="002042B6"/>
    <w:rsid w:val="002045A0"/>
    <w:rsid w:val="00204BF5"/>
    <w:rsid w:val="00204D71"/>
    <w:rsid w:val="00204F18"/>
    <w:rsid w:val="0020515D"/>
    <w:rsid w:val="00205CFE"/>
    <w:rsid w:val="00206177"/>
    <w:rsid w:val="00206588"/>
    <w:rsid w:val="002067D3"/>
    <w:rsid w:val="002067F5"/>
    <w:rsid w:val="00206B95"/>
    <w:rsid w:val="00206EB4"/>
    <w:rsid w:val="00207882"/>
    <w:rsid w:val="002079D0"/>
    <w:rsid w:val="00207ADF"/>
    <w:rsid w:val="00207FE2"/>
    <w:rsid w:val="002104BF"/>
    <w:rsid w:val="002104F4"/>
    <w:rsid w:val="0021091C"/>
    <w:rsid w:val="00211734"/>
    <w:rsid w:val="0021199F"/>
    <w:rsid w:val="00211C8A"/>
    <w:rsid w:val="0021211D"/>
    <w:rsid w:val="002121C0"/>
    <w:rsid w:val="00212247"/>
    <w:rsid w:val="00212A5C"/>
    <w:rsid w:val="00212C1F"/>
    <w:rsid w:val="00213676"/>
    <w:rsid w:val="00213780"/>
    <w:rsid w:val="00213FDA"/>
    <w:rsid w:val="002140B1"/>
    <w:rsid w:val="002141DA"/>
    <w:rsid w:val="00214B3D"/>
    <w:rsid w:val="00214DB9"/>
    <w:rsid w:val="00214E1D"/>
    <w:rsid w:val="002158B7"/>
    <w:rsid w:val="00215B78"/>
    <w:rsid w:val="00215D3A"/>
    <w:rsid w:val="002162C6"/>
    <w:rsid w:val="002166C8"/>
    <w:rsid w:val="00216732"/>
    <w:rsid w:val="002167C2"/>
    <w:rsid w:val="0021686A"/>
    <w:rsid w:val="00217255"/>
    <w:rsid w:val="002173C6"/>
    <w:rsid w:val="00217732"/>
    <w:rsid w:val="00217B3F"/>
    <w:rsid w:val="002201E0"/>
    <w:rsid w:val="002202B3"/>
    <w:rsid w:val="0022032B"/>
    <w:rsid w:val="002206C3"/>
    <w:rsid w:val="002211C8"/>
    <w:rsid w:val="002211F8"/>
    <w:rsid w:val="0022138F"/>
    <w:rsid w:val="002213B2"/>
    <w:rsid w:val="002214ED"/>
    <w:rsid w:val="00221937"/>
    <w:rsid w:val="0022204D"/>
    <w:rsid w:val="002227DB"/>
    <w:rsid w:val="00222C7C"/>
    <w:rsid w:val="00222F66"/>
    <w:rsid w:val="002231D9"/>
    <w:rsid w:val="002235B5"/>
    <w:rsid w:val="00223E85"/>
    <w:rsid w:val="002241EE"/>
    <w:rsid w:val="0022429E"/>
    <w:rsid w:val="0022498D"/>
    <w:rsid w:val="002252B5"/>
    <w:rsid w:val="002254D2"/>
    <w:rsid w:val="00225561"/>
    <w:rsid w:val="00225596"/>
    <w:rsid w:val="002257C1"/>
    <w:rsid w:val="00225A20"/>
    <w:rsid w:val="002260AE"/>
    <w:rsid w:val="0022640A"/>
    <w:rsid w:val="00226784"/>
    <w:rsid w:val="00226B27"/>
    <w:rsid w:val="00226EF2"/>
    <w:rsid w:val="00226FD0"/>
    <w:rsid w:val="0022746A"/>
    <w:rsid w:val="002303AF"/>
    <w:rsid w:val="002305C3"/>
    <w:rsid w:val="0023081D"/>
    <w:rsid w:val="00230D51"/>
    <w:rsid w:val="002310A8"/>
    <w:rsid w:val="00231138"/>
    <w:rsid w:val="002311FF"/>
    <w:rsid w:val="00231333"/>
    <w:rsid w:val="002314B2"/>
    <w:rsid w:val="002316E4"/>
    <w:rsid w:val="00231721"/>
    <w:rsid w:val="00231B9E"/>
    <w:rsid w:val="00231CC4"/>
    <w:rsid w:val="00231D8B"/>
    <w:rsid w:val="00231FBA"/>
    <w:rsid w:val="0023240B"/>
    <w:rsid w:val="002325AC"/>
    <w:rsid w:val="0023291B"/>
    <w:rsid w:val="00232BC8"/>
    <w:rsid w:val="00232D06"/>
    <w:rsid w:val="00232FE7"/>
    <w:rsid w:val="002330F9"/>
    <w:rsid w:val="002332C1"/>
    <w:rsid w:val="002332F9"/>
    <w:rsid w:val="00234414"/>
    <w:rsid w:val="002344C6"/>
    <w:rsid w:val="0023484C"/>
    <w:rsid w:val="00234868"/>
    <w:rsid w:val="00234C68"/>
    <w:rsid w:val="00234C80"/>
    <w:rsid w:val="002351F9"/>
    <w:rsid w:val="00235661"/>
    <w:rsid w:val="00235671"/>
    <w:rsid w:val="00235848"/>
    <w:rsid w:val="00235922"/>
    <w:rsid w:val="00235E58"/>
    <w:rsid w:val="00235E89"/>
    <w:rsid w:val="00235EBB"/>
    <w:rsid w:val="00235FE5"/>
    <w:rsid w:val="002360FB"/>
    <w:rsid w:val="0023645B"/>
    <w:rsid w:val="00236552"/>
    <w:rsid w:val="00236DBD"/>
    <w:rsid w:val="0023720C"/>
    <w:rsid w:val="0023733F"/>
    <w:rsid w:val="00237608"/>
    <w:rsid w:val="002376E5"/>
    <w:rsid w:val="00237C64"/>
    <w:rsid w:val="00237CC6"/>
    <w:rsid w:val="002408E2"/>
    <w:rsid w:val="00240B3E"/>
    <w:rsid w:val="00240F36"/>
    <w:rsid w:val="00241213"/>
    <w:rsid w:val="002413D3"/>
    <w:rsid w:val="002414A7"/>
    <w:rsid w:val="00241616"/>
    <w:rsid w:val="00241772"/>
    <w:rsid w:val="00241D1D"/>
    <w:rsid w:val="002424F1"/>
    <w:rsid w:val="0024261E"/>
    <w:rsid w:val="00243491"/>
    <w:rsid w:val="00243A7C"/>
    <w:rsid w:val="00243C63"/>
    <w:rsid w:val="00243DC2"/>
    <w:rsid w:val="00243E1E"/>
    <w:rsid w:val="00243EAB"/>
    <w:rsid w:val="002440BC"/>
    <w:rsid w:val="002443A7"/>
    <w:rsid w:val="00244DF2"/>
    <w:rsid w:val="002453ED"/>
    <w:rsid w:val="002454B0"/>
    <w:rsid w:val="00245645"/>
    <w:rsid w:val="00245BB4"/>
    <w:rsid w:val="002469E2"/>
    <w:rsid w:val="00246B9B"/>
    <w:rsid w:val="002470BC"/>
    <w:rsid w:val="0024763C"/>
    <w:rsid w:val="002477E0"/>
    <w:rsid w:val="00247D80"/>
    <w:rsid w:val="00247FC4"/>
    <w:rsid w:val="00250569"/>
    <w:rsid w:val="00250AA3"/>
    <w:rsid w:val="00250BB7"/>
    <w:rsid w:val="002516D0"/>
    <w:rsid w:val="002517AC"/>
    <w:rsid w:val="00251AE4"/>
    <w:rsid w:val="00251E1A"/>
    <w:rsid w:val="00251FCC"/>
    <w:rsid w:val="00252071"/>
    <w:rsid w:val="002521EF"/>
    <w:rsid w:val="00252777"/>
    <w:rsid w:val="002528CD"/>
    <w:rsid w:val="00252C0E"/>
    <w:rsid w:val="0025359B"/>
    <w:rsid w:val="00253FF0"/>
    <w:rsid w:val="00254540"/>
    <w:rsid w:val="00254F76"/>
    <w:rsid w:val="00254FBE"/>
    <w:rsid w:val="0025539F"/>
    <w:rsid w:val="00255613"/>
    <w:rsid w:val="00255928"/>
    <w:rsid w:val="00255A32"/>
    <w:rsid w:val="002560FF"/>
    <w:rsid w:val="00256114"/>
    <w:rsid w:val="0025656C"/>
    <w:rsid w:val="002566C2"/>
    <w:rsid w:val="00256838"/>
    <w:rsid w:val="00256D0A"/>
    <w:rsid w:val="0025719C"/>
    <w:rsid w:val="00257399"/>
    <w:rsid w:val="0025759A"/>
    <w:rsid w:val="002575CA"/>
    <w:rsid w:val="002603D5"/>
    <w:rsid w:val="002606CB"/>
    <w:rsid w:val="002609B5"/>
    <w:rsid w:val="00260B03"/>
    <w:rsid w:val="00260BEF"/>
    <w:rsid w:val="00260C52"/>
    <w:rsid w:val="00260C74"/>
    <w:rsid w:val="0026112D"/>
    <w:rsid w:val="00261259"/>
    <w:rsid w:val="002614FB"/>
    <w:rsid w:val="002615A7"/>
    <w:rsid w:val="00261B32"/>
    <w:rsid w:val="00261CB8"/>
    <w:rsid w:val="00261F79"/>
    <w:rsid w:val="0026227A"/>
    <w:rsid w:val="002631EE"/>
    <w:rsid w:val="002633AD"/>
    <w:rsid w:val="002634AB"/>
    <w:rsid w:val="00263C37"/>
    <w:rsid w:val="00263C85"/>
    <w:rsid w:val="00263D18"/>
    <w:rsid w:val="002644ED"/>
    <w:rsid w:val="002648C4"/>
    <w:rsid w:val="0026568F"/>
    <w:rsid w:val="002659A4"/>
    <w:rsid w:val="00265A03"/>
    <w:rsid w:val="00265C23"/>
    <w:rsid w:val="00265F0B"/>
    <w:rsid w:val="002661A2"/>
    <w:rsid w:val="0026642C"/>
    <w:rsid w:val="00266479"/>
    <w:rsid w:val="002664F8"/>
    <w:rsid w:val="00266A34"/>
    <w:rsid w:val="00266B5F"/>
    <w:rsid w:val="00266EB8"/>
    <w:rsid w:val="00266F0F"/>
    <w:rsid w:val="00266F5F"/>
    <w:rsid w:val="00267501"/>
    <w:rsid w:val="00267CD0"/>
    <w:rsid w:val="00267DD7"/>
    <w:rsid w:val="00270777"/>
    <w:rsid w:val="0027085C"/>
    <w:rsid w:val="002712D9"/>
    <w:rsid w:val="002713F3"/>
    <w:rsid w:val="002717EC"/>
    <w:rsid w:val="00271911"/>
    <w:rsid w:val="00271D56"/>
    <w:rsid w:val="00271DE8"/>
    <w:rsid w:val="00271F95"/>
    <w:rsid w:val="002722E7"/>
    <w:rsid w:val="002725B5"/>
    <w:rsid w:val="002729FE"/>
    <w:rsid w:val="00272A28"/>
    <w:rsid w:val="00272C0B"/>
    <w:rsid w:val="00272E6F"/>
    <w:rsid w:val="0027429F"/>
    <w:rsid w:val="00274A89"/>
    <w:rsid w:val="00274B9A"/>
    <w:rsid w:val="00274C96"/>
    <w:rsid w:val="00274D9E"/>
    <w:rsid w:val="00274EFC"/>
    <w:rsid w:val="00275205"/>
    <w:rsid w:val="002759A2"/>
    <w:rsid w:val="00275CA3"/>
    <w:rsid w:val="0027614A"/>
    <w:rsid w:val="0027617D"/>
    <w:rsid w:val="0027657E"/>
    <w:rsid w:val="002765BD"/>
    <w:rsid w:val="00276A2F"/>
    <w:rsid w:val="00276AD0"/>
    <w:rsid w:val="002771FB"/>
    <w:rsid w:val="00277785"/>
    <w:rsid w:val="00277ACA"/>
    <w:rsid w:val="00277C00"/>
    <w:rsid w:val="00277DF4"/>
    <w:rsid w:val="00280073"/>
    <w:rsid w:val="0028023D"/>
    <w:rsid w:val="002804ED"/>
    <w:rsid w:val="002805C4"/>
    <w:rsid w:val="00280C11"/>
    <w:rsid w:val="00280DE2"/>
    <w:rsid w:val="00281046"/>
    <w:rsid w:val="0028117D"/>
    <w:rsid w:val="00281600"/>
    <w:rsid w:val="00281668"/>
    <w:rsid w:val="00281BB1"/>
    <w:rsid w:val="00282149"/>
    <w:rsid w:val="002822AE"/>
    <w:rsid w:val="00282B13"/>
    <w:rsid w:val="00282C0E"/>
    <w:rsid w:val="00283004"/>
    <w:rsid w:val="002830FD"/>
    <w:rsid w:val="002838FE"/>
    <w:rsid w:val="00284550"/>
    <w:rsid w:val="002847FF"/>
    <w:rsid w:val="0028506C"/>
    <w:rsid w:val="00285242"/>
    <w:rsid w:val="002852B9"/>
    <w:rsid w:val="00285614"/>
    <w:rsid w:val="002857EE"/>
    <w:rsid w:val="00285BAC"/>
    <w:rsid w:val="00285C14"/>
    <w:rsid w:val="00285C9E"/>
    <w:rsid w:val="00285DEE"/>
    <w:rsid w:val="00285FC5"/>
    <w:rsid w:val="00286160"/>
    <w:rsid w:val="00286354"/>
    <w:rsid w:val="0028664A"/>
    <w:rsid w:val="002867C9"/>
    <w:rsid w:val="00286B73"/>
    <w:rsid w:val="00286C9F"/>
    <w:rsid w:val="0028757C"/>
    <w:rsid w:val="0028786A"/>
    <w:rsid w:val="00290003"/>
    <w:rsid w:val="00290473"/>
    <w:rsid w:val="0029058C"/>
    <w:rsid w:val="00290883"/>
    <w:rsid w:val="00290B1F"/>
    <w:rsid w:val="00290C2A"/>
    <w:rsid w:val="00290D63"/>
    <w:rsid w:val="002912AB"/>
    <w:rsid w:val="0029144B"/>
    <w:rsid w:val="00291750"/>
    <w:rsid w:val="002917D8"/>
    <w:rsid w:val="00291A1D"/>
    <w:rsid w:val="00291A60"/>
    <w:rsid w:val="00291EEB"/>
    <w:rsid w:val="00291F02"/>
    <w:rsid w:val="0029228A"/>
    <w:rsid w:val="00292599"/>
    <w:rsid w:val="002925DD"/>
    <w:rsid w:val="002926EE"/>
    <w:rsid w:val="00292A85"/>
    <w:rsid w:val="00292C67"/>
    <w:rsid w:val="00292FF8"/>
    <w:rsid w:val="0029316F"/>
    <w:rsid w:val="00293E3B"/>
    <w:rsid w:val="00293EF0"/>
    <w:rsid w:val="002946D6"/>
    <w:rsid w:val="00294923"/>
    <w:rsid w:val="00294DE3"/>
    <w:rsid w:val="00294F78"/>
    <w:rsid w:val="00295E44"/>
    <w:rsid w:val="002961A1"/>
    <w:rsid w:val="002964E4"/>
    <w:rsid w:val="00296531"/>
    <w:rsid w:val="00297115"/>
    <w:rsid w:val="0029716D"/>
    <w:rsid w:val="002A0196"/>
    <w:rsid w:val="002A035D"/>
    <w:rsid w:val="002A0ACF"/>
    <w:rsid w:val="002A0D62"/>
    <w:rsid w:val="002A10F4"/>
    <w:rsid w:val="002A114A"/>
    <w:rsid w:val="002A1962"/>
    <w:rsid w:val="002A1CCF"/>
    <w:rsid w:val="002A1E12"/>
    <w:rsid w:val="002A1E3D"/>
    <w:rsid w:val="002A213B"/>
    <w:rsid w:val="002A2673"/>
    <w:rsid w:val="002A2C9B"/>
    <w:rsid w:val="002A311B"/>
    <w:rsid w:val="002A3B8E"/>
    <w:rsid w:val="002A4185"/>
    <w:rsid w:val="002A42E7"/>
    <w:rsid w:val="002A443A"/>
    <w:rsid w:val="002A49E1"/>
    <w:rsid w:val="002A4CA5"/>
    <w:rsid w:val="002A505B"/>
    <w:rsid w:val="002A51CC"/>
    <w:rsid w:val="002A526C"/>
    <w:rsid w:val="002A530F"/>
    <w:rsid w:val="002A54E0"/>
    <w:rsid w:val="002A5685"/>
    <w:rsid w:val="002A5887"/>
    <w:rsid w:val="002A5940"/>
    <w:rsid w:val="002A5CCC"/>
    <w:rsid w:val="002A5DD6"/>
    <w:rsid w:val="002A6648"/>
    <w:rsid w:val="002A66CD"/>
    <w:rsid w:val="002A6752"/>
    <w:rsid w:val="002A6813"/>
    <w:rsid w:val="002A6AFC"/>
    <w:rsid w:val="002A6EE4"/>
    <w:rsid w:val="002A7070"/>
    <w:rsid w:val="002A7738"/>
    <w:rsid w:val="002A7D2B"/>
    <w:rsid w:val="002A7F5C"/>
    <w:rsid w:val="002B01E5"/>
    <w:rsid w:val="002B0BB2"/>
    <w:rsid w:val="002B0D7C"/>
    <w:rsid w:val="002B1333"/>
    <w:rsid w:val="002B177D"/>
    <w:rsid w:val="002B1B80"/>
    <w:rsid w:val="002B1BCF"/>
    <w:rsid w:val="002B25EF"/>
    <w:rsid w:val="002B280D"/>
    <w:rsid w:val="002B28D2"/>
    <w:rsid w:val="002B2F3D"/>
    <w:rsid w:val="002B3898"/>
    <w:rsid w:val="002B3964"/>
    <w:rsid w:val="002B4353"/>
    <w:rsid w:val="002B4A88"/>
    <w:rsid w:val="002B56EE"/>
    <w:rsid w:val="002B5FA5"/>
    <w:rsid w:val="002B6339"/>
    <w:rsid w:val="002B6E85"/>
    <w:rsid w:val="002B72C7"/>
    <w:rsid w:val="002B732C"/>
    <w:rsid w:val="002B7481"/>
    <w:rsid w:val="002B758A"/>
    <w:rsid w:val="002B76F6"/>
    <w:rsid w:val="002B7A47"/>
    <w:rsid w:val="002B7AF7"/>
    <w:rsid w:val="002C03AC"/>
    <w:rsid w:val="002C0962"/>
    <w:rsid w:val="002C0F7A"/>
    <w:rsid w:val="002C1048"/>
    <w:rsid w:val="002C1289"/>
    <w:rsid w:val="002C16A1"/>
    <w:rsid w:val="002C1760"/>
    <w:rsid w:val="002C1A77"/>
    <w:rsid w:val="002C2409"/>
    <w:rsid w:val="002C257B"/>
    <w:rsid w:val="002C2EC4"/>
    <w:rsid w:val="002C3875"/>
    <w:rsid w:val="002C3958"/>
    <w:rsid w:val="002C43A8"/>
    <w:rsid w:val="002C486B"/>
    <w:rsid w:val="002C4B9E"/>
    <w:rsid w:val="002C516F"/>
    <w:rsid w:val="002C57E0"/>
    <w:rsid w:val="002C5AC9"/>
    <w:rsid w:val="002C5BDE"/>
    <w:rsid w:val="002C5CE7"/>
    <w:rsid w:val="002C5D25"/>
    <w:rsid w:val="002C5D4C"/>
    <w:rsid w:val="002C5D7C"/>
    <w:rsid w:val="002C5F35"/>
    <w:rsid w:val="002C609F"/>
    <w:rsid w:val="002C63C0"/>
    <w:rsid w:val="002C700B"/>
    <w:rsid w:val="002C7621"/>
    <w:rsid w:val="002C7ADC"/>
    <w:rsid w:val="002C7C6B"/>
    <w:rsid w:val="002D00B4"/>
    <w:rsid w:val="002D01E2"/>
    <w:rsid w:val="002D020E"/>
    <w:rsid w:val="002D07E8"/>
    <w:rsid w:val="002D0B22"/>
    <w:rsid w:val="002D0E34"/>
    <w:rsid w:val="002D11D5"/>
    <w:rsid w:val="002D12BF"/>
    <w:rsid w:val="002D1507"/>
    <w:rsid w:val="002D160F"/>
    <w:rsid w:val="002D1618"/>
    <w:rsid w:val="002D175F"/>
    <w:rsid w:val="002D1775"/>
    <w:rsid w:val="002D17E8"/>
    <w:rsid w:val="002D19C5"/>
    <w:rsid w:val="002D1E00"/>
    <w:rsid w:val="002D1E91"/>
    <w:rsid w:val="002D1EB5"/>
    <w:rsid w:val="002D27C0"/>
    <w:rsid w:val="002D2820"/>
    <w:rsid w:val="002D2B09"/>
    <w:rsid w:val="002D3155"/>
    <w:rsid w:val="002D3667"/>
    <w:rsid w:val="002D3DC9"/>
    <w:rsid w:val="002D3EC4"/>
    <w:rsid w:val="002D4A83"/>
    <w:rsid w:val="002D4E7B"/>
    <w:rsid w:val="002D4F42"/>
    <w:rsid w:val="002D5249"/>
    <w:rsid w:val="002D5807"/>
    <w:rsid w:val="002D59D3"/>
    <w:rsid w:val="002D5BE4"/>
    <w:rsid w:val="002D5DED"/>
    <w:rsid w:val="002D6060"/>
    <w:rsid w:val="002D608C"/>
    <w:rsid w:val="002D614E"/>
    <w:rsid w:val="002D6233"/>
    <w:rsid w:val="002D6273"/>
    <w:rsid w:val="002D645F"/>
    <w:rsid w:val="002D66A2"/>
    <w:rsid w:val="002D6C21"/>
    <w:rsid w:val="002D6C50"/>
    <w:rsid w:val="002D6F9B"/>
    <w:rsid w:val="002D76C4"/>
    <w:rsid w:val="002D7709"/>
    <w:rsid w:val="002D7BAF"/>
    <w:rsid w:val="002D7E5F"/>
    <w:rsid w:val="002E07D2"/>
    <w:rsid w:val="002E0829"/>
    <w:rsid w:val="002E0D32"/>
    <w:rsid w:val="002E1174"/>
    <w:rsid w:val="002E1708"/>
    <w:rsid w:val="002E1992"/>
    <w:rsid w:val="002E1A68"/>
    <w:rsid w:val="002E1BBA"/>
    <w:rsid w:val="002E255C"/>
    <w:rsid w:val="002E2B3A"/>
    <w:rsid w:val="002E2CA7"/>
    <w:rsid w:val="002E2F29"/>
    <w:rsid w:val="002E32A6"/>
    <w:rsid w:val="002E342D"/>
    <w:rsid w:val="002E3B25"/>
    <w:rsid w:val="002E3E4C"/>
    <w:rsid w:val="002E3F57"/>
    <w:rsid w:val="002E3FD2"/>
    <w:rsid w:val="002E4607"/>
    <w:rsid w:val="002E4A83"/>
    <w:rsid w:val="002E4BB6"/>
    <w:rsid w:val="002E5168"/>
    <w:rsid w:val="002E5675"/>
    <w:rsid w:val="002E586D"/>
    <w:rsid w:val="002E59FC"/>
    <w:rsid w:val="002E5E3D"/>
    <w:rsid w:val="002E67F9"/>
    <w:rsid w:val="002E6DE2"/>
    <w:rsid w:val="002E6ECC"/>
    <w:rsid w:val="002E6F52"/>
    <w:rsid w:val="002E6F78"/>
    <w:rsid w:val="002E78E9"/>
    <w:rsid w:val="002F0371"/>
    <w:rsid w:val="002F08B3"/>
    <w:rsid w:val="002F0A03"/>
    <w:rsid w:val="002F0F78"/>
    <w:rsid w:val="002F0F86"/>
    <w:rsid w:val="002F0FEA"/>
    <w:rsid w:val="002F12D5"/>
    <w:rsid w:val="002F1462"/>
    <w:rsid w:val="002F15E1"/>
    <w:rsid w:val="002F1849"/>
    <w:rsid w:val="002F18E7"/>
    <w:rsid w:val="002F1F02"/>
    <w:rsid w:val="002F21B1"/>
    <w:rsid w:val="002F238D"/>
    <w:rsid w:val="002F2654"/>
    <w:rsid w:val="002F2825"/>
    <w:rsid w:val="002F29A8"/>
    <w:rsid w:val="002F2A21"/>
    <w:rsid w:val="002F2D26"/>
    <w:rsid w:val="002F2E6D"/>
    <w:rsid w:val="002F3055"/>
    <w:rsid w:val="002F32BC"/>
    <w:rsid w:val="002F33D0"/>
    <w:rsid w:val="002F39DA"/>
    <w:rsid w:val="002F418B"/>
    <w:rsid w:val="002F4D65"/>
    <w:rsid w:val="002F50B4"/>
    <w:rsid w:val="002F5325"/>
    <w:rsid w:val="002F5A05"/>
    <w:rsid w:val="002F5CFA"/>
    <w:rsid w:val="002F5E60"/>
    <w:rsid w:val="002F60A6"/>
    <w:rsid w:val="002F6142"/>
    <w:rsid w:val="002F614E"/>
    <w:rsid w:val="002F6298"/>
    <w:rsid w:val="002F6708"/>
    <w:rsid w:val="002F68C9"/>
    <w:rsid w:val="002F6B7D"/>
    <w:rsid w:val="002F6F93"/>
    <w:rsid w:val="002F71A4"/>
    <w:rsid w:val="002F74D9"/>
    <w:rsid w:val="002F76AB"/>
    <w:rsid w:val="002F77CB"/>
    <w:rsid w:val="002F79FA"/>
    <w:rsid w:val="002F7ED3"/>
    <w:rsid w:val="0030096D"/>
    <w:rsid w:val="00301085"/>
    <w:rsid w:val="003014BE"/>
    <w:rsid w:val="00301707"/>
    <w:rsid w:val="00301751"/>
    <w:rsid w:val="0030194D"/>
    <w:rsid w:val="003019F0"/>
    <w:rsid w:val="00301B3C"/>
    <w:rsid w:val="00301B6F"/>
    <w:rsid w:val="00301D35"/>
    <w:rsid w:val="00302002"/>
    <w:rsid w:val="003023D0"/>
    <w:rsid w:val="00302949"/>
    <w:rsid w:val="00302A61"/>
    <w:rsid w:val="00302BA6"/>
    <w:rsid w:val="00302C89"/>
    <w:rsid w:val="0030310C"/>
    <w:rsid w:val="00303298"/>
    <w:rsid w:val="003032DA"/>
    <w:rsid w:val="003045D4"/>
    <w:rsid w:val="00304B67"/>
    <w:rsid w:val="00304E8C"/>
    <w:rsid w:val="003051FB"/>
    <w:rsid w:val="0030533F"/>
    <w:rsid w:val="00305E09"/>
    <w:rsid w:val="00305E67"/>
    <w:rsid w:val="003061CE"/>
    <w:rsid w:val="00306328"/>
    <w:rsid w:val="0030659B"/>
    <w:rsid w:val="00307077"/>
    <w:rsid w:val="0030710D"/>
    <w:rsid w:val="003074F8"/>
    <w:rsid w:val="00307614"/>
    <w:rsid w:val="00307645"/>
    <w:rsid w:val="00307D96"/>
    <w:rsid w:val="00307E31"/>
    <w:rsid w:val="00310236"/>
    <w:rsid w:val="00310E51"/>
    <w:rsid w:val="00311761"/>
    <w:rsid w:val="00311770"/>
    <w:rsid w:val="00311BFD"/>
    <w:rsid w:val="00311D06"/>
    <w:rsid w:val="0031268E"/>
    <w:rsid w:val="003129E3"/>
    <w:rsid w:val="00312A35"/>
    <w:rsid w:val="00312AE4"/>
    <w:rsid w:val="00312DC4"/>
    <w:rsid w:val="00313C4F"/>
    <w:rsid w:val="00313E9A"/>
    <w:rsid w:val="00313EB3"/>
    <w:rsid w:val="00313F66"/>
    <w:rsid w:val="00314139"/>
    <w:rsid w:val="003144D6"/>
    <w:rsid w:val="003155AC"/>
    <w:rsid w:val="00315745"/>
    <w:rsid w:val="00315876"/>
    <w:rsid w:val="00315D03"/>
    <w:rsid w:val="00316322"/>
    <w:rsid w:val="00316399"/>
    <w:rsid w:val="0031641E"/>
    <w:rsid w:val="003166B3"/>
    <w:rsid w:val="00316D2F"/>
    <w:rsid w:val="00316FBD"/>
    <w:rsid w:val="00317060"/>
    <w:rsid w:val="003170EA"/>
    <w:rsid w:val="003171F0"/>
    <w:rsid w:val="003172F1"/>
    <w:rsid w:val="00317384"/>
    <w:rsid w:val="003175B8"/>
    <w:rsid w:val="00317618"/>
    <w:rsid w:val="0032002D"/>
    <w:rsid w:val="0032010E"/>
    <w:rsid w:val="00320433"/>
    <w:rsid w:val="003205B8"/>
    <w:rsid w:val="0032131D"/>
    <w:rsid w:val="00321B72"/>
    <w:rsid w:val="00321C3F"/>
    <w:rsid w:val="00321E83"/>
    <w:rsid w:val="00322114"/>
    <w:rsid w:val="00322805"/>
    <w:rsid w:val="00322984"/>
    <w:rsid w:val="00322AB5"/>
    <w:rsid w:val="00322C6A"/>
    <w:rsid w:val="00322F56"/>
    <w:rsid w:val="00323004"/>
    <w:rsid w:val="0032322C"/>
    <w:rsid w:val="003238DA"/>
    <w:rsid w:val="00323B86"/>
    <w:rsid w:val="00324128"/>
    <w:rsid w:val="003241B8"/>
    <w:rsid w:val="00324866"/>
    <w:rsid w:val="00324D66"/>
    <w:rsid w:val="003250F0"/>
    <w:rsid w:val="00325A4D"/>
    <w:rsid w:val="0032680B"/>
    <w:rsid w:val="00326D4A"/>
    <w:rsid w:val="003272F5"/>
    <w:rsid w:val="00327397"/>
    <w:rsid w:val="00327A1C"/>
    <w:rsid w:val="00327A6C"/>
    <w:rsid w:val="00327DB2"/>
    <w:rsid w:val="00330A07"/>
    <w:rsid w:val="00330D57"/>
    <w:rsid w:val="00331491"/>
    <w:rsid w:val="00331790"/>
    <w:rsid w:val="00331B59"/>
    <w:rsid w:val="00331FAA"/>
    <w:rsid w:val="00332684"/>
    <w:rsid w:val="00332831"/>
    <w:rsid w:val="00332E43"/>
    <w:rsid w:val="00332FAC"/>
    <w:rsid w:val="00333027"/>
    <w:rsid w:val="00333BB0"/>
    <w:rsid w:val="00333DD4"/>
    <w:rsid w:val="00333F2B"/>
    <w:rsid w:val="0033407C"/>
    <w:rsid w:val="00334315"/>
    <w:rsid w:val="003348F8"/>
    <w:rsid w:val="003349C5"/>
    <w:rsid w:val="00334A2A"/>
    <w:rsid w:val="00334E63"/>
    <w:rsid w:val="0033526C"/>
    <w:rsid w:val="00335365"/>
    <w:rsid w:val="00335715"/>
    <w:rsid w:val="00335BD5"/>
    <w:rsid w:val="00335DFC"/>
    <w:rsid w:val="00335E8A"/>
    <w:rsid w:val="003363CB"/>
    <w:rsid w:val="0033659A"/>
    <w:rsid w:val="0033702B"/>
    <w:rsid w:val="003374AB"/>
    <w:rsid w:val="00337527"/>
    <w:rsid w:val="00337740"/>
    <w:rsid w:val="00337DA8"/>
    <w:rsid w:val="00340176"/>
    <w:rsid w:val="003409EB"/>
    <w:rsid w:val="00340AE9"/>
    <w:rsid w:val="00340AFB"/>
    <w:rsid w:val="00341608"/>
    <w:rsid w:val="00341A63"/>
    <w:rsid w:val="00341BFB"/>
    <w:rsid w:val="0034268E"/>
    <w:rsid w:val="00342776"/>
    <w:rsid w:val="00342C55"/>
    <w:rsid w:val="0034330A"/>
    <w:rsid w:val="00343D5B"/>
    <w:rsid w:val="00343FBE"/>
    <w:rsid w:val="003458EB"/>
    <w:rsid w:val="00345BE5"/>
    <w:rsid w:val="00346188"/>
    <w:rsid w:val="003462B7"/>
    <w:rsid w:val="003466FF"/>
    <w:rsid w:val="003468B6"/>
    <w:rsid w:val="00346A4C"/>
    <w:rsid w:val="00346E26"/>
    <w:rsid w:val="00346F2A"/>
    <w:rsid w:val="00347B80"/>
    <w:rsid w:val="00347D26"/>
    <w:rsid w:val="00347E2A"/>
    <w:rsid w:val="00350069"/>
    <w:rsid w:val="003500A5"/>
    <w:rsid w:val="0035055D"/>
    <w:rsid w:val="00350796"/>
    <w:rsid w:val="0035079C"/>
    <w:rsid w:val="00350CD9"/>
    <w:rsid w:val="00350E29"/>
    <w:rsid w:val="00351057"/>
    <w:rsid w:val="003513F1"/>
    <w:rsid w:val="0035148C"/>
    <w:rsid w:val="0035151B"/>
    <w:rsid w:val="003517BF"/>
    <w:rsid w:val="00352533"/>
    <w:rsid w:val="003525BB"/>
    <w:rsid w:val="00352B55"/>
    <w:rsid w:val="00352B69"/>
    <w:rsid w:val="003532A4"/>
    <w:rsid w:val="0035348B"/>
    <w:rsid w:val="00353579"/>
    <w:rsid w:val="0035359B"/>
    <w:rsid w:val="00353C17"/>
    <w:rsid w:val="0035484A"/>
    <w:rsid w:val="003549F3"/>
    <w:rsid w:val="00354A29"/>
    <w:rsid w:val="00354D83"/>
    <w:rsid w:val="00354E15"/>
    <w:rsid w:val="00354FCA"/>
    <w:rsid w:val="003551E1"/>
    <w:rsid w:val="00355406"/>
    <w:rsid w:val="003554B7"/>
    <w:rsid w:val="00355623"/>
    <w:rsid w:val="00356015"/>
    <w:rsid w:val="00356059"/>
    <w:rsid w:val="00356163"/>
    <w:rsid w:val="003562E4"/>
    <w:rsid w:val="00356490"/>
    <w:rsid w:val="0035675E"/>
    <w:rsid w:val="00356826"/>
    <w:rsid w:val="00356867"/>
    <w:rsid w:val="00356AD6"/>
    <w:rsid w:val="00356C6D"/>
    <w:rsid w:val="00356E90"/>
    <w:rsid w:val="00356FB4"/>
    <w:rsid w:val="00357001"/>
    <w:rsid w:val="00357297"/>
    <w:rsid w:val="003575AC"/>
    <w:rsid w:val="003576A2"/>
    <w:rsid w:val="00357A8D"/>
    <w:rsid w:val="00357CBE"/>
    <w:rsid w:val="00357EB2"/>
    <w:rsid w:val="00360411"/>
    <w:rsid w:val="003606C5"/>
    <w:rsid w:val="0036075A"/>
    <w:rsid w:val="00360B45"/>
    <w:rsid w:val="00360F7B"/>
    <w:rsid w:val="0036165F"/>
    <w:rsid w:val="0036182B"/>
    <w:rsid w:val="00361F01"/>
    <w:rsid w:val="003620FE"/>
    <w:rsid w:val="00362B81"/>
    <w:rsid w:val="003632E5"/>
    <w:rsid w:val="003634A7"/>
    <w:rsid w:val="003638A1"/>
    <w:rsid w:val="00363EDB"/>
    <w:rsid w:val="00364276"/>
    <w:rsid w:val="003642FF"/>
    <w:rsid w:val="00364D12"/>
    <w:rsid w:val="00364D44"/>
    <w:rsid w:val="00364ED2"/>
    <w:rsid w:val="00365594"/>
    <w:rsid w:val="003655B2"/>
    <w:rsid w:val="00365B96"/>
    <w:rsid w:val="00365C94"/>
    <w:rsid w:val="00365FF9"/>
    <w:rsid w:val="003664C1"/>
    <w:rsid w:val="00366939"/>
    <w:rsid w:val="00366A4B"/>
    <w:rsid w:val="00366B5F"/>
    <w:rsid w:val="00366CBA"/>
    <w:rsid w:val="003672E8"/>
    <w:rsid w:val="00367CA5"/>
    <w:rsid w:val="00367E4E"/>
    <w:rsid w:val="00367E68"/>
    <w:rsid w:val="003704B6"/>
    <w:rsid w:val="003706D3"/>
    <w:rsid w:val="00370813"/>
    <w:rsid w:val="00370939"/>
    <w:rsid w:val="00371C17"/>
    <w:rsid w:val="00372242"/>
    <w:rsid w:val="0037225C"/>
    <w:rsid w:val="003726DB"/>
    <w:rsid w:val="00372A23"/>
    <w:rsid w:val="00372AE7"/>
    <w:rsid w:val="00372DE4"/>
    <w:rsid w:val="00372F71"/>
    <w:rsid w:val="00373022"/>
    <w:rsid w:val="003731DE"/>
    <w:rsid w:val="00373602"/>
    <w:rsid w:val="00373AD1"/>
    <w:rsid w:val="00373E2B"/>
    <w:rsid w:val="0037406B"/>
    <w:rsid w:val="0037444F"/>
    <w:rsid w:val="0037487E"/>
    <w:rsid w:val="00375A09"/>
    <w:rsid w:val="0037607B"/>
    <w:rsid w:val="0037612D"/>
    <w:rsid w:val="0037634A"/>
    <w:rsid w:val="0037637B"/>
    <w:rsid w:val="003764E4"/>
    <w:rsid w:val="0037654C"/>
    <w:rsid w:val="00376DE2"/>
    <w:rsid w:val="003778F3"/>
    <w:rsid w:val="00377C0A"/>
    <w:rsid w:val="0038030C"/>
    <w:rsid w:val="00380728"/>
    <w:rsid w:val="00380851"/>
    <w:rsid w:val="00380963"/>
    <w:rsid w:val="00380D15"/>
    <w:rsid w:val="00380E38"/>
    <w:rsid w:val="00380EB1"/>
    <w:rsid w:val="00380EB5"/>
    <w:rsid w:val="00381057"/>
    <w:rsid w:val="00381975"/>
    <w:rsid w:val="00381D2B"/>
    <w:rsid w:val="003826E6"/>
    <w:rsid w:val="00382815"/>
    <w:rsid w:val="00382A3D"/>
    <w:rsid w:val="00382C7E"/>
    <w:rsid w:val="003830DE"/>
    <w:rsid w:val="00383389"/>
    <w:rsid w:val="003833C0"/>
    <w:rsid w:val="003834EF"/>
    <w:rsid w:val="00383706"/>
    <w:rsid w:val="00383D1B"/>
    <w:rsid w:val="00383EFC"/>
    <w:rsid w:val="0038408E"/>
    <w:rsid w:val="00384251"/>
    <w:rsid w:val="00384799"/>
    <w:rsid w:val="00384BF1"/>
    <w:rsid w:val="00384CBC"/>
    <w:rsid w:val="00384E9F"/>
    <w:rsid w:val="00385602"/>
    <w:rsid w:val="00385E00"/>
    <w:rsid w:val="0038628D"/>
    <w:rsid w:val="003862CA"/>
    <w:rsid w:val="0038723C"/>
    <w:rsid w:val="00387263"/>
    <w:rsid w:val="00387287"/>
    <w:rsid w:val="00387481"/>
    <w:rsid w:val="0038759F"/>
    <w:rsid w:val="003879EC"/>
    <w:rsid w:val="00387A2F"/>
    <w:rsid w:val="00387BAB"/>
    <w:rsid w:val="003903C5"/>
    <w:rsid w:val="0039069B"/>
    <w:rsid w:val="00390787"/>
    <w:rsid w:val="0039083B"/>
    <w:rsid w:val="00390D6C"/>
    <w:rsid w:val="00390E29"/>
    <w:rsid w:val="00391264"/>
    <w:rsid w:val="00391BA2"/>
    <w:rsid w:val="00391BF7"/>
    <w:rsid w:val="003920E3"/>
    <w:rsid w:val="003929C5"/>
    <w:rsid w:val="00392AD2"/>
    <w:rsid w:val="00392D88"/>
    <w:rsid w:val="00392F54"/>
    <w:rsid w:val="00393428"/>
    <w:rsid w:val="003938A4"/>
    <w:rsid w:val="00393EAD"/>
    <w:rsid w:val="00393EF6"/>
    <w:rsid w:val="00394272"/>
    <w:rsid w:val="003946BD"/>
    <w:rsid w:val="00394932"/>
    <w:rsid w:val="00394A1E"/>
    <w:rsid w:val="00394B49"/>
    <w:rsid w:val="0039564B"/>
    <w:rsid w:val="003959D5"/>
    <w:rsid w:val="00395A50"/>
    <w:rsid w:val="00395B0E"/>
    <w:rsid w:val="00395B60"/>
    <w:rsid w:val="00395CB3"/>
    <w:rsid w:val="00395EBA"/>
    <w:rsid w:val="00396030"/>
    <w:rsid w:val="00396243"/>
    <w:rsid w:val="003963EE"/>
    <w:rsid w:val="00396B86"/>
    <w:rsid w:val="00396DB4"/>
    <w:rsid w:val="0039743E"/>
    <w:rsid w:val="00397616"/>
    <w:rsid w:val="00397914"/>
    <w:rsid w:val="00397B92"/>
    <w:rsid w:val="00397F6D"/>
    <w:rsid w:val="00397FFE"/>
    <w:rsid w:val="003A02F4"/>
    <w:rsid w:val="003A07DD"/>
    <w:rsid w:val="003A0909"/>
    <w:rsid w:val="003A0CCA"/>
    <w:rsid w:val="003A0D40"/>
    <w:rsid w:val="003A0EDC"/>
    <w:rsid w:val="003A1016"/>
    <w:rsid w:val="003A13BF"/>
    <w:rsid w:val="003A14A0"/>
    <w:rsid w:val="003A16D8"/>
    <w:rsid w:val="003A17C3"/>
    <w:rsid w:val="003A1803"/>
    <w:rsid w:val="003A19A5"/>
    <w:rsid w:val="003A1C43"/>
    <w:rsid w:val="003A1F53"/>
    <w:rsid w:val="003A20CE"/>
    <w:rsid w:val="003A2242"/>
    <w:rsid w:val="003A22D6"/>
    <w:rsid w:val="003A2302"/>
    <w:rsid w:val="003A25D3"/>
    <w:rsid w:val="003A25E3"/>
    <w:rsid w:val="003A2706"/>
    <w:rsid w:val="003A29BD"/>
    <w:rsid w:val="003A3059"/>
    <w:rsid w:val="003A321E"/>
    <w:rsid w:val="003A383C"/>
    <w:rsid w:val="003A3968"/>
    <w:rsid w:val="003A3A97"/>
    <w:rsid w:val="003A3D4F"/>
    <w:rsid w:val="003A3DE3"/>
    <w:rsid w:val="003A436D"/>
    <w:rsid w:val="003A4837"/>
    <w:rsid w:val="003A4983"/>
    <w:rsid w:val="003A4C42"/>
    <w:rsid w:val="003A4CDF"/>
    <w:rsid w:val="003A4EDF"/>
    <w:rsid w:val="003A56F6"/>
    <w:rsid w:val="003A600B"/>
    <w:rsid w:val="003A64A2"/>
    <w:rsid w:val="003A6888"/>
    <w:rsid w:val="003A72B5"/>
    <w:rsid w:val="003A7A7D"/>
    <w:rsid w:val="003A7BB4"/>
    <w:rsid w:val="003A7E1C"/>
    <w:rsid w:val="003A7FD6"/>
    <w:rsid w:val="003B0620"/>
    <w:rsid w:val="003B0636"/>
    <w:rsid w:val="003B08B6"/>
    <w:rsid w:val="003B0B72"/>
    <w:rsid w:val="003B12B8"/>
    <w:rsid w:val="003B1360"/>
    <w:rsid w:val="003B14A2"/>
    <w:rsid w:val="003B14DD"/>
    <w:rsid w:val="003B16F3"/>
    <w:rsid w:val="003B1943"/>
    <w:rsid w:val="003B1B6B"/>
    <w:rsid w:val="003B1D9A"/>
    <w:rsid w:val="003B1ED4"/>
    <w:rsid w:val="003B22C9"/>
    <w:rsid w:val="003B2FBE"/>
    <w:rsid w:val="003B32EB"/>
    <w:rsid w:val="003B3EA2"/>
    <w:rsid w:val="003B410B"/>
    <w:rsid w:val="003B45D6"/>
    <w:rsid w:val="003B46DD"/>
    <w:rsid w:val="003B4798"/>
    <w:rsid w:val="003B51E8"/>
    <w:rsid w:val="003B5507"/>
    <w:rsid w:val="003B59FF"/>
    <w:rsid w:val="003B5A2A"/>
    <w:rsid w:val="003B5A66"/>
    <w:rsid w:val="003B5B78"/>
    <w:rsid w:val="003B5E43"/>
    <w:rsid w:val="003B634A"/>
    <w:rsid w:val="003B63BA"/>
    <w:rsid w:val="003B6762"/>
    <w:rsid w:val="003B68CA"/>
    <w:rsid w:val="003B72CE"/>
    <w:rsid w:val="003B7732"/>
    <w:rsid w:val="003C0D6B"/>
    <w:rsid w:val="003C14BC"/>
    <w:rsid w:val="003C1A28"/>
    <w:rsid w:val="003C20F6"/>
    <w:rsid w:val="003C27ED"/>
    <w:rsid w:val="003C288F"/>
    <w:rsid w:val="003C2B04"/>
    <w:rsid w:val="003C2DBF"/>
    <w:rsid w:val="003C2DE9"/>
    <w:rsid w:val="003C3138"/>
    <w:rsid w:val="003C32D5"/>
    <w:rsid w:val="003C33D9"/>
    <w:rsid w:val="003C38EF"/>
    <w:rsid w:val="003C392A"/>
    <w:rsid w:val="003C3982"/>
    <w:rsid w:val="003C3B2F"/>
    <w:rsid w:val="003C3B63"/>
    <w:rsid w:val="003C413F"/>
    <w:rsid w:val="003C4349"/>
    <w:rsid w:val="003C4609"/>
    <w:rsid w:val="003C4813"/>
    <w:rsid w:val="003C4B66"/>
    <w:rsid w:val="003C4F86"/>
    <w:rsid w:val="003C5685"/>
    <w:rsid w:val="003C5B3B"/>
    <w:rsid w:val="003C64B8"/>
    <w:rsid w:val="003C6539"/>
    <w:rsid w:val="003C67E9"/>
    <w:rsid w:val="003C6933"/>
    <w:rsid w:val="003C69DA"/>
    <w:rsid w:val="003C6CD5"/>
    <w:rsid w:val="003C6E16"/>
    <w:rsid w:val="003C7199"/>
    <w:rsid w:val="003C726E"/>
    <w:rsid w:val="003C754D"/>
    <w:rsid w:val="003C76E3"/>
    <w:rsid w:val="003C7CBF"/>
    <w:rsid w:val="003C7CF0"/>
    <w:rsid w:val="003C7D98"/>
    <w:rsid w:val="003C7F20"/>
    <w:rsid w:val="003D04ED"/>
    <w:rsid w:val="003D06DB"/>
    <w:rsid w:val="003D07D1"/>
    <w:rsid w:val="003D09D4"/>
    <w:rsid w:val="003D0A25"/>
    <w:rsid w:val="003D0B5F"/>
    <w:rsid w:val="003D0D15"/>
    <w:rsid w:val="003D1BC6"/>
    <w:rsid w:val="003D20E9"/>
    <w:rsid w:val="003D2365"/>
    <w:rsid w:val="003D23EE"/>
    <w:rsid w:val="003D23F3"/>
    <w:rsid w:val="003D25FE"/>
    <w:rsid w:val="003D2658"/>
    <w:rsid w:val="003D2888"/>
    <w:rsid w:val="003D2A4F"/>
    <w:rsid w:val="003D2FEC"/>
    <w:rsid w:val="003D349B"/>
    <w:rsid w:val="003D3801"/>
    <w:rsid w:val="003D3B42"/>
    <w:rsid w:val="003D3DB6"/>
    <w:rsid w:val="003D3F55"/>
    <w:rsid w:val="003D4077"/>
    <w:rsid w:val="003D41A1"/>
    <w:rsid w:val="003D45B4"/>
    <w:rsid w:val="003D46D1"/>
    <w:rsid w:val="003D4887"/>
    <w:rsid w:val="003D48E6"/>
    <w:rsid w:val="003D4CEC"/>
    <w:rsid w:val="003D4EBF"/>
    <w:rsid w:val="003D598A"/>
    <w:rsid w:val="003D5B65"/>
    <w:rsid w:val="003D5D00"/>
    <w:rsid w:val="003D5D23"/>
    <w:rsid w:val="003D5E19"/>
    <w:rsid w:val="003D6033"/>
    <w:rsid w:val="003D625B"/>
    <w:rsid w:val="003D63FA"/>
    <w:rsid w:val="003D641A"/>
    <w:rsid w:val="003D675C"/>
    <w:rsid w:val="003D6A68"/>
    <w:rsid w:val="003D70BB"/>
    <w:rsid w:val="003D71E9"/>
    <w:rsid w:val="003D7E94"/>
    <w:rsid w:val="003D7F11"/>
    <w:rsid w:val="003E048B"/>
    <w:rsid w:val="003E0548"/>
    <w:rsid w:val="003E063A"/>
    <w:rsid w:val="003E0773"/>
    <w:rsid w:val="003E090D"/>
    <w:rsid w:val="003E11A5"/>
    <w:rsid w:val="003E14EF"/>
    <w:rsid w:val="003E1561"/>
    <w:rsid w:val="003E1B58"/>
    <w:rsid w:val="003E1D78"/>
    <w:rsid w:val="003E2507"/>
    <w:rsid w:val="003E28E6"/>
    <w:rsid w:val="003E2E93"/>
    <w:rsid w:val="003E363A"/>
    <w:rsid w:val="003E3988"/>
    <w:rsid w:val="003E3CBA"/>
    <w:rsid w:val="003E3DD6"/>
    <w:rsid w:val="003E3F63"/>
    <w:rsid w:val="003E3FA8"/>
    <w:rsid w:val="003E4298"/>
    <w:rsid w:val="003E42BE"/>
    <w:rsid w:val="003E4452"/>
    <w:rsid w:val="003E4ED5"/>
    <w:rsid w:val="003E4F6C"/>
    <w:rsid w:val="003E5110"/>
    <w:rsid w:val="003E55D8"/>
    <w:rsid w:val="003E55D9"/>
    <w:rsid w:val="003E5723"/>
    <w:rsid w:val="003E58C6"/>
    <w:rsid w:val="003E5E18"/>
    <w:rsid w:val="003E64D2"/>
    <w:rsid w:val="003E65D0"/>
    <w:rsid w:val="003E6782"/>
    <w:rsid w:val="003E68A7"/>
    <w:rsid w:val="003E6CD8"/>
    <w:rsid w:val="003E6D79"/>
    <w:rsid w:val="003E72DB"/>
    <w:rsid w:val="003E75FB"/>
    <w:rsid w:val="003E76AE"/>
    <w:rsid w:val="003E77FE"/>
    <w:rsid w:val="003E7971"/>
    <w:rsid w:val="003E7C3E"/>
    <w:rsid w:val="003E7C43"/>
    <w:rsid w:val="003F1006"/>
    <w:rsid w:val="003F12FD"/>
    <w:rsid w:val="003F1557"/>
    <w:rsid w:val="003F1611"/>
    <w:rsid w:val="003F1655"/>
    <w:rsid w:val="003F1E7A"/>
    <w:rsid w:val="003F29D9"/>
    <w:rsid w:val="003F3036"/>
    <w:rsid w:val="003F3178"/>
    <w:rsid w:val="003F39A1"/>
    <w:rsid w:val="003F39AF"/>
    <w:rsid w:val="003F3C93"/>
    <w:rsid w:val="003F3D81"/>
    <w:rsid w:val="003F4043"/>
    <w:rsid w:val="003F425D"/>
    <w:rsid w:val="003F447A"/>
    <w:rsid w:val="003F4846"/>
    <w:rsid w:val="003F5384"/>
    <w:rsid w:val="003F59F0"/>
    <w:rsid w:val="003F5AFD"/>
    <w:rsid w:val="003F688D"/>
    <w:rsid w:val="003F6FA6"/>
    <w:rsid w:val="003F6FF1"/>
    <w:rsid w:val="003F70FB"/>
    <w:rsid w:val="003F7451"/>
    <w:rsid w:val="003F7637"/>
    <w:rsid w:val="003F7653"/>
    <w:rsid w:val="003F7F0D"/>
    <w:rsid w:val="00400360"/>
    <w:rsid w:val="004005FF"/>
    <w:rsid w:val="00400747"/>
    <w:rsid w:val="00400C90"/>
    <w:rsid w:val="00401200"/>
    <w:rsid w:val="004013C8"/>
    <w:rsid w:val="00401557"/>
    <w:rsid w:val="004019AE"/>
    <w:rsid w:val="00401A09"/>
    <w:rsid w:val="00401F8C"/>
    <w:rsid w:val="004022F1"/>
    <w:rsid w:val="00402C86"/>
    <w:rsid w:val="00403133"/>
    <w:rsid w:val="00403149"/>
    <w:rsid w:val="004037B2"/>
    <w:rsid w:val="00403E74"/>
    <w:rsid w:val="0040409F"/>
    <w:rsid w:val="00404691"/>
    <w:rsid w:val="004048F3"/>
    <w:rsid w:val="00404C41"/>
    <w:rsid w:val="00404E5B"/>
    <w:rsid w:val="00404FF6"/>
    <w:rsid w:val="00405794"/>
    <w:rsid w:val="00405D82"/>
    <w:rsid w:val="004066A4"/>
    <w:rsid w:val="0040685C"/>
    <w:rsid w:val="00406CC4"/>
    <w:rsid w:val="00406D30"/>
    <w:rsid w:val="0040703C"/>
    <w:rsid w:val="00407106"/>
    <w:rsid w:val="0040718A"/>
    <w:rsid w:val="004071C4"/>
    <w:rsid w:val="0040737E"/>
    <w:rsid w:val="004073BC"/>
    <w:rsid w:val="004073E1"/>
    <w:rsid w:val="00407499"/>
    <w:rsid w:val="004074DF"/>
    <w:rsid w:val="00407918"/>
    <w:rsid w:val="0041024B"/>
    <w:rsid w:val="004104F7"/>
    <w:rsid w:val="00410550"/>
    <w:rsid w:val="004107A6"/>
    <w:rsid w:val="00410B06"/>
    <w:rsid w:val="00410C11"/>
    <w:rsid w:val="00410F6A"/>
    <w:rsid w:val="0041171D"/>
    <w:rsid w:val="00411A30"/>
    <w:rsid w:val="00411CEF"/>
    <w:rsid w:val="00411F53"/>
    <w:rsid w:val="0041251E"/>
    <w:rsid w:val="004126B1"/>
    <w:rsid w:val="00412904"/>
    <w:rsid w:val="0041290C"/>
    <w:rsid w:val="00412AB9"/>
    <w:rsid w:val="00412DBC"/>
    <w:rsid w:val="00412FAA"/>
    <w:rsid w:val="00413075"/>
    <w:rsid w:val="00413349"/>
    <w:rsid w:val="00413548"/>
    <w:rsid w:val="004137B3"/>
    <w:rsid w:val="0041392C"/>
    <w:rsid w:val="00413DA3"/>
    <w:rsid w:val="00413E07"/>
    <w:rsid w:val="00414216"/>
    <w:rsid w:val="004143FE"/>
    <w:rsid w:val="0041475D"/>
    <w:rsid w:val="004148E7"/>
    <w:rsid w:val="00414BDE"/>
    <w:rsid w:val="00414E30"/>
    <w:rsid w:val="00414FBC"/>
    <w:rsid w:val="00415758"/>
    <w:rsid w:val="00415D21"/>
    <w:rsid w:val="00415E73"/>
    <w:rsid w:val="004160C9"/>
    <w:rsid w:val="004163A3"/>
    <w:rsid w:val="004169ED"/>
    <w:rsid w:val="00416A1D"/>
    <w:rsid w:val="00416F76"/>
    <w:rsid w:val="00417003"/>
    <w:rsid w:val="004176DA"/>
    <w:rsid w:val="004177DF"/>
    <w:rsid w:val="00420390"/>
    <w:rsid w:val="00420782"/>
    <w:rsid w:val="00420EC4"/>
    <w:rsid w:val="00420F16"/>
    <w:rsid w:val="00421286"/>
    <w:rsid w:val="004214A5"/>
    <w:rsid w:val="00421AF4"/>
    <w:rsid w:val="00422681"/>
    <w:rsid w:val="00422689"/>
    <w:rsid w:val="004226A3"/>
    <w:rsid w:val="004227F0"/>
    <w:rsid w:val="00422F13"/>
    <w:rsid w:val="00422F35"/>
    <w:rsid w:val="004230A8"/>
    <w:rsid w:val="004231AD"/>
    <w:rsid w:val="00423D20"/>
    <w:rsid w:val="004244EF"/>
    <w:rsid w:val="0042453D"/>
    <w:rsid w:val="00424830"/>
    <w:rsid w:val="00424C9B"/>
    <w:rsid w:val="00424CBA"/>
    <w:rsid w:val="00424DC1"/>
    <w:rsid w:val="00424E3F"/>
    <w:rsid w:val="00425D57"/>
    <w:rsid w:val="00425D80"/>
    <w:rsid w:val="00425F25"/>
    <w:rsid w:val="00426521"/>
    <w:rsid w:val="00426896"/>
    <w:rsid w:val="00426BAC"/>
    <w:rsid w:val="00426C5A"/>
    <w:rsid w:val="00426D4E"/>
    <w:rsid w:val="00426F50"/>
    <w:rsid w:val="00427119"/>
    <w:rsid w:val="004273A2"/>
    <w:rsid w:val="004277FD"/>
    <w:rsid w:val="00427860"/>
    <w:rsid w:val="00427B08"/>
    <w:rsid w:val="00430066"/>
    <w:rsid w:val="0043023E"/>
    <w:rsid w:val="004304F4"/>
    <w:rsid w:val="00431D1A"/>
    <w:rsid w:val="00431F28"/>
    <w:rsid w:val="004322CB"/>
    <w:rsid w:val="00432366"/>
    <w:rsid w:val="0043268A"/>
    <w:rsid w:val="00432B21"/>
    <w:rsid w:val="004330DF"/>
    <w:rsid w:val="004331EB"/>
    <w:rsid w:val="004334DE"/>
    <w:rsid w:val="0043378B"/>
    <w:rsid w:val="00433AA9"/>
    <w:rsid w:val="00433E14"/>
    <w:rsid w:val="00434037"/>
    <w:rsid w:val="0043446B"/>
    <w:rsid w:val="00434470"/>
    <w:rsid w:val="0043463F"/>
    <w:rsid w:val="00434B75"/>
    <w:rsid w:val="00434ECB"/>
    <w:rsid w:val="0043511F"/>
    <w:rsid w:val="004351DB"/>
    <w:rsid w:val="00435247"/>
    <w:rsid w:val="0043526C"/>
    <w:rsid w:val="00435563"/>
    <w:rsid w:val="00435599"/>
    <w:rsid w:val="004357E4"/>
    <w:rsid w:val="00435ED7"/>
    <w:rsid w:val="00436242"/>
    <w:rsid w:val="004362AB"/>
    <w:rsid w:val="0043644B"/>
    <w:rsid w:val="00436A1C"/>
    <w:rsid w:val="00436A1F"/>
    <w:rsid w:val="00436B04"/>
    <w:rsid w:val="00436C27"/>
    <w:rsid w:val="00436E2A"/>
    <w:rsid w:val="00437141"/>
    <w:rsid w:val="004371A6"/>
    <w:rsid w:val="00437C53"/>
    <w:rsid w:val="00437D7C"/>
    <w:rsid w:val="00437EEE"/>
    <w:rsid w:val="0044016D"/>
    <w:rsid w:val="00440433"/>
    <w:rsid w:val="004407CA"/>
    <w:rsid w:val="00440AA7"/>
    <w:rsid w:val="00440AC7"/>
    <w:rsid w:val="00440C0A"/>
    <w:rsid w:val="00440E6B"/>
    <w:rsid w:val="00440F08"/>
    <w:rsid w:val="004421BE"/>
    <w:rsid w:val="004428F8"/>
    <w:rsid w:val="004429F1"/>
    <w:rsid w:val="00442CD8"/>
    <w:rsid w:val="00443F2E"/>
    <w:rsid w:val="00443FBD"/>
    <w:rsid w:val="004443CA"/>
    <w:rsid w:val="0044455A"/>
    <w:rsid w:val="004447D1"/>
    <w:rsid w:val="00444AA1"/>
    <w:rsid w:val="004451B4"/>
    <w:rsid w:val="00445688"/>
    <w:rsid w:val="004456B7"/>
    <w:rsid w:val="00445CA1"/>
    <w:rsid w:val="00446015"/>
    <w:rsid w:val="004461DD"/>
    <w:rsid w:val="00446250"/>
    <w:rsid w:val="00446484"/>
    <w:rsid w:val="00446707"/>
    <w:rsid w:val="004467FE"/>
    <w:rsid w:val="00447053"/>
    <w:rsid w:val="0044724B"/>
    <w:rsid w:val="00447456"/>
    <w:rsid w:val="0044792C"/>
    <w:rsid w:val="00447C0A"/>
    <w:rsid w:val="0045069C"/>
    <w:rsid w:val="00450758"/>
    <w:rsid w:val="0045087E"/>
    <w:rsid w:val="00450A1A"/>
    <w:rsid w:val="00450C60"/>
    <w:rsid w:val="00450D22"/>
    <w:rsid w:val="0045176D"/>
    <w:rsid w:val="00452095"/>
    <w:rsid w:val="00452379"/>
    <w:rsid w:val="00452ECD"/>
    <w:rsid w:val="00452F90"/>
    <w:rsid w:val="004533BF"/>
    <w:rsid w:val="00453A78"/>
    <w:rsid w:val="00453FFE"/>
    <w:rsid w:val="0045405C"/>
    <w:rsid w:val="004540B7"/>
    <w:rsid w:val="00454A2D"/>
    <w:rsid w:val="00454ECE"/>
    <w:rsid w:val="00454F0C"/>
    <w:rsid w:val="004550EA"/>
    <w:rsid w:val="004550F3"/>
    <w:rsid w:val="004555CB"/>
    <w:rsid w:val="0045577B"/>
    <w:rsid w:val="0045582D"/>
    <w:rsid w:val="00455F1F"/>
    <w:rsid w:val="004564BD"/>
    <w:rsid w:val="004565B2"/>
    <w:rsid w:val="004569C3"/>
    <w:rsid w:val="00456D34"/>
    <w:rsid w:val="00456EE2"/>
    <w:rsid w:val="004570FC"/>
    <w:rsid w:val="00457531"/>
    <w:rsid w:val="004575C4"/>
    <w:rsid w:val="00457BC9"/>
    <w:rsid w:val="004605BD"/>
    <w:rsid w:val="00460E42"/>
    <w:rsid w:val="00461527"/>
    <w:rsid w:val="00461631"/>
    <w:rsid w:val="0046165A"/>
    <w:rsid w:val="00461756"/>
    <w:rsid w:val="004617F2"/>
    <w:rsid w:val="00461943"/>
    <w:rsid w:val="00461954"/>
    <w:rsid w:val="004624A3"/>
    <w:rsid w:val="004625EC"/>
    <w:rsid w:val="004627B1"/>
    <w:rsid w:val="00462A40"/>
    <w:rsid w:val="00462C23"/>
    <w:rsid w:val="0046367F"/>
    <w:rsid w:val="004639AD"/>
    <w:rsid w:val="00463A0B"/>
    <w:rsid w:val="00463E94"/>
    <w:rsid w:val="0046413D"/>
    <w:rsid w:val="00464415"/>
    <w:rsid w:val="0046443D"/>
    <w:rsid w:val="004647F5"/>
    <w:rsid w:val="00465010"/>
    <w:rsid w:val="004652BD"/>
    <w:rsid w:val="00465BC0"/>
    <w:rsid w:val="00465D8B"/>
    <w:rsid w:val="00466654"/>
    <w:rsid w:val="00466AA8"/>
    <w:rsid w:val="00466EFA"/>
    <w:rsid w:val="00467021"/>
    <w:rsid w:val="00467122"/>
    <w:rsid w:val="00467277"/>
    <w:rsid w:val="0046743F"/>
    <w:rsid w:val="004674FA"/>
    <w:rsid w:val="00467520"/>
    <w:rsid w:val="004676E3"/>
    <w:rsid w:val="00467CB1"/>
    <w:rsid w:val="00467CD6"/>
    <w:rsid w:val="00467D29"/>
    <w:rsid w:val="0047012E"/>
    <w:rsid w:val="0047025F"/>
    <w:rsid w:val="00470536"/>
    <w:rsid w:val="004705EA"/>
    <w:rsid w:val="00470813"/>
    <w:rsid w:val="0047097F"/>
    <w:rsid w:val="00470B2A"/>
    <w:rsid w:val="00470F1C"/>
    <w:rsid w:val="00471054"/>
    <w:rsid w:val="0047122E"/>
    <w:rsid w:val="00471645"/>
    <w:rsid w:val="00471828"/>
    <w:rsid w:val="00471AE0"/>
    <w:rsid w:val="00471D3A"/>
    <w:rsid w:val="00471D41"/>
    <w:rsid w:val="004724A7"/>
    <w:rsid w:val="00472537"/>
    <w:rsid w:val="00472653"/>
    <w:rsid w:val="00472752"/>
    <w:rsid w:val="00472C9B"/>
    <w:rsid w:val="00472CAC"/>
    <w:rsid w:val="00473331"/>
    <w:rsid w:val="004737C3"/>
    <w:rsid w:val="004738C8"/>
    <w:rsid w:val="00473CC9"/>
    <w:rsid w:val="00474D4C"/>
    <w:rsid w:val="00474E54"/>
    <w:rsid w:val="00474F55"/>
    <w:rsid w:val="0047504B"/>
    <w:rsid w:val="00475104"/>
    <w:rsid w:val="0047512D"/>
    <w:rsid w:val="004752A0"/>
    <w:rsid w:val="004758E2"/>
    <w:rsid w:val="00475DB4"/>
    <w:rsid w:val="00476034"/>
    <w:rsid w:val="0047606E"/>
    <w:rsid w:val="0047611C"/>
    <w:rsid w:val="0047663C"/>
    <w:rsid w:val="004766C2"/>
    <w:rsid w:val="0047679E"/>
    <w:rsid w:val="004767AD"/>
    <w:rsid w:val="00477780"/>
    <w:rsid w:val="00477C2F"/>
    <w:rsid w:val="00477E2A"/>
    <w:rsid w:val="00477FAA"/>
    <w:rsid w:val="00480581"/>
    <w:rsid w:val="00480610"/>
    <w:rsid w:val="00480BA5"/>
    <w:rsid w:val="00480C0D"/>
    <w:rsid w:val="00480E4C"/>
    <w:rsid w:val="00480E93"/>
    <w:rsid w:val="00481E6F"/>
    <w:rsid w:val="00481FED"/>
    <w:rsid w:val="00482308"/>
    <w:rsid w:val="0048231A"/>
    <w:rsid w:val="0048285C"/>
    <w:rsid w:val="00482A1D"/>
    <w:rsid w:val="00482DA7"/>
    <w:rsid w:val="00482E6B"/>
    <w:rsid w:val="00483D7F"/>
    <w:rsid w:val="00484028"/>
    <w:rsid w:val="00484278"/>
    <w:rsid w:val="00484291"/>
    <w:rsid w:val="00484593"/>
    <w:rsid w:val="00484B27"/>
    <w:rsid w:val="00484BD5"/>
    <w:rsid w:val="00484C0E"/>
    <w:rsid w:val="00484C2B"/>
    <w:rsid w:val="00484F1D"/>
    <w:rsid w:val="004851BE"/>
    <w:rsid w:val="004852DE"/>
    <w:rsid w:val="00485EA8"/>
    <w:rsid w:val="0048603D"/>
    <w:rsid w:val="004860B2"/>
    <w:rsid w:val="00486135"/>
    <w:rsid w:val="004861D5"/>
    <w:rsid w:val="0048633A"/>
    <w:rsid w:val="00486653"/>
    <w:rsid w:val="00486E71"/>
    <w:rsid w:val="00487659"/>
    <w:rsid w:val="004876E9"/>
    <w:rsid w:val="00487879"/>
    <w:rsid w:val="00487F7A"/>
    <w:rsid w:val="00487F83"/>
    <w:rsid w:val="0049026F"/>
    <w:rsid w:val="00490471"/>
    <w:rsid w:val="00490982"/>
    <w:rsid w:val="00490F9B"/>
    <w:rsid w:val="00491095"/>
    <w:rsid w:val="004912CD"/>
    <w:rsid w:val="004919FD"/>
    <w:rsid w:val="00491B90"/>
    <w:rsid w:val="00492477"/>
    <w:rsid w:val="0049261D"/>
    <w:rsid w:val="00492C93"/>
    <w:rsid w:val="004938F0"/>
    <w:rsid w:val="00493997"/>
    <w:rsid w:val="00493B1D"/>
    <w:rsid w:val="00493CE7"/>
    <w:rsid w:val="00493DA4"/>
    <w:rsid w:val="00493EB8"/>
    <w:rsid w:val="00494327"/>
    <w:rsid w:val="00494417"/>
    <w:rsid w:val="0049478D"/>
    <w:rsid w:val="004949BE"/>
    <w:rsid w:val="00495345"/>
    <w:rsid w:val="004959D9"/>
    <w:rsid w:val="00496454"/>
    <w:rsid w:val="00496A61"/>
    <w:rsid w:val="00496BF8"/>
    <w:rsid w:val="004977C3"/>
    <w:rsid w:val="00497F32"/>
    <w:rsid w:val="00497F5B"/>
    <w:rsid w:val="004A0EA3"/>
    <w:rsid w:val="004A1734"/>
    <w:rsid w:val="004A1973"/>
    <w:rsid w:val="004A1AC1"/>
    <w:rsid w:val="004A1AE1"/>
    <w:rsid w:val="004A1FA2"/>
    <w:rsid w:val="004A23B8"/>
    <w:rsid w:val="004A246B"/>
    <w:rsid w:val="004A2763"/>
    <w:rsid w:val="004A2E87"/>
    <w:rsid w:val="004A2FF6"/>
    <w:rsid w:val="004A3499"/>
    <w:rsid w:val="004A361C"/>
    <w:rsid w:val="004A398F"/>
    <w:rsid w:val="004A3CE5"/>
    <w:rsid w:val="004A4090"/>
    <w:rsid w:val="004A40F8"/>
    <w:rsid w:val="004A41E6"/>
    <w:rsid w:val="004A4475"/>
    <w:rsid w:val="004A4A2A"/>
    <w:rsid w:val="004A4A76"/>
    <w:rsid w:val="004A58CC"/>
    <w:rsid w:val="004A5A8D"/>
    <w:rsid w:val="004A5CE6"/>
    <w:rsid w:val="004A5EC5"/>
    <w:rsid w:val="004A667A"/>
    <w:rsid w:val="004A669C"/>
    <w:rsid w:val="004A6839"/>
    <w:rsid w:val="004A686C"/>
    <w:rsid w:val="004A69C4"/>
    <w:rsid w:val="004A6A54"/>
    <w:rsid w:val="004A6C33"/>
    <w:rsid w:val="004A6F18"/>
    <w:rsid w:val="004A6F50"/>
    <w:rsid w:val="004A7187"/>
    <w:rsid w:val="004A79E6"/>
    <w:rsid w:val="004A7A90"/>
    <w:rsid w:val="004A7DB3"/>
    <w:rsid w:val="004A7FD2"/>
    <w:rsid w:val="004B0023"/>
    <w:rsid w:val="004B0A9F"/>
    <w:rsid w:val="004B0BB7"/>
    <w:rsid w:val="004B0D00"/>
    <w:rsid w:val="004B105E"/>
    <w:rsid w:val="004B1245"/>
    <w:rsid w:val="004B1248"/>
    <w:rsid w:val="004B1337"/>
    <w:rsid w:val="004B1500"/>
    <w:rsid w:val="004B1701"/>
    <w:rsid w:val="004B1712"/>
    <w:rsid w:val="004B1C6A"/>
    <w:rsid w:val="004B204E"/>
    <w:rsid w:val="004B21EC"/>
    <w:rsid w:val="004B2732"/>
    <w:rsid w:val="004B29AB"/>
    <w:rsid w:val="004B2CF1"/>
    <w:rsid w:val="004B2EA5"/>
    <w:rsid w:val="004B33D3"/>
    <w:rsid w:val="004B4447"/>
    <w:rsid w:val="004B49E6"/>
    <w:rsid w:val="004B4B9C"/>
    <w:rsid w:val="004B4D3B"/>
    <w:rsid w:val="004B4EBE"/>
    <w:rsid w:val="004B5221"/>
    <w:rsid w:val="004B54A4"/>
    <w:rsid w:val="004B5638"/>
    <w:rsid w:val="004B5ED2"/>
    <w:rsid w:val="004B6033"/>
    <w:rsid w:val="004B63AF"/>
    <w:rsid w:val="004B66C4"/>
    <w:rsid w:val="004B6A2D"/>
    <w:rsid w:val="004B7223"/>
    <w:rsid w:val="004B7278"/>
    <w:rsid w:val="004B72A4"/>
    <w:rsid w:val="004B7335"/>
    <w:rsid w:val="004B73F6"/>
    <w:rsid w:val="004B75D2"/>
    <w:rsid w:val="004B79FC"/>
    <w:rsid w:val="004B7DFD"/>
    <w:rsid w:val="004C026C"/>
    <w:rsid w:val="004C0396"/>
    <w:rsid w:val="004C0426"/>
    <w:rsid w:val="004C0CF3"/>
    <w:rsid w:val="004C0D8A"/>
    <w:rsid w:val="004C0DCD"/>
    <w:rsid w:val="004C1795"/>
    <w:rsid w:val="004C1C3B"/>
    <w:rsid w:val="004C1F65"/>
    <w:rsid w:val="004C23B1"/>
    <w:rsid w:val="004C2455"/>
    <w:rsid w:val="004C253C"/>
    <w:rsid w:val="004C29CF"/>
    <w:rsid w:val="004C2ADE"/>
    <w:rsid w:val="004C2C30"/>
    <w:rsid w:val="004C2D52"/>
    <w:rsid w:val="004C311C"/>
    <w:rsid w:val="004C368D"/>
    <w:rsid w:val="004C387E"/>
    <w:rsid w:val="004C38D1"/>
    <w:rsid w:val="004C3B33"/>
    <w:rsid w:val="004C3BC4"/>
    <w:rsid w:val="004C41F1"/>
    <w:rsid w:val="004C4740"/>
    <w:rsid w:val="004C4895"/>
    <w:rsid w:val="004C4CB8"/>
    <w:rsid w:val="004C4DEC"/>
    <w:rsid w:val="004C505B"/>
    <w:rsid w:val="004C52D2"/>
    <w:rsid w:val="004C5EB8"/>
    <w:rsid w:val="004C5EFC"/>
    <w:rsid w:val="004C68E1"/>
    <w:rsid w:val="004C72EA"/>
    <w:rsid w:val="004C76D8"/>
    <w:rsid w:val="004C7857"/>
    <w:rsid w:val="004C78BC"/>
    <w:rsid w:val="004C79DD"/>
    <w:rsid w:val="004C7C05"/>
    <w:rsid w:val="004C7E7E"/>
    <w:rsid w:val="004D0AF6"/>
    <w:rsid w:val="004D0F1F"/>
    <w:rsid w:val="004D0F77"/>
    <w:rsid w:val="004D1282"/>
    <w:rsid w:val="004D142B"/>
    <w:rsid w:val="004D1637"/>
    <w:rsid w:val="004D1F9D"/>
    <w:rsid w:val="004D1FCC"/>
    <w:rsid w:val="004D26A6"/>
    <w:rsid w:val="004D2734"/>
    <w:rsid w:val="004D28B5"/>
    <w:rsid w:val="004D2A06"/>
    <w:rsid w:val="004D2FF3"/>
    <w:rsid w:val="004D3303"/>
    <w:rsid w:val="004D375B"/>
    <w:rsid w:val="004D394F"/>
    <w:rsid w:val="004D3A72"/>
    <w:rsid w:val="004D3E3C"/>
    <w:rsid w:val="004D3F90"/>
    <w:rsid w:val="004D434E"/>
    <w:rsid w:val="004D46E2"/>
    <w:rsid w:val="004D5144"/>
    <w:rsid w:val="004D5621"/>
    <w:rsid w:val="004D579A"/>
    <w:rsid w:val="004D590A"/>
    <w:rsid w:val="004D63A2"/>
    <w:rsid w:val="004D6652"/>
    <w:rsid w:val="004D691C"/>
    <w:rsid w:val="004D70C9"/>
    <w:rsid w:val="004D74BF"/>
    <w:rsid w:val="004D752C"/>
    <w:rsid w:val="004D7649"/>
    <w:rsid w:val="004D7725"/>
    <w:rsid w:val="004D7916"/>
    <w:rsid w:val="004E0286"/>
    <w:rsid w:val="004E068C"/>
    <w:rsid w:val="004E0C35"/>
    <w:rsid w:val="004E146B"/>
    <w:rsid w:val="004E1715"/>
    <w:rsid w:val="004E177F"/>
    <w:rsid w:val="004E1B67"/>
    <w:rsid w:val="004E20DA"/>
    <w:rsid w:val="004E227C"/>
    <w:rsid w:val="004E30D3"/>
    <w:rsid w:val="004E38D0"/>
    <w:rsid w:val="004E39A2"/>
    <w:rsid w:val="004E3C04"/>
    <w:rsid w:val="004E3EF0"/>
    <w:rsid w:val="004E4224"/>
    <w:rsid w:val="004E4412"/>
    <w:rsid w:val="004E4877"/>
    <w:rsid w:val="004E49DD"/>
    <w:rsid w:val="004E4E46"/>
    <w:rsid w:val="004E5182"/>
    <w:rsid w:val="004E54BA"/>
    <w:rsid w:val="004E55AB"/>
    <w:rsid w:val="004E5607"/>
    <w:rsid w:val="004E5953"/>
    <w:rsid w:val="004E6350"/>
    <w:rsid w:val="004E6389"/>
    <w:rsid w:val="004E68CA"/>
    <w:rsid w:val="004E6C14"/>
    <w:rsid w:val="004E6CD5"/>
    <w:rsid w:val="004E73B5"/>
    <w:rsid w:val="004E749B"/>
    <w:rsid w:val="004E767D"/>
    <w:rsid w:val="004E7A4E"/>
    <w:rsid w:val="004E7CC0"/>
    <w:rsid w:val="004F041B"/>
    <w:rsid w:val="004F0CA5"/>
    <w:rsid w:val="004F0D9D"/>
    <w:rsid w:val="004F0E20"/>
    <w:rsid w:val="004F125C"/>
    <w:rsid w:val="004F1391"/>
    <w:rsid w:val="004F141F"/>
    <w:rsid w:val="004F1421"/>
    <w:rsid w:val="004F14BC"/>
    <w:rsid w:val="004F14F6"/>
    <w:rsid w:val="004F185C"/>
    <w:rsid w:val="004F19BF"/>
    <w:rsid w:val="004F1B82"/>
    <w:rsid w:val="004F2220"/>
    <w:rsid w:val="004F2239"/>
    <w:rsid w:val="004F2406"/>
    <w:rsid w:val="004F24E5"/>
    <w:rsid w:val="004F264D"/>
    <w:rsid w:val="004F2691"/>
    <w:rsid w:val="004F27FF"/>
    <w:rsid w:val="004F2F67"/>
    <w:rsid w:val="004F375F"/>
    <w:rsid w:val="004F3E1F"/>
    <w:rsid w:val="004F3FF2"/>
    <w:rsid w:val="004F411A"/>
    <w:rsid w:val="004F4E27"/>
    <w:rsid w:val="004F4EAF"/>
    <w:rsid w:val="004F5542"/>
    <w:rsid w:val="004F5F62"/>
    <w:rsid w:val="004F6075"/>
    <w:rsid w:val="004F637B"/>
    <w:rsid w:val="004F6BF6"/>
    <w:rsid w:val="004F6D20"/>
    <w:rsid w:val="004F6EE7"/>
    <w:rsid w:val="004F70F7"/>
    <w:rsid w:val="004F7120"/>
    <w:rsid w:val="004F7477"/>
    <w:rsid w:val="004F78A7"/>
    <w:rsid w:val="005001B9"/>
    <w:rsid w:val="0050025E"/>
    <w:rsid w:val="00500509"/>
    <w:rsid w:val="00500AE0"/>
    <w:rsid w:val="00500D1D"/>
    <w:rsid w:val="00500F01"/>
    <w:rsid w:val="00500FD8"/>
    <w:rsid w:val="005013FF"/>
    <w:rsid w:val="00501437"/>
    <w:rsid w:val="00501631"/>
    <w:rsid w:val="00501652"/>
    <w:rsid w:val="00501889"/>
    <w:rsid w:val="00501D64"/>
    <w:rsid w:val="00502078"/>
    <w:rsid w:val="00502108"/>
    <w:rsid w:val="005023C3"/>
    <w:rsid w:val="005024C0"/>
    <w:rsid w:val="005029A4"/>
    <w:rsid w:val="00502F95"/>
    <w:rsid w:val="005032D8"/>
    <w:rsid w:val="00503376"/>
    <w:rsid w:val="005034A9"/>
    <w:rsid w:val="005034FD"/>
    <w:rsid w:val="00503BC7"/>
    <w:rsid w:val="00503C70"/>
    <w:rsid w:val="00503DDE"/>
    <w:rsid w:val="00503DF5"/>
    <w:rsid w:val="005046A3"/>
    <w:rsid w:val="00504903"/>
    <w:rsid w:val="00504D14"/>
    <w:rsid w:val="00505821"/>
    <w:rsid w:val="005058CC"/>
    <w:rsid w:val="0050615A"/>
    <w:rsid w:val="0050633C"/>
    <w:rsid w:val="0050648B"/>
    <w:rsid w:val="005067BC"/>
    <w:rsid w:val="0050686C"/>
    <w:rsid w:val="00506FB2"/>
    <w:rsid w:val="00506FDD"/>
    <w:rsid w:val="00506FF5"/>
    <w:rsid w:val="00507182"/>
    <w:rsid w:val="00507199"/>
    <w:rsid w:val="005072E3"/>
    <w:rsid w:val="00507D43"/>
    <w:rsid w:val="00507E95"/>
    <w:rsid w:val="0051053F"/>
    <w:rsid w:val="00510CB1"/>
    <w:rsid w:val="00510CE9"/>
    <w:rsid w:val="0051162C"/>
    <w:rsid w:val="0051185A"/>
    <w:rsid w:val="005121E0"/>
    <w:rsid w:val="00512603"/>
    <w:rsid w:val="0051291B"/>
    <w:rsid w:val="00512C2A"/>
    <w:rsid w:val="00512C9B"/>
    <w:rsid w:val="00512D31"/>
    <w:rsid w:val="00512DB7"/>
    <w:rsid w:val="00512E33"/>
    <w:rsid w:val="005135F1"/>
    <w:rsid w:val="005136B6"/>
    <w:rsid w:val="005138F3"/>
    <w:rsid w:val="005140E8"/>
    <w:rsid w:val="005143C7"/>
    <w:rsid w:val="005144A0"/>
    <w:rsid w:val="005146C7"/>
    <w:rsid w:val="00514F86"/>
    <w:rsid w:val="005156F4"/>
    <w:rsid w:val="0051598C"/>
    <w:rsid w:val="00515CA4"/>
    <w:rsid w:val="00515CB2"/>
    <w:rsid w:val="00516161"/>
    <w:rsid w:val="005168C2"/>
    <w:rsid w:val="0051706C"/>
    <w:rsid w:val="00517908"/>
    <w:rsid w:val="00517C03"/>
    <w:rsid w:val="00517D5A"/>
    <w:rsid w:val="00517F9F"/>
    <w:rsid w:val="0052051C"/>
    <w:rsid w:val="00520666"/>
    <w:rsid w:val="005209C0"/>
    <w:rsid w:val="00520AA4"/>
    <w:rsid w:val="00520CB5"/>
    <w:rsid w:val="00520E50"/>
    <w:rsid w:val="005210EA"/>
    <w:rsid w:val="00521594"/>
    <w:rsid w:val="00521C57"/>
    <w:rsid w:val="005229B7"/>
    <w:rsid w:val="00523148"/>
    <w:rsid w:val="00523918"/>
    <w:rsid w:val="00523A0E"/>
    <w:rsid w:val="00523AC6"/>
    <w:rsid w:val="00523CD3"/>
    <w:rsid w:val="00523D34"/>
    <w:rsid w:val="0052425B"/>
    <w:rsid w:val="005247DA"/>
    <w:rsid w:val="00524CA5"/>
    <w:rsid w:val="00524EFD"/>
    <w:rsid w:val="00525164"/>
    <w:rsid w:val="005251B2"/>
    <w:rsid w:val="005252EB"/>
    <w:rsid w:val="00525788"/>
    <w:rsid w:val="00525A30"/>
    <w:rsid w:val="00525E7D"/>
    <w:rsid w:val="00525F23"/>
    <w:rsid w:val="005262AC"/>
    <w:rsid w:val="00526356"/>
    <w:rsid w:val="005263D9"/>
    <w:rsid w:val="005266DF"/>
    <w:rsid w:val="005266F0"/>
    <w:rsid w:val="00526A3B"/>
    <w:rsid w:val="00527119"/>
    <w:rsid w:val="0052712F"/>
    <w:rsid w:val="005272F6"/>
    <w:rsid w:val="0052766A"/>
    <w:rsid w:val="00527676"/>
    <w:rsid w:val="0052783F"/>
    <w:rsid w:val="00527F75"/>
    <w:rsid w:val="005303F5"/>
    <w:rsid w:val="005309BB"/>
    <w:rsid w:val="00530D65"/>
    <w:rsid w:val="00530EF5"/>
    <w:rsid w:val="00531366"/>
    <w:rsid w:val="00531954"/>
    <w:rsid w:val="0053254A"/>
    <w:rsid w:val="005326F5"/>
    <w:rsid w:val="0053316A"/>
    <w:rsid w:val="005331C1"/>
    <w:rsid w:val="0053329F"/>
    <w:rsid w:val="00533568"/>
    <w:rsid w:val="005336A8"/>
    <w:rsid w:val="005338F8"/>
    <w:rsid w:val="00533F7D"/>
    <w:rsid w:val="005344EA"/>
    <w:rsid w:val="0053458D"/>
    <w:rsid w:val="005347B7"/>
    <w:rsid w:val="00535310"/>
    <w:rsid w:val="005356E1"/>
    <w:rsid w:val="0053588D"/>
    <w:rsid w:val="00535C80"/>
    <w:rsid w:val="00535D05"/>
    <w:rsid w:val="0053608B"/>
    <w:rsid w:val="00536B61"/>
    <w:rsid w:val="00536D50"/>
    <w:rsid w:val="00537096"/>
    <w:rsid w:val="005370BB"/>
    <w:rsid w:val="00537339"/>
    <w:rsid w:val="00537652"/>
    <w:rsid w:val="00537B95"/>
    <w:rsid w:val="00537F14"/>
    <w:rsid w:val="00537FF7"/>
    <w:rsid w:val="0054005C"/>
    <w:rsid w:val="005404D4"/>
    <w:rsid w:val="00540EE9"/>
    <w:rsid w:val="00540F66"/>
    <w:rsid w:val="0054107C"/>
    <w:rsid w:val="005418FA"/>
    <w:rsid w:val="00541AA2"/>
    <w:rsid w:val="00541D73"/>
    <w:rsid w:val="00541E18"/>
    <w:rsid w:val="00541E33"/>
    <w:rsid w:val="00542003"/>
    <w:rsid w:val="005426C3"/>
    <w:rsid w:val="00542A08"/>
    <w:rsid w:val="00542B12"/>
    <w:rsid w:val="00542FC4"/>
    <w:rsid w:val="005436A8"/>
    <w:rsid w:val="0054378C"/>
    <w:rsid w:val="00543897"/>
    <w:rsid w:val="00543D4F"/>
    <w:rsid w:val="00543FD8"/>
    <w:rsid w:val="00544192"/>
    <w:rsid w:val="005442BB"/>
    <w:rsid w:val="005443F8"/>
    <w:rsid w:val="00544558"/>
    <w:rsid w:val="00544754"/>
    <w:rsid w:val="0054504F"/>
    <w:rsid w:val="005450B2"/>
    <w:rsid w:val="005456CD"/>
    <w:rsid w:val="005457E0"/>
    <w:rsid w:val="0054590A"/>
    <w:rsid w:val="00545999"/>
    <w:rsid w:val="005459C8"/>
    <w:rsid w:val="00545B0E"/>
    <w:rsid w:val="00545E5E"/>
    <w:rsid w:val="005462EC"/>
    <w:rsid w:val="0054665F"/>
    <w:rsid w:val="00546736"/>
    <w:rsid w:val="005467C6"/>
    <w:rsid w:val="00546960"/>
    <w:rsid w:val="00546F8A"/>
    <w:rsid w:val="00547054"/>
    <w:rsid w:val="00547ED8"/>
    <w:rsid w:val="005506DE"/>
    <w:rsid w:val="005507A3"/>
    <w:rsid w:val="00550A60"/>
    <w:rsid w:val="00550CBA"/>
    <w:rsid w:val="00551011"/>
    <w:rsid w:val="005512E2"/>
    <w:rsid w:val="0055137B"/>
    <w:rsid w:val="00551989"/>
    <w:rsid w:val="00551A01"/>
    <w:rsid w:val="00551F73"/>
    <w:rsid w:val="005520AA"/>
    <w:rsid w:val="00552510"/>
    <w:rsid w:val="005525AA"/>
    <w:rsid w:val="00552935"/>
    <w:rsid w:val="00552B49"/>
    <w:rsid w:val="005530BA"/>
    <w:rsid w:val="005533A4"/>
    <w:rsid w:val="005535F7"/>
    <w:rsid w:val="00553836"/>
    <w:rsid w:val="00553CD2"/>
    <w:rsid w:val="00553CE5"/>
    <w:rsid w:val="00553D82"/>
    <w:rsid w:val="00553E4E"/>
    <w:rsid w:val="0055466B"/>
    <w:rsid w:val="0055477E"/>
    <w:rsid w:val="00554921"/>
    <w:rsid w:val="005553B0"/>
    <w:rsid w:val="005554AC"/>
    <w:rsid w:val="005559AA"/>
    <w:rsid w:val="00555BE9"/>
    <w:rsid w:val="00555CB8"/>
    <w:rsid w:val="00555E2B"/>
    <w:rsid w:val="00555E4B"/>
    <w:rsid w:val="00556203"/>
    <w:rsid w:val="0055653E"/>
    <w:rsid w:val="00556565"/>
    <w:rsid w:val="00556600"/>
    <w:rsid w:val="005566D5"/>
    <w:rsid w:val="0055681C"/>
    <w:rsid w:val="00556AE2"/>
    <w:rsid w:val="00556EE8"/>
    <w:rsid w:val="0055727A"/>
    <w:rsid w:val="0055734D"/>
    <w:rsid w:val="00557693"/>
    <w:rsid w:val="00557925"/>
    <w:rsid w:val="00557F24"/>
    <w:rsid w:val="0056099F"/>
    <w:rsid w:val="00560B99"/>
    <w:rsid w:val="00560E3C"/>
    <w:rsid w:val="00561213"/>
    <w:rsid w:val="0056157D"/>
    <w:rsid w:val="005615C5"/>
    <w:rsid w:val="005616DF"/>
    <w:rsid w:val="00561842"/>
    <w:rsid w:val="0056216B"/>
    <w:rsid w:val="0056244B"/>
    <w:rsid w:val="00562616"/>
    <w:rsid w:val="00562625"/>
    <w:rsid w:val="00563468"/>
    <w:rsid w:val="00563730"/>
    <w:rsid w:val="00563924"/>
    <w:rsid w:val="00563A3A"/>
    <w:rsid w:val="00563EDB"/>
    <w:rsid w:val="00564287"/>
    <w:rsid w:val="0056428F"/>
    <w:rsid w:val="005643FC"/>
    <w:rsid w:val="0056460C"/>
    <w:rsid w:val="0056493B"/>
    <w:rsid w:val="00564C15"/>
    <w:rsid w:val="00564E7A"/>
    <w:rsid w:val="005650CA"/>
    <w:rsid w:val="00565A9B"/>
    <w:rsid w:val="00565D75"/>
    <w:rsid w:val="005661A8"/>
    <w:rsid w:val="005661CA"/>
    <w:rsid w:val="00566336"/>
    <w:rsid w:val="00566ABF"/>
    <w:rsid w:val="00566C3C"/>
    <w:rsid w:val="00567110"/>
    <w:rsid w:val="005673FA"/>
    <w:rsid w:val="0056749A"/>
    <w:rsid w:val="005678EA"/>
    <w:rsid w:val="00567C91"/>
    <w:rsid w:val="00567DAE"/>
    <w:rsid w:val="00567F60"/>
    <w:rsid w:val="00570005"/>
    <w:rsid w:val="00570943"/>
    <w:rsid w:val="00570D4A"/>
    <w:rsid w:val="00570EF1"/>
    <w:rsid w:val="00571123"/>
    <w:rsid w:val="005711B9"/>
    <w:rsid w:val="0057144C"/>
    <w:rsid w:val="00571564"/>
    <w:rsid w:val="00571B68"/>
    <w:rsid w:val="00571D6D"/>
    <w:rsid w:val="00571FAA"/>
    <w:rsid w:val="00572541"/>
    <w:rsid w:val="00572B8B"/>
    <w:rsid w:val="00572CCC"/>
    <w:rsid w:val="00572FA5"/>
    <w:rsid w:val="005736D4"/>
    <w:rsid w:val="00574047"/>
    <w:rsid w:val="0057427A"/>
    <w:rsid w:val="005749F3"/>
    <w:rsid w:val="00574D88"/>
    <w:rsid w:val="00575C79"/>
    <w:rsid w:val="0057615F"/>
    <w:rsid w:val="00577187"/>
    <w:rsid w:val="00577714"/>
    <w:rsid w:val="00577B4E"/>
    <w:rsid w:val="00577C3E"/>
    <w:rsid w:val="005800A4"/>
    <w:rsid w:val="00580376"/>
    <w:rsid w:val="0058065E"/>
    <w:rsid w:val="00580D9C"/>
    <w:rsid w:val="00580F15"/>
    <w:rsid w:val="005811CF"/>
    <w:rsid w:val="00581237"/>
    <w:rsid w:val="005812FD"/>
    <w:rsid w:val="005819F5"/>
    <w:rsid w:val="00581D6C"/>
    <w:rsid w:val="00581F19"/>
    <w:rsid w:val="00581F68"/>
    <w:rsid w:val="00582828"/>
    <w:rsid w:val="00582943"/>
    <w:rsid w:val="00582D23"/>
    <w:rsid w:val="0058349A"/>
    <w:rsid w:val="005843E2"/>
    <w:rsid w:val="0058469B"/>
    <w:rsid w:val="00585819"/>
    <w:rsid w:val="0058587A"/>
    <w:rsid w:val="00585C3E"/>
    <w:rsid w:val="00585DC9"/>
    <w:rsid w:val="005861C8"/>
    <w:rsid w:val="005862DB"/>
    <w:rsid w:val="00586626"/>
    <w:rsid w:val="00586E63"/>
    <w:rsid w:val="00587B15"/>
    <w:rsid w:val="005905B7"/>
    <w:rsid w:val="00590D49"/>
    <w:rsid w:val="00591043"/>
    <w:rsid w:val="005911CD"/>
    <w:rsid w:val="005913BD"/>
    <w:rsid w:val="005914AD"/>
    <w:rsid w:val="005915FF"/>
    <w:rsid w:val="005916E8"/>
    <w:rsid w:val="00591938"/>
    <w:rsid w:val="00591B4C"/>
    <w:rsid w:val="00591C20"/>
    <w:rsid w:val="00592106"/>
    <w:rsid w:val="005921A3"/>
    <w:rsid w:val="0059232F"/>
    <w:rsid w:val="00592591"/>
    <w:rsid w:val="005926F1"/>
    <w:rsid w:val="0059276F"/>
    <w:rsid w:val="00592C0C"/>
    <w:rsid w:val="00593015"/>
    <w:rsid w:val="00593128"/>
    <w:rsid w:val="00593222"/>
    <w:rsid w:val="00593448"/>
    <w:rsid w:val="00593743"/>
    <w:rsid w:val="00593AA4"/>
    <w:rsid w:val="005942FD"/>
    <w:rsid w:val="005947A1"/>
    <w:rsid w:val="00594A32"/>
    <w:rsid w:val="00594B98"/>
    <w:rsid w:val="00594CDF"/>
    <w:rsid w:val="005959F8"/>
    <w:rsid w:val="00595C1D"/>
    <w:rsid w:val="0059655F"/>
    <w:rsid w:val="00596956"/>
    <w:rsid w:val="00596B62"/>
    <w:rsid w:val="0059769F"/>
    <w:rsid w:val="00597B2C"/>
    <w:rsid w:val="005A03D6"/>
    <w:rsid w:val="005A0A4E"/>
    <w:rsid w:val="005A123C"/>
    <w:rsid w:val="005A1363"/>
    <w:rsid w:val="005A1499"/>
    <w:rsid w:val="005A1730"/>
    <w:rsid w:val="005A1858"/>
    <w:rsid w:val="005A1A08"/>
    <w:rsid w:val="005A1B12"/>
    <w:rsid w:val="005A2BE1"/>
    <w:rsid w:val="005A304B"/>
    <w:rsid w:val="005A32EC"/>
    <w:rsid w:val="005A355E"/>
    <w:rsid w:val="005A37CA"/>
    <w:rsid w:val="005A396F"/>
    <w:rsid w:val="005A42D8"/>
    <w:rsid w:val="005A42DD"/>
    <w:rsid w:val="005A433D"/>
    <w:rsid w:val="005A4B22"/>
    <w:rsid w:val="005A4BA4"/>
    <w:rsid w:val="005A4D91"/>
    <w:rsid w:val="005A5257"/>
    <w:rsid w:val="005A53DC"/>
    <w:rsid w:val="005A5639"/>
    <w:rsid w:val="005A5681"/>
    <w:rsid w:val="005A5BD3"/>
    <w:rsid w:val="005A5E61"/>
    <w:rsid w:val="005A6237"/>
    <w:rsid w:val="005A63F2"/>
    <w:rsid w:val="005A6D29"/>
    <w:rsid w:val="005A70C5"/>
    <w:rsid w:val="005A75F6"/>
    <w:rsid w:val="005A78AD"/>
    <w:rsid w:val="005A79DA"/>
    <w:rsid w:val="005A7B8B"/>
    <w:rsid w:val="005A7D0D"/>
    <w:rsid w:val="005B01F5"/>
    <w:rsid w:val="005B044B"/>
    <w:rsid w:val="005B04C3"/>
    <w:rsid w:val="005B0899"/>
    <w:rsid w:val="005B08E0"/>
    <w:rsid w:val="005B0979"/>
    <w:rsid w:val="005B0A82"/>
    <w:rsid w:val="005B0BFC"/>
    <w:rsid w:val="005B0E19"/>
    <w:rsid w:val="005B1418"/>
    <w:rsid w:val="005B15F6"/>
    <w:rsid w:val="005B1723"/>
    <w:rsid w:val="005B1C35"/>
    <w:rsid w:val="005B1CD3"/>
    <w:rsid w:val="005B2092"/>
    <w:rsid w:val="005B2763"/>
    <w:rsid w:val="005B298F"/>
    <w:rsid w:val="005B2AEF"/>
    <w:rsid w:val="005B2C4B"/>
    <w:rsid w:val="005B2F43"/>
    <w:rsid w:val="005B3172"/>
    <w:rsid w:val="005B3AD7"/>
    <w:rsid w:val="005B41B4"/>
    <w:rsid w:val="005B42D9"/>
    <w:rsid w:val="005B4497"/>
    <w:rsid w:val="005B4661"/>
    <w:rsid w:val="005B46CB"/>
    <w:rsid w:val="005B49C5"/>
    <w:rsid w:val="005B4D8E"/>
    <w:rsid w:val="005B4DBA"/>
    <w:rsid w:val="005B4DFC"/>
    <w:rsid w:val="005B54DB"/>
    <w:rsid w:val="005B5748"/>
    <w:rsid w:val="005B58B7"/>
    <w:rsid w:val="005B6240"/>
    <w:rsid w:val="005B65D6"/>
    <w:rsid w:val="005B6BF1"/>
    <w:rsid w:val="005B6F9F"/>
    <w:rsid w:val="005B7067"/>
    <w:rsid w:val="005B708E"/>
    <w:rsid w:val="005B71E6"/>
    <w:rsid w:val="005B756E"/>
    <w:rsid w:val="005B7981"/>
    <w:rsid w:val="005B7F26"/>
    <w:rsid w:val="005C02A6"/>
    <w:rsid w:val="005C0578"/>
    <w:rsid w:val="005C0640"/>
    <w:rsid w:val="005C07B0"/>
    <w:rsid w:val="005C09A1"/>
    <w:rsid w:val="005C0BA6"/>
    <w:rsid w:val="005C1339"/>
    <w:rsid w:val="005C1ECB"/>
    <w:rsid w:val="005C1FB0"/>
    <w:rsid w:val="005C273B"/>
    <w:rsid w:val="005C2918"/>
    <w:rsid w:val="005C2ABC"/>
    <w:rsid w:val="005C2E05"/>
    <w:rsid w:val="005C2FA1"/>
    <w:rsid w:val="005C30E4"/>
    <w:rsid w:val="005C328B"/>
    <w:rsid w:val="005C356E"/>
    <w:rsid w:val="005C39CE"/>
    <w:rsid w:val="005C4A02"/>
    <w:rsid w:val="005C4B32"/>
    <w:rsid w:val="005C5499"/>
    <w:rsid w:val="005C56F2"/>
    <w:rsid w:val="005C5A7E"/>
    <w:rsid w:val="005C66A5"/>
    <w:rsid w:val="005C6B41"/>
    <w:rsid w:val="005C7099"/>
    <w:rsid w:val="005C719D"/>
    <w:rsid w:val="005C76D4"/>
    <w:rsid w:val="005C7B6B"/>
    <w:rsid w:val="005D0161"/>
    <w:rsid w:val="005D0433"/>
    <w:rsid w:val="005D06C7"/>
    <w:rsid w:val="005D075C"/>
    <w:rsid w:val="005D0959"/>
    <w:rsid w:val="005D0A47"/>
    <w:rsid w:val="005D1213"/>
    <w:rsid w:val="005D1580"/>
    <w:rsid w:val="005D15F8"/>
    <w:rsid w:val="005D22C7"/>
    <w:rsid w:val="005D23AC"/>
    <w:rsid w:val="005D277E"/>
    <w:rsid w:val="005D2818"/>
    <w:rsid w:val="005D2DBA"/>
    <w:rsid w:val="005D2ED8"/>
    <w:rsid w:val="005D3305"/>
    <w:rsid w:val="005D348B"/>
    <w:rsid w:val="005D3E0D"/>
    <w:rsid w:val="005D3E99"/>
    <w:rsid w:val="005D3F81"/>
    <w:rsid w:val="005D42CB"/>
    <w:rsid w:val="005D4511"/>
    <w:rsid w:val="005D48DE"/>
    <w:rsid w:val="005D51EF"/>
    <w:rsid w:val="005D58DE"/>
    <w:rsid w:val="005D5C73"/>
    <w:rsid w:val="005D5F67"/>
    <w:rsid w:val="005D6505"/>
    <w:rsid w:val="005D6F36"/>
    <w:rsid w:val="005D6F87"/>
    <w:rsid w:val="005D74A2"/>
    <w:rsid w:val="005D798E"/>
    <w:rsid w:val="005E0118"/>
    <w:rsid w:val="005E0472"/>
    <w:rsid w:val="005E0D83"/>
    <w:rsid w:val="005E1037"/>
    <w:rsid w:val="005E158A"/>
    <w:rsid w:val="005E161D"/>
    <w:rsid w:val="005E18BC"/>
    <w:rsid w:val="005E196D"/>
    <w:rsid w:val="005E1C1F"/>
    <w:rsid w:val="005E1C8E"/>
    <w:rsid w:val="005E23DE"/>
    <w:rsid w:val="005E2CD0"/>
    <w:rsid w:val="005E332E"/>
    <w:rsid w:val="005E356F"/>
    <w:rsid w:val="005E35A2"/>
    <w:rsid w:val="005E36DA"/>
    <w:rsid w:val="005E36F1"/>
    <w:rsid w:val="005E3A28"/>
    <w:rsid w:val="005E3AC6"/>
    <w:rsid w:val="005E3DC2"/>
    <w:rsid w:val="005E4161"/>
    <w:rsid w:val="005E4C87"/>
    <w:rsid w:val="005E4D11"/>
    <w:rsid w:val="005E4FAE"/>
    <w:rsid w:val="005E5193"/>
    <w:rsid w:val="005E5292"/>
    <w:rsid w:val="005E52E5"/>
    <w:rsid w:val="005E5398"/>
    <w:rsid w:val="005E5AF5"/>
    <w:rsid w:val="005E5B85"/>
    <w:rsid w:val="005E5EE0"/>
    <w:rsid w:val="005E62DF"/>
    <w:rsid w:val="005E63D1"/>
    <w:rsid w:val="005E65CA"/>
    <w:rsid w:val="005E6906"/>
    <w:rsid w:val="005E6C42"/>
    <w:rsid w:val="005E6F28"/>
    <w:rsid w:val="005E6F84"/>
    <w:rsid w:val="005E702A"/>
    <w:rsid w:val="005E70BF"/>
    <w:rsid w:val="005E71F5"/>
    <w:rsid w:val="005E7226"/>
    <w:rsid w:val="005E7227"/>
    <w:rsid w:val="005E7296"/>
    <w:rsid w:val="005E72A1"/>
    <w:rsid w:val="005E7466"/>
    <w:rsid w:val="005E7657"/>
    <w:rsid w:val="005E76D4"/>
    <w:rsid w:val="005E7835"/>
    <w:rsid w:val="005E7894"/>
    <w:rsid w:val="005E7E02"/>
    <w:rsid w:val="005F01DF"/>
    <w:rsid w:val="005F048B"/>
    <w:rsid w:val="005F0522"/>
    <w:rsid w:val="005F092E"/>
    <w:rsid w:val="005F13FC"/>
    <w:rsid w:val="005F1770"/>
    <w:rsid w:val="005F1862"/>
    <w:rsid w:val="005F194D"/>
    <w:rsid w:val="005F197A"/>
    <w:rsid w:val="005F2103"/>
    <w:rsid w:val="005F2145"/>
    <w:rsid w:val="005F2E4F"/>
    <w:rsid w:val="005F331E"/>
    <w:rsid w:val="005F36CA"/>
    <w:rsid w:val="005F39D7"/>
    <w:rsid w:val="005F3BDA"/>
    <w:rsid w:val="005F41FB"/>
    <w:rsid w:val="005F46C0"/>
    <w:rsid w:val="005F5C25"/>
    <w:rsid w:val="005F5F9E"/>
    <w:rsid w:val="005F6242"/>
    <w:rsid w:val="005F667F"/>
    <w:rsid w:val="005F6B4C"/>
    <w:rsid w:val="005F6D12"/>
    <w:rsid w:val="005F6E9C"/>
    <w:rsid w:val="005F7178"/>
    <w:rsid w:val="005F71CC"/>
    <w:rsid w:val="005F78A3"/>
    <w:rsid w:val="005F7988"/>
    <w:rsid w:val="005F7C04"/>
    <w:rsid w:val="005F7FC0"/>
    <w:rsid w:val="006007DA"/>
    <w:rsid w:val="006007EA"/>
    <w:rsid w:val="006008C2"/>
    <w:rsid w:val="0060095E"/>
    <w:rsid w:val="00600F0C"/>
    <w:rsid w:val="0060111B"/>
    <w:rsid w:val="006011B5"/>
    <w:rsid w:val="006017BC"/>
    <w:rsid w:val="00601AED"/>
    <w:rsid w:val="00601D21"/>
    <w:rsid w:val="00601F08"/>
    <w:rsid w:val="006022BD"/>
    <w:rsid w:val="006026F2"/>
    <w:rsid w:val="006028A8"/>
    <w:rsid w:val="00602A4C"/>
    <w:rsid w:val="006033F0"/>
    <w:rsid w:val="00604052"/>
    <w:rsid w:val="006042CF"/>
    <w:rsid w:val="006043A6"/>
    <w:rsid w:val="006046C6"/>
    <w:rsid w:val="0060498D"/>
    <w:rsid w:val="006049E3"/>
    <w:rsid w:val="00605115"/>
    <w:rsid w:val="00605A21"/>
    <w:rsid w:val="00605B0E"/>
    <w:rsid w:val="00605D09"/>
    <w:rsid w:val="006062AE"/>
    <w:rsid w:val="00606365"/>
    <w:rsid w:val="00606785"/>
    <w:rsid w:val="00606B89"/>
    <w:rsid w:val="00606C94"/>
    <w:rsid w:val="00606D4B"/>
    <w:rsid w:val="00606E0A"/>
    <w:rsid w:val="00607036"/>
    <w:rsid w:val="006071FF"/>
    <w:rsid w:val="0060723E"/>
    <w:rsid w:val="00607F20"/>
    <w:rsid w:val="0061011A"/>
    <w:rsid w:val="00610271"/>
    <w:rsid w:val="0061136A"/>
    <w:rsid w:val="006114E9"/>
    <w:rsid w:val="00611CAC"/>
    <w:rsid w:val="006126AC"/>
    <w:rsid w:val="00613392"/>
    <w:rsid w:val="00613D06"/>
    <w:rsid w:val="00614335"/>
    <w:rsid w:val="00614921"/>
    <w:rsid w:val="0061492D"/>
    <w:rsid w:val="00614DE0"/>
    <w:rsid w:val="00614E79"/>
    <w:rsid w:val="00615356"/>
    <w:rsid w:val="006155AE"/>
    <w:rsid w:val="0061623A"/>
    <w:rsid w:val="00616AB4"/>
    <w:rsid w:val="00616BAE"/>
    <w:rsid w:val="00617859"/>
    <w:rsid w:val="00617E02"/>
    <w:rsid w:val="00617E10"/>
    <w:rsid w:val="006207B4"/>
    <w:rsid w:val="00620B9D"/>
    <w:rsid w:val="00620FA9"/>
    <w:rsid w:val="00621108"/>
    <w:rsid w:val="0062131D"/>
    <w:rsid w:val="006213E9"/>
    <w:rsid w:val="0062156C"/>
    <w:rsid w:val="0062242C"/>
    <w:rsid w:val="0062309E"/>
    <w:rsid w:val="00623308"/>
    <w:rsid w:val="0062363A"/>
    <w:rsid w:val="00623B05"/>
    <w:rsid w:val="00623B4E"/>
    <w:rsid w:val="00623DA0"/>
    <w:rsid w:val="0062411A"/>
    <w:rsid w:val="0062423C"/>
    <w:rsid w:val="006243FF"/>
    <w:rsid w:val="006244DC"/>
    <w:rsid w:val="006245D5"/>
    <w:rsid w:val="006247EA"/>
    <w:rsid w:val="00624AA6"/>
    <w:rsid w:val="00624BE0"/>
    <w:rsid w:val="00625039"/>
    <w:rsid w:val="0062560B"/>
    <w:rsid w:val="00625797"/>
    <w:rsid w:val="00625DD6"/>
    <w:rsid w:val="00625FC0"/>
    <w:rsid w:val="0062607D"/>
    <w:rsid w:val="0062610D"/>
    <w:rsid w:val="00626770"/>
    <w:rsid w:val="00626DE4"/>
    <w:rsid w:val="00627234"/>
    <w:rsid w:val="00627365"/>
    <w:rsid w:val="00627490"/>
    <w:rsid w:val="0062750A"/>
    <w:rsid w:val="00627A27"/>
    <w:rsid w:val="00627F1D"/>
    <w:rsid w:val="006300F3"/>
    <w:rsid w:val="00630DA2"/>
    <w:rsid w:val="0063139F"/>
    <w:rsid w:val="00631485"/>
    <w:rsid w:val="0063167C"/>
    <w:rsid w:val="0063209D"/>
    <w:rsid w:val="00632478"/>
    <w:rsid w:val="00632835"/>
    <w:rsid w:val="00632DEA"/>
    <w:rsid w:val="00632E3A"/>
    <w:rsid w:val="00632F27"/>
    <w:rsid w:val="0063316F"/>
    <w:rsid w:val="00633842"/>
    <w:rsid w:val="00633A62"/>
    <w:rsid w:val="00633AC8"/>
    <w:rsid w:val="00634050"/>
    <w:rsid w:val="0063408A"/>
    <w:rsid w:val="00634278"/>
    <w:rsid w:val="006342F7"/>
    <w:rsid w:val="00634AF9"/>
    <w:rsid w:val="00634CD8"/>
    <w:rsid w:val="00634D2C"/>
    <w:rsid w:val="00634FBA"/>
    <w:rsid w:val="0063591C"/>
    <w:rsid w:val="0063598D"/>
    <w:rsid w:val="00635A12"/>
    <w:rsid w:val="00635A35"/>
    <w:rsid w:val="00636045"/>
    <w:rsid w:val="006361EB"/>
    <w:rsid w:val="00636362"/>
    <w:rsid w:val="0063639D"/>
    <w:rsid w:val="00636B11"/>
    <w:rsid w:val="006373F1"/>
    <w:rsid w:val="00637837"/>
    <w:rsid w:val="00637F40"/>
    <w:rsid w:val="00637F46"/>
    <w:rsid w:val="006400BB"/>
    <w:rsid w:val="00640720"/>
    <w:rsid w:val="006407DE"/>
    <w:rsid w:val="006409FD"/>
    <w:rsid w:val="00640C31"/>
    <w:rsid w:val="00641084"/>
    <w:rsid w:val="0064136A"/>
    <w:rsid w:val="00641CCE"/>
    <w:rsid w:val="00641DDF"/>
    <w:rsid w:val="006420AA"/>
    <w:rsid w:val="00642203"/>
    <w:rsid w:val="00642652"/>
    <w:rsid w:val="0064268D"/>
    <w:rsid w:val="0064294F"/>
    <w:rsid w:val="0064297E"/>
    <w:rsid w:val="006429C2"/>
    <w:rsid w:val="00642A58"/>
    <w:rsid w:val="00643AD0"/>
    <w:rsid w:val="00643C7F"/>
    <w:rsid w:val="006442CC"/>
    <w:rsid w:val="00644A17"/>
    <w:rsid w:val="00644A79"/>
    <w:rsid w:val="00645EA9"/>
    <w:rsid w:val="00646211"/>
    <w:rsid w:val="006464E3"/>
    <w:rsid w:val="00646906"/>
    <w:rsid w:val="00646918"/>
    <w:rsid w:val="0064693B"/>
    <w:rsid w:val="006469A8"/>
    <w:rsid w:val="006469EF"/>
    <w:rsid w:val="00647014"/>
    <w:rsid w:val="00647074"/>
    <w:rsid w:val="00647695"/>
    <w:rsid w:val="00647DC8"/>
    <w:rsid w:val="00647DF3"/>
    <w:rsid w:val="00647EC8"/>
    <w:rsid w:val="006501C1"/>
    <w:rsid w:val="00650491"/>
    <w:rsid w:val="00650892"/>
    <w:rsid w:val="00650B15"/>
    <w:rsid w:val="00650ED7"/>
    <w:rsid w:val="006513A0"/>
    <w:rsid w:val="006515E6"/>
    <w:rsid w:val="0065182D"/>
    <w:rsid w:val="00651E53"/>
    <w:rsid w:val="00652DAA"/>
    <w:rsid w:val="00652DC8"/>
    <w:rsid w:val="00652EC1"/>
    <w:rsid w:val="006535BC"/>
    <w:rsid w:val="00653886"/>
    <w:rsid w:val="006538BF"/>
    <w:rsid w:val="006541C9"/>
    <w:rsid w:val="00654358"/>
    <w:rsid w:val="0065471E"/>
    <w:rsid w:val="00654838"/>
    <w:rsid w:val="00654CCC"/>
    <w:rsid w:val="00654D0B"/>
    <w:rsid w:val="00655059"/>
    <w:rsid w:val="006552E2"/>
    <w:rsid w:val="00655670"/>
    <w:rsid w:val="00655CE3"/>
    <w:rsid w:val="00656CB1"/>
    <w:rsid w:val="00657009"/>
    <w:rsid w:val="0065707D"/>
    <w:rsid w:val="00657241"/>
    <w:rsid w:val="006572A7"/>
    <w:rsid w:val="00657500"/>
    <w:rsid w:val="006576E0"/>
    <w:rsid w:val="0065792E"/>
    <w:rsid w:val="00657C77"/>
    <w:rsid w:val="00660347"/>
    <w:rsid w:val="00660C79"/>
    <w:rsid w:val="00660E9A"/>
    <w:rsid w:val="006625F7"/>
    <w:rsid w:val="006626A4"/>
    <w:rsid w:val="00662AB0"/>
    <w:rsid w:val="00662D9A"/>
    <w:rsid w:val="00663316"/>
    <w:rsid w:val="00663658"/>
    <w:rsid w:val="006636C7"/>
    <w:rsid w:val="00663B17"/>
    <w:rsid w:val="00664328"/>
    <w:rsid w:val="0066445F"/>
    <w:rsid w:val="006645F3"/>
    <w:rsid w:val="00664D5D"/>
    <w:rsid w:val="00664EF8"/>
    <w:rsid w:val="006654C9"/>
    <w:rsid w:val="00665CFA"/>
    <w:rsid w:val="00665E29"/>
    <w:rsid w:val="0066684F"/>
    <w:rsid w:val="00666C51"/>
    <w:rsid w:val="00666EA0"/>
    <w:rsid w:val="0066705C"/>
    <w:rsid w:val="00667133"/>
    <w:rsid w:val="00667668"/>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AB5"/>
    <w:rsid w:val="00674BEB"/>
    <w:rsid w:val="00674DA8"/>
    <w:rsid w:val="006751B6"/>
    <w:rsid w:val="00675523"/>
    <w:rsid w:val="006755DF"/>
    <w:rsid w:val="00675881"/>
    <w:rsid w:val="00675944"/>
    <w:rsid w:val="00675A07"/>
    <w:rsid w:val="00675A36"/>
    <w:rsid w:val="00675E1F"/>
    <w:rsid w:val="0067602F"/>
    <w:rsid w:val="006762CF"/>
    <w:rsid w:val="00676613"/>
    <w:rsid w:val="006766D2"/>
    <w:rsid w:val="0067673D"/>
    <w:rsid w:val="006767C2"/>
    <w:rsid w:val="00676909"/>
    <w:rsid w:val="00676C4A"/>
    <w:rsid w:val="00677296"/>
    <w:rsid w:val="006774F3"/>
    <w:rsid w:val="006777E8"/>
    <w:rsid w:val="00680323"/>
    <w:rsid w:val="0068036B"/>
    <w:rsid w:val="0068039F"/>
    <w:rsid w:val="0068050F"/>
    <w:rsid w:val="00680844"/>
    <w:rsid w:val="00680D94"/>
    <w:rsid w:val="00680D96"/>
    <w:rsid w:val="006810D1"/>
    <w:rsid w:val="0068132D"/>
    <w:rsid w:val="006814BD"/>
    <w:rsid w:val="006814D9"/>
    <w:rsid w:val="0068166A"/>
    <w:rsid w:val="00681924"/>
    <w:rsid w:val="006823CD"/>
    <w:rsid w:val="00682434"/>
    <w:rsid w:val="00682B54"/>
    <w:rsid w:val="00682C00"/>
    <w:rsid w:val="00682F36"/>
    <w:rsid w:val="00682F48"/>
    <w:rsid w:val="0068301F"/>
    <w:rsid w:val="00683250"/>
    <w:rsid w:val="0068378A"/>
    <w:rsid w:val="00683BED"/>
    <w:rsid w:val="00683C91"/>
    <w:rsid w:val="006841F7"/>
    <w:rsid w:val="00684607"/>
    <w:rsid w:val="00684F52"/>
    <w:rsid w:val="00685212"/>
    <w:rsid w:val="00685A15"/>
    <w:rsid w:val="00685DA7"/>
    <w:rsid w:val="00685E2B"/>
    <w:rsid w:val="00686225"/>
    <w:rsid w:val="00686585"/>
    <w:rsid w:val="006868BF"/>
    <w:rsid w:val="00686FDE"/>
    <w:rsid w:val="0068713C"/>
    <w:rsid w:val="00687590"/>
    <w:rsid w:val="006876E0"/>
    <w:rsid w:val="00687787"/>
    <w:rsid w:val="00687C2A"/>
    <w:rsid w:val="00687EF7"/>
    <w:rsid w:val="00690236"/>
    <w:rsid w:val="0069070E"/>
    <w:rsid w:val="006907F3"/>
    <w:rsid w:val="00690F89"/>
    <w:rsid w:val="00691332"/>
    <w:rsid w:val="00691987"/>
    <w:rsid w:val="006920D9"/>
    <w:rsid w:val="006924EB"/>
    <w:rsid w:val="00692556"/>
    <w:rsid w:val="00692AA0"/>
    <w:rsid w:val="00692B18"/>
    <w:rsid w:val="00692D6F"/>
    <w:rsid w:val="00692E96"/>
    <w:rsid w:val="00692EEF"/>
    <w:rsid w:val="0069317F"/>
    <w:rsid w:val="006937F3"/>
    <w:rsid w:val="006938C7"/>
    <w:rsid w:val="00693ABE"/>
    <w:rsid w:val="00693AF8"/>
    <w:rsid w:val="00693F55"/>
    <w:rsid w:val="0069424B"/>
    <w:rsid w:val="006944C4"/>
    <w:rsid w:val="0069468A"/>
    <w:rsid w:val="00694A2E"/>
    <w:rsid w:val="00695757"/>
    <w:rsid w:val="006957DC"/>
    <w:rsid w:val="00695B2B"/>
    <w:rsid w:val="00695F1B"/>
    <w:rsid w:val="0069617F"/>
    <w:rsid w:val="00696478"/>
    <w:rsid w:val="006965F6"/>
    <w:rsid w:val="00696AD5"/>
    <w:rsid w:val="00696B37"/>
    <w:rsid w:val="00697329"/>
    <w:rsid w:val="0069789E"/>
    <w:rsid w:val="006A0A6D"/>
    <w:rsid w:val="006A0B08"/>
    <w:rsid w:val="006A1484"/>
    <w:rsid w:val="006A1544"/>
    <w:rsid w:val="006A1816"/>
    <w:rsid w:val="006A1A4B"/>
    <w:rsid w:val="006A1D84"/>
    <w:rsid w:val="006A20B2"/>
    <w:rsid w:val="006A21C9"/>
    <w:rsid w:val="006A2C2A"/>
    <w:rsid w:val="006A2CC5"/>
    <w:rsid w:val="006A2F4A"/>
    <w:rsid w:val="006A31C1"/>
    <w:rsid w:val="006A34A9"/>
    <w:rsid w:val="006A3530"/>
    <w:rsid w:val="006A387B"/>
    <w:rsid w:val="006A38E7"/>
    <w:rsid w:val="006A3AF2"/>
    <w:rsid w:val="006A409A"/>
    <w:rsid w:val="006A429F"/>
    <w:rsid w:val="006A4395"/>
    <w:rsid w:val="006A4905"/>
    <w:rsid w:val="006A4C50"/>
    <w:rsid w:val="006A580C"/>
    <w:rsid w:val="006A5F09"/>
    <w:rsid w:val="006A630F"/>
    <w:rsid w:val="006A6868"/>
    <w:rsid w:val="006A74AF"/>
    <w:rsid w:val="006A74F8"/>
    <w:rsid w:val="006A76C8"/>
    <w:rsid w:val="006A7815"/>
    <w:rsid w:val="006B020C"/>
    <w:rsid w:val="006B0285"/>
    <w:rsid w:val="006B03D2"/>
    <w:rsid w:val="006B04F1"/>
    <w:rsid w:val="006B07AF"/>
    <w:rsid w:val="006B0820"/>
    <w:rsid w:val="006B0B1F"/>
    <w:rsid w:val="006B0BEA"/>
    <w:rsid w:val="006B0FE4"/>
    <w:rsid w:val="006B12A4"/>
    <w:rsid w:val="006B15D8"/>
    <w:rsid w:val="006B17AD"/>
    <w:rsid w:val="006B191C"/>
    <w:rsid w:val="006B2466"/>
    <w:rsid w:val="006B2C56"/>
    <w:rsid w:val="006B2E16"/>
    <w:rsid w:val="006B3221"/>
    <w:rsid w:val="006B394A"/>
    <w:rsid w:val="006B39DB"/>
    <w:rsid w:val="006B3A70"/>
    <w:rsid w:val="006B3CC6"/>
    <w:rsid w:val="006B3E22"/>
    <w:rsid w:val="006B4384"/>
    <w:rsid w:val="006B44B4"/>
    <w:rsid w:val="006B4669"/>
    <w:rsid w:val="006B4DD4"/>
    <w:rsid w:val="006B4EF3"/>
    <w:rsid w:val="006B4F49"/>
    <w:rsid w:val="006B5118"/>
    <w:rsid w:val="006B5305"/>
    <w:rsid w:val="006B5342"/>
    <w:rsid w:val="006B5965"/>
    <w:rsid w:val="006B5AFC"/>
    <w:rsid w:val="006B5FDF"/>
    <w:rsid w:val="006B6128"/>
    <w:rsid w:val="006B6305"/>
    <w:rsid w:val="006B6AC4"/>
    <w:rsid w:val="006B7534"/>
    <w:rsid w:val="006B77B4"/>
    <w:rsid w:val="006B77C2"/>
    <w:rsid w:val="006B79DF"/>
    <w:rsid w:val="006B7F2B"/>
    <w:rsid w:val="006C03F9"/>
    <w:rsid w:val="006C0E81"/>
    <w:rsid w:val="006C11D7"/>
    <w:rsid w:val="006C1569"/>
    <w:rsid w:val="006C1965"/>
    <w:rsid w:val="006C29D5"/>
    <w:rsid w:val="006C2B3C"/>
    <w:rsid w:val="006C2C2C"/>
    <w:rsid w:val="006C2CED"/>
    <w:rsid w:val="006C2DBF"/>
    <w:rsid w:val="006C364F"/>
    <w:rsid w:val="006C3BD9"/>
    <w:rsid w:val="006C3D06"/>
    <w:rsid w:val="006C3F9D"/>
    <w:rsid w:val="006C4611"/>
    <w:rsid w:val="006C4759"/>
    <w:rsid w:val="006C4E65"/>
    <w:rsid w:val="006C503E"/>
    <w:rsid w:val="006C53CC"/>
    <w:rsid w:val="006C591F"/>
    <w:rsid w:val="006C5EF4"/>
    <w:rsid w:val="006C5FDA"/>
    <w:rsid w:val="006C65A6"/>
    <w:rsid w:val="006C6854"/>
    <w:rsid w:val="006C69B0"/>
    <w:rsid w:val="006C6B62"/>
    <w:rsid w:val="006C72EA"/>
    <w:rsid w:val="006C77A7"/>
    <w:rsid w:val="006C77C2"/>
    <w:rsid w:val="006C79B9"/>
    <w:rsid w:val="006C7A5B"/>
    <w:rsid w:val="006D03EF"/>
    <w:rsid w:val="006D0637"/>
    <w:rsid w:val="006D0D4A"/>
    <w:rsid w:val="006D0DBF"/>
    <w:rsid w:val="006D0FC6"/>
    <w:rsid w:val="006D12D8"/>
    <w:rsid w:val="006D156F"/>
    <w:rsid w:val="006D16CE"/>
    <w:rsid w:val="006D1E5C"/>
    <w:rsid w:val="006D2232"/>
    <w:rsid w:val="006D233C"/>
    <w:rsid w:val="006D242C"/>
    <w:rsid w:val="006D2669"/>
    <w:rsid w:val="006D2FA2"/>
    <w:rsid w:val="006D3362"/>
    <w:rsid w:val="006D3D66"/>
    <w:rsid w:val="006D3D67"/>
    <w:rsid w:val="006D43A1"/>
    <w:rsid w:val="006D44B2"/>
    <w:rsid w:val="006D44F1"/>
    <w:rsid w:val="006D49BB"/>
    <w:rsid w:val="006D51B9"/>
    <w:rsid w:val="006D64D9"/>
    <w:rsid w:val="006D6A04"/>
    <w:rsid w:val="006D6E99"/>
    <w:rsid w:val="006D70E9"/>
    <w:rsid w:val="006D7480"/>
    <w:rsid w:val="006E020E"/>
    <w:rsid w:val="006E0270"/>
    <w:rsid w:val="006E11A0"/>
    <w:rsid w:val="006E171C"/>
    <w:rsid w:val="006E177F"/>
    <w:rsid w:val="006E1C96"/>
    <w:rsid w:val="006E1FA1"/>
    <w:rsid w:val="006E22FF"/>
    <w:rsid w:val="006E2528"/>
    <w:rsid w:val="006E2648"/>
    <w:rsid w:val="006E2694"/>
    <w:rsid w:val="006E2BEA"/>
    <w:rsid w:val="006E2C32"/>
    <w:rsid w:val="006E2DCA"/>
    <w:rsid w:val="006E307C"/>
    <w:rsid w:val="006E3116"/>
    <w:rsid w:val="006E3160"/>
    <w:rsid w:val="006E331A"/>
    <w:rsid w:val="006E346B"/>
    <w:rsid w:val="006E3C20"/>
    <w:rsid w:val="006E3DF2"/>
    <w:rsid w:val="006E4BC2"/>
    <w:rsid w:val="006E4BFA"/>
    <w:rsid w:val="006E4C2C"/>
    <w:rsid w:val="006E4D3A"/>
    <w:rsid w:val="006E5AB0"/>
    <w:rsid w:val="006E5CC1"/>
    <w:rsid w:val="006E5E6D"/>
    <w:rsid w:val="006E5FBE"/>
    <w:rsid w:val="006E6451"/>
    <w:rsid w:val="006E70DB"/>
    <w:rsid w:val="006E70F9"/>
    <w:rsid w:val="006E72C8"/>
    <w:rsid w:val="006E74E7"/>
    <w:rsid w:val="006E76CF"/>
    <w:rsid w:val="006E7E85"/>
    <w:rsid w:val="006F0CB7"/>
    <w:rsid w:val="006F1281"/>
    <w:rsid w:val="006F133B"/>
    <w:rsid w:val="006F1C4B"/>
    <w:rsid w:val="006F1C55"/>
    <w:rsid w:val="006F1DFB"/>
    <w:rsid w:val="006F1F3B"/>
    <w:rsid w:val="006F2393"/>
    <w:rsid w:val="006F33EE"/>
    <w:rsid w:val="006F39F8"/>
    <w:rsid w:val="006F3AA3"/>
    <w:rsid w:val="006F3D21"/>
    <w:rsid w:val="006F3FD0"/>
    <w:rsid w:val="006F450B"/>
    <w:rsid w:val="006F4552"/>
    <w:rsid w:val="006F4FE5"/>
    <w:rsid w:val="006F50EA"/>
    <w:rsid w:val="006F5247"/>
    <w:rsid w:val="006F59A2"/>
    <w:rsid w:val="006F625F"/>
    <w:rsid w:val="006F6949"/>
    <w:rsid w:val="006F6EC9"/>
    <w:rsid w:val="006F7073"/>
    <w:rsid w:val="006F74E0"/>
    <w:rsid w:val="006F7845"/>
    <w:rsid w:val="006F790F"/>
    <w:rsid w:val="00700226"/>
    <w:rsid w:val="00700FD6"/>
    <w:rsid w:val="007012F3"/>
    <w:rsid w:val="00701AB0"/>
    <w:rsid w:val="00701B1C"/>
    <w:rsid w:val="00701E14"/>
    <w:rsid w:val="00701F76"/>
    <w:rsid w:val="00702A20"/>
    <w:rsid w:val="00702D70"/>
    <w:rsid w:val="00702E00"/>
    <w:rsid w:val="00702F01"/>
    <w:rsid w:val="0070306B"/>
    <w:rsid w:val="0070313A"/>
    <w:rsid w:val="007034F7"/>
    <w:rsid w:val="0070387C"/>
    <w:rsid w:val="00703C3B"/>
    <w:rsid w:val="00704944"/>
    <w:rsid w:val="00704BB3"/>
    <w:rsid w:val="00704C85"/>
    <w:rsid w:val="007051A0"/>
    <w:rsid w:val="007054F3"/>
    <w:rsid w:val="00705778"/>
    <w:rsid w:val="00705E59"/>
    <w:rsid w:val="00706549"/>
    <w:rsid w:val="0070684E"/>
    <w:rsid w:val="007068A5"/>
    <w:rsid w:val="00706906"/>
    <w:rsid w:val="00706AC3"/>
    <w:rsid w:val="00706B06"/>
    <w:rsid w:val="00706CD1"/>
    <w:rsid w:val="007074BC"/>
    <w:rsid w:val="0070761C"/>
    <w:rsid w:val="007077F3"/>
    <w:rsid w:val="00707FB2"/>
    <w:rsid w:val="007115A4"/>
    <w:rsid w:val="00711B86"/>
    <w:rsid w:val="00711F20"/>
    <w:rsid w:val="007122C1"/>
    <w:rsid w:val="00712B25"/>
    <w:rsid w:val="00713034"/>
    <w:rsid w:val="007132AB"/>
    <w:rsid w:val="007132C6"/>
    <w:rsid w:val="007132D7"/>
    <w:rsid w:val="00713613"/>
    <w:rsid w:val="007136BB"/>
    <w:rsid w:val="00713712"/>
    <w:rsid w:val="007138AC"/>
    <w:rsid w:val="00713C61"/>
    <w:rsid w:val="00713C89"/>
    <w:rsid w:val="00713D4B"/>
    <w:rsid w:val="00713FFE"/>
    <w:rsid w:val="00714030"/>
    <w:rsid w:val="007140E1"/>
    <w:rsid w:val="007149B5"/>
    <w:rsid w:val="0071505E"/>
    <w:rsid w:val="007150A0"/>
    <w:rsid w:val="007152AA"/>
    <w:rsid w:val="007154C5"/>
    <w:rsid w:val="00715B10"/>
    <w:rsid w:val="00715D51"/>
    <w:rsid w:val="00716224"/>
    <w:rsid w:val="00716701"/>
    <w:rsid w:val="00717059"/>
    <w:rsid w:val="007177D3"/>
    <w:rsid w:val="007178AF"/>
    <w:rsid w:val="0071792B"/>
    <w:rsid w:val="00717A70"/>
    <w:rsid w:val="00717D1A"/>
    <w:rsid w:val="00720074"/>
    <w:rsid w:val="007204DD"/>
    <w:rsid w:val="007205AF"/>
    <w:rsid w:val="007206C4"/>
    <w:rsid w:val="0072091B"/>
    <w:rsid w:val="007209D6"/>
    <w:rsid w:val="00720AAF"/>
    <w:rsid w:val="00720DA8"/>
    <w:rsid w:val="007212BD"/>
    <w:rsid w:val="00722033"/>
    <w:rsid w:val="0072204C"/>
    <w:rsid w:val="007222AE"/>
    <w:rsid w:val="007224E9"/>
    <w:rsid w:val="007226C8"/>
    <w:rsid w:val="007234CD"/>
    <w:rsid w:val="007240E8"/>
    <w:rsid w:val="00724337"/>
    <w:rsid w:val="00724C87"/>
    <w:rsid w:val="00724F1B"/>
    <w:rsid w:val="007251B6"/>
    <w:rsid w:val="007253D0"/>
    <w:rsid w:val="00725706"/>
    <w:rsid w:val="007260A9"/>
    <w:rsid w:val="00726306"/>
    <w:rsid w:val="007264B5"/>
    <w:rsid w:val="0072684A"/>
    <w:rsid w:val="00726D88"/>
    <w:rsid w:val="00727459"/>
    <w:rsid w:val="0073007D"/>
    <w:rsid w:val="007307A8"/>
    <w:rsid w:val="007307BB"/>
    <w:rsid w:val="00730A8A"/>
    <w:rsid w:val="00731136"/>
    <w:rsid w:val="00731227"/>
    <w:rsid w:val="00731827"/>
    <w:rsid w:val="007323FB"/>
    <w:rsid w:val="00732861"/>
    <w:rsid w:val="007328ED"/>
    <w:rsid w:val="00732DF4"/>
    <w:rsid w:val="00732F89"/>
    <w:rsid w:val="00733AB5"/>
    <w:rsid w:val="0073408C"/>
    <w:rsid w:val="00734687"/>
    <w:rsid w:val="00734740"/>
    <w:rsid w:val="007347A9"/>
    <w:rsid w:val="00734B1F"/>
    <w:rsid w:val="00734C65"/>
    <w:rsid w:val="00734DC6"/>
    <w:rsid w:val="007353FF"/>
    <w:rsid w:val="00735708"/>
    <w:rsid w:val="00735875"/>
    <w:rsid w:val="00735BC9"/>
    <w:rsid w:val="0073656D"/>
    <w:rsid w:val="007365C2"/>
    <w:rsid w:val="007366B1"/>
    <w:rsid w:val="007367DA"/>
    <w:rsid w:val="00736DEC"/>
    <w:rsid w:val="007374BF"/>
    <w:rsid w:val="00737559"/>
    <w:rsid w:val="007376AF"/>
    <w:rsid w:val="00737806"/>
    <w:rsid w:val="00737AA5"/>
    <w:rsid w:val="00737BD8"/>
    <w:rsid w:val="007405EB"/>
    <w:rsid w:val="00740726"/>
    <w:rsid w:val="00740D45"/>
    <w:rsid w:val="00741091"/>
    <w:rsid w:val="007413DA"/>
    <w:rsid w:val="00741CF8"/>
    <w:rsid w:val="00741DB5"/>
    <w:rsid w:val="00741F52"/>
    <w:rsid w:val="00742409"/>
    <w:rsid w:val="00742752"/>
    <w:rsid w:val="007429D3"/>
    <w:rsid w:val="00742A92"/>
    <w:rsid w:val="00742C46"/>
    <w:rsid w:val="007433D1"/>
    <w:rsid w:val="007433E2"/>
    <w:rsid w:val="00743658"/>
    <w:rsid w:val="00743A45"/>
    <w:rsid w:val="00744244"/>
    <w:rsid w:val="0074439A"/>
    <w:rsid w:val="00744B4A"/>
    <w:rsid w:val="00745207"/>
    <w:rsid w:val="00745A0F"/>
    <w:rsid w:val="00745E1E"/>
    <w:rsid w:val="00746335"/>
    <w:rsid w:val="00746B08"/>
    <w:rsid w:val="00746FFA"/>
    <w:rsid w:val="007471E1"/>
    <w:rsid w:val="00747203"/>
    <w:rsid w:val="00747E66"/>
    <w:rsid w:val="0075010E"/>
    <w:rsid w:val="00750241"/>
    <w:rsid w:val="0075030C"/>
    <w:rsid w:val="007503F1"/>
    <w:rsid w:val="00750578"/>
    <w:rsid w:val="00751068"/>
    <w:rsid w:val="0075111D"/>
    <w:rsid w:val="0075144E"/>
    <w:rsid w:val="00751BF4"/>
    <w:rsid w:val="00751BFA"/>
    <w:rsid w:val="00751DD9"/>
    <w:rsid w:val="00752084"/>
    <w:rsid w:val="007521B9"/>
    <w:rsid w:val="00752450"/>
    <w:rsid w:val="007525A1"/>
    <w:rsid w:val="007527A0"/>
    <w:rsid w:val="00752A9D"/>
    <w:rsid w:val="00752D1F"/>
    <w:rsid w:val="00752F5D"/>
    <w:rsid w:val="00752FDC"/>
    <w:rsid w:val="007531E7"/>
    <w:rsid w:val="00753A3C"/>
    <w:rsid w:val="00753A44"/>
    <w:rsid w:val="00753BAE"/>
    <w:rsid w:val="00753EB3"/>
    <w:rsid w:val="00753FFE"/>
    <w:rsid w:val="0075442B"/>
    <w:rsid w:val="00754469"/>
    <w:rsid w:val="0075450C"/>
    <w:rsid w:val="00755554"/>
    <w:rsid w:val="00755D41"/>
    <w:rsid w:val="00755D54"/>
    <w:rsid w:val="00756087"/>
    <w:rsid w:val="00756177"/>
    <w:rsid w:val="00756198"/>
    <w:rsid w:val="0075625A"/>
    <w:rsid w:val="00756464"/>
    <w:rsid w:val="007568F8"/>
    <w:rsid w:val="0075696D"/>
    <w:rsid w:val="00757381"/>
    <w:rsid w:val="00757EC7"/>
    <w:rsid w:val="00760505"/>
    <w:rsid w:val="0076087F"/>
    <w:rsid w:val="0076098F"/>
    <w:rsid w:val="00761009"/>
    <w:rsid w:val="0076134C"/>
    <w:rsid w:val="00761B19"/>
    <w:rsid w:val="007622EB"/>
    <w:rsid w:val="00762355"/>
    <w:rsid w:val="007624D1"/>
    <w:rsid w:val="00762547"/>
    <w:rsid w:val="0076270D"/>
    <w:rsid w:val="0076298B"/>
    <w:rsid w:val="00762DC6"/>
    <w:rsid w:val="00763366"/>
    <w:rsid w:val="0076382A"/>
    <w:rsid w:val="00763848"/>
    <w:rsid w:val="00763938"/>
    <w:rsid w:val="00763E20"/>
    <w:rsid w:val="00763E80"/>
    <w:rsid w:val="00764077"/>
    <w:rsid w:val="007642C3"/>
    <w:rsid w:val="007642F5"/>
    <w:rsid w:val="007646C9"/>
    <w:rsid w:val="0076475D"/>
    <w:rsid w:val="00764B66"/>
    <w:rsid w:val="00764CE1"/>
    <w:rsid w:val="00764EE6"/>
    <w:rsid w:val="00764FB6"/>
    <w:rsid w:val="00765A63"/>
    <w:rsid w:val="00765B9C"/>
    <w:rsid w:val="00765CA8"/>
    <w:rsid w:val="00766073"/>
    <w:rsid w:val="00766582"/>
    <w:rsid w:val="007666AE"/>
    <w:rsid w:val="007671EC"/>
    <w:rsid w:val="007675FB"/>
    <w:rsid w:val="00767705"/>
    <w:rsid w:val="00767717"/>
    <w:rsid w:val="007677FA"/>
    <w:rsid w:val="00767D3E"/>
    <w:rsid w:val="00767D7A"/>
    <w:rsid w:val="00767E56"/>
    <w:rsid w:val="0077009D"/>
    <w:rsid w:val="00770727"/>
    <w:rsid w:val="00770AB8"/>
    <w:rsid w:val="00770C01"/>
    <w:rsid w:val="00771633"/>
    <w:rsid w:val="0077195E"/>
    <w:rsid w:val="00771E85"/>
    <w:rsid w:val="00772173"/>
    <w:rsid w:val="0077261C"/>
    <w:rsid w:val="00772D6E"/>
    <w:rsid w:val="00772D76"/>
    <w:rsid w:val="00773BCA"/>
    <w:rsid w:val="007743A7"/>
    <w:rsid w:val="0077468F"/>
    <w:rsid w:val="007746E7"/>
    <w:rsid w:val="00774B46"/>
    <w:rsid w:val="007752E4"/>
    <w:rsid w:val="007754AC"/>
    <w:rsid w:val="00775B0A"/>
    <w:rsid w:val="00775EAA"/>
    <w:rsid w:val="007764BA"/>
    <w:rsid w:val="0077677A"/>
    <w:rsid w:val="007767F8"/>
    <w:rsid w:val="00776A00"/>
    <w:rsid w:val="00776BB0"/>
    <w:rsid w:val="00776BDA"/>
    <w:rsid w:val="00776D88"/>
    <w:rsid w:val="00777AB1"/>
    <w:rsid w:val="0078023A"/>
    <w:rsid w:val="007805F4"/>
    <w:rsid w:val="00780C41"/>
    <w:rsid w:val="00780E2C"/>
    <w:rsid w:val="007818D6"/>
    <w:rsid w:val="00781A93"/>
    <w:rsid w:val="00781B9D"/>
    <w:rsid w:val="00782061"/>
    <w:rsid w:val="007820B4"/>
    <w:rsid w:val="007822F2"/>
    <w:rsid w:val="00782592"/>
    <w:rsid w:val="007825F6"/>
    <w:rsid w:val="00782607"/>
    <w:rsid w:val="007826B9"/>
    <w:rsid w:val="00782B16"/>
    <w:rsid w:val="00783278"/>
    <w:rsid w:val="00783621"/>
    <w:rsid w:val="007838FF"/>
    <w:rsid w:val="00783DD4"/>
    <w:rsid w:val="00784030"/>
    <w:rsid w:val="00784176"/>
    <w:rsid w:val="007842FC"/>
    <w:rsid w:val="00784401"/>
    <w:rsid w:val="00784719"/>
    <w:rsid w:val="00784877"/>
    <w:rsid w:val="00784AB4"/>
    <w:rsid w:val="007854D1"/>
    <w:rsid w:val="0078555C"/>
    <w:rsid w:val="00785952"/>
    <w:rsid w:val="00785B10"/>
    <w:rsid w:val="00785B6D"/>
    <w:rsid w:val="00785EC7"/>
    <w:rsid w:val="00786037"/>
    <w:rsid w:val="007860C7"/>
    <w:rsid w:val="007860E8"/>
    <w:rsid w:val="00786164"/>
    <w:rsid w:val="00786299"/>
    <w:rsid w:val="007864E6"/>
    <w:rsid w:val="007869B9"/>
    <w:rsid w:val="00786A59"/>
    <w:rsid w:val="00786AC4"/>
    <w:rsid w:val="00786FA9"/>
    <w:rsid w:val="00787116"/>
    <w:rsid w:val="0078770E"/>
    <w:rsid w:val="00787F0D"/>
    <w:rsid w:val="0079004E"/>
    <w:rsid w:val="00790B83"/>
    <w:rsid w:val="007916E4"/>
    <w:rsid w:val="007917FF"/>
    <w:rsid w:val="00791C86"/>
    <w:rsid w:val="00791DB5"/>
    <w:rsid w:val="007920AD"/>
    <w:rsid w:val="0079212A"/>
    <w:rsid w:val="007925C3"/>
    <w:rsid w:val="007927CF"/>
    <w:rsid w:val="00792871"/>
    <w:rsid w:val="007928A6"/>
    <w:rsid w:val="007929C9"/>
    <w:rsid w:val="00792D4A"/>
    <w:rsid w:val="00792D80"/>
    <w:rsid w:val="00792F80"/>
    <w:rsid w:val="0079333C"/>
    <w:rsid w:val="00793387"/>
    <w:rsid w:val="00793467"/>
    <w:rsid w:val="007938D3"/>
    <w:rsid w:val="00793994"/>
    <w:rsid w:val="00793A13"/>
    <w:rsid w:val="00793D08"/>
    <w:rsid w:val="00793EAD"/>
    <w:rsid w:val="00793FDE"/>
    <w:rsid w:val="00794061"/>
    <w:rsid w:val="00794702"/>
    <w:rsid w:val="00794853"/>
    <w:rsid w:val="00794F4B"/>
    <w:rsid w:val="00795112"/>
    <w:rsid w:val="00795159"/>
    <w:rsid w:val="00795689"/>
    <w:rsid w:val="0079586D"/>
    <w:rsid w:val="00795BA6"/>
    <w:rsid w:val="00795E1E"/>
    <w:rsid w:val="007963A4"/>
    <w:rsid w:val="0079657D"/>
    <w:rsid w:val="00796761"/>
    <w:rsid w:val="007968C8"/>
    <w:rsid w:val="00796BD2"/>
    <w:rsid w:val="007972A3"/>
    <w:rsid w:val="007A002E"/>
    <w:rsid w:val="007A02A4"/>
    <w:rsid w:val="007A0833"/>
    <w:rsid w:val="007A08A4"/>
    <w:rsid w:val="007A0C78"/>
    <w:rsid w:val="007A1173"/>
    <w:rsid w:val="007A1403"/>
    <w:rsid w:val="007A14F4"/>
    <w:rsid w:val="007A1585"/>
    <w:rsid w:val="007A1622"/>
    <w:rsid w:val="007A1F0F"/>
    <w:rsid w:val="007A20E1"/>
    <w:rsid w:val="007A2292"/>
    <w:rsid w:val="007A31F9"/>
    <w:rsid w:val="007A3211"/>
    <w:rsid w:val="007A3831"/>
    <w:rsid w:val="007A398C"/>
    <w:rsid w:val="007A3D34"/>
    <w:rsid w:val="007A4782"/>
    <w:rsid w:val="007A497F"/>
    <w:rsid w:val="007A6047"/>
    <w:rsid w:val="007A6346"/>
    <w:rsid w:val="007A71A0"/>
    <w:rsid w:val="007B0021"/>
    <w:rsid w:val="007B02FE"/>
    <w:rsid w:val="007B041C"/>
    <w:rsid w:val="007B0C40"/>
    <w:rsid w:val="007B19DB"/>
    <w:rsid w:val="007B298B"/>
    <w:rsid w:val="007B3C69"/>
    <w:rsid w:val="007B3FDC"/>
    <w:rsid w:val="007B449E"/>
    <w:rsid w:val="007B4571"/>
    <w:rsid w:val="007B4817"/>
    <w:rsid w:val="007B4D72"/>
    <w:rsid w:val="007B4DD5"/>
    <w:rsid w:val="007B5339"/>
    <w:rsid w:val="007B5369"/>
    <w:rsid w:val="007B5494"/>
    <w:rsid w:val="007B594E"/>
    <w:rsid w:val="007B5AFE"/>
    <w:rsid w:val="007B6381"/>
    <w:rsid w:val="007B669C"/>
    <w:rsid w:val="007B66C1"/>
    <w:rsid w:val="007B6F97"/>
    <w:rsid w:val="007B7221"/>
    <w:rsid w:val="007B75A3"/>
    <w:rsid w:val="007B75CD"/>
    <w:rsid w:val="007B7A7E"/>
    <w:rsid w:val="007C00CA"/>
    <w:rsid w:val="007C052F"/>
    <w:rsid w:val="007C07B1"/>
    <w:rsid w:val="007C08CF"/>
    <w:rsid w:val="007C0922"/>
    <w:rsid w:val="007C09ED"/>
    <w:rsid w:val="007C0D31"/>
    <w:rsid w:val="007C0DE4"/>
    <w:rsid w:val="007C0DEC"/>
    <w:rsid w:val="007C0F1C"/>
    <w:rsid w:val="007C10BE"/>
    <w:rsid w:val="007C11F6"/>
    <w:rsid w:val="007C1405"/>
    <w:rsid w:val="007C1616"/>
    <w:rsid w:val="007C2023"/>
    <w:rsid w:val="007C2348"/>
    <w:rsid w:val="007C24A5"/>
    <w:rsid w:val="007C260D"/>
    <w:rsid w:val="007C2C8C"/>
    <w:rsid w:val="007C2F4D"/>
    <w:rsid w:val="007C3DA8"/>
    <w:rsid w:val="007C3F12"/>
    <w:rsid w:val="007C42D2"/>
    <w:rsid w:val="007C4389"/>
    <w:rsid w:val="007C453D"/>
    <w:rsid w:val="007C4871"/>
    <w:rsid w:val="007C494C"/>
    <w:rsid w:val="007C5112"/>
    <w:rsid w:val="007C57A5"/>
    <w:rsid w:val="007C5879"/>
    <w:rsid w:val="007C5B13"/>
    <w:rsid w:val="007C5BC4"/>
    <w:rsid w:val="007C5D22"/>
    <w:rsid w:val="007C6447"/>
    <w:rsid w:val="007C6515"/>
    <w:rsid w:val="007C66CF"/>
    <w:rsid w:val="007C67AA"/>
    <w:rsid w:val="007C6BC5"/>
    <w:rsid w:val="007C6C30"/>
    <w:rsid w:val="007C6C9F"/>
    <w:rsid w:val="007C7053"/>
    <w:rsid w:val="007C7106"/>
    <w:rsid w:val="007C72A1"/>
    <w:rsid w:val="007C73F2"/>
    <w:rsid w:val="007C74CC"/>
    <w:rsid w:val="007C75AC"/>
    <w:rsid w:val="007C7E20"/>
    <w:rsid w:val="007D0393"/>
    <w:rsid w:val="007D03ED"/>
    <w:rsid w:val="007D08BA"/>
    <w:rsid w:val="007D0C20"/>
    <w:rsid w:val="007D1202"/>
    <w:rsid w:val="007D1352"/>
    <w:rsid w:val="007D1906"/>
    <w:rsid w:val="007D208E"/>
    <w:rsid w:val="007D21D4"/>
    <w:rsid w:val="007D2434"/>
    <w:rsid w:val="007D25C4"/>
    <w:rsid w:val="007D2A1D"/>
    <w:rsid w:val="007D2BF2"/>
    <w:rsid w:val="007D2C04"/>
    <w:rsid w:val="007D2C11"/>
    <w:rsid w:val="007D37FA"/>
    <w:rsid w:val="007D42AA"/>
    <w:rsid w:val="007D440F"/>
    <w:rsid w:val="007D441B"/>
    <w:rsid w:val="007D52BB"/>
    <w:rsid w:val="007D5343"/>
    <w:rsid w:val="007D5513"/>
    <w:rsid w:val="007D5701"/>
    <w:rsid w:val="007D5D20"/>
    <w:rsid w:val="007D5FFA"/>
    <w:rsid w:val="007D6BB9"/>
    <w:rsid w:val="007D6BCE"/>
    <w:rsid w:val="007D6EE9"/>
    <w:rsid w:val="007D7124"/>
    <w:rsid w:val="007D72AB"/>
    <w:rsid w:val="007D73F4"/>
    <w:rsid w:val="007D78B2"/>
    <w:rsid w:val="007D7A41"/>
    <w:rsid w:val="007D7AB1"/>
    <w:rsid w:val="007D7B38"/>
    <w:rsid w:val="007D7F06"/>
    <w:rsid w:val="007E070D"/>
    <w:rsid w:val="007E0AE0"/>
    <w:rsid w:val="007E0BDF"/>
    <w:rsid w:val="007E0DDB"/>
    <w:rsid w:val="007E0E61"/>
    <w:rsid w:val="007E1678"/>
    <w:rsid w:val="007E1D9F"/>
    <w:rsid w:val="007E1F33"/>
    <w:rsid w:val="007E201F"/>
    <w:rsid w:val="007E2260"/>
    <w:rsid w:val="007E267D"/>
    <w:rsid w:val="007E2C6F"/>
    <w:rsid w:val="007E2F86"/>
    <w:rsid w:val="007E3626"/>
    <w:rsid w:val="007E43B2"/>
    <w:rsid w:val="007E44E9"/>
    <w:rsid w:val="007E4992"/>
    <w:rsid w:val="007E4CEA"/>
    <w:rsid w:val="007E503F"/>
    <w:rsid w:val="007E58EC"/>
    <w:rsid w:val="007E5AB9"/>
    <w:rsid w:val="007E5F0B"/>
    <w:rsid w:val="007E64B7"/>
    <w:rsid w:val="007E6A24"/>
    <w:rsid w:val="007E6CF7"/>
    <w:rsid w:val="007E6F1D"/>
    <w:rsid w:val="007E7296"/>
    <w:rsid w:val="007E73AB"/>
    <w:rsid w:val="007E772D"/>
    <w:rsid w:val="007E7EB1"/>
    <w:rsid w:val="007F02F3"/>
    <w:rsid w:val="007F041D"/>
    <w:rsid w:val="007F08C6"/>
    <w:rsid w:val="007F08FD"/>
    <w:rsid w:val="007F0DD7"/>
    <w:rsid w:val="007F0FF9"/>
    <w:rsid w:val="007F1388"/>
    <w:rsid w:val="007F14F6"/>
    <w:rsid w:val="007F1659"/>
    <w:rsid w:val="007F1F0E"/>
    <w:rsid w:val="007F1F7F"/>
    <w:rsid w:val="007F2491"/>
    <w:rsid w:val="007F2953"/>
    <w:rsid w:val="007F3752"/>
    <w:rsid w:val="007F4041"/>
    <w:rsid w:val="007F404E"/>
    <w:rsid w:val="007F42E9"/>
    <w:rsid w:val="007F4306"/>
    <w:rsid w:val="007F490F"/>
    <w:rsid w:val="007F52A0"/>
    <w:rsid w:val="007F5338"/>
    <w:rsid w:val="007F55D6"/>
    <w:rsid w:val="007F55FA"/>
    <w:rsid w:val="007F59B0"/>
    <w:rsid w:val="007F5E61"/>
    <w:rsid w:val="007F6111"/>
    <w:rsid w:val="007F63A6"/>
    <w:rsid w:val="007F6463"/>
    <w:rsid w:val="007F6536"/>
    <w:rsid w:val="007F660B"/>
    <w:rsid w:val="007F6625"/>
    <w:rsid w:val="007F70D8"/>
    <w:rsid w:val="007F75B9"/>
    <w:rsid w:val="007F7848"/>
    <w:rsid w:val="007F7DDD"/>
    <w:rsid w:val="0080000F"/>
    <w:rsid w:val="00800493"/>
    <w:rsid w:val="00800F1B"/>
    <w:rsid w:val="00801105"/>
    <w:rsid w:val="0080146D"/>
    <w:rsid w:val="00801B6E"/>
    <w:rsid w:val="00801F1A"/>
    <w:rsid w:val="00801FA9"/>
    <w:rsid w:val="00802878"/>
    <w:rsid w:val="00802B87"/>
    <w:rsid w:val="00802E0A"/>
    <w:rsid w:val="008031DA"/>
    <w:rsid w:val="00803778"/>
    <w:rsid w:val="0080474A"/>
    <w:rsid w:val="0080494A"/>
    <w:rsid w:val="008049CB"/>
    <w:rsid w:val="00804BAE"/>
    <w:rsid w:val="00804C7E"/>
    <w:rsid w:val="00804E11"/>
    <w:rsid w:val="008052F2"/>
    <w:rsid w:val="00805795"/>
    <w:rsid w:val="0080605A"/>
    <w:rsid w:val="008061DD"/>
    <w:rsid w:val="00806396"/>
    <w:rsid w:val="008064C9"/>
    <w:rsid w:val="00806AB7"/>
    <w:rsid w:val="00806C75"/>
    <w:rsid w:val="00806D4D"/>
    <w:rsid w:val="008071D1"/>
    <w:rsid w:val="00807822"/>
    <w:rsid w:val="008078AA"/>
    <w:rsid w:val="00807ABE"/>
    <w:rsid w:val="008102B0"/>
    <w:rsid w:val="00810765"/>
    <w:rsid w:val="008114D8"/>
    <w:rsid w:val="008114E7"/>
    <w:rsid w:val="008119E9"/>
    <w:rsid w:val="00811D2F"/>
    <w:rsid w:val="00811F35"/>
    <w:rsid w:val="00811F4C"/>
    <w:rsid w:val="00812127"/>
    <w:rsid w:val="00812281"/>
    <w:rsid w:val="00812322"/>
    <w:rsid w:val="0081250A"/>
    <w:rsid w:val="00813034"/>
    <w:rsid w:val="008130BD"/>
    <w:rsid w:val="008133F9"/>
    <w:rsid w:val="008134E9"/>
    <w:rsid w:val="00813776"/>
    <w:rsid w:val="008139F5"/>
    <w:rsid w:val="00813BD2"/>
    <w:rsid w:val="00813C17"/>
    <w:rsid w:val="00813D8E"/>
    <w:rsid w:val="008140FA"/>
    <w:rsid w:val="00814310"/>
    <w:rsid w:val="0081440F"/>
    <w:rsid w:val="0081445F"/>
    <w:rsid w:val="00814664"/>
    <w:rsid w:val="0081493C"/>
    <w:rsid w:val="0081494F"/>
    <w:rsid w:val="00814994"/>
    <w:rsid w:val="00814ADB"/>
    <w:rsid w:val="00814C9D"/>
    <w:rsid w:val="00814FE0"/>
    <w:rsid w:val="00815F14"/>
    <w:rsid w:val="00816C6D"/>
    <w:rsid w:val="00816DAA"/>
    <w:rsid w:val="008171EE"/>
    <w:rsid w:val="008173B6"/>
    <w:rsid w:val="0081756C"/>
    <w:rsid w:val="0081777F"/>
    <w:rsid w:val="00817AFB"/>
    <w:rsid w:val="00817C64"/>
    <w:rsid w:val="00817CE8"/>
    <w:rsid w:val="00817D59"/>
    <w:rsid w:val="00817F9F"/>
    <w:rsid w:val="0082036A"/>
    <w:rsid w:val="0082037A"/>
    <w:rsid w:val="008209E9"/>
    <w:rsid w:val="008211AF"/>
    <w:rsid w:val="0082134D"/>
    <w:rsid w:val="008214B3"/>
    <w:rsid w:val="008214D4"/>
    <w:rsid w:val="0082152E"/>
    <w:rsid w:val="00821A16"/>
    <w:rsid w:val="00821A71"/>
    <w:rsid w:val="00821B85"/>
    <w:rsid w:val="008221E0"/>
    <w:rsid w:val="008224C5"/>
    <w:rsid w:val="008226E6"/>
    <w:rsid w:val="008228B4"/>
    <w:rsid w:val="008230E9"/>
    <w:rsid w:val="00823B18"/>
    <w:rsid w:val="008244DC"/>
    <w:rsid w:val="008245B9"/>
    <w:rsid w:val="00824E78"/>
    <w:rsid w:val="008252D6"/>
    <w:rsid w:val="0082562A"/>
    <w:rsid w:val="00825795"/>
    <w:rsid w:val="00825DE0"/>
    <w:rsid w:val="00825ECD"/>
    <w:rsid w:val="0082666E"/>
    <w:rsid w:val="00826BC9"/>
    <w:rsid w:val="00827372"/>
    <w:rsid w:val="00827709"/>
    <w:rsid w:val="008278AA"/>
    <w:rsid w:val="00827B38"/>
    <w:rsid w:val="00827DAC"/>
    <w:rsid w:val="008311A5"/>
    <w:rsid w:val="008313F9"/>
    <w:rsid w:val="0083153F"/>
    <w:rsid w:val="008318D5"/>
    <w:rsid w:val="00831968"/>
    <w:rsid w:val="00831EE1"/>
    <w:rsid w:val="008321AC"/>
    <w:rsid w:val="00832547"/>
    <w:rsid w:val="00832622"/>
    <w:rsid w:val="0083265F"/>
    <w:rsid w:val="00832A4A"/>
    <w:rsid w:val="00832CE2"/>
    <w:rsid w:val="00832D40"/>
    <w:rsid w:val="00832E29"/>
    <w:rsid w:val="008330C9"/>
    <w:rsid w:val="0083319C"/>
    <w:rsid w:val="008331FE"/>
    <w:rsid w:val="0083330D"/>
    <w:rsid w:val="00833C0E"/>
    <w:rsid w:val="00833E9A"/>
    <w:rsid w:val="00834135"/>
    <w:rsid w:val="0083418C"/>
    <w:rsid w:val="008341F1"/>
    <w:rsid w:val="008342D2"/>
    <w:rsid w:val="00834E3E"/>
    <w:rsid w:val="008353CD"/>
    <w:rsid w:val="0083597B"/>
    <w:rsid w:val="00835B52"/>
    <w:rsid w:val="00836221"/>
    <w:rsid w:val="008362EE"/>
    <w:rsid w:val="008365EB"/>
    <w:rsid w:val="00836906"/>
    <w:rsid w:val="00836AF7"/>
    <w:rsid w:val="00836EA2"/>
    <w:rsid w:val="008372A4"/>
    <w:rsid w:val="008373BE"/>
    <w:rsid w:val="00837A4C"/>
    <w:rsid w:val="00837D1C"/>
    <w:rsid w:val="00840088"/>
    <w:rsid w:val="00840337"/>
    <w:rsid w:val="00840482"/>
    <w:rsid w:val="00841091"/>
    <w:rsid w:val="0084139F"/>
    <w:rsid w:val="008415F9"/>
    <w:rsid w:val="00841B3C"/>
    <w:rsid w:val="00843001"/>
    <w:rsid w:val="008432AA"/>
    <w:rsid w:val="00843530"/>
    <w:rsid w:val="008436EF"/>
    <w:rsid w:val="0084474C"/>
    <w:rsid w:val="00844D64"/>
    <w:rsid w:val="00844E04"/>
    <w:rsid w:val="00845225"/>
    <w:rsid w:val="00845AD3"/>
    <w:rsid w:val="008464C7"/>
    <w:rsid w:val="00846519"/>
    <w:rsid w:val="0084665E"/>
    <w:rsid w:val="008468FD"/>
    <w:rsid w:val="00846C24"/>
    <w:rsid w:val="00847733"/>
    <w:rsid w:val="00847939"/>
    <w:rsid w:val="00847975"/>
    <w:rsid w:val="008504B7"/>
    <w:rsid w:val="008506BF"/>
    <w:rsid w:val="00850802"/>
    <w:rsid w:val="0085091C"/>
    <w:rsid w:val="00850B3C"/>
    <w:rsid w:val="00850E6D"/>
    <w:rsid w:val="0085104F"/>
    <w:rsid w:val="0085122C"/>
    <w:rsid w:val="00851C95"/>
    <w:rsid w:val="00851DDA"/>
    <w:rsid w:val="00851E30"/>
    <w:rsid w:val="00851E81"/>
    <w:rsid w:val="008520B5"/>
    <w:rsid w:val="00852263"/>
    <w:rsid w:val="0085251F"/>
    <w:rsid w:val="00852F2B"/>
    <w:rsid w:val="00852F66"/>
    <w:rsid w:val="0085305A"/>
    <w:rsid w:val="00854541"/>
    <w:rsid w:val="00854626"/>
    <w:rsid w:val="008548A0"/>
    <w:rsid w:val="00854952"/>
    <w:rsid w:val="00854C2B"/>
    <w:rsid w:val="00854D21"/>
    <w:rsid w:val="00854F58"/>
    <w:rsid w:val="00854F6F"/>
    <w:rsid w:val="00855635"/>
    <w:rsid w:val="008556C6"/>
    <w:rsid w:val="0085580C"/>
    <w:rsid w:val="00855AEB"/>
    <w:rsid w:val="0085691E"/>
    <w:rsid w:val="00856C27"/>
    <w:rsid w:val="00856E04"/>
    <w:rsid w:val="00856E74"/>
    <w:rsid w:val="00857530"/>
    <w:rsid w:val="008576E8"/>
    <w:rsid w:val="00857CEB"/>
    <w:rsid w:val="00857E6B"/>
    <w:rsid w:val="00857EF7"/>
    <w:rsid w:val="008600D5"/>
    <w:rsid w:val="0086013F"/>
    <w:rsid w:val="00860231"/>
    <w:rsid w:val="00860233"/>
    <w:rsid w:val="00860473"/>
    <w:rsid w:val="008606CA"/>
    <w:rsid w:val="00860727"/>
    <w:rsid w:val="00860855"/>
    <w:rsid w:val="00860986"/>
    <w:rsid w:val="00860A8E"/>
    <w:rsid w:val="00860CC0"/>
    <w:rsid w:val="00860E95"/>
    <w:rsid w:val="0086149A"/>
    <w:rsid w:val="008616F0"/>
    <w:rsid w:val="008617C6"/>
    <w:rsid w:val="00861B46"/>
    <w:rsid w:val="00861FF6"/>
    <w:rsid w:val="00862F36"/>
    <w:rsid w:val="0086323F"/>
    <w:rsid w:val="00863348"/>
    <w:rsid w:val="0086378A"/>
    <w:rsid w:val="00863B0F"/>
    <w:rsid w:val="00864060"/>
    <w:rsid w:val="008645F5"/>
    <w:rsid w:val="008645FF"/>
    <w:rsid w:val="00864665"/>
    <w:rsid w:val="00864804"/>
    <w:rsid w:val="0086500D"/>
    <w:rsid w:val="00865557"/>
    <w:rsid w:val="008657CC"/>
    <w:rsid w:val="008665BC"/>
    <w:rsid w:val="0086735A"/>
    <w:rsid w:val="008675F6"/>
    <w:rsid w:val="00867708"/>
    <w:rsid w:val="00867BE0"/>
    <w:rsid w:val="00867F15"/>
    <w:rsid w:val="00870BFA"/>
    <w:rsid w:val="00870D1A"/>
    <w:rsid w:val="00870D30"/>
    <w:rsid w:val="008712B2"/>
    <w:rsid w:val="0087132D"/>
    <w:rsid w:val="008715DB"/>
    <w:rsid w:val="00871771"/>
    <w:rsid w:val="00871A6C"/>
    <w:rsid w:val="00871A80"/>
    <w:rsid w:val="00871D4A"/>
    <w:rsid w:val="008720AB"/>
    <w:rsid w:val="00872529"/>
    <w:rsid w:val="008725A9"/>
    <w:rsid w:val="00872A98"/>
    <w:rsid w:val="00873468"/>
    <w:rsid w:val="00873616"/>
    <w:rsid w:val="00873EC5"/>
    <w:rsid w:val="008740EB"/>
    <w:rsid w:val="00874102"/>
    <w:rsid w:val="00874345"/>
    <w:rsid w:val="00874436"/>
    <w:rsid w:val="00874587"/>
    <w:rsid w:val="00874DC9"/>
    <w:rsid w:val="00874E66"/>
    <w:rsid w:val="0087529C"/>
    <w:rsid w:val="00875412"/>
    <w:rsid w:val="008759F8"/>
    <w:rsid w:val="00875B73"/>
    <w:rsid w:val="008766DC"/>
    <w:rsid w:val="0087681E"/>
    <w:rsid w:val="008771CD"/>
    <w:rsid w:val="00877423"/>
    <w:rsid w:val="00877BD4"/>
    <w:rsid w:val="0088096D"/>
    <w:rsid w:val="00880DB3"/>
    <w:rsid w:val="00881071"/>
    <w:rsid w:val="00881DC0"/>
    <w:rsid w:val="00881DF6"/>
    <w:rsid w:val="00881EC3"/>
    <w:rsid w:val="0088236C"/>
    <w:rsid w:val="00882CEB"/>
    <w:rsid w:val="00882D56"/>
    <w:rsid w:val="00882F78"/>
    <w:rsid w:val="00883D76"/>
    <w:rsid w:val="00883E0C"/>
    <w:rsid w:val="0088408B"/>
    <w:rsid w:val="008844B1"/>
    <w:rsid w:val="0088454F"/>
    <w:rsid w:val="008846D6"/>
    <w:rsid w:val="008847D2"/>
    <w:rsid w:val="00884D28"/>
    <w:rsid w:val="00884F9B"/>
    <w:rsid w:val="00884FB8"/>
    <w:rsid w:val="008852CD"/>
    <w:rsid w:val="008856DA"/>
    <w:rsid w:val="00885774"/>
    <w:rsid w:val="00886009"/>
    <w:rsid w:val="008862A1"/>
    <w:rsid w:val="00886A1C"/>
    <w:rsid w:val="00886E3A"/>
    <w:rsid w:val="00886E61"/>
    <w:rsid w:val="00887375"/>
    <w:rsid w:val="0088747B"/>
    <w:rsid w:val="00887C21"/>
    <w:rsid w:val="00887E25"/>
    <w:rsid w:val="0089044C"/>
    <w:rsid w:val="008906D3"/>
    <w:rsid w:val="00890B1D"/>
    <w:rsid w:val="00890E52"/>
    <w:rsid w:val="0089115D"/>
    <w:rsid w:val="00891411"/>
    <w:rsid w:val="00892064"/>
    <w:rsid w:val="008923E4"/>
    <w:rsid w:val="00892991"/>
    <w:rsid w:val="00892CA6"/>
    <w:rsid w:val="0089320B"/>
    <w:rsid w:val="00893230"/>
    <w:rsid w:val="00893596"/>
    <w:rsid w:val="00893755"/>
    <w:rsid w:val="00893892"/>
    <w:rsid w:val="008938B8"/>
    <w:rsid w:val="00893D11"/>
    <w:rsid w:val="00893ED8"/>
    <w:rsid w:val="008943DA"/>
    <w:rsid w:val="00894416"/>
    <w:rsid w:val="00894748"/>
    <w:rsid w:val="0089476E"/>
    <w:rsid w:val="008949B9"/>
    <w:rsid w:val="00895285"/>
    <w:rsid w:val="00895A23"/>
    <w:rsid w:val="00895E8C"/>
    <w:rsid w:val="00895F1A"/>
    <w:rsid w:val="00895FB4"/>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0EFD"/>
    <w:rsid w:val="008A10F9"/>
    <w:rsid w:val="008A162F"/>
    <w:rsid w:val="008A16B6"/>
    <w:rsid w:val="008A1CF3"/>
    <w:rsid w:val="008A1DE0"/>
    <w:rsid w:val="008A2485"/>
    <w:rsid w:val="008A2A82"/>
    <w:rsid w:val="008A30CF"/>
    <w:rsid w:val="008A3158"/>
    <w:rsid w:val="008A33AA"/>
    <w:rsid w:val="008A34A7"/>
    <w:rsid w:val="008A3572"/>
    <w:rsid w:val="008A361E"/>
    <w:rsid w:val="008A3B3C"/>
    <w:rsid w:val="008A40CD"/>
    <w:rsid w:val="008A4C50"/>
    <w:rsid w:val="008A511A"/>
    <w:rsid w:val="008A5B62"/>
    <w:rsid w:val="008A5EFE"/>
    <w:rsid w:val="008A5F03"/>
    <w:rsid w:val="008A6269"/>
    <w:rsid w:val="008A6294"/>
    <w:rsid w:val="008A62B0"/>
    <w:rsid w:val="008A6517"/>
    <w:rsid w:val="008A66DA"/>
    <w:rsid w:val="008A6857"/>
    <w:rsid w:val="008A6A57"/>
    <w:rsid w:val="008A6C00"/>
    <w:rsid w:val="008A7020"/>
    <w:rsid w:val="008A71F0"/>
    <w:rsid w:val="008A73E2"/>
    <w:rsid w:val="008A7A7E"/>
    <w:rsid w:val="008A7C1C"/>
    <w:rsid w:val="008B02B6"/>
    <w:rsid w:val="008B02E2"/>
    <w:rsid w:val="008B06BC"/>
    <w:rsid w:val="008B0A62"/>
    <w:rsid w:val="008B1198"/>
    <w:rsid w:val="008B142B"/>
    <w:rsid w:val="008B1655"/>
    <w:rsid w:val="008B19B1"/>
    <w:rsid w:val="008B2100"/>
    <w:rsid w:val="008B24C5"/>
    <w:rsid w:val="008B3AC4"/>
    <w:rsid w:val="008B3E07"/>
    <w:rsid w:val="008B3E6E"/>
    <w:rsid w:val="008B4209"/>
    <w:rsid w:val="008B445E"/>
    <w:rsid w:val="008B4622"/>
    <w:rsid w:val="008B46AD"/>
    <w:rsid w:val="008B487C"/>
    <w:rsid w:val="008B4D79"/>
    <w:rsid w:val="008B4D86"/>
    <w:rsid w:val="008B4F45"/>
    <w:rsid w:val="008B5289"/>
    <w:rsid w:val="008B5449"/>
    <w:rsid w:val="008B56BF"/>
    <w:rsid w:val="008B576C"/>
    <w:rsid w:val="008B58F6"/>
    <w:rsid w:val="008B6161"/>
    <w:rsid w:val="008B63E3"/>
    <w:rsid w:val="008B646D"/>
    <w:rsid w:val="008B6618"/>
    <w:rsid w:val="008B6707"/>
    <w:rsid w:val="008B6791"/>
    <w:rsid w:val="008B67E8"/>
    <w:rsid w:val="008B6965"/>
    <w:rsid w:val="008B6B71"/>
    <w:rsid w:val="008B6C3B"/>
    <w:rsid w:val="008B717B"/>
    <w:rsid w:val="008B739C"/>
    <w:rsid w:val="008B7430"/>
    <w:rsid w:val="008B7561"/>
    <w:rsid w:val="008B7EF4"/>
    <w:rsid w:val="008C00A0"/>
    <w:rsid w:val="008C0476"/>
    <w:rsid w:val="008C06A6"/>
    <w:rsid w:val="008C0775"/>
    <w:rsid w:val="008C080E"/>
    <w:rsid w:val="008C0960"/>
    <w:rsid w:val="008C0ADA"/>
    <w:rsid w:val="008C0B4B"/>
    <w:rsid w:val="008C0CB2"/>
    <w:rsid w:val="008C16DF"/>
    <w:rsid w:val="008C1A73"/>
    <w:rsid w:val="008C2467"/>
    <w:rsid w:val="008C24DB"/>
    <w:rsid w:val="008C2733"/>
    <w:rsid w:val="008C29DA"/>
    <w:rsid w:val="008C2DE9"/>
    <w:rsid w:val="008C2F8B"/>
    <w:rsid w:val="008C3091"/>
    <w:rsid w:val="008C31D4"/>
    <w:rsid w:val="008C31EF"/>
    <w:rsid w:val="008C32C5"/>
    <w:rsid w:val="008C364C"/>
    <w:rsid w:val="008C3C57"/>
    <w:rsid w:val="008C3FD9"/>
    <w:rsid w:val="008C4968"/>
    <w:rsid w:val="008C4CCF"/>
    <w:rsid w:val="008C54D5"/>
    <w:rsid w:val="008C5A43"/>
    <w:rsid w:val="008C5CD1"/>
    <w:rsid w:val="008C5D4B"/>
    <w:rsid w:val="008C5F3B"/>
    <w:rsid w:val="008C6333"/>
    <w:rsid w:val="008C68BC"/>
    <w:rsid w:val="008C6A8E"/>
    <w:rsid w:val="008C6F57"/>
    <w:rsid w:val="008C721E"/>
    <w:rsid w:val="008C748A"/>
    <w:rsid w:val="008C7702"/>
    <w:rsid w:val="008C7B5C"/>
    <w:rsid w:val="008C7F3F"/>
    <w:rsid w:val="008D0053"/>
    <w:rsid w:val="008D02C0"/>
    <w:rsid w:val="008D0632"/>
    <w:rsid w:val="008D0989"/>
    <w:rsid w:val="008D09F9"/>
    <w:rsid w:val="008D0AE5"/>
    <w:rsid w:val="008D113C"/>
    <w:rsid w:val="008D1EA5"/>
    <w:rsid w:val="008D2567"/>
    <w:rsid w:val="008D2AF7"/>
    <w:rsid w:val="008D2DB9"/>
    <w:rsid w:val="008D3055"/>
    <w:rsid w:val="008D30AA"/>
    <w:rsid w:val="008D332F"/>
    <w:rsid w:val="008D376F"/>
    <w:rsid w:val="008D3E82"/>
    <w:rsid w:val="008D480C"/>
    <w:rsid w:val="008D49D3"/>
    <w:rsid w:val="008D57A0"/>
    <w:rsid w:val="008D5A39"/>
    <w:rsid w:val="008D5B76"/>
    <w:rsid w:val="008D6100"/>
    <w:rsid w:val="008D65D2"/>
    <w:rsid w:val="008D65FE"/>
    <w:rsid w:val="008D69DA"/>
    <w:rsid w:val="008D6A68"/>
    <w:rsid w:val="008D6C12"/>
    <w:rsid w:val="008D702D"/>
    <w:rsid w:val="008D74DB"/>
    <w:rsid w:val="008D760A"/>
    <w:rsid w:val="008D77BD"/>
    <w:rsid w:val="008D7966"/>
    <w:rsid w:val="008E021C"/>
    <w:rsid w:val="008E05AD"/>
    <w:rsid w:val="008E0CDD"/>
    <w:rsid w:val="008E1917"/>
    <w:rsid w:val="008E214F"/>
    <w:rsid w:val="008E2469"/>
    <w:rsid w:val="008E2C76"/>
    <w:rsid w:val="008E3A8E"/>
    <w:rsid w:val="008E4214"/>
    <w:rsid w:val="008E448C"/>
    <w:rsid w:val="008E4902"/>
    <w:rsid w:val="008E523C"/>
    <w:rsid w:val="008E536D"/>
    <w:rsid w:val="008E5702"/>
    <w:rsid w:val="008E5C1D"/>
    <w:rsid w:val="008E5F0C"/>
    <w:rsid w:val="008E6A6E"/>
    <w:rsid w:val="008E6C1B"/>
    <w:rsid w:val="008E7740"/>
    <w:rsid w:val="008E77A8"/>
    <w:rsid w:val="008E7988"/>
    <w:rsid w:val="008F0757"/>
    <w:rsid w:val="008F0AF7"/>
    <w:rsid w:val="008F0DD3"/>
    <w:rsid w:val="008F10F7"/>
    <w:rsid w:val="008F124A"/>
    <w:rsid w:val="008F1270"/>
    <w:rsid w:val="008F13D6"/>
    <w:rsid w:val="008F1C59"/>
    <w:rsid w:val="008F1FB6"/>
    <w:rsid w:val="008F2260"/>
    <w:rsid w:val="008F2374"/>
    <w:rsid w:val="008F28B7"/>
    <w:rsid w:val="008F29B2"/>
    <w:rsid w:val="008F32CC"/>
    <w:rsid w:val="008F34FC"/>
    <w:rsid w:val="008F360A"/>
    <w:rsid w:val="008F3610"/>
    <w:rsid w:val="008F3AB6"/>
    <w:rsid w:val="008F3FDF"/>
    <w:rsid w:val="008F47F5"/>
    <w:rsid w:val="008F5857"/>
    <w:rsid w:val="008F5A38"/>
    <w:rsid w:val="008F5CCF"/>
    <w:rsid w:val="008F5CF5"/>
    <w:rsid w:val="008F6344"/>
    <w:rsid w:val="008F642F"/>
    <w:rsid w:val="008F65E9"/>
    <w:rsid w:val="008F678D"/>
    <w:rsid w:val="008F7EA3"/>
    <w:rsid w:val="009000AD"/>
    <w:rsid w:val="009003E5"/>
    <w:rsid w:val="009005E0"/>
    <w:rsid w:val="0090065E"/>
    <w:rsid w:val="009006D2"/>
    <w:rsid w:val="00900DCC"/>
    <w:rsid w:val="00900F94"/>
    <w:rsid w:val="00901061"/>
    <w:rsid w:val="00901910"/>
    <w:rsid w:val="00901D72"/>
    <w:rsid w:val="009020EF"/>
    <w:rsid w:val="009021EB"/>
    <w:rsid w:val="00902A84"/>
    <w:rsid w:val="00902C63"/>
    <w:rsid w:val="009037B3"/>
    <w:rsid w:val="00903BF2"/>
    <w:rsid w:val="00903D63"/>
    <w:rsid w:val="00904390"/>
    <w:rsid w:val="009045B4"/>
    <w:rsid w:val="00904794"/>
    <w:rsid w:val="00904FCE"/>
    <w:rsid w:val="009057A6"/>
    <w:rsid w:val="00905CA8"/>
    <w:rsid w:val="0090623E"/>
    <w:rsid w:val="009064D5"/>
    <w:rsid w:val="00906704"/>
    <w:rsid w:val="00906E48"/>
    <w:rsid w:val="009073F3"/>
    <w:rsid w:val="00907410"/>
    <w:rsid w:val="00907C2C"/>
    <w:rsid w:val="00910215"/>
    <w:rsid w:val="0091029B"/>
    <w:rsid w:val="009108F2"/>
    <w:rsid w:val="009108FE"/>
    <w:rsid w:val="00910911"/>
    <w:rsid w:val="00910AA4"/>
    <w:rsid w:val="00910CED"/>
    <w:rsid w:val="00910D1F"/>
    <w:rsid w:val="00911120"/>
    <w:rsid w:val="009111CD"/>
    <w:rsid w:val="00911792"/>
    <w:rsid w:val="00911989"/>
    <w:rsid w:val="00911C30"/>
    <w:rsid w:val="00912007"/>
    <w:rsid w:val="00912021"/>
    <w:rsid w:val="009124BE"/>
    <w:rsid w:val="00912A03"/>
    <w:rsid w:val="00912CD5"/>
    <w:rsid w:val="00913AC1"/>
    <w:rsid w:val="00913CAE"/>
    <w:rsid w:val="00913EDC"/>
    <w:rsid w:val="009140DB"/>
    <w:rsid w:val="0091423E"/>
    <w:rsid w:val="00914747"/>
    <w:rsid w:val="00914BCD"/>
    <w:rsid w:val="009151A4"/>
    <w:rsid w:val="009157B8"/>
    <w:rsid w:val="009165AF"/>
    <w:rsid w:val="009168A4"/>
    <w:rsid w:val="009168D1"/>
    <w:rsid w:val="00916CE4"/>
    <w:rsid w:val="00916CE7"/>
    <w:rsid w:val="00916E58"/>
    <w:rsid w:val="00916E5F"/>
    <w:rsid w:val="00916F88"/>
    <w:rsid w:val="0091731B"/>
    <w:rsid w:val="009174B5"/>
    <w:rsid w:val="00917803"/>
    <w:rsid w:val="00917B60"/>
    <w:rsid w:val="00917BB1"/>
    <w:rsid w:val="009201E5"/>
    <w:rsid w:val="00920225"/>
    <w:rsid w:val="009202FD"/>
    <w:rsid w:val="00920AA1"/>
    <w:rsid w:val="009210A7"/>
    <w:rsid w:val="00921286"/>
    <w:rsid w:val="0092141B"/>
    <w:rsid w:val="00921857"/>
    <w:rsid w:val="009219FE"/>
    <w:rsid w:val="00921B8C"/>
    <w:rsid w:val="009221A2"/>
    <w:rsid w:val="00922768"/>
    <w:rsid w:val="00922C95"/>
    <w:rsid w:val="00922EA3"/>
    <w:rsid w:val="0092329C"/>
    <w:rsid w:val="0092360F"/>
    <w:rsid w:val="0092425F"/>
    <w:rsid w:val="0092464D"/>
    <w:rsid w:val="009251D4"/>
    <w:rsid w:val="009252E3"/>
    <w:rsid w:val="0092541B"/>
    <w:rsid w:val="00925445"/>
    <w:rsid w:val="00925F08"/>
    <w:rsid w:val="00925FF1"/>
    <w:rsid w:val="009266A5"/>
    <w:rsid w:val="00926C56"/>
    <w:rsid w:val="00926CE5"/>
    <w:rsid w:val="00926D40"/>
    <w:rsid w:val="0092706A"/>
    <w:rsid w:val="00927C91"/>
    <w:rsid w:val="00927DF7"/>
    <w:rsid w:val="00930089"/>
    <w:rsid w:val="00930297"/>
    <w:rsid w:val="00930DA6"/>
    <w:rsid w:val="00931137"/>
    <w:rsid w:val="00931170"/>
    <w:rsid w:val="0093120B"/>
    <w:rsid w:val="00931976"/>
    <w:rsid w:val="00932393"/>
    <w:rsid w:val="009324D8"/>
    <w:rsid w:val="00932568"/>
    <w:rsid w:val="009329ED"/>
    <w:rsid w:val="00932B29"/>
    <w:rsid w:val="00932DAC"/>
    <w:rsid w:val="00932E38"/>
    <w:rsid w:val="00932F04"/>
    <w:rsid w:val="00933479"/>
    <w:rsid w:val="0093355D"/>
    <w:rsid w:val="00933920"/>
    <w:rsid w:val="00933AEB"/>
    <w:rsid w:val="00933B73"/>
    <w:rsid w:val="00933E4A"/>
    <w:rsid w:val="009348E9"/>
    <w:rsid w:val="00934D05"/>
    <w:rsid w:val="00934E64"/>
    <w:rsid w:val="00934E8B"/>
    <w:rsid w:val="00934F17"/>
    <w:rsid w:val="0093533A"/>
    <w:rsid w:val="0093561A"/>
    <w:rsid w:val="00935863"/>
    <w:rsid w:val="00935992"/>
    <w:rsid w:val="00935C20"/>
    <w:rsid w:val="00935DC0"/>
    <w:rsid w:val="00935E9C"/>
    <w:rsid w:val="00936022"/>
    <w:rsid w:val="009362AA"/>
    <w:rsid w:val="00936659"/>
    <w:rsid w:val="0093681E"/>
    <w:rsid w:val="00936AE1"/>
    <w:rsid w:val="00936C15"/>
    <w:rsid w:val="00936CD1"/>
    <w:rsid w:val="00936F51"/>
    <w:rsid w:val="0093706F"/>
    <w:rsid w:val="009375C3"/>
    <w:rsid w:val="00940705"/>
    <w:rsid w:val="0094096B"/>
    <w:rsid w:val="00940BA1"/>
    <w:rsid w:val="00941370"/>
    <w:rsid w:val="009415E3"/>
    <w:rsid w:val="00941708"/>
    <w:rsid w:val="00941AEA"/>
    <w:rsid w:val="00942625"/>
    <w:rsid w:val="009428DF"/>
    <w:rsid w:val="009429CC"/>
    <w:rsid w:val="00942B09"/>
    <w:rsid w:val="00942D1D"/>
    <w:rsid w:val="00942EE7"/>
    <w:rsid w:val="0094312C"/>
    <w:rsid w:val="00943258"/>
    <w:rsid w:val="0094346F"/>
    <w:rsid w:val="009435D7"/>
    <w:rsid w:val="00943707"/>
    <w:rsid w:val="00943B76"/>
    <w:rsid w:val="00943C41"/>
    <w:rsid w:val="00943CB4"/>
    <w:rsid w:val="00943FC4"/>
    <w:rsid w:val="009446C2"/>
    <w:rsid w:val="00944835"/>
    <w:rsid w:val="00944B21"/>
    <w:rsid w:val="00944E1A"/>
    <w:rsid w:val="00944F1E"/>
    <w:rsid w:val="00945348"/>
    <w:rsid w:val="00945B82"/>
    <w:rsid w:val="00945BBD"/>
    <w:rsid w:val="00946405"/>
    <w:rsid w:val="00946C15"/>
    <w:rsid w:val="00947052"/>
    <w:rsid w:val="009470E3"/>
    <w:rsid w:val="009475C4"/>
    <w:rsid w:val="00947785"/>
    <w:rsid w:val="009506D9"/>
    <w:rsid w:val="00950B15"/>
    <w:rsid w:val="00951500"/>
    <w:rsid w:val="009519D8"/>
    <w:rsid w:val="00951EFE"/>
    <w:rsid w:val="00951F25"/>
    <w:rsid w:val="009523C0"/>
    <w:rsid w:val="00952D3D"/>
    <w:rsid w:val="00952D63"/>
    <w:rsid w:val="00953044"/>
    <w:rsid w:val="0095358B"/>
    <w:rsid w:val="00953891"/>
    <w:rsid w:val="00953CA4"/>
    <w:rsid w:val="0095401D"/>
    <w:rsid w:val="00954BB5"/>
    <w:rsid w:val="009552CE"/>
    <w:rsid w:val="00955602"/>
    <w:rsid w:val="00955765"/>
    <w:rsid w:val="00955AC8"/>
    <w:rsid w:val="00955D93"/>
    <w:rsid w:val="0095613D"/>
    <w:rsid w:val="0095622A"/>
    <w:rsid w:val="00956257"/>
    <w:rsid w:val="009568B8"/>
    <w:rsid w:val="00956BD0"/>
    <w:rsid w:val="009570EE"/>
    <w:rsid w:val="0095793B"/>
    <w:rsid w:val="009579A8"/>
    <w:rsid w:val="00957BDD"/>
    <w:rsid w:val="00960022"/>
    <w:rsid w:val="009606FD"/>
    <w:rsid w:val="009607A3"/>
    <w:rsid w:val="00960DBC"/>
    <w:rsid w:val="00960FB6"/>
    <w:rsid w:val="00960FD2"/>
    <w:rsid w:val="0096177E"/>
    <w:rsid w:val="009618C2"/>
    <w:rsid w:val="00961920"/>
    <w:rsid w:val="00961984"/>
    <w:rsid w:val="0096242E"/>
    <w:rsid w:val="0096259D"/>
    <w:rsid w:val="009627E0"/>
    <w:rsid w:val="00962B91"/>
    <w:rsid w:val="00962DDE"/>
    <w:rsid w:val="00962EA6"/>
    <w:rsid w:val="00962F1F"/>
    <w:rsid w:val="009631B8"/>
    <w:rsid w:val="009633AA"/>
    <w:rsid w:val="009634CD"/>
    <w:rsid w:val="00963E97"/>
    <w:rsid w:val="00964253"/>
    <w:rsid w:val="00964587"/>
    <w:rsid w:val="00964646"/>
    <w:rsid w:val="00964AFE"/>
    <w:rsid w:val="009655BF"/>
    <w:rsid w:val="009659D1"/>
    <w:rsid w:val="00965A71"/>
    <w:rsid w:val="00966698"/>
    <w:rsid w:val="00966BFE"/>
    <w:rsid w:val="00966C2F"/>
    <w:rsid w:val="00966C5A"/>
    <w:rsid w:val="009670A0"/>
    <w:rsid w:val="009672EC"/>
    <w:rsid w:val="00967389"/>
    <w:rsid w:val="009673C9"/>
    <w:rsid w:val="009674F8"/>
    <w:rsid w:val="00967841"/>
    <w:rsid w:val="00967D03"/>
    <w:rsid w:val="00970162"/>
    <w:rsid w:val="00970759"/>
    <w:rsid w:val="0097076B"/>
    <w:rsid w:val="00970875"/>
    <w:rsid w:val="00971059"/>
    <w:rsid w:val="009719A7"/>
    <w:rsid w:val="00971DC2"/>
    <w:rsid w:val="00972BAA"/>
    <w:rsid w:val="00972D65"/>
    <w:rsid w:val="00972D95"/>
    <w:rsid w:val="00973117"/>
    <w:rsid w:val="00973684"/>
    <w:rsid w:val="00973902"/>
    <w:rsid w:val="0097399C"/>
    <w:rsid w:val="00973E57"/>
    <w:rsid w:val="00974C01"/>
    <w:rsid w:val="00974ED7"/>
    <w:rsid w:val="00974F1E"/>
    <w:rsid w:val="009751EA"/>
    <w:rsid w:val="009753EA"/>
    <w:rsid w:val="00975403"/>
    <w:rsid w:val="009758EF"/>
    <w:rsid w:val="00975B1D"/>
    <w:rsid w:val="00975D21"/>
    <w:rsid w:val="0097611A"/>
    <w:rsid w:val="00976123"/>
    <w:rsid w:val="00976C60"/>
    <w:rsid w:val="00976D39"/>
    <w:rsid w:val="0097735B"/>
    <w:rsid w:val="00977EE2"/>
    <w:rsid w:val="00980531"/>
    <w:rsid w:val="00980A6B"/>
    <w:rsid w:val="00980AEB"/>
    <w:rsid w:val="00980CFA"/>
    <w:rsid w:val="0098108A"/>
    <w:rsid w:val="00981674"/>
    <w:rsid w:val="009818A4"/>
    <w:rsid w:val="00981AC3"/>
    <w:rsid w:val="00981F7A"/>
    <w:rsid w:val="00982178"/>
    <w:rsid w:val="009822C0"/>
    <w:rsid w:val="009824ED"/>
    <w:rsid w:val="0098254D"/>
    <w:rsid w:val="00982574"/>
    <w:rsid w:val="0098270F"/>
    <w:rsid w:val="00982749"/>
    <w:rsid w:val="00982893"/>
    <w:rsid w:val="00982910"/>
    <w:rsid w:val="00982E8B"/>
    <w:rsid w:val="009835FE"/>
    <w:rsid w:val="00983DAB"/>
    <w:rsid w:val="00984C2D"/>
    <w:rsid w:val="00985089"/>
    <w:rsid w:val="00985722"/>
    <w:rsid w:val="00985C58"/>
    <w:rsid w:val="00985DF1"/>
    <w:rsid w:val="00986144"/>
    <w:rsid w:val="009869B7"/>
    <w:rsid w:val="00986AB6"/>
    <w:rsid w:val="00987689"/>
    <w:rsid w:val="0098789A"/>
    <w:rsid w:val="009879BC"/>
    <w:rsid w:val="00987BDA"/>
    <w:rsid w:val="00987CBB"/>
    <w:rsid w:val="009903F4"/>
    <w:rsid w:val="009905BD"/>
    <w:rsid w:val="00990815"/>
    <w:rsid w:val="009908B5"/>
    <w:rsid w:val="00990A25"/>
    <w:rsid w:val="00990D7C"/>
    <w:rsid w:val="00990E1D"/>
    <w:rsid w:val="00991598"/>
    <w:rsid w:val="00991772"/>
    <w:rsid w:val="00991BE7"/>
    <w:rsid w:val="00992780"/>
    <w:rsid w:val="00992A58"/>
    <w:rsid w:val="00992AB6"/>
    <w:rsid w:val="00993861"/>
    <w:rsid w:val="009943AF"/>
    <w:rsid w:val="00994BF3"/>
    <w:rsid w:val="00994FFF"/>
    <w:rsid w:val="0099500D"/>
    <w:rsid w:val="0099527D"/>
    <w:rsid w:val="009953E9"/>
    <w:rsid w:val="009957D4"/>
    <w:rsid w:val="00995B44"/>
    <w:rsid w:val="00995CE7"/>
    <w:rsid w:val="00995E05"/>
    <w:rsid w:val="00995E57"/>
    <w:rsid w:val="00995E8B"/>
    <w:rsid w:val="00995FC8"/>
    <w:rsid w:val="0099749F"/>
    <w:rsid w:val="00997601"/>
    <w:rsid w:val="00997EA2"/>
    <w:rsid w:val="009A01DD"/>
    <w:rsid w:val="009A06B4"/>
    <w:rsid w:val="009A0AAA"/>
    <w:rsid w:val="009A0B66"/>
    <w:rsid w:val="009A0D05"/>
    <w:rsid w:val="009A10D6"/>
    <w:rsid w:val="009A129F"/>
    <w:rsid w:val="009A147B"/>
    <w:rsid w:val="009A1705"/>
    <w:rsid w:val="009A1D8C"/>
    <w:rsid w:val="009A1E6D"/>
    <w:rsid w:val="009A2244"/>
    <w:rsid w:val="009A240D"/>
    <w:rsid w:val="009A3195"/>
    <w:rsid w:val="009A33CB"/>
    <w:rsid w:val="009A37A5"/>
    <w:rsid w:val="009A37D3"/>
    <w:rsid w:val="009A38F3"/>
    <w:rsid w:val="009A4154"/>
    <w:rsid w:val="009A4334"/>
    <w:rsid w:val="009A4402"/>
    <w:rsid w:val="009A4812"/>
    <w:rsid w:val="009A4A21"/>
    <w:rsid w:val="009A4B75"/>
    <w:rsid w:val="009A5ED0"/>
    <w:rsid w:val="009A6198"/>
    <w:rsid w:val="009A69E2"/>
    <w:rsid w:val="009A6A42"/>
    <w:rsid w:val="009A6CB8"/>
    <w:rsid w:val="009A7DDD"/>
    <w:rsid w:val="009B05FA"/>
    <w:rsid w:val="009B0AA8"/>
    <w:rsid w:val="009B0C52"/>
    <w:rsid w:val="009B0EEA"/>
    <w:rsid w:val="009B19E2"/>
    <w:rsid w:val="009B1B58"/>
    <w:rsid w:val="009B1B5D"/>
    <w:rsid w:val="009B271F"/>
    <w:rsid w:val="009B2B63"/>
    <w:rsid w:val="009B30EF"/>
    <w:rsid w:val="009B32F2"/>
    <w:rsid w:val="009B33DA"/>
    <w:rsid w:val="009B34B0"/>
    <w:rsid w:val="009B3868"/>
    <w:rsid w:val="009B3C70"/>
    <w:rsid w:val="009B3E27"/>
    <w:rsid w:val="009B3F30"/>
    <w:rsid w:val="009B402C"/>
    <w:rsid w:val="009B43CE"/>
    <w:rsid w:val="009B47D7"/>
    <w:rsid w:val="009B484A"/>
    <w:rsid w:val="009B4EDC"/>
    <w:rsid w:val="009B5427"/>
    <w:rsid w:val="009B5D69"/>
    <w:rsid w:val="009B6964"/>
    <w:rsid w:val="009B71E3"/>
    <w:rsid w:val="009B740F"/>
    <w:rsid w:val="009B785D"/>
    <w:rsid w:val="009B7879"/>
    <w:rsid w:val="009C0099"/>
    <w:rsid w:val="009C02B8"/>
    <w:rsid w:val="009C09C6"/>
    <w:rsid w:val="009C0CAC"/>
    <w:rsid w:val="009C0EAC"/>
    <w:rsid w:val="009C14C8"/>
    <w:rsid w:val="009C1777"/>
    <w:rsid w:val="009C1E4E"/>
    <w:rsid w:val="009C1F90"/>
    <w:rsid w:val="009C2273"/>
    <w:rsid w:val="009C2AEE"/>
    <w:rsid w:val="009C2CE1"/>
    <w:rsid w:val="009C3231"/>
    <w:rsid w:val="009C352D"/>
    <w:rsid w:val="009C3A55"/>
    <w:rsid w:val="009C3A96"/>
    <w:rsid w:val="009C4164"/>
    <w:rsid w:val="009C43F6"/>
    <w:rsid w:val="009C4418"/>
    <w:rsid w:val="009C474B"/>
    <w:rsid w:val="009C4B44"/>
    <w:rsid w:val="009C4CC4"/>
    <w:rsid w:val="009C5020"/>
    <w:rsid w:val="009C506D"/>
    <w:rsid w:val="009C535D"/>
    <w:rsid w:val="009C53D7"/>
    <w:rsid w:val="009C569E"/>
    <w:rsid w:val="009C5754"/>
    <w:rsid w:val="009C5896"/>
    <w:rsid w:val="009C5BD7"/>
    <w:rsid w:val="009C5FA0"/>
    <w:rsid w:val="009C602D"/>
    <w:rsid w:val="009C64DC"/>
    <w:rsid w:val="009C680F"/>
    <w:rsid w:val="009C68B4"/>
    <w:rsid w:val="009C68D1"/>
    <w:rsid w:val="009C6A58"/>
    <w:rsid w:val="009C73FF"/>
    <w:rsid w:val="009C764B"/>
    <w:rsid w:val="009C775D"/>
    <w:rsid w:val="009C7DCA"/>
    <w:rsid w:val="009C7ED1"/>
    <w:rsid w:val="009D0013"/>
    <w:rsid w:val="009D07D7"/>
    <w:rsid w:val="009D1181"/>
    <w:rsid w:val="009D133A"/>
    <w:rsid w:val="009D135C"/>
    <w:rsid w:val="009D1574"/>
    <w:rsid w:val="009D1AF2"/>
    <w:rsid w:val="009D24C0"/>
    <w:rsid w:val="009D2652"/>
    <w:rsid w:val="009D2ADE"/>
    <w:rsid w:val="009D2C18"/>
    <w:rsid w:val="009D3315"/>
    <w:rsid w:val="009D363A"/>
    <w:rsid w:val="009D3A4C"/>
    <w:rsid w:val="009D3B69"/>
    <w:rsid w:val="009D3D64"/>
    <w:rsid w:val="009D3DAE"/>
    <w:rsid w:val="009D4930"/>
    <w:rsid w:val="009D4986"/>
    <w:rsid w:val="009D5733"/>
    <w:rsid w:val="009D5B2E"/>
    <w:rsid w:val="009D5E7A"/>
    <w:rsid w:val="009D5EBD"/>
    <w:rsid w:val="009D5F74"/>
    <w:rsid w:val="009D5FA2"/>
    <w:rsid w:val="009D648A"/>
    <w:rsid w:val="009D6EBE"/>
    <w:rsid w:val="009D72A5"/>
    <w:rsid w:val="009D7452"/>
    <w:rsid w:val="009D7C6F"/>
    <w:rsid w:val="009D7EDF"/>
    <w:rsid w:val="009E00B0"/>
    <w:rsid w:val="009E05F7"/>
    <w:rsid w:val="009E063F"/>
    <w:rsid w:val="009E08BB"/>
    <w:rsid w:val="009E0CDC"/>
    <w:rsid w:val="009E0F72"/>
    <w:rsid w:val="009E0FB2"/>
    <w:rsid w:val="009E1236"/>
    <w:rsid w:val="009E13CB"/>
    <w:rsid w:val="009E152F"/>
    <w:rsid w:val="009E17B3"/>
    <w:rsid w:val="009E1B7B"/>
    <w:rsid w:val="009E30C8"/>
    <w:rsid w:val="009E3781"/>
    <w:rsid w:val="009E3BE0"/>
    <w:rsid w:val="009E3BE5"/>
    <w:rsid w:val="009E3DAF"/>
    <w:rsid w:val="009E40D5"/>
    <w:rsid w:val="009E40EE"/>
    <w:rsid w:val="009E44AF"/>
    <w:rsid w:val="009E6076"/>
    <w:rsid w:val="009E612F"/>
    <w:rsid w:val="009E675F"/>
    <w:rsid w:val="009E6927"/>
    <w:rsid w:val="009E693F"/>
    <w:rsid w:val="009E6C8E"/>
    <w:rsid w:val="009E70A3"/>
    <w:rsid w:val="009E7127"/>
    <w:rsid w:val="009E767A"/>
    <w:rsid w:val="009E789A"/>
    <w:rsid w:val="009E7B53"/>
    <w:rsid w:val="009E7F1E"/>
    <w:rsid w:val="009E7F63"/>
    <w:rsid w:val="009F0440"/>
    <w:rsid w:val="009F0564"/>
    <w:rsid w:val="009F0CC6"/>
    <w:rsid w:val="009F0D20"/>
    <w:rsid w:val="009F0E06"/>
    <w:rsid w:val="009F1F95"/>
    <w:rsid w:val="009F236F"/>
    <w:rsid w:val="009F23B9"/>
    <w:rsid w:val="009F23FA"/>
    <w:rsid w:val="009F24D8"/>
    <w:rsid w:val="009F2CEE"/>
    <w:rsid w:val="009F2E4B"/>
    <w:rsid w:val="009F30BB"/>
    <w:rsid w:val="009F335F"/>
    <w:rsid w:val="009F3933"/>
    <w:rsid w:val="009F3C3E"/>
    <w:rsid w:val="009F3E62"/>
    <w:rsid w:val="009F406D"/>
    <w:rsid w:val="009F46E3"/>
    <w:rsid w:val="009F4954"/>
    <w:rsid w:val="009F4F0F"/>
    <w:rsid w:val="009F4F15"/>
    <w:rsid w:val="009F569C"/>
    <w:rsid w:val="009F5965"/>
    <w:rsid w:val="009F65ED"/>
    <w:rsid w:val="009F6726"/>
    <w:rsid w:val="009F6CF0"/>
    <w:rsid w:val="009F701F"/>
    <w:rsid w:val="009F7A9F"/>
    <w:rsid w:val="00A00BC3"/>
    <w:rsid w:val="00A00E74"/>
    <w:rsid w:val="00A015A8"/>
    <w:rsid w:val="00A017FB"/>
    <w:rsid w:val="00A01F55"/>
    <w:rsid w:val="00A02347"/>
    <w:rsid w:val="00A0257B"/>
    <w:rsid w:val="00A025C9"/>
    <w:rsid w:val="00A02FA6"/>
    <w:rsid w:val="00A03174"/>
    <w:rsid w:val="00A0324C"/>
    <w:rsid w:val="00A03A45"/>
    <w:rsid w:val="00A03E10"/>
    <w:rsid w:val="00A03E47"/>
    <w:rsid w:val="00A04285"/>
    <w:rsid w:val="00A04D5E"/>
    <w:rsid w:val="00A05F4E"/>
    <w:rsid w:val="00A06177"/>
    <w:rsid w:val="00A06384"/>
    <w:rsid w:val="00A06460"/>
    <w:rsid w:val="00A066D8"/>
    <w:rsid w:val="00A06BCA"/>
    <w:rsid w:val="00A0703A"/>
    <w:rsid w:val="00A0719D"/>
    <w:rsid w:val="00A073E5"/>
    <w:rsid w:val="00A07A0A"/>
    <w:rsid w:val="00A07A65"/>
    <w:rsid w:val="00A07C6F"/>
    <w:rsid w:val="00A114F8"/>
    <w:rsid w:val="00A119C5"/>
    <w:rsid w:val="00A11DB9"/>
    <w:rsid w:val="00A121BA"/>
    <w:rsid w:val="00A123CC"/>
    <w:rsid w:val="00A128A8"/>
    <w:rsid w:val="00A12962"/>
    <w:rsid w:val="00A12DFF"/>
    <w:rsid w:val="00A136C2"/>
    <w:rsid w:val="00A13729"/>
    <w:rsid w:val="00A1378A"/>
    <w:rsid w:val="00A13BA5"/>
    <w:rsid w:val="00A13C3A"/>
    <w:rsid w:val="00A13F0F"/>
    <w:rsid w:val="00A1413D"/>
    <w:rsid w:val="00A142CA"/>
    <w:rsid w:val="00A14A35"/>
    <w:rsid w:val="00A14A8A"/>
    <w:rsid w:val="00A14C54"/>
    <w:rsid w:val="00A14ED6"/>
    <w:rsid w:val="00A150AB"/>
    <w:rsid w:val="00A1595B"/>
    <w:rsid w:val="00A15ACD"/>
    <w:rsid w:val="00A15B23"/>
    <w:rsid w:val="00A15EB9"/>
    <w:rsid w:val="00A16258"/>
    <w:rsid w:val="00A1651D"/>
    <w:rsid w:val="00A165A0"/>
    <w:rsid w:val="00A16793"/>
    <w:rsid w:val="00A167B2"/>
    <w:rsid w:val="00A16CA8"/>
    <w:rsid w:val="00A16E8C"/>
    <w:rsid w:val="00A16E9C"/>
    <w:rsid w:val="00A17331"/>
    <w:rsid w:val="00A17A3D"/>
    <w:rsid w:val="00A17A89"/>
    <w:rsid w:val="00A17CF9"/>
    <w:rsid w:val="00A17EA2"/>
    <w:rsid w:val="00A17F18"/>
    <w:rsid w:val="00A202AF"/>
    <w:rsid w:val="00A20510"/>
    <w:rsid w:val="00A20A2B"/>
    <w:rsid w:val="00A21489"/>
    <w:rsid w:val="00A216F8"/>
    <w:rsid w:val="00A21926"/>
    <w:rsid w:val="00A21981"/>
    <w:rsid w:val="00A219B3"/>
    <w:rsid w:val="00A21A51"/>
    <w:rsid w:val="00A21B34"/>
    <w:rsid w:val="00A21D58"/>
    <w:rsid w:val="00A21E0F"/>
    <w:rsid w:val="00A21EFC"/>
    <w:rsid w:val="00A22173"/>
    <w:rsid w:val="00A22441"/>
    <w:rsid w:val="00A22748"/>
    <w:rsid w:val="00A22863"/>
    <w:rsid w:val="00A22C95"/>
    <w:rsid w:val="00A22D59"/>
    <w:rsid w:val="00A230E3"/>
    <w:rsid w:val="00A234EE"/>
    <w:rsid w:val="00A2354B"/>
    <w:rsid w:val="00A2356D"/>
    <w:rsid w:val="00A23BF7"/>
    <w:rsid w:val="00A24013"/>
    <w:rsid w:val="00A24295"/>
    <w:rsid w:val="00A24B64"/>
    <w:rsid w:val="00A24F17"/>
    <w:rsid w:val="00A25407"/>
    <w:rsid w:val="00A25947"/>
    <w:rsid w:val="00A26082"/>
    <w:rsid w:val="00A269AF"/>
    <w:rsid w:val="00A27471"/>
    <w:rsid w:val="00A27553"/>
    <w:rsid w:val="00A277CD"/>
    <w:rsid w:val="00A3067F"/>
    <w:rsid w:val="00A30D97"/>
    <w:rsid w:val="00A30F40"/>
    <w:rsid w:val="00A30F55"/>
    <w:rsid w:val="00A3108B"/>
    <w:rsid w:val="00A3133E"/>
    <w:rsid w:val="00A313FB"/>
    <w:rsid w:val="00A31926"/>
    <w:rsid w:val="00A31A17"/>
    <w:rsid w:val="00A31C3B"/>
    <w:rsid w:val="00A31D95"/>
    <w:rsid w:val="00A320E7"/>
    <w:rsid w:val="00A322FB"/>
    <w:rsid w:val="00A32442"/>
    <w:rsid w:val="00A3245F"/>
    <w:rsid w:val="00A32769"/>
    <w:rsid w:val="00A332AD"/>
    <w:rsid w:val="00A335B3"/>
    <w:rsid w:val="00A335D4"/>
    <w:rsid w:val="00A33DDF"/>
    <w:rsid w:val="00A33EBA"/>
    <w:rsid w:val="00A349F2"/>
    <w:rsid w:val="00A34FCF"/>
    <w:rsid w:val="00A351C9"/>
    <w:rsid w:val="00A3558E"/>
    <w:rsid w:val="00A3575C"/>
    <w:rsid w:val="00A3592D"/>
    <w:rsid w:val="00A35B4C"/>
    <w:rsid w:val="00A35B63"/>
    <w:rsid w:val="00A35D5D"/>
    <w:rsid w:val="00A35FC0"/>
    <w:rsid w:val="00A362B3"/>
    <w:rsid w:val="00A36C02"/>
    <w:rsid w:val="00A36C4A"/>
    <w:rsid w:val="00A37216"/>
    <w:rsid w:val="00A372E0"/>
    <w:rsid w:val="00A37B17"/>
    <w:rsid w:val="00A37CDB"/>
    <w:rsid w:val="00A400A2"/>
    <w:rsid w:val="00A402F1"/>
    <w:rsid w:val="00A403F6"/>
    <w:rsid w:val="00A407C2"/>
    <w:rsid w:val="00A4125F"/>
    <w:rsid w:val="00A4137D"/>
    <w:rsid w:val="00A413F1"/>
    <w:rsid w:val="00A41F0D"/>
    <w:rsid w:val="00A421CC"/>
    <w:rsid w:val="00A423F0"/>
    <w:rsid w:val="00A426B6"/>
    <w:rsid w:val="00A42886"/>
    <w:rsid w:val="00A42AD7"/>
    <w:rsid w:val="00A42C39"/>
    <w:rsid w:val="00A42F04"/>
    <w:rsid w:val="00A43239"/>
    <w:rsid w:val="00A43371"/>
    <w:rsid w:val="00A433CA"/>
    <w:rsid w:val="00A4375D"/>
    <w:rsid w:val="00A437F7"/>
    <w:rsid w:val="00A43914"/>
    <w:rsid w:val="00A43C55"/>
    <w:rsid w:val="00A43D4B"/>
    <w:rsid w:val="00A43F3C"/>
    <w:rsid w:val="00A43FE8"/>
    <w:rsid w:val="00A44652"/>
    <w:rsid w:val="00A44AD9"/>
    <w:rsid w:val="00A451E5"/>
    <w:rsid w:val="00A453BF"/>
    <w:rsid w:val="00A4591E"/>
    <w:rsid w:val="00A459F6"/>
    <w:rsid w:val="00A45ED2"/>
    <w:rsid w:val="00A45FCD"/>
    <w:rsid w:val="00A4604E"/>
    <w:rsid w:val="00A4623E"/>
    <w:rsid w:val="00A4649F"/>
    <w:rsid w:val="00A465AE"/>
    <w:rsid w:val="00A4661F"/>
    <w:rsid w:val="00A4684E"/>
    <w:rsid w:val="00A46C0C"/>
    <w:rsid w:val="00A46C8E"/>
    <w:rsid w:val="00A4708A"/>
    <w:rsid w:val="00A47426"/>
    <w:rsid w:val="00A474A1"/>
    <w:rsid w:val="00A50283"/>
    <w:rsid w:val="00A50737"/>
    <w:rsid w:val="00A508FE"/>
    <w:rsid w:val="00A50ACB"/>
    <w:rsid w:val="00A5104D"/>
    <w:rsid w:val="00A519F4"/>
    <w:rsid w:val="00A51C02"/>
    <w:rsid w:val="00A52226"/>
    <w:rsid w:val="00A522AB"/>
    <w:rsid w:val="00A52D80"/>
    <w:rsid w:val="00A5320B"/>
    <w:rsid w:val="00A53316"/>
    <w:rsid w:val="00A53513"/>
    <w:rsid w:val="00A53804"/>
    <w:rsid w:val="00A53A94"/>
    <w:rsid w:val="00A53FDF"/>
    <w:rsid w:val="00A54185"/>
    <w:rsid w:val="00A54337"/>
    <w:rsid w:val="00A5444A"/>
    <w:rsid w:val="00A5487E"/>
    <w:rsid w:val="00A54939"/>
    <w:rsid w:val="00A54B63"/>
    <w:rsid w:val="00A54DF4"/>
    <w:rsid w:val="00A550BF"/>
    <w:rsid w:val="00A55AD6"/>
    <w:rsid w:val="00A55F77"/>
    <w:rsid w:val="00A55F8D"/>
    <w:rsid w:val="00A560AF"/>
    <w:rsid w:val="00A56524"/>
    <w:rsid w:val="00A5652A"/>
    <w:rsid w:val="00A56572"/>
    <w:rsid w:val="00A568F7"/>
    <w:rsid w:val="00A56E62"/>
    <w:rsid w:val="00A57130"/>
    <w:rsid w:val="00A5735C"/>
    <w:rsid w:val="00A575CC"/>
    <w:rsid w:val="00A57763"/>
    <w:rsid w:val="00A60336"/>
    <w:rsid w:val="00A605F7"/>
    <w:rsid w:val="00A6067E"/>
    <w:rsid w:val="00A60B24"/>
    <w:rsid w:val="00A616F2"/>
    <w:rsid w:val="00A6192E"/>
    <w:rsid w:val="00A61A88"/>
    <w:rsid w:val="00A61E99"/>
    <w:rsid w:val="00A62852"/>
    <w:rsid w:val="00A62A79"/>
    <w:rsid w:val="00A62CC3"/>
    <w:rsid w:val="00A62F8A"/>
    <w:rsid w:val="00A63C1E"/>
    <w:rsid w:val="00A6418E"/>
    <w:rsid w:val="00A6454E"/>
    <w:rsid w:val="00A648B0"/>
    <w:rsid w:val="00A64E1B"/>
    <w:rsid w:val="00A6555E"/>
    <w:rsid w:val="00A657ED"/>
    <w:rsid w:val="00A659B7"/>
    <w:rsid w:val="00A65B94"/>
    <w:rsid w:val="00A66177"/>
    <w:rsid w:val="00A66480"/>
    <w:rsid w:val="00A665B2"/>
    <w:rsid w:val="00A66C4F"/>
    <w:rsid w:val="00A66FA6"/>
    <w:rsid w:val="00A672F8"/>
    <w:rsid w:val="00A6789D"/>
    <w:rsid w:val="00A67D21"/>
    <w:rsid w:val="00A703BA"/>
    <w:rsid w:val="00A7058F"/>
    <w:rsid w:val="00A70F8F"/>
    <w:rsid w:val="00A71C6A"/>
    <w:rsid w:val="00A71E8F"/>
    <w:rsid w:val="00A7212F"/>
    <w:rsid w:val="00A7217E"/>
    <w:rsid w:val="00A725AA"/>
    <w:rsid w:val="00A725AE"/>
    <w:rsid w:val="00A72A23"/>
    <w:rsid w:val="00A72E3E"/>
    <w:rsid w:val="00A72E41"/>
    <w:rsid w:val="00A735C2"/>
    <w:rsid w:val="00A737FF"/>
    <w:rsid w:val="00A73A1C"/>
    <w:rsid w:val="00A73A62"/>
    <w:rsid w:val="00A73EAB"/>
    <w:rsid w:val="00A741AB"/>
    <w:rsid w:val="00A74AD5"/>
    <w:rsid w:val="00A74E6B"/>
    <w:rsid w:val="00A74E7A"/>
    <w:rsid w:val="00A74EBC"/>
    <w:rsid w:val="00A752C4"/>
    <w:rsid w:val="00A7538B"/>
    <w:rsid w:val="00A757C4"/>
    <w:rsid w:val="00A757F1"/>
    <w:rsid w:val="00A75D95"/>
    <w:rsid w:val="00A75F60"/>
    <w:rsid w:val="00A76B50"/>
    <w:rsid w:val="00A778C7"/>
    <w:rsid w:val="00A77B01"/>
    <w:rsid w:val="00A77CAB"/>
    <w:rsid w:val="00A77EB4"/>
    <w:rsid w:val="00A80169"/>
    <w:rsid w:val="00A80257"/>
    <w:rsid w:val="00A8028A"/>
    <w:rsid w:val="00A8041D"/>
    <w:rsid w:val="00A80E4D"/>
    <w:rsid w:val="00A80FBE"/>
    <w:rsid w:val="00A81863"/>
    <w:rsid w:val="00A81866"/>
    <w:rsid w:val="00A81A38"/>
    <w:rsid w:val="00A82B40"/>
    <w:rsid w:val="00A82F64"/>
    <w:rsid w:val="00A830A0"/>
    <w:rsid w:val="00A83F3C"/>
    <w:rsid w:val="00A8444B"/>
    <w:rsid w:val="00A84581"/>
    <w:rsid w:val="00A8479A"/>
    <w:rsid w:val="00A848DD"/>
    <w:rsid w:val="00A849DE"/>
    <w:rsid w:val="00A84B0B"/>
    <w:rsid w:val="00A84DDE"/>
    <w:rsid w:val="00A84E65"/>
    <w:rsid w:val="00A85612"/>
    <w:rsid w:val="00A85CBC"/>
    <w:rsid w:val="00A861D7"/>
    <w:rsid w:val="00A86A3B"/>
    <w:rsid w:val="00A8709D"/>
    <w:rsid w:val="00A878EC"/>
    <w:rsid w:val="00A87ADA"/>
    <w:rsid w:val="00A87AF2"/>
    <w:rsid w:val="00A87F51"/>
    <w:rsid w:val="00A87F84"/>
    <w:rsid w:val="00A905A8"/>
    <w:rsid w:val="00A90AAA"/>
    <w:rsid w:val="00A90D14"/>
    <w:rsid w:val="00A91126"/>
    <w:rsid w:val="00A914E5"/>
    <w:rsid w:val="00A918AE"/>
    <w:rsid w:val="00A91A5C"/>
    <w:rsid w:val="00A91C07"/>
    <w:rsid w:val="00A92FB5"/>
    <w:rsid w:val="00A93047"/>
    <w:rsid w:val="00A93417"/>
    <w:rsid w:val="00A9349C"/>
    <w:rsid w:val="00A934E4"/>
    <w:rsid w:val="00A936E9"/>
    <w:rsid w:val="00A93AC0"/>
    <w:rsid w:val="00A94033"/>
    <w:rsid w:val="00A942CD"/>
    <w:rsid w:val="00A943D8"/>
    <w:rsid w:val="00A948F2"/>
    <w:rsid w:val="00A95B9F"/>
    <w:rsid w:val="00A9683D"/>
    <w:rsid w:val="00A96CC5"/>
    <w:rsid w:val="00A97363"/>
    <w:rsid w:val="00A97A6A"/>
    <w:rsid w:val="00A97BA5"/>
    <w:rsid w:val="00A97BEF"/>
    <w:rsid w:val="00A97F9C"/>
    <w:rsid w:val="00AA017D"/>
    <w:rsid w:val="00AA01CD"/>
    <w:rsid w:val="00AA069D"/>
    <w:rsid w:val="00AA0708"/>
    <w:rsid w:val="00AA0824"/>
    <w:rsid w:val="00AA0EEF"/>
    <w:rsid w:val="00AA1367"/>
    <w:rsid w:val="00AA1434"/>
    <w:rsid w:val="00AA1E39"/>
    <w:rsid w:val="00AA1FDA"/>
    <w:rsid w:val="00AA220E"/>
    <w:rsid w:val="00AA2482"/>
    <w:rsid w:val="00AA2779"/>
    <w:rsid w:val="00AA287E"/>
    <w:rsid w:val="00AA28AC"/>
    <w:rsid w:val="00AA28B7"/>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5E59"/>
    <w:rsid w:val="00AA5F59"/>
    <w:rsid w:val="00AA6295"/>
    <w:rsid w:val="00AA6540"/>
    <w:rsid w:val="00AA68D0"/>
    <w:rsid w:val="00AA6D27"/>
    <w:rsid w:val="00AA71E3"/>
    <w:rsid w:val="00AA7971"/>
    <w:rsid w:val="00AA7997"/>
    <w:rsid w:val="00AA7A4E"/>
    <w:rsid w:val="00AA7BAF"/>
    <w:rsid w:val="00AA7DE8"/>
    <w:rsid w:val="00AA7F47"/>
    <w:rsid w:val="00AB0093"/>
    <w:rsid w:val="00AB046B"/>
    <w:rsid w:val="00AB0F68"/>
    <w:rsid w:val="00AB128D"/>
    <w:rsid w:val="00AB13B8"/>
    <w:rsid w:val="00AB1875"/>
    <w:rsid w:val="00AB1882"/>
    <w:rsid w:val="00AB1B90"/>
    <w:rsid w:val="00AB1BC2"/>
    <w:rsid w:val="00AB1BCD"/>
    <w:rsid w:val="00AB1D43"/>
    <w:rsid w:val="00AB1FE0"/>
    <w:rsid w:val="00AB228F"/>
    <w:rsid w:val="00AB2324"/>
    <w:rsid w:val="00AB2B20"/>
    <w:rsid w:val="00AB2DBD"/>
    <w:rsid w:val="00AB2E77"/>
    <w:rsid w:val="00AB3056"/>
    <w:rsid w:val="00AB31C8"/>
    <w:rsid w:val="00AB355D"/>
    <w:rsid w:val="00AB35AB"/>
    <w:rsid w:val="00AB3D52"/>
    <w:rsid w:val="00AB3ED6"/>
    <w:rsid w:val="00AB4397"/>
    <w:rsid w:val="00AB44F0"/>
    <w:rsid w:val="00AB499E"/>
    <w:rsid w:val="00AB49EA"/>
    <w:rsid w:val="00AB4EF4"/>
    <w:rsid w:val="00AB52BC"/>
    <w:rsid w:val="00AB52C7"/>
    <w:rsid w:val="00AB5307"/>
    <w:rsid w:val="00AB5699"/>
    <w:rsid w:val="00AB58C0"/>
    <w:rsid w:val="00AB60C5"/>
    <w:rsid w:val="00AB668C"/>
    <w:rsid w:val="00AB6C21"/>
    <w:rsid w:val="00AB6CEF"/>
    <w:rsid w:val="00AB7701"/>
    <w:rsid w:val="00AB7E1F"/>
    <w:rsid w:val="00AC077F"/>
    <w:rsid w:val="00AC0EDA"/>
    <w:rsid w:val="00AC17F0"/>
    <w:rsid w:val="00AC2027"/>
    <w:rsid w:val="00AC213D"/>
    <w:rsid w:val="00AC24DE"/>
    <w:rsid w:val="00AC2637"/>
    <w:rsid w:val="00AC29C0"/>
    <w:rsid w:val="00AC3922"/>
    <w:rsid w:val="00AC3B9B"/>
    <w:rsid w:val="00AC3E47"/>
    <w:rsid w:val="00AC3EDB"/>
    <w:rsid w:val="00AC40C9"/>
    <w:rsid w:val="00AC4316"/>
    <w:rsid w:val="00AC43BF"/>
    <w:rsid w:val="00AC48EF"/>
    <w:rsid w:val="00AC517B"/>
    <w:rsid w:val="00AC52E9"/>
    <w:rsid w:val="00AC5541"/>
    <w:rsid w:val="00AC5A4F"/>
    <w:rsid w:val="00AC5C3A"/>
    <w:rsid w:val="00AC5CF9"/>
    <w:rsid w:val="00AC655A"/>
    <w:rsid w:val="00AC6D80"/>
    <w:rsid w:val="00AC6E61"/>
    <w:rsid w:val="00AC72DE"/>
    <w:rsid w:val="00AC760A"/>
    <w:rsid w:val="00AC7646"/>
    <w:rsid w:val="00AC7AB5"/>
    <w:rsid w:val="00AC7D29"/>
    <w:rsid w:val="00AD0059"/>
    <w:rsid w:val="00AD02B9"/>
    <w:rsid w:val="00AD0631"/>
    <w:rsid w:val="00AD08CE"/>
    <w:rsid w:val="00AD0E01"/>
    <w:rsid w:val="00AD0E5F"/>
    <w:rsid w:val="00AD0EEE"/>
    <w:rsid w:val="00AD158E"/>
    <w:rsid w:val="00AD1A0F"/>
    <w:rsid w:val="00AD1CCC"/>
    <w:rsid w:val="00AD1E61"/>
    <w:rsid w:val="00AD1F65"/>
    <w:rsid w:val="00AD1F77"/>
    <w:rsid w:val="00AD23A9"/>
    <w:rsid w:val="00AD28C9"/>
    <w:rsid w:val="00AD2AA0"/>
    <w:rsid w:val="00AD2CAD"/>
    <w:rsid w:val="00AD2F5B"/>
    <w:rsid w:val="00AD31EF"/>
    <w:rsid w:val="00AD3580"/>
    <w:rsid w:val="00AD3627"/>
    <w:rsid w:val="00AD3902"/>
    <w:rsid w:val="00AD39DE"/>
    <w:rsid w:val="00AD3F06"/>
    <w:rsid w:val="00AD3F61"/>
    <w:rsid w:val="00AD421E"/>
    <w:rsid w:val="00AD4255"/>
    <w:rsid w:val="00AD44DF"/>
    <w:rsid w:val="00AD49C0"/>
    <w:rsid w:val="00AD4BCF"/>
    <w:rsid w:val="00AD4BD2"/>
    <w:rsid w:val="00AD4F14"/>
    <w:rsid w:val="00AD5498"/>
    <w:rsid w:val="00AD56E3"/>
    <w:rsid w:val="00AD5B0B"/>
    <w:rsid w:val="00AD5DDA"/>
    <w:rsid w:val="00AD6079"/>
    <w:rsid w:val="00AD6368"/>
    <w:rsid w:val="00AD6376"/>
    <w:rsid w:val="00AD689E"/>
    <w:rsid w:val="00AD692A"/>
    <w:rsid w:val="00AD7138"/>
    <w:rsid w:val="00AD7466"/>
    <w:rsid w:val="00AD7919"/>
    <w:rsid w:val="00AE01FF"/>
    <w:rsid w:val="00AE0578"/>
    <w:rsid w:val="00AE05F6"/>
    <w:rsid w:val="00AE068C"/>
    <w:rsid w:val="00AE07F5"/>
    <w:rsid w:val="00AE113B"/>
    <w:rsid w:val="00AE1308"/>
    <w:rsid w:val="00AE13EE"/>
    <w:rsid w:val="00AE1433"/>
    <w:rsid w:val="00AE193C"/>
    <w:rsid w:val="00AE1C2C"/>
    <w:rsid w:val="00AE1DFE"/>
    <w:rsid w:val="00AE1ED9"/>
    <w:rsid w:val="00AE26C5"/>
    <w:rsid w:val="00AE340F"/>
    <w:rsid w:val="00AE3423"/>
    <w:rsid w:val="00AE3555"/>
    <w:rsid w:val="00AE384F"/>
    <w:rsid w:val="00AE437B"/>
    <w:rsid w:val="00AE4E2A"/>
    <w:rsid w:val="00AE5109"/>
    <w:rsid w:val="00AE510C"/>
    <w:rsid w:val="00AE5498"/>
    <w:rsid w:val="00AE570D"/>
    <w:rsid w:val="00AE5A5F"/>
    <w:rsid w:val="00AE6703"/>
    <w:rsid w:val="00AE699A"/>
    <w:rsid w:val="00AE76CC"/>
    <w:rsid w:val="00AE778A"/>
    <w:rsid w:val="00AE7951"/>
    <w:rsid w:val="00AE79E3"/>
    <w:rsid w:val="00AE7B85"/>
    <w:rsid w:val="00AE7C46"/>
    <w:rsid w:val="00AF06BB"/>
    <w:rsid w:val="00AF0711"/>
    <w:rsid w:val="00AF0799"/>
    <w:rsid w:val="00AF0A53"/>
    <w:rsid w:val="00AF1428"/>
    <w:rsid w:val="00AF1511"/>
    <w:rsid w:val="00AF1869"/>
    <w:rsid w:val="00AF1971"/>
    <w:rsid w:val="00AF1C37"/>
    <w:rsid w:val="00AF1F66"/>
    <w:rsid w:val="00AF1F75"/>
    <w:rsid w:val="00AF2125"/>
    <w:rsid w:val="00AF2541"/>
    <w:rsid w:val="00AF2633"/>
    <w:rsid w:val="00AF2B8E"/>
    <w:rsid w:val="00AF33FD"/>
    <w:rsid w:val="00AF3797"/>
    <w:rsid w:val="00AF3B5A"/>
    <w:rsid w:val="00AF41E7"/>
    <w:rsid w:val="00AF46CB"/>
    <w:rsid w:val="00AF4D59"/>
    <w:rsid w:val="00AF5CCB"/>
    <w:rsid w:val="00AF5CD3"/>
    <w:rsid w:val="00AF5E7B"/>
    <w:rsid w:val="00AF6AC7"/>
    <w:rsid w:val="00AF7416"/>
    <w:rsid w:val="00AF75C4"/>
    <w:rsid w:val="00AF76BE"/>
    <w:rsid w:val="00AF772D"/>
    <w:rsid w:val="00AF7EF8"/>
    <w:rsid w:val="00B00211"/>
    <w:rsid w:val="00B0027D"/>
    <w:rsid w:val="00B00345"/>
    <w:rsid w:val="00B004DF"/>
    <w:rsid w:val="00B0091E"/>
    <w:rsid w:val="00B0092A"/>
    <w:rsid w:val="00B0155D"/>
    <w:rsid w:val="00B01622"/>
    <w:rsid w:val="00B02196"/>
    <w:rsid w:val="00B02342"/>
    <w:rsid w:val="00B023B4"/>
    <w:rsid w:val="00B0248F"/>
    <w:rsid w:val="00B0294D"/>
    <w:rsid w:val="00B030CC"/>
    <w:rsid w:val="00B040DB"/>
    <w:rsid w:val="00B0448E"/>
    <w:rsid w:val="00B04520"/>
    <w:rsid w:val="00B0472B"/>
    <w:rsid w:val="00B04945"/>
    <w:rsid w:val="00B04B87"/>
    <w:rsid w:val="00B04D74"/>
    <w:rsid w:val="00B05026"/>
    <w:rsid w:val="00B052CA"/>
    <w:rsid w:val="00B05559"/>
    <w:rsid w:val="00B05563"/>
    <w:rsid w:val="00B057B8"/>
    <w:rsid w:val="00B05874"/>
    <w:rsid w:val="00B0598C"/>
    <w:rsid w:val="00B05A6E"/>
    <w:rsid w:val="00B060D4"/>
    <w:rsid w:val="00B06530"/>
    <w:rsid w:val="00B06D55"/>
    <w:rsid w:val="00B06F88"/>
    <w:rsid w:val="00B07000"/>
    <w:rsid w:val="00B070BE"/>
    <w:rsid w:val="00B07AE6"/>
    <w:rsid w:val="00B102DD"/>
    <w:rsid w:val="00B10FA3"/>
    <w:rsid w:val="00B11126"/>
    <w:rsid w:val="00B11213"/>
    <w:rsid w:val="00B11810"/>
    <w:rsid w:val="00B11846"/>
    <w:rsid w:val="00B12100"/>
    <w:rsid w:val="00B123D6"/>
    <w:rsid w:val="00B1282B"/>
    <w:rsid w:val="00B12AE8"/>
    <w:rsid w:val="00B12BAD"/>
    <w:rsid w:val="00B13080"/>
    <w:rsid w:val="00B130F3"/>
    <w:rsid w:val="00B13329"/>
    <w:rsid w:val="00B134BC"/>
    <w:rsid w:val="00B13572"/>
    <w:rsid w:val="00B13992"/>
    <w:rsid w:val="00B13AAA"/>
    <w:rsid w:val="00B141A2"/>
    <w:rsid w:val="00B14322"/>
    <w:rsid w:val="00B14491"/>
    <w:rsid w:val="00B146FC"/>
    <w:rsid w:val="00B1475B"/>
    <w:rsid w:val="00B147B7"/>
    <w:rsid w:val="00B14E77"/>
    <w:rsid w:val="00B14F6F"/>
    <w:rsid w:val="00B15056"/>
    <w:rsid w:val="00B1509E"/>
    <w:rsid w:val="00B158E5"/>
    <w:rsid w:val="00B1608A"/>
    <w:rsid w:val="00B167A8"/>
    <w:rsid w:val="00B167F9"/>
    <w:rsid w:val="00B17316"/>
    <w:rsid w:val="00B1778C"/>
    <w:rsid w:val="00B17A16"/>
    <w:rsid w:val="00B17FA9"/>
    <w:rsid w:val="00B20865"/>
    <w:rsid w:val="00B21895"/>
    <w:rsid w:val="00B21F8E"/>
    <w:rsid w:val="00B22063"/>
    <w:rsid w:val="00B220AC"/>
    <w:rsid w:val="00B22785"/>
    <w:rsid w:val="00B22794"/>
    <w:rsid w:val="00B22983"/>
    <w:rsid w:val="00B22C4B"/>
    <w:rsid w:val="00B22FB8"/>
    <w:rsid w:val="00B2307E"/>
    <w:rsid w:val="00B23165"/>
    <w:rsid w:val="00B231CF"/>
    <w:rsid w:val="00B234A4"/>
    <w:rsid w:val="00B236FA"/>
    <w:rsid w:val="00B23B50"/>
    <w:rsid w:val="00B23D16"/>
    <w:rsid w:val="00B23F9E"/>
    <w:rsid w:val="00B2444C"/>
    <w:rsid w:val="00B250EE"/>
    <w:rsid w:val="00B2518C"/>
    <w:rsid w:val="00B2522C"/>
    <w:rsid w:val="00B25296"/>
    <w:rsid w:val="00B258DD"/>
    <w:rsid w:val="00B2594D"/>
    <w:rsid w:val="00B25C33"/>
    <w:rsid w:val="00B26923"/>
    <w:rsid w:val="00B26A28"/>
    <w:rsid w:val="00B300CE"/>
    <w:rsid w:val="00B30320"/>
    <w:rsid w:val="00B305A2"/>
    <w:rsid w:val="00B306EE"/>
    <w:rsid w:val="00B30AF9"/>
    <w:rsid w:val="00B3113B"/>
    <w:rsid w:val="00B3125B"/>
    <w:rsid w:val="00B3164E"/>
    <w:rsid w:val="00B319F1"/>
    <w:rsid w:val="00B31C1D"/>
    <w:rsid w:val="00B32212"/>
    <w:rsid w:val="00B327E1"/>
    <w:rsid w:val="00B33006"/>
    <w:rsid w:val="00B33188"/>
    <w:rsid w:val="00B33196"/>
    <w:rsid w:val="00B331D6"/>
    <w:rsid w:val="00B3340E"/>
    <w:rsid w:val="00B334F8"/>
    <w:rsid w:val="00B335F1"/>
    <w:rsid w:val="00B33A7E"/>
    <w:rsid w:val="00B34749"/>
    <w:rsid w:val="00B34EA8"/>
    <w:rsid w:val="00B34FE3"/>
    <w:rsid w:val="00B3542D"/>
    <w:rsid w:val="00B3560B"/>
    <w:rsid w:val="00B3585E"/>
    <w:rsid w:val="00B35956"/>
    <w:rsid w:val="00B35A56"/>
    <w:rsid w:val="00B35A73"/>
    <w:rsid w:val="00B35E3F"/>
    <w:rsid w:val="00B3618C"/>
    <w:rsid w:val="00B3659F"/>
    <w:rsid w:val="00B365B1"/>
    <w:rsid w:val="00B3693C"/>
    <w:rsid w:val="00B3788C"/>
    <w:rsid w:val="00B37A14"/>
    <w:rsid w:val="00B37CA0"/>
    <w:rsid w:val="00B37DDD"/>
    <w:rsid w:val="00B37E8B"/>
    <w:rsid w:val="00B4025F"/>
    <w:rsid w:val="00B405A8"/>
    <w:rsid w:val="00B40E3D"/>
    <w:rsid w:val="00B40ED1"/>
    <w:rsid w:val="00B41274"/>
    <w:rsid w:val="00B4155E"/>
    <w:rsid w:val="00B415AF"/>
    <w:rsid w:val="00B41AD2"/>
    <w:rsid w:val="00B429A4"/>
    <w:rsid w:val="00B42B29"/>
    <w:rsid w:val="00B42D59"/>
    <w:rsid w:val="00B42E05"/>
    <w:rsid w:val="00B4334D"/>
    <w:rsid w:val="00B43877"/>
    <w:rsid w:val="00B4392F"/>
    <w:rsid w:val="00B43EC4"/>
    <w:rsid w:val="00B440CB"/>
    <w:rsid w:val="00B44B29"/>
    <w:rsid w:val="00B44BAD"/>
    <w:rsid w:val="00B44FFB"/>
    <w:rsid w:val="00B45074"/>
    <w:rsid w:val="00B4538C"/>
    <w:rsid w:val="00B4605B"/>
    <w:rsid w:val="00B463EA"/>
    <w:rsid w:val="00B46E48"/>
    <w:rsid w:val="00B472DF"/>
    <w:rsid w:val="00B4730B"/>
    <w:rsid w:val="00B474A8"/>
    <w:rsid w:val="00B478E7"/>
    <w:rsid w:val="00B50269"/>
    <w:rsid w:val="00B50370"/>
    <w:rsid w:val="00B505A9"/>
    <w:rsid w:val="00B507D3"/>
    <w:rsid w:val="00B50E8C"/>
    <w:rsid w:val="00B50EB2"/>
    <w:rsid w:val="00B511A6"/>
    <w:rsid w:val="00B512A9"/>
    <w:rsid w:val="00B51489"/>
    <w:rsid w:val="00B51722"/>
    <w:rsid w:val="00B51CB5"/>
    <w:rsid w:val="00B52084"/>
    <w:rsid w:val="00B5225E"/>
    <w:rsid w:val="00B52A97"/>
    <w:rsid w:val="00B52BA2"/>
    <w:rsid w:val="00B5446D"/>
    <w:rsid w:val="00B54981"/>
    <w:rsid w:val="00B54AA4"/>
    <w:rsid w:val="00B54CF4"/>
    <w:rsid w:val="00B54E5A"/>
    <w:rsid w:val="00B55351"/>
    <w:rsid w:val="00B55473"/>
    <w:rsid w:val="00B5549E"/>
    <w:rsid w:val="00B55779"/>
    <w:rsid w:val="00B55A35"/>
    <w:rsid w:val="00B55AE6"/>
    <w:rsid w:val="00B5609C"/>
    <w:rsid w:val="00B56105"/>
    <w:rsid w:val="00B561C2"/>
    <w:rsid w:val="00B5647F"/>
    <w:rsid w:val="00B5648E"/>
    <w:rsid w:val="00B565FD"/>
    <w:rsid w:val="00B56B39"/>
    <w:rsid w:val="00B56B9D"/>
    <w:rsid w:val="00B56D25"/>
    <w:rsid w:val="00B56F6A"/>
    <w:rsid w:val="00B57044"/>
    <w:rsid w:val="00B571C9"/>
    <w:rsid w:val="00B57256"/>
    <w:rsid w:val="00B57357"/>
    <w:rsid w:val="00B575E1"/>
    <w:rsid w:val="00B5762C"/>
    <w:rsid w:val="00B57E2F"/>
    <w:rsid w:val="00B6007B"/>
    <w:rsid w:val="00B606CB"/>
    <w:rsid w:val="00B607EA"/>
    <w:rsid w:val="00B60B2F"/>
    <w:rsid w:val="00B6107D"/>
    <w:rsid w:val="00B62031"/>
    <w:rsid w:val="00B6214C"/>
    <w:rsid w:val="00B6216C"/>
    <w:rsid w:val="00B62457"/>
    <w:rsid w:val="00B6261D"/>
    <w:rsid w:val="00B626B7"/>
    <w:rsid w:val="00B62C26"/>
    <w:rsid w:val="00B62DE9"/>
    <w:rsid w:val="00B6311C"/>
    <w:rsid w:val="00B63237"/>
    <w:rsid w:val="00B6341F"/>
    <w:rsid w:val="00B63FA0"/>
    <w:rsid w:val="00B64150"/>
    <w:rsid w:val="00B64195"/>
    <w:rsid w:val="00B6438A"/>
    <w:rsid w:val="00B6441D"/>
    <w:rsid w:val="00B6492F"/>
    <w:rsid w:val="00B64A92"/>
    <w:rsid w:val="00B654A9"/>
    <w:rsid w:val="00B6576E"/>
    <w:rsid w:val="00B662D4"/>
    <w:rsid w:val="00B66430"/>
    <w:rsid w:val="00B66529"/>
    <w:rsid w:val="00B67119"/>
    <w:rsid w:val="00B6765B"/>
    <w:rsid w:val="00B678A3"/>
    <w:rsid w:val="00B67BB8"/>
    <w:rsid w:val="00B67E29"/>
    <w:rsid w:val="00B7008A"/>
    <w:rsid w:val="00B707E1"/>
    <w:rsid w:val="00B709A7"/>
    <w:rsid w:val="00B70EAF"/>
    <w:rsid w:val="00B716F0"/>
    <w:rsid w:val="00B71802"/>
    <w:rsid w:val="00B71A1F"/>
    <w:rsid w:val="00B71F65"/>
    <w:rsid w:val="00B7205B"/>
    <w:rsid w:val="00B729CE"/>
    <w:rsid w:val="00B72DA4"/>
    <w:rsid w:val="00B72F64"/>
    <w:rsid w:val="00B72FC0"/>
    <w:rsid w:val="00B73A8D"/>
    <w:rsid w:val="00B73AA4"/>
    <w:rsid w:val="00B73C79"/>
    <w:rsid w:val="00B74352"/>
    <w:rsid w:val="00B744EB"/>
    <w:rsid w:val="00B75219"/>
    <w:rsid w:val="00B76303"/>
    <w:rsid w:val="00B7642C"/>
    <w:rsid w:val="00B7654A"/>
    <w:rsid w:val="00B769B4"/>
    <w:rsid w:val="00B76F27"/>
    <w:rsid w:val="00B77050"/>
    <w:rsid w:val="00B77822"/>
    <w:rsid w:val="00B77854"/>
    <w:rsid w:val="00B7788C"/>
    <w:rsid w:val="00B778B4"/>
    <w:rsid w:val="00B779BC"/>
    <w:rsid w:val="00B77A38"/>
    <w:rsid w:val="00B77DAB"/>
    <w:rsid w:val="00B77F87"/>
    <w:rsid w:val="00B80184"/>
    <w:rsid w:val="00B80233"/>
    <w:rsid w:val="00B80C42"/>
    <w:rsid w:val="00B80D2B"/>
    <w:rsid w:val="00B80F8C"/>
    <w:rsid w:val="00B80FEF"/>
    <w:rsid w:val="00B81E00"/>
    <w:rsid w:val="00B81E89"/>
    <w:rsid w:val="00B82036"/>
    <w:rsid w:val="00B8231B"/>
    <w:rsid w:val="00B824F7"/>
    <w:rsid w:val="00B82BCC"/>
    <w:rsid w:val="00B82D92"/>
    <w:rsid w:val="00B83022"/>
    <w:rsid w:val="00B830F2"/>
    <w:rsid w:val="00B83183"/>
    <w:rsid w:val="00B8328E"/>
    <w:rsid w:val="00B834C1"/>
    <w:rsid w:val="00B839D6"/>
    <w:rsid w:val="00B83D7B"/>
    <w:rsid w:val="00B83F0B"/>
    <w:rsid w:val="00B84159"/>
    <w:rsid w:val="00B84527"/>
    <w:rsid w:val="00B847B9"/>
    <w:rsid w:val="00B84EA1"/>
    <w:rsid w:val="00B85115"/>
    <w:rsid w:val="00B8574E"/>
    <w:rsid w:val="00B85E9D"/>
    <w:rsid w:val="00B861B4"/>
    <w:rsid w:val="00B86B19"/>
    <w:rsid w:val="00B86E66"/>
    <w:rsid w:val="00B87030"/>
    <w:rsid w:val="00B8796B"/>
    <w:rsid w:val="00B901AD"/>
    <w:rsid w:val="00B902AB"/>
    <w:rsid w:val="00B90509"/>
    <w:rsid w:val="00B90F47"/>
    <w:rsid w:val="00B91059"/>
    <w:rsid w:val="00B9113E"/>
    <w:rsid w:val="00B91248"/>
    <w:rsid w:val="00B913F0"/>
    <w:rsid w:val="00B9194F"/>
    <w:rsid w:val="00B91EE7"/>
    <w:rsid w:val="00B921E2"/>
    <w:rsid w:val="00B9273A"/>
    <w:rsid w:val="00B92A1B"/>
    <w:rsid w:val="00B931A0"/>
    <w:rsid w:val="00B93618"/>
    <w:rsid w:val="00B938CA"/>
    <w:rsid w:val="00B93C47"/>
    <w:rsid w:val="00B94226"/>
    <w:rsid w:val="00B9482F"/>
    <w:rsid w:val="00B9496A"/>
    <w:rsid w:val="00B94C17"/>
    <w:rsid w:val="00B94CCD"/>
    <w:rsid w:val="00B94DE2"/>
    <w:rsid w:val="00B95189"/>
    <w:rsid w:val="00B951A1"/>
    <w:rsid w:val="00B9529A"/>
    <w:rsid w:val="00B9551A"/>
    <w:rsid w:val="00B9571F"/>
    <w:rsid w:val="00B95941"/>
    <w:rsid w:val="00B95DB5"/>
    <w:rsid w:val="00B96059"/>
    <w:rsid w:val="00B96C1B"/>
    <w:rsid w:val="00B96E74"/>
    <w:rsid w:val="00B9729C"/>
    <w:rsid w:val="00B977CE"/>
    <w:rsid w:val="00B97E68"/>
    <w:rsid w:val="00BA0171"/>
    <w:rsid w:val="00BA017D"/>
    <w:rsid w:val="00BA0226"/>
    <w:rsid w:val="00BA04EC"/>
    <w:rsid w:val="00BA0825"/>
    <w:rsid w:val="00BA09F5"/>
    <w:rsid w:val="00BA111A"/>
    <w:rsid w:val="00BA1EC6"/>
    <w:rsid w:val="00BA2181"/>
    <w:rsid w:val="00BA2503"/>
    <w:rsid w:val="00BA2804"/>
    <w:rsid w:val="00BA2B20"/>
    <w:rsid w:val="00BA327B"/>
    <w:rsid w:val="00BA41B8"/>
    <w:rsid w:val="00BA4563"/>
    <w:rsid w:val="00BA4993"/>
    <w:rsid w:val="00BA4D3F"/>
    <w:rsid w:val="00BA541E"/>
    <w:rsid w:val="00BA5850"/>
    <w:rsid w:val="00BA5939"/>
    <w:rsid w:val="00BA5B00"/>
    <w:rsid w:val="00BA5B22"/>
    <w:rsid w:val="00BA5DFE"/>
    <w:rsid w:val="00BA62B5"/>
    <w:rsid w:val="00BA67BB"/>
    <w:rsid w:val="00BA6E66"/>
    <w:rsid w:val="00BA6F0E"/>
    <w:rsid w:val="00BA722A"/>
    <w:rsid w:val="00BA725F"/>
    <w:rsid w:val="00BA7478"/>
    <w:rsid w:val="00BA77CC"/>
    <w:rsid w:val="00BB0050"/>
    <w:rsid w:val="00BB0236"/>
    <w:rsid w:val="00BB0296"/>
    <w:rsid w:val="00BB0433"/>
    <w:rsid w:val="00BB066A"/>
    <w:rsid w:val="00BB0B9C"/>
    <w:rsid w:val="00BB0C37"/>
    <w:rsid w:val="00BB0CD0"/>
    <w:rsid w:val="00BB108C"/>
    <w:rsid w:val="00BB1143"/>
    <w:rsid w:val="00BB14B1"/>
    <w:rsid w:val="00BB18AD"/>
    <w:rsid w:val="00BB1C1F"/>
    <w:rsid w:val="00BB21CC"/>
    <w:rsid w:val="00BB2346"/>
    <w:rsid w:val="00BB236A"/>
    <w:rsid w:val="00BB2D6E"/>
    <w:rsid w:val="00BB318C"/>
    <w:rsid w:val="00BB3678"/>
    <w:rsid w:val="00BB36CA"/>
    <w:rsid w:val="00BB378D"/>
    <w:rsid w:val="00BB4089"/>
    <w:rsid w:val="00BB41D5"/>
    <w:rsid w:val="00BB43C0"/>
    <w:rsid w:val="00BB4570"/>
    <w:rsid w:val="00BB4A9D"/>
    <w:rsid w:val="00BB5066"/>
    <w:rsid w:val="00BB53E3"/>
    <w:rsid w:val="00BB5417"/>
    <w:rsid w:val="00BB5F86"/>
    <w:rsid w:val="00BB6313"/>
    <w:rsid w:val="00BB6BEA"/>
    <w:rsid w:val="00BB774C"/>
    <w:rsid w:val="00BB775E"/>
    <w:rsid w:val="00BB7A80"/>
    <w:rsid w:val="00BB7CAC"/>
    <w:rsid w:val="00BB7F50"/>
    <w:rsid w:val="00BB7F6B"/>
    <w:rsid w:val="00BC083E"/>
    <w:rsid w:val="00BC0E2A"/>
    <w:rsid w:val="00BC0E37"/>
    <w:rsid w:val="00BC11F7"/>
    <w:rsid w:val="00BC12D7"/>
    <w:rsid w:val="00BC1430"/>
    <w:rsid w:val="00BC154F"/>
    <w:rsid w:val="00BC1BCD"/>
    <w:rsid w:val="00BC2083"/>
    <w:rsid w:val="00BC233C"/>
    <w:rsid w:val="00BC23C8"/>
    <w:rsid w:val="00BC25E7"/>
    <w:rsid w:val="00BC25FA"/>
    <w:rsid w:val="00BC27A5"/>
    <w:rsid w:val="00BC2A8B"/>
    <w:rsid w:val="00BC2CA5"/>
    <w:rsid w:val="00BC33E4"/>
    <w:rsid w:val="00BC37DF"/>
    <w:rsid w:val="00BC380C"/>
    <w:rsid w:val="00BC3834"/>
    <w:rsid w:val="00BC38F6"/>
    <w:rsid w:val="00BC3A31"/>
    <w:rsid w:val="00BC4469"/>
    <w:rsid w:val="00BC4B23"/>
    <w:rsid w:val="00BC4BB4"/>
    <w:rsid w:val="00BC4C17"/>
    <w:rsid w:val="00BC4D29"/>
    <w:rsid w:val="00BC4EEE"/>
    <w:rsid w:val="00BC4F2B"/>
    <w:rsid w:val="00BC5010"/>
    <w:rsid w:val="00BC521C"/>
    <w:rsid w:val="00BC52D2"/>
    <w:rsid w:val="00BC5A5C"/>
    <w:rsid w:val="00BC5DD8"/>
    <w:rsid w:val="00BC5DFB"/>
    <w:rsid w:val="00BC60C9"/>
    <w:rsid w:val="00BC63D9"/>
    <w:rsid w:val="00BC6764"/>
    <w:rsid w:val="00BC6849"/>
    <w:rsid w:val="00BC68F6"/>
    <w:rsid w:val="00BC6BBE"/>
    <w:rsid w:val="00BC729E"/>
    <w:rsid w:val="00BC75F1"/>
    <w:rsid w:val="00BC7613"/>
    <w:rsid w:val="00BC7760"/>
    <w:rsid w:val="00BC77E5"/>
    <w:rsid w:val="00BC7911"/>
    <w:rsid w:val="00BC7C99"/>
    <w:rsid w:val="00BC7DEC"/>
    <w:rsid w:val="00BD00AB"/>
    <w:rsid w:val="00BD0A94"/>
    <w:rsid w:val="00BD0ABB"/>
    <w:rsid w:val="00BD1539"/>
    <w:rsid w:val="00BD1D40"/>
    <w:rsid w:val="00BD21A2"/>
    <w:rsid w:val="00BD21A6"/>
    <w:rsid w:val="00BD2254"/>
    <w:rsid w:val="00BD23B8"/>
    <w:rsid w:val="00BD2466"/>
    <w:rsid w:val="00BD248B"/>
    <w:rsid w:val="00BD24DE"/>
    <w:rsid w:val="00BD277A"/>
    <w:rsid w:val="00BD3001"/>
    <w:rsid w:val="00BD3130"/>
    <w:rsid w:val="00BD32E1"/>
    <w:rsid w:val="00BD351A"/>
    <w:rsid w:val="00BD377E"/>
    <w:rsid w:val="00BD378B"/>
    <w:rsid w:val="00BD38B1"/>
    <w:rsid w:val="00BD39DB"/>
    <w:rsid w:val="00BD4075"/>
    <w:rsid w:val="00BD50E2"/>
    <w:rsid w:val="00BD5576"/>
    <w:rsid w:val="00BD573A"/>
    <w:rsid w:val="00BD59FE"/>
    <w:rsid w:val="00BD5BB4"/>
    <w:rsid w:val="00BD5BCF"/>
    <w:rsid w:val="00BD5E5E"/>
    <w:rsid w:val="00BD60B7"/>
    <w:rsid w:val="00BD61D3"/>
    <w:rsid w:val="00BD6401"/>
    <w:rsid w:val="00BD64D9"/>
    <w:rsid w:val="00BD64ED"/>
    <w:rsid w:val="00BD6938"/>
    <w:rsid w:val="00BD6EB1"/>
    <w:rsid w:val="00BD6FCA"/>
    <w:rsid w:val="00BD71C8"/>
    <w:rsid w:val="00BD7444"/>
    <w:rsid w:val="00BD7477"/>
    <w:rsid w:val="00BD7520"/>
    <w:rsid w:val="00BD7B45"/>
    <w:rsid w:val="00BE011C"/>
    <w:rsid w:val="00BE047F"/>
    <w:rsid w:val="00BE07CE"/>
    <w:rsid w:val="00BE0C40"/>
    <w:rsid w:val="00BE0D90"/>
    <w:rsid w:val="00BE0EA7"/>
    <w:rsid w:val="00BE129F"/>
    <w:rsid w:val="00BE2C44"/>
    <w:rsid w:val="00BE2D15"/>
    <w:rsid w:val="00BE31C4"/>
    <w:rsid w:val="00BE31CD"/>
    <w:rsid w:val="00BE34DA"/>
    <w:rsid w:val="00BE3B4A"/>
    <w:rsid w:val="00BE41E5"/>
    <w:rsid w:val="00BE51EF"/>
    <w:rsid w:val="00BE547F"/>
    <w:rsid w:val="00BE59EF"/>
    <w:rsid w:val="00BE635B"/>
    <w:rsid w:val="00BE6450"/>
    <w:rsid w:val="00BE69D3"/>
    <w:rsid w:val="00BE6E14"/>
    <w:rsid w:val="00BE74B4"/>
    <w:rsid w:val="00BE7757"/>
    <w:rsid w:val="00BE7DC4"/>
    <w:rsid w:val="00BF0EDF"/>
    <w:rsid w:val="00BF10F0"/>
    <w:rsid w:val="00BF123E"/>
    <w:rsid w:val="00BF171F"/>
    <w:rsid w:val="00BF1731"/>
    <w:rsid w:val="00BF1B46"/>
    <w:rsid w:val="00BF26CF"/>
    <w:rsid w:val="00BF2A60"/>
    <w:rsid w:val="00BF31B0"/>
    <w:rsid w:val="00BF3277"/>
    <w:rsid w:val="00BF36C8"/>
    <w:rsid w:val="00BF36FA"/>
    <w:rsid w:val="00BF39D0"/>
    <w:rsid w:val="00BF3C33"/>
    <w:rsid w:val="00BF3FBC"/>
    <w:rsid w:val="00BF4291"/>
    <w:rsid w:val="00BF459E"/>
    <w:rsid w:val="00BF4819"/>
    <w:rsid w:val="00BF4DBB"/>
    <w:rsid w:val="00BF56B0"/>
    <w:rsid w:val="00BF5965"/>
    <w:rsid w:val="00BF5EFF"/>
    <w:rsid w:val="00BF61DA"/>
    <w:rsid w:val="00BF646B"/>
    <w:rsid w:val="00BF66FC"/>
    <w:rsid w:val="00BF67BF"/>
    <w:rsid w:val="00BF6B41"/>
    <w:rsid w:val="00BF7F05"/>
    <w:rsid w:val="00BF7F80"/>
    <w:rsid w:val="00C0000A"/>
    <w:rsid w:val="00C000E1"/>
    <w:rsid w:val="00C000F8"/>
    <w:rsid w:val="00C00D01"/>
    <w:rsid w:val="00C01471"/>
    <w:rsid w:val="00C01823"/>
    <w:rsid w:val="00C018E3"/>
    <w:rsid w:val="00C01C97"/>
    <w:rsid w:val="00C0211A"/>
    <w:rsid w:val="00C029E9"/>
    <w:rsid w:val="00C02B82"/>
    <w:rsid w:val="00C02EE7"/>
    <w:rsid w:val="00C03957"/>
    <w:rsid w:val="00C0398C"/>
    <w:rsid w:val="00C03B09"/>
    <w:rsid w:val="00C0430D"/>
    <w:rsid w:val="00C045D1"/>
    <w:rsid w:val="00C0462E"/>
    <w:rsid w:val="00C0479B"/>
    <w:rsid w:val="00C04811"/>
    <w:rsid w:val="00C049E7"/>
    <w:rsid w:val="00C0509B"/>
    <w:rsid w:val="00C05539"/>
    <w:rsid w:val="00C05B2C"/>
    <w:rsid w:val="00C05BDB"/>
    <w:rsid w:val="00C063AA"/>
    <w:rsid w:val="00C065CE"/>
    <w:rsid w:val="00C06B5E"/>
    <w:rsid w:val="00C06F46"/>
    <w:rsid w:val="00C0706B"/>
    <w:rsid w:val="00C07291"/>
    <w:rsid w:val="00C07348"/>
    <w:rsid w:val="00C07BD0"/>
    <w:rsid w:val="00C10200"/>
    <w:rsid w:val="00C108E8"/>
    <w:rsid w:val="00C10C78"/>
    <w:rsid w:val="00C10FA1"/>
    <w:rsid w:val="00C1124F"/>
    <w:rsid w:val="00C11844"/>
    <w:rsid w:val="00C1185B"/>
    <w:rsid w:val="00C11A33"/>
    <w:rsid w:val="00C11A74"/>
    <w:rsid w:val="00C12776"/>
    <w:rsid w:val="00C12A63"/>
    <w:rsid w:val="00C12BEF"/>
    <w:rsid w:val="00C12C8E"/>
    <w:rsid w:val="00C13C11"/>
    <w:rsid w:val="00C14477"/>
    <w:rsid w:val="00C15017"/>
    <w:rsid w:val="00C15A76"/>
    <w:rsid w:val="00C15BB8"/>
    <w:rsid w:val="00C15C95"/>
    <w:rsid w:val="00C16846"/>
    <w:rsid w:val="00C16931"/>
    <w:rsid w:val="00C16BE0"/>
    <w:rsid w:val="00C170F3"/>
    <w:rsid w:val="00C17248"/>
    <w:rsid w:val="00C17316"/>
    <w:rsid w:val="00C17878"/>
    <w:rsid w:val="00C17C0C"/>
    <w:rsid w:val="00C17C4C"/>
    <w:rsid w:val="00C17E30"/>
    <w:rsid w:val="00C17E5B"/>
    <w:rsid w:val="00C2066C"/>
    <w:rsid w:val="00C2069A"/>
    <w:rsid w:val="00C20996"/>
    <w:rsid w:val="00C20A48"/>
    <w:rsid w:val="00C20D9C"/>
    <w:rsid w:val="00C20E65"/>
    <w:rsid w:val="00C210C2"/>
    <w:rsid w:val="00C21636"/>
    <w:rsid w:val="00C21799"/>
    <w:rsid w:val="00C21884"/>
    <w:rsid w:val="00C2189B"/>
    <w:rsid w:val="00C21A95"/>
    <w:rsid w:val="00C21D3A"/>
    <w:rsid w:val="00C22360"/>
    <w:rsid w:val="00C22518"/>
    <w:rsid w:val="00C22766"/>
    <w:rsid w:val="00C22B42"/>
    <w:rsid w:val="00C22E8F"/>
    <w:rsid w:val="00C230BA"/>
    <w:rsid w:val="00C23501"/>
    <w:rsid w:val="00C23997"/>
    <w:rsid w:val="00C23A1A"/>
    <w:rsid w:val="00C23C36"/>
    <w:rsid w:val="00C245EB"/>
    <w:rsid w:val="00C24604"/>
    <w:rsid w:val="00C2495E"/>
    <w:rsid w:val="00C24C27"/>
    <w:rsid w:val="00C252B9"/>
    <w:rsid w:val="00C25641"/>
    <w:rsid w:val="00C25B9D"/>
    <w:rsid w:val="00C25DC2"/>
    <w:rsid w:val="00C25FFA"/>
    <w:rsid w:val="00C26315"/>
    <w:rsid w:val="00C26363"/>
    <w:rsid w:val="00C26AE7"/>
    <w:rsid w:val="00C26F01"/>
    <w:rsid w:val="00C27270"/>
    <w:rsid w:val="00C27B9E"/>
    <w:rsid w:val="00C3075B"/>
    <w:rsid w:val="00C30DDC"/>
    <w:rsid w:val="00C30E55"/>
    <w:rsid w:val="00C30EEC"/>
    <w:rsid w:val="00C30FAB"/>
    <w:rsid w:val="00C310BD"/>
    <w:rsid w:val="00C31B5B"/>
    <w:rsid w:val="00C31CDD"/>
    <w:rsid w:val="00C325F0"/>
    <w:rsid w:val="00C3285D"/>
    <w:rsid w:val="00C32AEC"/>
    <w:rsid w:val="00C32CC0"/>
    <w:rsid w:val="00C33354"/>
    <w:rsid w:val="00C33460"/>
    <w:rsid w:val="00C338C5"/>
    <w:rsid w:val="00C33BCB"/>
    <w:rsid w:val="00C3427B"/>
    <w:rsid w:val="00C3442C"/>
    <w:rsid w:val="00C34540"/>
    <w:rsid w:val="00C347C5"/>
    <w:rsid w:val="00C349D6"/>
    <w:rsid w:val="00C34A46"/>
    <w:rsid w:val="00C34D7C"/>
    <w:rsid w:val="00C34E31"/>
    <w:rsid w:val="00C35221"/>
    <w:rsid w:val="00C3543E"/>
    <w:rsid w:val="00C3609F"/>
    <w:rsid w:val="00C362BA"/>
    <w:rsid w:val="00C364B6"/>
    <w:rsid w:val="00C3657F"/>
    <w:rsid w:val="00C36DBD"/>
    <w:rsid w:val="00C371DC"/>
    <w:rsid w:val="00C3724B"/>
    <w:rsid w:val="00C37413"/>
    <w:rsid w:val="00C377C4"/>
    <w:rsid w:val="00C37983"/>
    <w:rsid w:val="00C37A2A"/>
    <w:rsid w:val="00C37C0F"/>
    <w:rsid w:val="00C37D29"/>
    <w:rsid w:val="00C400F7"/>
    <w:rsid w:val="00C4094D"/>
    <w:rsid w:val="00C410B7"/>
    <w:rsid w:val="00C413EC"/>
    <w:rsid w:val="00C41CC5"/>
    <w:rsid w:val="00C41D25"/>
    <w:rsid w:val="00C41D3D"/>
    <w:rsid w:val="00C41D50"/>
    <w:rsid w:val="00C41DB0"/>
    <w:rsid w:val="00C42085"/>
    <w:rsid w:val="00C422C8"/>
    <w:rsid w:val="00C4274E"/>
    <w:rsid w:val="00C427DC"/>
    <w:rsid w:val="00C42C9C"/>
    <w:rsid w:val="00C437A4"/>
    <w:rsid w:val="00C43AB0"/>
    <w:rsid w:val="00C44607"/>
    <w:rsid w:val="00C4470C"/>
    <w:rsid w:val="00C4479A"/>
    <w:rsid w:val="00C44883"/>
    <w:rsid w:val="00C44A0A"/>
    <w:rsid w:val="00C44E70"/>
    <w:rsid w:val="00C44F15"/>
    <w:rsid w:val="00C451B8"/>
    <w:rsid w:val="00C45232"/>
    <w:rsid w:val="00C45698"/>
    <w:rsid w:val="00C458F0"/>
    <w:rsid w:val="00C4598B"/>
    <w:rsid w:val="00C45A8F"/>
    <w:rsid w:val="00C45D8C"/>
    <w:rsid w:val="00C45FDE"/>
    <w:rsid w:val="00C4690E"/>
    <w:rsid w:val="00C46D40"/>
    <w:rsid w:val="00C471CA"/>
    <w:rsid w:val="00C472B6"/>
    <w:rsid w:val="00C473E2"/>
    <w:rsid w:val="00C478F0"/>
    <w:rsid w:val="00C47AFB"/>
    <w:rsid w:val="00C47B2E"/>
    <w:rsid w:val="00C47D3D"/>
    <w:rsid w:val="00C47EFC"/>
    <w:rsid w:val="00C50367"/>
    <w:rsid w:val="00C50729"/>
    <w:rsid w:val="00C508D4"/>
    <w:rsid w:val="00C509A6"/>
    <w:rsid w:val="00C50ECC"/>
    <w:rsid w:val="00C516E1"/>
    <w:rsid w:val="00C5212D"/>
    <w:rsid w:val="00C527B7"/>
    <w:rsid w:val="00C52986"/>
    <w:rsid w:val="00C52D35"/>
    <w:rsid w:val="00C52E1A"/>
    <w:rsid w:val="00C52FF2"/>
    <w:rsid w:val="00C530E8"/>
    <w:rsid w:val="00C533E7"/>
    <w:rsid w:val="00C538A8"/>
    <w:rsid w:val="00C53AD0"/>
    <w:rsid w:val="00C53B9E"/>
    <w:rsid w:val="00C53E53"/>
    <w:rsid w:val="00C53FC9"/>
    <w:rsid w:val="00C54160"/>
    <w:rsid w:val="00C541E4"/>
    <w:rsid w:val="00C54527"/>
    <w:rsid w:val="00C5456A"/>
    <w:rsid w:val="00C54585"/>
    <w:rsid w:val="00C545AA"/>
    <w:rsid w:val="00C545EE"/>
    <w:rsid w:val="00C548C6"/>
    <w:rsid w:val="00C54CB1"/>
    <w:rsid w:val="00C5509B"/>
    <w:rsid w:val="00C553B8"/>
    <w:rsid w:val="00C5571A"/>
    <w:rsid w:val="00C55A71"/>
    <w:rsid w:val="00C55F37"/>
    <w:rsid w:val="00C56038"/>
    <w:rsid w:val="00C561AF"/>
    <w:rsid w:val="00C56508"/>
    <w:rsid w:val="00C566BD"/>
    <w:rsid w:val="00C568F3"/>
    <w:rsid w:val="00C569B9"/>
    <w:rsid w:val="00C56C17"/>
    <w:rsid w:val="00C57021"/>
    <w:rsid w:val="00C57159"/>
    <w:rsid w:val="00C57462"/>
    <w:rsid w:val="00C57500"/>
    <w:rsid w:val="00C575CF"/>
    <w:rsid w:val="00C57738"/>
    <w:rsid w:val="00C57ABF"/>
    <w:rsid w:val="00C60550"/>
    <w:rsid w:val="00C6083A"/>
    <w:rsid w:val="00C60AB8"/>
    <w:rsid w:val="00C60AF9"/>
    <w:rsid w:val="00C60DAE"/>
    <w:rsid w:val="00C611A6"/>
    <w:rsid w:val="00C613A3"/>
    <w:rsid w:val="00C6188E"/>
    <w:rsid w:val="00C61D7B"/>
    <w:rsid w:val="00C61FEA"/>
    <w:rsid w:val="00C622DA"/>
    <w:rsid w:val="00C623BD"/>
    <w:rsid w:val="00C6254C"/>
    <w:rsid w:val="00C6275B"/>
    <w:rsid w:val="00C627F4"/>
    <w:rsid w:val="00C62B2A"/>
    <w:rsid w:val="00C6333B"/>
    <w:rsid w:val="00C640ED"/>
    <w:rsid w:val="00C648A2"/>
    <w:rsid w:val="00C64B17"/>
    <w:rsid w:val="00C64F00"/>
    <w:rsid w:val="00C65119"/>
    <w:rsid w:val="00C65216"/>
    <w:rsid w:val="00C654D6"/>
    <w:rsid w:val="00C655D5"/>
    <w:rsid w:val="00C656B2"/>
    <w:rsid w:val="00C65996"/>
    <w:rsid w:val="00C65B91"/>
    <w:rsid w:val="00C65F3E"/>
    <w:rsid w:val="00C66067"/>
    <w:rsid w:val="00C665F2"/>
    <w:rsid w:val="00C67485"/>
    <w:rsid w:val="00C7044A"/>
    <w:rsid w:val="00C711F1"/>
    <w:rsid w:val="00C71407"/>
    <w:rsid w:val="00C71624"/>
    <w:rsid w:val="00C7173D"/>
    <w:rsid w:val="00C7195F"/>
    <w:rsid w:val="00C71AB9"/>
    <w:rsid w:val="00C71DE7"/>
    <w:rsid w:val="00C71FBA"/>
    <w:rsid w:val="00C7284B"/>
    <w:rsid w:val="00C736B8"/>
    <w:rsid w:val="00C73716"/>
    <w:rsid w:val="00C73A30"/>
    <w:rsid w:val="00C73D62"/>
    <w:rsid w:val="00C73EC5"/>
    <w:rsid w:val="00C742FA"/>
    <w:rsid w:val="00C7457C"/>
    <w:rsid w:val="00C74626"/>
    <w:rsid w:val="00C7486F"/>
    <w:rsid w:val="00C74B15"/>
    <w:rsid w:val="00C75BAA"/>
    <w:rsid w:val="00C75EF1"/>
    <w:rsid w:val="00C764B6"/>
    <w:rsid w:val="00C7650F"/>
    <w:rsid w:val="00C76BF2"/>
    <w:rsid w:val="00C770F5"/>
    <w:rsid w:val="00C77831"/>
    <w:rsid w:val="00C77BB9"/>
    <w:rsid w:val="00C77C98"/>
    <w:rsid w:val="00C77D07"/>
    <w:rsid w:val="00C8104F"/>
    <w:rsid w:val="00C8184C"/>
    <w:rsid w:val="00C820F2"/>
    <w:rsid w:val="00C822E7"/>
    <w:rsid w:val="00C8287F"/>
    <w:rsid w:val="00C833CA"/>
    <w:rsid w:val="00C83769"/>
    <w:rsid w:val="00C83EE8"/>
    <w:rsid w:val="00C83F24"/>
    <w:rsid w:val="00C84585"/>
    <w:rsid w:val="00C84656"/>
    <w:rsid w:val="00C846AA"/>
    <w:rsid w:val="00C84749"/>
    <w:rsid w:val="00C84AC2"/>
    <w:rsid w:val="00C84BAA"/>
    <w:rsid w:val="00C84BE0"/>
    <w:rsid w:val="00C84E62"/>
    <w:rsid w:val="00C85B7B"/>
    <w:rsid w:val="00C85CBF"/>
    <w:rsid w:val="00C85CE1"/>
    <w:rsid w:val="00C85E8C"/>
    <w:rsid w:val="00C85FF6"/>
    <w:rsid w:val="00C86A4F"/>
    <w:rsid w:val="00C86A50"/>
    <w:rsid w:val="00C86A85"/>
    <w:rsid w:val="00C86CDC"/>
    <w:rsid w:val="00C86FCE"/>
    <w:rsid w:val="00C86FD3"/>
    <w:rsid w:val="00C87256"/>
    <w:rsid w:val="00C87432"/>
    <w:rsid w:val="00C8769B"/>
    <w:rsid w:val="00C87BD1"/>
    <w:rsid w:val="00C87DF7"/>
    <w:rsid w:val="00C87F54"/>
    <w:rsid w:val="00C9012A"/>
    <w:rsid w:val="00C90BA1"/>
    <w:rsid w:val="00C910F2"/>
    <w:rsid w:val="00C9127F"/>
    <w:rsid w:val="00C914ED"/>
    <w:rsid w:val="00C9161B"/>
    <w:rsid w:val="00C91685"/>
    <w:rsid w:val="00C91B85"/>
    <w:rsid w:val="00C91C7A"/>
    <w:rsid w:val="00C91CA3"/>
    <w:rsid w:val="00C91FAC"/>
    <w:rsid w:val="00C924AA"/>
    <w:rsid w:val="00C928E2"/>
    <w:rsid w:val="00C92C16"/>
    <w:rsid w:val="00C93294"/>
    <w:rsid w:val="00C93534"/>
    <w:rsid w:val="00C9363E"/>
    <w:rsid w:val="00C93981"/>
    <w:rsid w:val="00C93EFE"/>
    <w:rsid w:val="00C94150"/>
    <w:rsid w:val="00C94C72"/>
    <w:rsid w:val="00C94F73"/>
    <w:rsid w:val="00C9535B"/>
    <w:rsid w:val="00C957DD"/>
    <w:rsid w:val="00C96229"/>
    <w:rsid w:val="00C96586"/>
    <w:rsid w:val="00C966BF"/>
    <w:rsid w:val="00C9673E"/>
    <w:rsid w:val="00C968BD"/>
    <w:rsid w:val="00C969E6"/>
    <w:rsid w:val="00C96E47"/>
    <w:rsid w:val="00C96FE0"/>
    <w:rsid w:val="00C9743B"/>
    <w:rsid w:val="00C97756"/>
    <w:rsid w:val="00C979BB"/>
    <w:rsid w:val="00C97E73"/>
    <w:rsid w:val="00C97FA4"/>
    <w:rsid w:val="00CA0413"/>
    <w:rsid w:val="00CA0578"/>
    <w:rsid w:val="00CA07D2"/>
    <w:rsid w:val="00CA087A"/>
    <w:rsid w:val="00CA0AA8"/>
    <w:rsid w:val="00CA0BAA"/>
    <w:rsid w:val="00CA0E88"/>
    <w:rsid w:val="00CA1F83"/>
    <w:rsid w:val="00CA21E5"/>
    <w:rsid w:val="00CA2399"/>
    <w:rsid w:val="00CA2629"/>
    <w:rsid w:val="00CA2D61"/>
    <w:rsid w:val="00CA3000"/>
    <w:rsid w:val="00CA329A"/>
    <w:rsid w:val="00CA382F"/>
    <w:rsid w:val="00CA41B9"/>
    <w:rsid w:val="00CA4907"/>
    <w:rsid w:val="00CA5241"/>
    <w:rsid w:val="00CA5412"/>
    <w:rsid w:val="00CA58B1"/>
    <w:rsid w:val="00CA654A"/>
    <w:rsid w:val="00CA6D5A"/>
    <w:rsid w:val="00CA715A"/>
    <w:rsid w:val="00CA726C"/>
    <w:rsid w:val="00CA77DE"/>
    <w:rsid w:val="00CA7844"/>
    <w:rsid w:val="00CA78C4"/>
    <w:rsid w:val="00CA799E"/>
    <w:rsid w:val="00CB01EC"/>
    <w:rsid w:val="00CB0359"/>
    <w:rsid w:val="00CB095F"/>
    <w:rsid w:val="00CB0A8E"/>
    <w:rsid w:val="00CB0BCF"/>
    <w:rsid w:val="00CB0D2A"/>
    <w:rsid w:val="00CB117C"/>
    <w:rsid w:val="00CB1647"/>
    <w:rsid w:val="00CB1C19"/>
    <w:rsid w:val="00CB1D40"/>
    <w:rsid w:val="00CB203A"/>
    <w:rsid w:val="00CB21B8"/>
    <w:rsid w:val="00CB2375"/>
    <w:rsid w:val="00CB279A"/>
    <w:rsid w:val="00CB2D50"/>
    <w:rsid w:val="00CB2F36"/>
    <w:rsid w:val="00CB30F3"/>
    <w:rsid w:val="00CB32D5"/>
    <w:rsid w:val="00CB3B61"/>
    <w:rsid w:val="00CB4449"/>
    <w:rsid w:val="00CB45F7"/>
    <w:rsid w:val="00CB4832"/>
    <w:rsid w:val="00CB4C95"/>
    <w:rsid w:val="00CB4F52"/>
    <w:rsid w:val="00CB54FF"/>
    <w:rsid w:val="00CB5536"/>
    <w:rsid w:val="00CB55BD"/>
    <w:rsid w:val="00CB5722"/>
    <w:rsid w:val="00CB57EC"/>
    <w:rsid w:val="00CB5904"/>
    <w:rsid w:val="00CB59AA"/>
    <w:rsid w:val="00CB5F24"/>
    <w:rsid w:val="00CB5F3B"/>
    <w:rsid w:val="00CB5F9E"/>
    <w:rsid w:val="00CB66A5"/>
    <w:rsid w:val="00CB6738"/>
    <w:rsid w:val="00CB688D"/>
    <w:rsid w:val="00CB6BCD"/>
    <w:rsid w:val="00CB6CFD"/>
    <w:rsid w:val="00CB7226"/>
    <w:rsid w:val="00CB770A"/>
    <w:rsid w:val="00CB7780"/>
    <w:rsid w:val="00CB7910"/>
    <w:rsid w:val="00CB79C0"/>
    <w:rsid w:val="00CB7ED1"/>
    <w:rsid w:val="00CC056F"/>
    <w:rsid w:val="00CC0A1B"/>
    <w:rsid w:val="00CC0BE8"/>
    <w:rsid w:val="00CC0D00"/>
    <w:rsid w:val="00CC19A1"/>
    <w:rsid w:val="00CC1B73"/>
    <w:rsid w:val="00CC1BA4"/>
    <w:rsid w:val="00CC1F3C"/>
    <w:rsid w:val="00CC2374"/>
    <w:rsid w:val="00CC24E9"/>
    <w:rsid w:val="00CC2530"/>
    <w:rsid w:val="00CC25D8"/>
    <w:rsid w:val="00CC2953"/>
    <w:rsid w:val="00CC2AD8"/>
    <w:rsid w:val="00CC2EEB"/>
    <w:rsid w:val="00CC3043"/>
    <w:rsid w:val="00CC36AE"/>
    <w:rsid w:val="00CC41DB"/>
    <w:rsid w:val="00CC42F7"/>
    <w:rsid w:val="00CC48F7"/>
    <w:rsid w:val="00CC4AD9"/>
    <w:rsid w:val="00CC4BA3"/>
    <w:rsid w:val="00CC50BE"/>
    <w:rsid w:val="00CC535F"/>
    <w:rsid w:val="00CC55B4"/>
    <w:rsid w:val="00CC5748"/>
    <w:rsid w:val="00CC5A08"/>
    <w:rsid w:val="00CC5E53"/>
    <w:rsid w:val="00CC620B"/>
    <w:rsid w:val="00CC62B5"/>
    <w:rsid w:val="00CC66D8"/>
    <w:rsid w:val="00CC671B"/>
    <w:rsid w:val="00CC6AD2"/>
    <w:rsid w:val="00CC7177"/>
    <w:rsid w:val="00CC7A94"/>
    <w:rsid w:val="00CD00DB"/>
    <w:rsid w:val="00CD0362"/>
    <w:rsid w:val="00CD0579"/>
    <w:rsid w:val="00CD095D"/>
    <w:rsid w:val="00CD0E38"/>
    <w:rsid w:val="00CD0FE1"/>
    <w:rsid w:val="00CD1374"/>
    <w:rsid w:val="00CD13CD"/>
    <w:rsid w:val="00CD1498"/>
    <w:rsid w:val="00CD15D4"/>
    <w:rsid w:val="00CD1C58"/>
    <w:rsid w:val="00CD29E8"/>
    <w:rsid w:val="00CD2BE7"/>
    <w:rsid w:val="00CD2E0C"/>
    <w:rsid w:val="00CD2FC2"/>
    <w:rsid w:val="00CD301B"/>
    <w:rsid w:val="00CD30D1"/>
    <w:rsid w:val="00CD33FB"/>
    <w:rsid w:val="00CD3956"/>
    <w:rsid w:val="00CD3AAA"/>
    <w:rsid w:val="00CD40C1"/>
    <w:rsid w:val="00CD4579"/>
    <w:rsid w:val="00CD4FCB"/>
    <w:rsid w:val="00CD5006"/>
    <w:rsid w:val="00CD533A"/>
    <w:rsid w:val="00CD6379"/>
    <w:rsid w:val="00CD6626"/>
    <w:rsid w:val="00CD67E9"/>
    <w:rsid w:val="00CD6AC0"/>
    <w:rsid w:val="00CD70BE"/>
    <w:rsid w:val="00CD720B"/>
    <w:rsid w:val="00CD7758"/>
    <w:rsid w:val="00CD7B70"/>
    <w:rsid w:val="00CD7D72"/>
    <w:rsid w:val="00CE033C"/>
    <w:rsid w:val="00CE0475"/>
    <w:rsid w:val="00CE057E"/>
    <w:rsid w:val="00CE0D21"/>
    <w:rsid w:val="00CE0F12"/>
    <w:rsid w:val="00CE128D"/>
    <w:rsid w:val="00CE13ED"/>
    <w:rsid w:val="00CE183C"/>
    <w:rsid w:val="00CE2472"/>
    <w:rsid w:val="00CE26B7"/>
    <w:rsid w:val="00CE30D7"/>
    <w:rsid w:val="00CE3794"/>
    <w:rsid w:val="00CE39EB"/>
    <w:rsid w:val="00CE3D0C"/>
    <w:rsid w:val="00CE3E8B"/>
    <w:rsid w:val="00CE3EB6"/>
    <w:rsid w:val="00CE3F45"/>
    <w:rsid w:val="00CE4339"/>
    <w:rsid w:val="00CE4FA8"/>
    <w:rsid w:val="00CE515B"/>
    <w:rsid w:val="00CE56BE"/>
    <w:rsid w:val="00CE574C"/>
    <w:rsid w:val="00CE5F05"/>
    <w:rsid w:val="00CE65F5"/>
    <w:rsid w:val="00CE68B3"/>
    <w:rsid w:val="00CE69ED"/>
    <w:rsid w:val="00CE6B47"/>
    <w:rsid w:val="00CE6F0F"/>
    <w:rsid w:val="00CE6F4A"/>
    <w:rsid w:val="00CE70A2"/>
    <w:rsid w:val="00CE710E"/>
    <w:rsid w:val="00CE73AF"/>
    <w:rsid w:val="00CE762E"/>
    <w:rsid w:val="00CE7AD0"/>
    <w:rsid w:val="00CE7D64"/>
    <w:rsid w:val="00CE7E3E"/>
    <w:rsid w:val="00CF01AB"/>
    <w:rsid w:val="00CF07D1"/>
    <w:rsid w:val="00CF0BBC"/>
    <w:rsid w:val="00CF1280"/>
    <w:rsid w:val="00CF148F"/>
    <w:rsid w:val="00CF15C4"/>
    <w:rsid w:val="00CF1738"/>
    <w:rsid w:val="00CF17BA"/>
    <w:rsid w:val="00CF17DD"/>
    <w:rsid w:val="00CF1C1E"/>
    <w:rsid w:val="00CF1E09"/>
    <w:rsid w:val="00CF1F23"/>
    <w:rsid w:val="00CF2EFB"/>
    <w:rsid w:val="00CF34A3"/>
    <w:rsid w:val="00CF3601"/>
    <w:rsid w:val="00CF3C24"/>
    <w:rsid w:val="00CF3E2C"/>
    <w:rsid w:val="00CF3F1E"/>
    <w:rsid w:val="00CF4796"/>
    <w:rsid w:val="00CF4E65"/>
    <w:rsid w:val="00CF507D"/>
    <w:rsid w:val="00CF535B"/>
    <w:rsid w:val="00CF5E60"/>
    <w:rsid w:val="00CF5EB8"/>
    <w:rsid w:val="00CF5FC1"/>
    <w:rsid w:val="00CF611C"/>
    <w:rsid w:val="00CF6880"/>
    <w:rsid w:val="00CF6D8C"/>
    <w:rsid w:val="00CF77E3"/>
    <w:rsid w:val="00CF7C72"/>
    <w:rsid w:val="00CF7E29"/>
    <w:rsid w:val="00CF7EFB"/>
    <w:rsid w:val="00D00630"/>
    <w:rsid w:val="00D00821"/>
    <w:rsid w:val="00D01332"/>
    <w:rsid w:val="00D014BA"/>
    <w:rsid w:val="00D01699"/>
    <w:rsid w:val="00D01981"/>
    <w:rsid w:val="00D01E71"/>
    <w:rsid w:val="00D01FD9"/>
    <w:rsid w:val="00D0216B"/>
    <w:rsid w:val="00D0253C"/>
    <w:rsid w:val="00D02563"/>
    <w:rsid w:val="00D02ABF"/>
    <w:rsid w:val="00D02B75"/>
    <w:rsid w:val="00D0317B"/>
    <w:rsid w:val="00D0373F"/>
    <w:rsid w:val="00D037F6"/>
    <w:rsid w:val="00D03861"/>
    <w:rsid w:val="00D03B93"/>
    <w:rsid w:val="00D03DE3"/>
    <w:rsid w:val="00D03E0A"/>
    <w:rsid w:val="00D03EDA"/>
    <w:rsid w:val="00D04008"/>
    <w:rsid w:val="00D041E1"/>
    <w:rsid w:val="00D0433E"/>
    <w:rsid w:val="00D0490E"/>
    <w:rsid w:val="00D0493A"/>
    <w:rsid w:val="00D04A14"/>
    <w:rsid w:val="00D04DB1"/>
    <w:rsid w:val="00D04EEC"/>
    <w:rsid w:val="00D04F87"/>
    <w:rsid w:val="00D05161"/>
    <w:rsid w:val="00D059E4"/>
    <w:rsid w:val="00D05ADC"/>
    <w:rsid w:val="00D05B90"/>
    <w:rsid w:val="00D05F8C"/>
    <w:rsid w:val="00D06475"/>
    <w:rsid w:val="00D0660D"/>
    <w:rsid w:val="00D07294"/>
    <w:rsid w:val="00D07799"/>
    <w:rsid w:val="00D077D6"/>
    <w:rsid w:val="00D07872"/>
    <w:rsid w:val="00D07972"/>
    <w:rsid w:val="00D07A84"/>
    <w:rsid w:val="00D10570"/>
    <w:rsid w:val="00D1089F"/>
    <w:rsid w:val="00D11162"/>
    <w:rsid w:val="00D11C09"/>
    <w:rsid w:val="00D11C5F"/>
    <w:rsid w:val="00D121E2"/>
    <w:rsid w:val="00D12A4C"/>
    <w:rsid w:val="00D12A93"/>
    <w:rsid w:val="00D12B09"/>
    <w:rsid w:val="00D12EEE"/>
    <w:rsid w:val="00D13831"/>
    <w:rsid w:val="00D13AC5"/>
    <w:rsid w:val="00D14483"/>
    <w:rsid w:val="00D14633"/>
    <w:rsid w:val="00D147E4"/>
    <w:rsid w:val="00D149D5"/>
    <w:rsid w:val="00D155FD"/>
    <w:rsid w:val="00D158CF"/>
    <w:rsid w:val="00D15A49"/>
    <w:rsid w:val="00D15A99"/>
    <w:rsid w:val="00D15BBA"/>
    <w:rsid w:val="00D15F4B"/>
    <w:rsid w:val="00D165F0"/>
    <w:rsid w:val="00D166B5"/>
    <w:rsid w:val="00D16848"/>
    <w:rsid w:val="00D17081"/>
    <w:rsid w:val="00D176F0"/>
    <w:rsid w:val="00D1788C"/>
    <w:rsid w:val="00D17C94"/>
    <w:rsid w:val="00D2000E"/>
    <w:rsid w:val="00D20129"/>
    <w:rsid w:val="00D201FD"/>
    <w:rsid w:val="00D201FE"/>
    <w:rsid w:val="00D20292"/>
    <w:rsid w:val="00D205CF"/>
    <w:rsid w:val="00D20641"/>
    <w:rsid w:val="00D20A12"/>
    <w:rsid w:val="00D20BEF"/>
    <w:rsid w:val="00D210DD"/>
    <w:rsid w:val="00D212B3"/>
    <w:rsid w:val="00D214E2"/>
    <w:rsid w:val="00D2153E"/>
    <w:rsid w:val="00D2156F"/>
    <w:rsid w:val="00D216F9"/>
    <w:rsid w:val="00D21F3B"/>
    <w:rsid w:val="00D2281E"/>
    <w:rsid w:val="00D22BAE"/>
    <w:rsid w:val="00D22CC9"/>
    <w:rsid w:val="00D22E62"/>
    <w:rsid w:val="00D22F18"/>
    <w:rsid w:val="00D23762"/>
    <w:rsid w:val="00D23769"/>
    <w:rsid w:val="00D23801"/>
    <w:rsid w:val="00D23A95"/>
    <w:rsid w:val="00D241E5"/>
    <w:rsid w:val="00D2427E"/>
    <w:rsid w:val="00D244E9"/>
    <w:rsid w:val="00D24576"/>
    <w:rsid w:val="00D247F1"/>
    <w:rsid w:val="00D24C2C"/>
    <w:rsid w:val="00D25300"/>
    <w:rsid w:val="00D25A3E"/>
    <w:rsid w:val="00D25E02"/>
    <w:rsid w:val="00D26766"/>
    <w:rsid w:val="00D26EF2"/>
    <w:rsid w:val="00D27647"/>
    <w:rsid w:val="00D2776F"/>
    <w:rsid w:val="00D278A1"/>
    <w:rsid w:val="00D307E1"/>
    <w:rsid w:val="00D30A37"/>
    <w:rsid w:val="00D30FDA"/>
    <w:rsid w:val="00D3137D"/>
    <w:rsid w:val="00D319D1"/>
    <w:rsid w:val="00D32235"/>
    <w:rsid w:val="00D32459"/>
    <w:rsid w:val="00D32834"/>
    <w:rsid w:val="00D3285E"/>
    <w:rsid w:val="00D3292D"/>
    <w:rsid w:val="00D32A59"/>
    <w:rsid w:val="00D32A93"/>
    <w:rsid w:val="00D33053"/>
    <w:rsid w:val="00D3312B"/>
    <w:rsid w:val="00D33E03"/>
    <w:rsid w:val="00D33E35"/>
    <w:rsid w:val="00D33F7F"/>
    <w:rsid w:val="00D341CB"/>
    <w:rsid w:val="00D34493"/>
    <w:rsid w:val="00D345F5"/>
    <w:rsid w:val="00D34771"/>
    <w:rsid w:val="00D34D1B"/>
    <w:rsid w:val="00D34F18"/>
    <w:rsid w:val="00D35234"/>
    <w:rsid w:val="00D35448"/>
    <w:rsid w:val="00D3555D"/>
    <w:rsid w:val="00D35B2A"/>
    <w:rsid w:val="00D35E15"/>
    <w:rsid w:val="00D35F7E"/>
    <w:rsid w:val="00D36228"/>
    <w:rsid w:val="00D36392"/>
    <w:rsid w:val="00D3658F"/>
    <w:rsid w:val="00D365FB"/>
    <w:rsid w:val="00D36F4A"/>
    <w:rsid w:val="00D370E1"/>
    <w:rsid w:val="00D3733A"/>
    <w:rsid w:val="00D37907"/>
    <w:rsid w:val="00D37953"/>
    <w:rsid w:val="00D37B7A"/>
    <w:rsid w:val="00D37C20"/>
    <w:rsid w:val="00D400D7"/>
    <w:rsid w:val="00D403AA"/>
    <w:rsid w:val="00D404E0"/>
    <w:rsid w:val="00D40B96"/>
    <w:rsid w:val="00D40C8B"/>
    <w:rsid w:val="00D40FCF"/>
    <w:rsid w:val="00D41006"/>
    <w:rsid w:val="00D411AD"/>
    <w:rsid w:val="00D4161A"/>
    <w:rsid w:val="00D41BB4"/>
    <w:rsid w:val="00D41E73"/>
    <w:rsid w:val="00D4250C"/>
    <w:rsid w:val="00D4299C"/>
    <w:rsid w:val="00D42B60"/>
    <w:rsid w:val="00D43147"/>
    <w:rsid w:val="00D43496"/>
    <w:rsid w:val="00D4353C"/>
    <w:rsid w:val="00D43762"/>
    <w:rsid w:val="00D43C0F"/>
    <w:rsid w:val="00D43F87"/>
    <w:rsid w:val="00D44176"/>
    <w:rsid w:val="00D44343"/>
    <w:rsid w:val="00D444EE"/>
    <w:rsid w:val="00D44AA4"/>
    <w:rsid w:val="00D44DA2"/>
    <w:rsid w:val="00D450B7"/>
    <w:rsid w:val="00D454E3"/>
    <w:rsid w:val="00D454EE"/>
    <w:rsid w:val="00D45B82"/>
    <w:rsid w:val="00D45D74"/>
    <w:rsid w:val="00D46185"/>
    <w:rsid w:val="00D461FC"/>
    <w:rsid w:val="00D462AD"/>
    <w:rsid w:val="00D46629"/>
    <w:rsid w:val="00D46670"/>
    <w:rsid w:val="00D467AB"/>
    <w:rsid w:val="00D474C5"/>
    <w:rsid w:val="00D47A80"/>
    <w:rsid w:val="00D50157"/>
    <w:rsid w:val="00D50931"/>
    <w:rsid w:val="00D50B4C"/>
    <w:rsid w:val="00D50C61"/>
    <w:rsid w:val="00D50D64"/>
    <w:rsid w:val="00D5102B"/>
    <w:rsid w:val="00D5169B"/>
    <w:rsid w:val="00D517DF"/>
    <w:rsid w:val="00D518B0"/>
    <w:rsid w:val="00D51C7B"/>
    <w:rsid w:val="00D51DB1"/>
    <w:rsid w:val="00D524CE"/>
    <w:rsid w:val="00D52885"/>
    <w:rsid w:val="00D5295F"/>
    <w:rsid w:val="00D532FC"/>
    <w:rsid w:val="00D533FF"/>
    <w:rsid w:val="00D53458"/>
    <w:rsid w:val="00D5381B"/>
    <w:rsid w:val="00D538D9"/>
    <w:rsid w:val="00D548E9"/>
    <w:rsid w:val="00D54A21"/>
    <w:rsid w:val="00D54AA8"/>
    <w:rsid w:val="00D54B94"/>
    <w:rsid w:val="00D552B0"/>
    <w:rsid w:val="00D554C9"/>
    <w:rsid w:val="00D558A4"/>
    <w:rsid w:val="00D55935"/>
    <w:rsid w:val="00D559A9"/>
    <w:rsid w:val="00D55C79"/>
    <w:rsid w:val="00D5617F"/>
    <w:rsid w:val="00D56B03"/>
    <w:rsid w:val="00D5724A"/>
    <w:rsid w:val="00D5731A"/>
    <w:rsid w:val="00D57419"/>
    <w:rsid w:val="00D57591"/>
    <w:rsid w:val="00D57793"/>
    <w:rsid w:val="00D578F1"/>
    <w:rsid w:val="00D57BCD"/>
    <w:rsid w:val="00D57D48"/>
    <w:rsid w:val="00D57FDA"/>
    <w:rsid w:val="00D6026A"/>
    <w:rsid w:val="00D6052A"/>
    <w:rsid w:val="00D607C5"/>
    <w:rsid w:val="00D61AA2"/>
    <w:rsid w:val="00D61B2C"/>
    <w:rsid w:val="00D62059"/>
    <w:rsid w:val="00D62186"/>
    <w:rsid w:val="00D621C5"/>
    <w:rsid w:val="00D622A4"/>
    <w:rsid w:val="00D62503"/>
    <w:rsid w:val="00D62671"/>
    <w:rsid w:val="00D62E00"/>
    <w:rsid w:val="00D63768"/>
    <w:rsid w:val="00D638C4"/>
    <w:rsid w:val="00D63E31"/>
    <w:rsid w:val="00D6406A"/>
    <w:rsid w:val="00D64364"/>
    <w:rsid w:val="00D6492E"/>
    <w:rsid w:val="00D64D79"/>
    <w:rsid w:val="00D65497"/>
    <w:rsid w:val="00D656EA"/>
    <w:rsid w:val="00D65A28"/>
    <w:rsid w:val="00D66163"/>
    <w:rsid w:val="00D6666B"/>
    <w:rsid w:val="00D66FAF"/>
    <w:rsid w:val="00D67AFD"/>
    <w:rsid w:val="00D67D10"/>
    <w:rsid w:val="00D70518"/>
    <w:rsid w:val="00D70BFF"/>
    <w:rsid w:val="00D716B9"/>
    <w:rsid w:val="00D716BF"/>
    <w:rsid w:val="00D71766"/>
    <w:rsid w:val="00D71D7A"/>
    <w:rsid w:val="00D71DE6"/>
    <w:rsid w:val="00D724CC"/>
    <w:rsid w:val="00D72E91"/>
    <w:rsid w:val="00D7313A"/>
    <w:rsid w:val="00D73898"/>
    <w:rsid w:val="00D738A0"/>
    <w:rsid w:val="00D73E77"/>
    <w:rsid w:val="00D7401D"/>
    <w:rsid w:val="00D7474A"/>
    <w:rsid w:val="00D748C8"/>
    <w:rsid w:val="00D74AFE"/>
    <w:rsid w:val="00D74ED3"/>
    <w:rsid w:val="00D74F2B"/>
    <w:rsid w:val="00D754D9"/>
    <w:rsid w:val="00D7563E"/>
    <w:rsid w:val="00D75CD9"/>
    <w:rsid w:val="00D76245"/>
    <w:rsid w:val="00D7671A"/>
    <w:rsid w:val="00D76A89"/>
    <w:rsid w:val="00D76B61"/>
    <w:rsid w:val="00D76BC7"/>
    <w:rsid w:val="00D76EE4"/>
    <w:rsid w:val="00D771A3"/>
    <w:rsid w:val="00D77A76"/>
    <w:rsid w:val="00D800FE"/>
    <w:rsid w:val="00D80337"/>
    <w:rsid w:val="00D80E1A"/>
    <w:rsid w:val="00D815B8"/>
    <w:rsid w:val="00D815D8"/>
    <w:rsid w:val="00D81DC7"/>
    <w:rsid w:val="00D81E5C"/>
    <w:rsid w:val="00D82175"/>
    <w:rsid w:val="00D82446"/>
    <w:rsid w:val="00D8293F"/>
    <w:rsid w:val="00D829AD"/>
    <w:rsid w:val="00D83471"/>
    <w:rsid w:val="00D834E9"/>
    <w:rsid w:val="00D83896"/>
    <w:rsid w:val="00D83BAF"/>
    <w:rsid w:val="00D83C05"/>
    <w:rsid w:val="00D83CA6"/>
    <w:rsid w:val="00D84034"/>
    <w:rsid w:val="00D84272"/>
    <w:rsid w:val="00D84439"/>
    <w:rsid w:val="00D84629"/>
    <w:rsid w:val="00D8473C"/>
    <w:rsid w:val="00D8577E"/>
    <w:rsid w:val="00D85D43"/>
    <w:rsid w:val="00D85FD3"/>
    <w:rsid w:val="00D867CB"/>
    <w:rsid w:val="00D868A1"/>
    <w:rsid w:val="00D869A4"/>
    <w:rsid w:val="00D86ABD"/>
    <w:rsid w:val="00D86CEA"/>
    <w:rsid w:val="00D86CF5"/>
    <w:rsid w:val="00D86F17"/>
    <w:rsid w:val="00D87355"/>
    <w:rsid w:val="00D873C3"/>
    <w:rsid w:val="00D87583"/>
    <w:rsid w:val="00D876DA"/>
    <w:rsid w:val="00D900FA"/>
    <w:rsid w:val="00D9025E"/>
    <w:rsid w:val="00D9042B"/>
    <w:rsid w:val="00D904FB"/>
    <w:rsid w:val="00D906E3"/>
    <w:rsid w:val="00D908FC"/>
    <w:rsid w:val="00D90EA5"/>
    <w:rsid w:val="00D90F23"/>
    <w:rsid w:val="00D911FF"/>
    <w:rsid w:val="00D91B32"/>
    <w:rsid w:val="00D9209A"/>
    <w:rsid w:val="00D92503"/>
    <w:rsid w:val="00D92AE3"/>
    <w:rsid w:val="00D92BDB"/>
    <w:rsid w:val="00D933C0"/>
    <w:rsid w:val="00D935AE"/>
    <w:rsid w:val="00D93C02"/>
    <w:rsid w:val="00D9442D"/>
    <w:rsid w:val="00D945E2"/>
    <w:rsid w:val="00D9478D"/>
    <w:rsid w:val="00D957E6"/>
    <w:rsid w:val="00D9634D"/>
    <w:rsid w:val="00D963CF"/>
    <w:rsid w:val="00D9654D"/>
    <w:rsid w:val="00D96667"/>
    <w:rsid w:val="00D96722"/>
    <w:rsid w:val="00D96AAA"/>
    <w:rsid w:val="00D97603"/>
    <w:rsid w:val="00D9767F"/>
    <w:rsid w:val="00DA0003"/>
    <w:rsid w:val="00DA0567"/>
    <w:rsid w:val="00DA057A"/>
    <w:rsid w:val="00DA0EAB"/>
    <w:rsid w:val="00DA1524"/>
    <w:rsid w:val="00DA19AD"/>
    <w:rsid w:val="00DA1B28"/>
    <w:rsid w:val="00DA1BA4"/>
    <w:rsid w:val="00DA1FEE"/>
    <w:rsid w:val="00DA2007"/>
    <w:rsid w:val="00DA2436"/>
    <w:rsid w:val="00DA2662"/>
    <w:rsid w:val="00DA2A62"/>
    <w:rsid w:val="00DA2AE6"/>
    <w:rsid w:val="00DA2BAD"/>
    <w:rsid w:val="00DA2DA4"/>
    <w:rsid w:val="00DA3D1D"/>
    <w:rsid w:val="00DA3DD4"/>
    <w:rsid w:val="00DA40D6"/>
    <w:rsid w:val="00DA410C"/>
    <w:rsid w:val="00DA48A3"/>
    <w:rsid w:val="00DA4C0A"/>
    <w:rsid w:val="00DA4E6B"/>
    <w:rsid w:val="00DA57A0"/>
    <w:rsid w:val="00DA57E2"/>
    <w:rsid w:val="00DA59A3"/>
    <w:rsid w:val="00DA6053"/>
    <w:rsid w:val="00DA623B"/>
    <w:rsid w:val="00DA6655"/>
    <w:rsid w:val="00DA6997"/>
    <w:rsid w:val="00DA6BA1"/>
    <w:rsid w:val="00DA7498"/>
    <w:rsid w:val="00DA7D7D"/>
    <w:rsid w:val="00DA7D8F"/>
    <w:rsid w:val="00DB0516"/>
    <w:rsid w:val="00DB062D"/>
    <w:rsid w:val="00DB0B62"/>
    <w:rsid w:val="00DB0F19"/>
    <w:rsid w:val="00DB11D4"/>
    <w:rsid w:val="00DB143F"/>
    <w:rsid w:val="00DB1581"/>
    <w:rsid w:val="00DB1659"/>
    <w:rsid w:val="00DB1B0D"/>
    <w:rsid w:val="00DB1BB2"/>
    <w:rsid w:val="00DB1F1A"/>
    <w:rsid w:val="00DB2114"/>
    <w:rsid w:val="00DB2A48"/>
    <w:rsid w:val="00DB40B9"/>
    <w:rsid w:val="00DB4177"/>
    <w:rsid w:val="00DB4352"/>
    <w:rsid w:val="00DB4378"/>
    <w:rsid w:val="00DB4403"/>
    <w:rsid w:val="00DB457A"/>
    <w:rsid w:val="00DB4AE0"/>
    <w:rsid w:val="00DB4C84"/>
    <w:rsid w:val="00DB4D34"/>
    <w:rsid w:val="00DB4E75"/>
    <w:rsid w:val="00DB4F04"/>
    <w:rsid w:val="00DB5180"/>
    <w:rsid w:val="00DB5281"/>
    <w:rsid w:val="00DB52AE"/>
    <w:rsid w:val="00DB5398"/>
    <w:rsid w:val="00DB53C1"/>
    <w:rsid w:val="00DB5455"/>
    <w:rsid w:val="00DB552B"/>
    <w:rsid w:val="00DB5741"/>
    <w:rsid w:val="00DB59B6"/>
    <w:rsid w:val="00DB5CE1"/>
    <w:rsid w:val="00DB5DA4"/>
    <w:rsid w:val="00DB5F58"/>
    <w:rsid w:val="00DB61C8"/>
    <w:rsid w:val="00DB65F1"/>
    <w:rsid w:val="00DB73DD"/>
    <w:rsid w:val="00DB7A1C"/>
    <w:rsid w:val="00DC059C"/>
    <w:rsid w:val="00DC06A9"/>
    <w:rsid w:val="00DC0746"/>
    <w:rsid w:val="00DC09ED"/>
    <w:rsid w:val="00DC0BD1"/>
    <w:rsid w:val="00DC0D46"/>
    <w:rsid w:val="00DC140C"/>
    <w:rsid w:val="00DC145B"/>
    <w:rsid w:val="00DC1AC6"/>
    <w:rsid w:val="00DC1DBE"/>
    <w:rsid w:val="00DC1E8F"/>
    <w:rsid w:val="00DC2153"/>
    <w:rsid w:val="00DC2396"/>
    <w:rsid w:val="00DC23CB"/>
    <w:rsid w:val="00DC2745"/>
    <w:rsid w:val="00DC29A9"/>
    <w:rsid w:val="00DC2A63"/>
    <w:rsid w:val="00DC2F97"/>
    <w:rsid w:val="00DC3458"/>
    <w:rsid w:val="00DC3BD7"/>
    <w:rsid w:val="00DC404F"/>
    <w:rsid w:val="00DC4233"/>
    <w:rsid w:val="00DC4B4C"/>
    <w:rsid w:val="00DC4C38"/>
    <w:rsid w:val="00DC5107"/>
    <w:rsid w:val="00DC5CFF"/>
    <w:rsid w:val="00DC5D5B"/>
    <w:rsid w:val="00DC5D89"/>
    <w:rsid w:val="00DC5DBE"/>
    <w:rsid w:val="00DC6033"/>
    <w:rsid w:val="00DC6326"/>
    <w:rsid w:val="00DC65E4"/>
    <w:rsid w:val="00DC6600"/>
    <w:rsid w:val="00DC6664"/>
    <w:rsid w:val="00DC6861"/>
    <w:rsid w:val="00DC706B"/>
    <w:rsid w:val="00DC731B"/>
    <w:rsid w:val="00DC772A"/>
    <w:rsid w:val="00DC7B39"/>
    <w:rsid w:val="00DC7BE1"/>
    <w:rsid w:val="00DD0204"/>
    <w:rsid w:val="00DD03B9"/>
    <w:rsid w:val="00DD059E"/>
    <w:rsid w:val="00DD0F95"/>
    <w:rsid w:val="00DD1212"/>
    <w:rsid w:val="00DD154C"/>
    <w:rsid w:val="00DD160F"/>
    <w:rsid w:val="00DD16D5"/>
    <w:rsid w:val="00DD1884"/>
    <w:rsid w:val="00DD19D5"/>
    <w:rsid w:val="00DD1C33"/>
    <w:rsid w:val="00DD1C88"/>
    <w:rsid w:val="00DD2027"/>
    <w:rsid w:val="00DD2B51"/>
    <w:rsid w:val="00DD3253"/>
    <w:rsid w:val="00DD3446"/>
    <w:rsid w:val="00DD345F"/>
    <w:rsid w:val="00DD3601"/>
    <w:rsid w:val="00DD3953"/>
    <w:rsid w:val="00DD4110"/>
    <w:rsid w:val="00DD4282"/>
    <w:rsid w:val="00DD42A7"/>
    <w:rsid w:val="00DD42E2"/>
    <w:rsid w:val="00DD4459"/>
    <w:rsid w:val="00DD4663"/>
    <w:rsid w:val="00DD4939"/>
    <w:rsid w:val="00DD49EF"/>
    <w:rsid w:val="00DD4D31"/>
    <w:rsid w:val="00DD5308"/>
    <w:rsid w:val="00DD542C"/>
    <w:rsid w:val="00DD58F2"/>
    <w:rsid w:val="00DD68C4"/>
    <w:rsid w:val="00DD68EC"/>
    <w:rsid w:val="00DD692A"/>
    <w:rsid w:val="00DD6E91"/>
    <w:rsid w:val="00DD709F"/>
    <w:rsid w:val="00DD7C65"/>
    <w:rsid w:val="00DD7FFA"/>
    <w:rsid w:val="00DE0141"/>
    <w:rsid w:val="00DE0357"/>
    <w:rsid w:val="00DE0682"/>
    <w:rsid w:val="00DE0800"/>
    <w:rsid w:val="00DE090B"/>
    <w:rsid w:val="00DE1370"/>
    <w:rsid w:val="00DE14AE"/>
    <w:rsid w:val="00DE1DB6"/>
    <w:rsid w:val="00DE1E24"/>
    <w:rsid w:val="00DE229B"/>
    <w:rsid w:val="00DE261B"/>
    <w:rsid w:val="00DE2653"/>
    <w:rsid w:val="00DE2684"/>
    <w:rsid w:val="00DE2700"/>
    <w:rsid w:val="00DE2C39"/>
    <w:rsid w:val="00DE30A1"/>
    <w:rsid w:val="00DE31B2"/>
    <w:rsid w:val="00DE334F"/>
    <w:rsid w:val="00DE3A23"/>
    <w:rsid w:val="00DE3A8F"/>
    <w:rsid w:val="00DE3BF3"/>
    <w:rsid w:val="00DE3D97"/>
    <w:rsid w:val="00DE43B0"/>
    <w:rsid w:val="00DE4491"/>
    <w:rsid w:val="00DE4AB8"/>
    <w:rsid w:val="00DE4B28"/>
    <w:rsid w:val="00DE4C5A"/>
    <w:rsid w:val="00DE504C"/>
    <w:rsid w:val="00DE5090"/>
    <w:rsid w:val="00DE5128"/>
    <w:rsid w:val="00DE5238"/>
    <w:rsid w:val="00DE539A"/>
    <w:rsid w:val="00DE66F9"/>
    <w:rsid w:val="00DE69DA"/>
    <w:rsid w:val="00DE6AE3"/>
    <w:rsid w:val="00DE6B3F"/>
    <w:rsid w:val="00DE6D6E"/>
    <w:rsid w:val="00DE7266"/>
    <w:rsid w:val="00DE73B9"/>
    <w:rsid w:val="00DE73D9"/>
    <w:rsid w:val="00DE7579"/>
    <w:rsid w:val="00DE792F"/>
    <w:rsid w:val="00DE7FEA"/>
    <w:rsid w:val="00DF006F"/>
    <w:rsid w:val="00DF01D1"/>
    <w:rsid w:val="00DF0756"/>
    <w:rsid w:val="00DF078C"/>
    <w:rsid w:val="00DF0998"/>
    <w:rsid w:val="00DF0B5C"/>
    <w:rsid w:val="00DF0CBB"/>
    <w:rsid w:val="00DF0E50"/>
    <w:rsid w:val="00DF0FE3"/>
    <w:rsid w:val="00DF186F"/>
    <w:rsid w:val="00DF1A87"/>
    <w:rsid w:val="00DF1E86"/>
    <w:rsid w:val="00DF21DC"/>
    <w:rsid w:val="00DF25A4"/>
    <w:rsid w:val="00DF276D"/>
    <w:rsid w:val="00DF27FB"/>
    <w:rsid w:val="00DF34C0"/>
    <w:rsid w:val="00DF35D4"/>
    <w:rsid w:val="00DF3B27"/>
    <w:rsid w:val="00DF4092"/>
    <w:rsid w:val="00DF414C"/>
    <w:rsid w:val="00DF425A"/>
    <w:rsid w:val="00DF43A4"/>
    <w:rsid w:val="00DF443E"/>
    <w:rsid w:val="00DF44F3"/>
    <w:rsid w:val="00DF4BA0"/>
    <w:rsid w:val="00DF4D86"/>
    <w:rsid w:val="00DF4F3A"/>
    <w:rsid w:val="00DF4FCD"/>
    <w:rsid w:val="00DF5038"/>
    <w:rsid w:val="00DF5131"/>
    <w:rsid w:val="00DF5428"/>
    <w:rsid w:val="00DF550A"/>
    <w:rsid w:val="00DF5614"/>
    <w:rsid w:val="00DF57DC"/>
    <w:rsid w:val="00DF599A"/>
    <w:rsid w:val="00DF62FA"/>
    <w:rsid w:val="00DF63A0"/>
    <w:rsid w:val="00DF65EA"/>
    <w:rsid w:val="00DF677D"/>
    <w:rsid w:val="00DF6865"/>
    <w:rsid w:val="00DF68F2"/>
    <w:rsid w:val="00DF6AB7"/>
    <w:rsid w:val="00DF7418"/>
    <w:rsid w:val="00DF7494"/>
    <w:rsid w:val="00DF7C11"/>
    <w:rsid w:val="00DF7CDF"/>
    <w:rsid w:val="00E00276"/>
    <w:rsid w:val="00E002AA"/>
    <w:rsid w:val="00E00472"/>
    <w:rsid w:val="00E0053B"/>
    <w:rsid w:val="00E00769"/>
    <w:rsid w:val="00E00D00"/>
    <w:rsid w:val="00E00ED9"/>
    <w:rsid w:val="00E014B5"/>
    <w:rsid w:val="00E02F5E"/>
    <w:rsid w:val="00E03078"/>
    <w:rsid w:val="00E03404"/>
    <w:rsid w:val="00E0382B"/>
    <w:rsid w:val="00E0392E"/>
    <w:rsid w:val="00E03FFF"/>
    <w:rsid w:val="00E042E6"/>
    <w:rsid w:val="00E04513"/>
    <w:rsid w:val="00E04647"/>
    <w:rsid w:val="00E04881"/>
    <w:rsid w:val="00E0573B"/>
    <w:rsid w:val="00E057DD"/>
    <w:rsid w:val="00E05AB5"/>
    <w:rsid w:val="00E05B3E"/>
    <w:rsid w:val="00E05BBB"/>
    <w:rsid w:val="00E05BE5"/>
    <w:rsid w:val="00E05D8F"/>
    <w:rsid w:val="00E064A3"/>
    <w:rsid w:val="00E068FA"/>
    <w:rsid w:val="00E06A55"/>
    <w:rsid w:val="00E06F1E"/>
    <w:rsid w:val="00E07678"/>
    <w:rsid w:val="00E07875"/>
    <w:rsid w:val="00E0790F"/>
    <w:rsid w:val="00E079DF"/>
    <w:rsid w:val="00E07BC5"/>
    <w:rsid w:val="00E07D58"/>
    <w:rsid w:val="00E103EE"/>
    <w:rsid w:val="00E104E4"/>
    <w:rsid w:val="00E105F9"/>
    <w:rsid w:val="00E10978"/>
    <w:rsid w:val="00E10BD5"/>
    <w:rsid w:val="00E10D66"/>
    <w:rsid w:val="00E10DE5"/>
    <w:rsid w:val="00E10E7D"/>
    <w:rsid w:val="00E1109B"/>
    <w:rsid w:val="00E11115"/>
    <w:rsid w:val="00E11A52"/>
    <w:rsid w:val="00E11A56"/>
    <w:rsid w:val="00E1242B"/>
    <w:rsid w:val="00E12691"/>
    <w:rsid w:val="00E12B65"/>
    <w:rsid w:val="00E12CEB"/>
    <w:rsid w:val="00E12D85"/>
    <w:rsid w:val="00E1339F"/>
    <w:rsid w:val="00E1389A"/>
    <w:rsid w:val="00E13C9A"/>
    <w:rsid w:val="00E141CC"/>
    <w:rsid w:val="00E1424C"/>
    <w:rsid w:val="00E146BA"/>
    <w:rsid w:val="00E14760"/>
    <w:rsid w:val="00E14BA2"/>
    <w:rsid w:val="00E150AE"/>
    <w:rsid w:val="00E15427"/>
    <w:rsid w:val="00E15477"/>
    <w:rsid w:val="00E158E7"/>
    <w:rsid w:val="00E15987"/>
    <w:rsid w:val="00E1646A"/>
    <w:rsid w:val="00E16649"/>
    <w:rsid w:val="00E16826"/>
    <w:rsid w:val="00E169CB"/>
    <w:rsid w:val="00E16A58"/>
    <w:rsid w:val="00E16CA0"/>
    <w:rsid w:val="00E16EA0"/>
    <w:rsid w:val="00E16F3E"/>
    <w:rsid w:val="00E17DCA"/>
    <w:rsid w:val="00E17E0A"/>
    <w:rsid w:val="00E20274"/>
    <w:rsid w:val="00E202C7"/>
    <w:rsid w:val="00E2039C"/>
    <w:rsid w:val="00E2046D"/>
    <w:rsid w:val="00E2075F"/>
    <w:rsid w:val="00E20DF5"/>
    <w:rsid w:val="00E21284"/>
    <w:rsid w:val="00E214EB"/>
    <w:rsid w:val="00E21B15"/>
    <w:rsid w:val="00E21B57"/>
    <w:rsid w:val="00E21BF8"/>
    <w:rsid w:val="00E21E88"/>
    <w:rsid w:val="00E22709"/>
    <w:rsid w:val="00E22DAE"/>
    <w:rsid w:val="00E232EF"/>
    <w:rsid w:val="00E23BBA"/>
    <w:rsid w:val="00E2488E"/>
    <w:rsid w:val="00E24A41"/>
    <w:rsid w:val="00E24B44"/>
    <w:rsid w:val="00E24FB5"/>
    <w:rsid w:val="00E251DF"/>
    <w:rsid w:val="00E25264"/>
    <w:rsid w:val="00E2563D"/>
    <w:rsid w:val="00E25666"/>
    <w:rsid w:val="00E25691"/>
    <w:rsid w:val="00E257FF"/>
    <w:rsid w:val="00E2591D"/>
    <w:rsid w:val="00E2635E"/>
    <w:rsid w:val="00E26751"/>
    <w:rsid w:val="00E26EE5"/>
    <w:rsid w:val="00E26FE0"/>
    <w:rsid w:val="00E27726"/>
    <w:rsid w:val="00E27779"/>
    <w:rsid w:val="00E27881"/>
    <w:rsid w:val="00E305C3"/>
    <w:rsid w:val="00E30A17"/>
    <w:rsid w:val="00E30C76"/>
    <w:rsid w:val="00E30FAF"/>
    <w:rsid w:val="00E31010"/>
    <w:rsid w:val="00E31054"/>
    <w:rsid w:val="00E311A5"/>
    <w:rsid w:val="00E3161C"/>
    <w:rsid w:val="00E316D1"/>
    <w:rsid w:val="00E319EB"/>
    <w:rsid w:val="00E31B6B"/>
    <w:rsid w:val="00E31CFD"/>
    <w:rsid w:val="00E31D8E"/>
    <w:rsid w:val="00E323D8"/>
    <w:rsid w:val="00E32592"/>
    <w:rsid w:val="00E328EC"/>
    <w:rsid w:val="00E3292C"/>
    <w:rsid w:val="00E330DC"/>
    <w:rsid w:val="00E331AF"/>
    <w:rsid w:val="00E333E9"/>
    <w:rsid w:val="00E33460"/>
    <w:rsid w:val="00E33725"/>
    <w:rsid w:val="00E34143"/>
    <w:rsid w:val="00E34207"/>
    <w:rsid w:val="00E348E2"/>
    <w:rsid w:val="00E350A9"/>
    <w:rsid w:val="00E351C9"/>
    <w:rsid w:val="00E35474"/>
    <w:rsid w:val="00E357DF"/>
    <w:rsid w:val="00E35A89"/>
    <w:rsid w:val="00E36079"/>
    <w:rsid w:val="00E361AB"/>
    <w:rsid w:val="00E363C8"/>
    <w:rsid w:val="00E3660A"/>
    <w:rsid w:val="00E36C89"/>
    <w:rsid w:val="00E373E0"/>
    <w:rsid w:val="00E3756C"/>
    <w:rsid w:val="00E376BB"/>
    <w:rsid w:val="00E37793"/>
    <w:rsid w:val="00E40104"/>
    <w:rsid w:val="00E40183"/>
    <w:rsid w:val="00E40304"/>
    <w:rsid w:val="00E406D1"/>
    <w:rsid w:val="00E407E6"/>
    <w:rsid w:val="00E40A85"/>
    <w:rsid w:val="00E40BAE"/>
    <w:rsid w:val="00E40D26"/>
    <w:rsid w:val="00E4170C"/>
    <w:rsid w:val="00E41DC0"/>
    <w:rsid w:val="00E42409"/>
    <w:rsid w:val="00E42912"/>
    <w:rsid w:val="00E42932"/>
    <w:rsid w:val="00E42D1F"/>
    <w:rsid w:val="00E43097"/>
    <w:rsid w:val="00E4336F"/>
    <w:rsid w:val="00E433F8"/>
    <w:rsid w:val="00E4348B"/>
    <w:rsid w:val="00E43520"/>
    <w:rsid w:val="00E43832"/>
    <w:rsid w:val="00E43B44"/>
    <w:rsid w:val="00E43D06"/>
    <w:rsid w:val="00E43E61"/>
    <w:rsid w:val="00E44155"/>
    <w:rsid w:val="00E442AE"/>
    <w:rsid w:val="00E443E3"/>
    <w:rsid w:val="00E44803"/>
    <w:rsid w:val="00E4485B"/>
    <w:rsid w:val="00E44A6E"/>
    <w:rsid w:val="00E44B7D"/>
    <w:rsid w:val="00E44C23"/>
    <w:rsid w:val="00E44DE0"/>
    <w:rsid w:val="00E44E0D"/>
    <w:rsid w:val="00E4505E"/>
    <w:rsid w:val="00E45248"/>
    <w:rsid w:val="00E45B96"/>
    <w:rsid w:val="00E45DC6"/>
    <w:rsid w:val="00E45F0D"/>
    <w:rsid w:val="00E462D7"/>
    <w:rsid w:val="00E4648E"/>
    <w:rsid w:val="00E46807"/>
    <w:rsid w:val="00E47004"/>
    <w:rsid w:val="00E4707C"/>
    <w:rsid w:val="00E47101"/>
    <w:rsid w:val="00E47F44"/>
    <w:rsid w:val="00E5040A"/>
    <w:rsid w:val="00E50502"/>
    <w:rsid w:val="00E50645"/>
    <w:rsid w:val="00E50CB1"/>
    <w:rsid w:val="00E50FB8"/>
    <w:rsid w:val="00E51034"/>
    <w:rsid w:val="00E51547"/>
    <w:rsid w:val="00E5177B"/>
    <w:rsid w:val="00E51E9F"/>
    <w:rsid w:val="00E5201E"/>
    <w:rsid w:val="00E52032"/>
    <w:rsid w:val="00E5213B"/>
    <w:rsid w:val="00E52241"/>
    <w:rsid w:val="00E522E2"/>
    <w:rsid w:val="00E52361"/>
    <w:rsid w:val="00E525FA"/>
    <w:rsid w:val="00E52A2F"/>
    <w:rsid w:val="00E52D86"/>
    <w:rsid w:val="00E52EC4"/>
    <w:rsid w:val="00E52F50"/>
    <w:rsid w:val="00E537C7"/>
    <w:rsid w:val="00E53A8E"/>
    <w:rsid w:val="00E540CF"/>
    <w:rsid w:val="00E5426F"/>
    <w:rsid w:val="00E54919"/>
    <w:rsid w:val="00E54BD0"/>
    <w:rsid w:val="00E54E47"/>
    <w:rsid w:val="00E550F3"/>
    <w:rsid w:val="00E551F9"/>
    <w:rsid w:val="00E552BD"/>
    <w:rsid w:val="00E558F3"/>
    <w:rsid w:val="00E55B89"/>
    <w:rsid w:val="00E55FC3"/>
    <w:rsid w:val="00E56404"/>
    <w:rsid w:val="00E566B6"/>
    <w:rsid w:val="00E56765"/>
    <w:rsid w:val="00E569F0"/>
    <w:rsid w:val="00E56D0C"/>
    <w:rsid w:val="00E56E9C"/>
    <w:rsid w:val="00E56FB2"/>
    <w:rsid w:val="00E56FD3"/>
    <w:rsid w:val="00E57749"/>
    <w:rsid w:val="00E578A5"/>
    <w:rsid w:val="00E57BFA"/>
    <w:rsid w:val="00E57E4E"/>
    <w:rsid w:val="00E60784"/>
    <w:rsid w:val="00E60C75"/>
    <w:rsid w:val="00E61BD4"/>
    <w:rsid w:val="00E62424"/>
    <w:rsid w:val="00E6260D"/>
    <w:rsid w:val="00E62843"/>
    <w:rsid w:val="00E62AB0"/>
    <w:rsid w:val="00E62D40"/>
    <w:rsid w:val="00E62FFF"/>
    <w:rsid w:val="00E63571"/>
    <w:rsid w:val="00E647A1"/>
    <w:rsid w:val="00E64B66"/>
    <w:rsid w:val="00E64BE9"/>
    <w:rsid w:val="00E64EBE"/>
    <w:rsid w:val="00E65061"/>
    <w:rsid w:val="00E653B2"/>
    <w:rsid w:val="00E653FE"/>
    <w:rsid w:val="00E65421"/>
    <w:rsid w:val="00E656E1"/>
    <w:rsid w:val="00E65A57"/>
    <w:rsid w:val="00E65AF7"/>
    <w:rsid w:val="00E65CF7"/>
    <w:rsid w:val="00E65D5F"/>
    <w:rsid w:val="00E65D91"/>
    <w:rsid w:val="00E65EA5"/>
    <w:rsid w:val="00E66140"/>
    <w:rsid w:val="00E6657E"/>
    <w:rsid w:val="00E66F09"/>
    <w:rsid w:val="00E66F14"/>
    <w:rsid w:val="00E67C75"/>
    <w:rsid w:val="00E704EC"/>
    <w:rsid w:val="00E70818"/>
    <w:rsid w:val="00E70A78"/>
    <w:rsid w:val="00E7122E"/>
    <w:rsid w:val="00E71357"/>
    <w:rsid w:val="00E715CA"/>
    <w:rsid w:val="00E716AF"/>
    <w:rsid w:val="00E71B42"/>
    <w:rsid w:val="00E71ECC"/>
    <w:rsid w:val="00E72365"/>
    <w:rsid w:val="00E72525"/>
    <w:rsid w:val="00E72D67"/>
    <w:rsid w:val="00E72E49"/>
    <w:rsid w:val="00E7336E"/>
    <w:rsid w:val="00E73776"/>
    <w:rsid w:val="00E73D00"/>
    <w:rsid w:val="00E751F2"/>
    <w:rsid w:val="00E75400"/>
    <w:rsid w:val="00E75B53"/>
    <w:rsid w:val="00E75C64"/>
    <w:rsid w:val="00E761D9"/>
    <w:rsid w:val="00E7630E"/>
    <w:rsid w:val="00E7696D"/>
    <w:rsid w:val="00E76E85"/>
    <w:rsid w:val="00E76FB9"/>
    <w:rsid w:val="00E76FE6"/>
    <w:rsid w:val="00E7758C"/>
    <w:rsid w:val="00E776D3"/>
    <w:rsid w:val="00E778B5"/>
    <w:rsid w:val="00E77AEB"/>
    <w:rsid w:val="00E802B2"/>
    <w:rsid w:val="00E80729"/>
    <w:rsid w:val="00E807DB"/>
    <w:rsid w:val="00E8094B"/>
    <w:rsid w:val="00E80A02"/>
    <w:rsid w:val="00E80BDB"/>
    <w:rsid w:val="00E81041"/>
    <w:rsid w:val="00E8112C"/>
    <w:rsid w:val="00E814EE"/>
    <w:rsid w:val="00E816DD"/>
    <w:rsid w:val="00E8185A"/>
    <w:rsid w:val="00E81AC6"/>
    <w:rsid w:val="00E81B88"/>
    <w:rsid w:val="00E822EB"/>
    <w:rsid w:val="00E82B90"/>
    <w:rsid w:val="00E82E4C"/>
    <w:rsid w:val="00E834DE"/>
    <w:rsid w:val="00E83C72"/>
    <w:rsid w:val="00E83F46"/>
    <w:rsid w:val="00E8415A"/>
    <w:rsid w:val="00E84213"/>
    <w:rsid w:val="00E845EE"/>
    <w:rsid w:val="00E845FC"/>
    <w:rsid w:val="00E84715"/>
    <w:rsid w:val="00E85034"/>
    <w:rsid w:val="00E85677"/>
    <w:rsid w:val="00E85DD6"/>
    <w:rsid w:val="00E8668C"/>
    <w:rsid w:val="00E869A6"/>
    <w:rsid w:val="00E86A58"/>
    <w:rsid w:val="00E86B56"/>
    <w:rsid w:val="00E87157"/>
    <w:rsid w:val="00E8756F"/>
    <w:rsid w:val="00E87FDC"/>
    <w:rsid w:val="00E90517"/>
    <w:rsid w:val="00E90739"/>
    <w:rsid w:val="00E910C3"/>
    <w:rsid w:val="00E91796"/>
    <w:rsid w:val="00E917CF"/>
    <w:rsid w:val="00E91E66"/>
    <w:rsid w:val="00E91EF4"/>
    <w:rsid w:val="00E92029"/>
    <w:rsid w:val="00E9214E"/>
    <w:rsid w:val="00E923C5"/>
    <w:rsid w:val="00E925E7"/>
    <w:rsid w:val="00E927BA"/>
    <w:rsid w:val="00E930A8"/>
    <w:rsid w:val="00E937B4"/>
    <w:rsid w:val="00E9396F"/>
    <w:rsid w:val="00E93AD1"/>
    <w:rsid w:val="00E93AF0"/>
    <w:rsid w:val="00E93C37"/>
    <w:rsid w:val="00E93E62"/>
    <w:rsid w:val="00E93FB0"/>
    <w:rsid w:val="00E943D2"/>
    <w:rsid w:val="00E94F9A"/>
    <w:rsid w:val="00E95021"/>
    <w:rsid w:val="00E950CD"/>
    <w:rsid w:val="00E95290"/>
    <w:rsid w:val="00E956EF"/>
    <w:rsid w:val="00E95870"/>
    <w:rsid w:val="00E958DF"/>
    <w:rsid w:val="00E95DC8"/>
    <w:rsid w:val="00E961D9"/>
    <w:rsid w:val="00E964BB"/>
    <w:rsid w:val="00E9673E"/>
    <w:rsid w:val="00E9691D"/>
    <w:rsid w:val="00E96B4E"/>
    <w:rsid w:val="00E97376"/>
    <w:rsid w:val="00E975C9"/>
    <w:rsid w:val="00E97872"/>
    <w:rsid w:val="00EA00A9"/>
    <w:rsid w:val="00EA02AB"/>
    <w:rsid w:val="00EA07E6"/>
    <w:rsid w:val="00EA09F9"/>
    <w:rsid w:val="00EA0AA1"/>
    <w:rsid w:val="00EA0BA2"/>
    <w:rsid w:val="00EA0E49"/>
    <w:rsid w:val="00EA1C71"/>
    <w:rsid w:val="00EA207A"/>
    <w:rsid w:val="00EA23F2"/>
    <w:rsid w:val="00EA24B7"/>
    <w:rsid w:val="00EA28AD"/>
    <w:rsid w:val="00EA28F6"/>
    <w:rsid w:val="00EA37CD"/>
    <w:rsid w:val="00EA38DD"/>
    <w:rsid w:val="00EA3BCB"/>
    <w:rsid w:val="00EA3C3E"/>
    <w:rsid w:val="00EA429A"/>
    <w:rsid w:val="00EA486F"/>
    <w:rsid w:val="00EA5100"/>
    <w:rsid w:val="00EA518C"/>
    <w:rsid w:val="00EA518D"/>
    <w:rsid w:val="00EA539C"/>
    <w:rsid w:val="00EA57AD"/>
    <w:rsid w:val="00EA5C43"/>
    <w:rsid w:val="00EA5C65"/>
    <w:rsid w:val="00EA5F3A"/>
    <w:rsid w:val="00EA6592"/>
    <w:rsid w:val="00EA6ADE"/>
    <w:rsid w:val="00EA6E9B"/>
    <w:rsid w:val="00EA72BA"/>
    <w:rsid w:val="00EB07B8"/>
    <w:rsid w:val="00EB0CCB"/>
    <w:rsid w:val="00EB0D84"/>
    <w:rsid w:val="00EB0EDF"/>
    <w:rsid w:val="00EB10AA"/>
    <w:rsid w:val="00EB12EF"/>
    <w:rsid w:val="00EB1C1A"/>
    <w:rsid w:val="00EB1C6B"/>
    <w:rsid w:val="00EB1C73"/>
    <w:rsid w:val="00EB1E89"/>
    <w:rsid w:val="00EB20A0"/>
    <w:rsid w:val="00EB20DF"/>
    <w:rsid w:val="00EB2ADE"/>
    <w:rsid w:val="00EB2BC2"/>
    <w:rsid w:val="00EB2C12"/>
    <w:rsid w:val="00EB2DB5"/>
    <w:rsid w:val="00EB3403"/>
    <w:rsid w:val="00EB341B"/>
    <w:rsid w:val="00EB3728"/>
    <w:rsid w:val="00EB3E1F"/>
    <w:rsid w:val="00EB433E"/>
    <w:rsid w:val="00EB48F7"/>
    <w:rsid w:val="00EB4973"/>
    <w:rsid w:val="00EB4E6E"/>
    <w:rsid w:val="00EB51C5"/>
    <w:rsid w:val="00EB51D7"/>
    <w:rsid w:val="00EB59F5"/>
    <w:rsid w:val="00EB5D1E"/>
    <w:rsid w:val="00EB5E85"/>
    <w:rsid w:val="00EB6065"/>
    <w:rsid w:val="00EB6A9D"/>
    <w:rsid w:val="00EB6F93"/>
    <w:rsid w:val="00EB70F5"/>
    <w:rsid w:val="00EB712F"/>
    <w:rsid w:val="00EB7331"/>
    <w:rsid w:val="00EB7A32"/>
    <w:rsid w:val="00EC0126"/>
    <w:rsid w:val="00EC0404"/>
    <w:rsid w:val="00EC07F1"/>
    <w:rsid w:val="00EC0B9F"/>
    <w:rsid w:val="00EC14B6"/>
    <w:rsid w:val="00EC17B2"/>
    <w:rsid w:val="00EC189C"/>
    <w:rsid w:val="00EC1982"/>
    <w:rsid w:val="00EC22F0"/>
    <w:rsid w:val="00EC236B"/>
    <w:rsid w:val="00EC268D"/>
    <w:rsid w:val="00EC27E2"/>
    <w:rsid w:val="00EC2F52"/>
    <w:rsid w:val="00EC3778"/>
    <w:rsid w:val="00EC3BCE"/>
    <w:rsid w:val="00EC3D22"/>
    <w:rsid w:val="00EC3D59"/>
    <w:rsid w:val="00EC426C"/>
    <w:rsid w:val="00EC471B"/>
    <w:rsid w:val="00EC4D40"/>
    <w:rsid w:val="00EC4D4F"/>
    <w:rsid w:val="00EC59E1"/>
    <w:rsid w:val="00EC5DAB"/>
    <w:rsid w:val="00EC5E0F"/>
    <w:rsid w:val="00EC6077"/>
    <w:rsid w:val="00EC67F5"/>
    <w:rsid w:val="00EC6A73"/>
    <w:rsid w:val="00EC6B5A"/>
    <w:rsid w:val="00EC7362"/>
    <w:rsid w:val="00EC73E0"/>
    <w:rsid w:val="00EC77A6"/>
    <w:rsid w:val="00EC78DF"/>
    <w:rsid w:val="00EC7E16"/>
    <w:rsid w:val="00ED01EB"/>
    <w:rsid w:val="00ED18DA"/>
    <w:rsid w:val="00ED18FC"/>
    <w:rsid w:val="00ED1C6D"/>
    <w:rsid w:val="00ED1D3A"/>
    <w:rsid w:val="00ED2143"/>
    <w:rsid w:val="00ED21DF"/>
    <w:rsid w:val="00ED28D9"/>
    <w:rsid w:val="00ED30B7"/>
    <w:rsid w:val="00ED389E"/>
    <w:rsid w:val="00ED4928"/>
    <w:rsid w:val="00ED4A79"/>
    <w:rsid w:val="00ED525A"/>
    <w:rsid w:val="00ED545B"/>
    <w:rsid w:val="00ED5AFC"/>
    <w:rsid w:val="00ED5E10"/>
    <w:rsid w:val="00ED5F2D"/>
    <w:rsid w:val="00ED63E7"/>
    <w:rsid w:val="00ED6C02"/>
    <w:rsid w:val="00ED6F8D"/>
    <w:rsid w:val="00ED7733"/>
    <w:rsid w:val="00ED7C16"/>
    <w:rsid w:val="00ED7E13"/>
    <w:rsid w:val="00ED7FF7"/>
    <w:rsid w:val="00EE0328"/>
    <w:rsid w:val="00EE0661"/>
    <w:rsid w:val="00EE09AF"/>
    <w:rsid w:val="00EE0A01"/>
    <w:rsid w:val="00EE0A4F"/>
    <w:rsid w:val="00EE0DE9"/>
    <w:rsid w:val="00EE0F46"/>
    <w:rsid w:val="00EE1700"/>
    <w:rsid w:val="00EE1CC7"/>
    <w:rsid w:val="00EE1CDB"/>
    <w:rsid w:val="00EE1D47"/>
    <w:rsid w:val="00EE1F39"/>
    <w:rsid w:val="00EE204F"/>
    <w:rsid w:val="00EE21C6"/>
    <w:rsid w:val="00EE22AD"/>
    <w:rsid w:val="00EE23B4"/>
    <w:rsid w:val="00EE26CB"/>
    <w:rsid w:val="00EE2AAF"/>
    <w:rsid w:val="00EE2C33"/>
    <w:rsid w:val="00EE2E43"/>
    <w:rsid w:val="00EE37A2"/>
    <w:rsid w:val="00EE41B5"/>
    <w:rsid w:val="00EE451C"/>
    <w:rsid w:val="00EE4587"/>
    <w:rsid w:val="00EE4644"/>
    <w:rsid w:val="00EE4966"/>
    <w:rsid w:val="00EE4AC9"/>
    <w:rsid w:val="00EE54FD"/>
    <w:rsid w:val="00EE5EE8"/>
    <w:rsid w:val="00EE5FE3"/>
    <w:rsid w:val="00EE60A9"/>
    <w:rsid w:val="00EE64B9"/>
    <w:rsid w:val="00EE68AA"/>
    <w:rsid w:val="00EE6B9A"/>
    <w:rsid w:val="00EE6BC0"/>
    <w:rsid w:val="00EE7165"/>
    <w:rsid w:val="00EE7357"/>
    <w:rsid w:val="00EE7363"/>
    <w:rsid w:val="00EE73AA"/>
    <w:rsid w:val="00EE78FC"/>
    <w:rsid w:val="00EE7944"/>
    <w:rsid w:val="00EE7DC6"/>
    <w:rsid w:val="00EF01C6"/>
    <w:rsid w:val="00EF0712"/>
    <w:rsid w:val="00EF0958"/>
    <w:rsid w:val="00EF0F93"/>
    <w:rsid w:val="00EF14D0"/>
    <w:rsid w:val="00EF1560"/>
    <w:rsid w:val="00EF15EA"/>
    <w:rsid w:val="00EF1F99"/>
    <w:rsid w:val="00EF227B"/>
    <w:rsid w:val="00EF2520"/>
    <w:rsid w:val="00EF258F"/>
    <w:rsid w:val="00EF27E0"/>
    <w:rsid w:val="00EF2990"/>
    <w:rsid w:val="00EF2C56"/>
    <w:rsid w:val="00EF3120"/>
    <w:rsid w:val="00EF31F6"/>
    <w:rsid w:val="00EF4B6B"/>
    <w:rsid w:val="00EF4BC7"/>
    <w:rsid w:val="00EF4D25"/>
    <w:rsid w:val="00EF5083"/>
    <w:rsid w:val="00EF53BC"/>
    <w:rsid w:val="00EF545D"/>
    <w:rsid w:val="00EF5840"/>
    <w:rsid w:val="00EF585D"/>
    <w:rsid w:val="00EF5B06"/>
    <w:rsid w:val="00EF5D89"/>
    <w:rsid w:val="00EF60AB"/>
    <w:rsid w:val="00EF652A"/>
    <w:rsid w:val="00EF656B"/>
    <w:rsid w:val="00EF6577"/>
    <w:rsid w:val="00EF6E0C"/>
    <w:rsid w:val="00EF6E52"/>
    <w:rsid w:val="00EF6FBD"/>
    <w:rsid w:val="00EF7035"/>
    <w:rsid w:val="00EF7229"/>
    <w:rsid w:val="00EF7ACD"/>
    <w:rsid w:val="00EF7F00"/>
    <w:rsid w:val="00F00414"/>
    <w:rsid w:val="00F00600"/>
    <w:rsid w:val="00F00BB7"/>
    <w:rsid w:val="00F00D56"/>
    <w:rsid w:val="00F00E21"/>
    <w:rsid w:val="00F00F37"/>
    <w:rsid w:val="00F0149B"/>
    <w:rsid w:val="00F017D2"/>
    <w:rsid w:val="00F019E3"/>
    <w:rsid w:val="00F020FC"/>
    <w:rsid w:val="00F022D1"/>
    <w:rsid w:val="00F023E3"/>
    <w:rsid w:val="00F024D4"/>
    <w:rsid w:val="00F02778"/>
    <w:rsid w:val="00F02805"/>
    <w:rsid w:val="00F02924"/>
    <w:rsid w:val="00F02F07"/>
    <w:rsid w:val="00F0352A"/>
    <w:rsid w:val="00F04996"/>
    <w:rsid w:val="00F050C6"/>
    <w:rsid w:val="00F0566D"/>
    <w:rsid w:val="00F058A6"/>
    <w:rsid w:val="00F05CF5"/>
    <w:rsid w:val="00F05F37"/>
    <w:rsid w:val="00F05FC6"/>
    <w:rsid w:val="00F06203"/>
    <w:rsid w:val="00F0631C"/>
    <w:rsid w:val="00F06615"/>
    <w:rsid w:val="00F06781"/>
    <w:rsid w:val="00F0686D"/>
    <w:rsid w:val="00F06A90"/>
    <w:rsid w:val="00F06E74"/>
    <w:rsid w:val="00F07016"/>
    <w:rsid w:val="00F07048"/>
    <w:rsid w:val="00F0707F"/>
    <w:rsid w:val="00F07207"/>
    <w:rsid w:val="00F07537"/>
    <w:rsid w:val="00F0769D"/>
    <w:rsid w:val="00F076BB"/>
    <w:rsid w:val="00F108C6"/>
    <w:rsid w:val="00F10947"/>
    <w:rsid w:val="00F10C26"/>
    <w:rsid w:val="00F10D42"/>
    <w:rsid w:val="00F111FA"/>
    <w:rsid w:val="00F112AB"/>
    <w:rsid w:val="00F11CD9"/>
    <w:rsid w:val="00F1261B"/>
    <w:rsid w:val="00F1273C"/>
    <w:rsid w:val="00F12A82"/>
    <w:rsid w:val="00F12B8E"/>
    <w:rsid w:val="00F12FF2"/>
    <w:rsid w:val="00F13022"/>
    <w:rsid w:val="00F1337D"/>
    <w:rsid w:val="00F135C9"/>
    <w:rsid w:val="00F13647"/>
    <w:rsid w:val="00F136B4"/>
    <w:rsid w:val="00F13A88"/>
    <w:rsid w:val="00F13B94"/>
    <w:rsid w:val="00F13C82"/>
    <w:rsid w:val="00F13F5E"/>
    <w:rsid w:val="00F1463A"/>
    <w:rsid w:val="00F147CC"/>
    <w:rsid w:val="00F14ADE"/>
    <w:rsid w:val="00F14DA1"/>
    <w:rsid w:val="00F14FD1"/>
    <w:rsid w:val="00F1537B"/>
    <w:rsid w:val="00F15430"/>
    <w:rsid w:val="00F15648"/>
    <w:rsid w:val="00F15B30"/>
    <w:rsid w:val="00F15BA6"/>
    <w:rsid w:val="00F16C2C"/>
    <w:rsid w:val="00F16C93"/>
    <w:rsid w:val="00F16E48"/>
    <w:rsid w:val="00F16F68"/>
    <w:rsid w:val="00F17480"/>
    <w:rsid w:val="00F17AF3"/>
    <w:rsid w:val="00F2023A"/>
    <w:rsid w:val="00F20A91"/>
    <w:rsid w:val="00F20B19"/>
    <w:rsid w:val="00F20E5B"/>
    <w:rsid w:val="00F21386"/>
    <w:rsid w:val="00F214AA"/>
    <w:rsid w:val="00F2193B"/>
    <w:rsid w:val="00F21ABE"/>
    <w:rsid w:val="00F21DB4"/>
    <w:rsid w:val="00F22656"/>
    <w:rsid w:val="00F22810"/>
    <w:rsid w:val="00F22E31"/>
    <w:rsid w:val="00F22ED3"/>
    <w:rsid w:val="00F2383F"/>
    <w:rsid w:val="00F2385A"/>
    <w:rsid w:val="00F23C11"/>
    <w:rsid w:val="00F23C3B"/>
    <w:rsid w:val="00F23CCC"/>
    <w:rsid w:val="00F23E41"/>
    <w:rsid w:val="00F240E0"/>
    <w:rsid w:val="00F245AB"/>
    <w:rsid w:val="00F25445"/>
    <w:rsid w:val="00F25499"/>
    <w:rsid w:val="00F2566D"/>
    <w:rsid w:val="00F258AE"/>
    <w:rsid w:val="00F25D2E"/>
    <w:rsid w:val="00F263A5"/>
    <w:rsid w:val="00F265D7"/>
    <w:rsid w:val="00F26869"/>
    <w:rsid w:val="00F26ACB"/>
    <w:rsid w:val="00F26BA1"/>
    <w:rsid w:val="00F26CC4"/>
    <w:rsid w:val="00F26D82"/>
    <w:rsid w:val="00F26DAF"/>
    <w:rsid w:val="00F26DD1"/>
    <w:rsid w:val="00F26FB5"/>
    <w:rsid w:val="00F27648"/>
    <w:rsid w:val="00F27744"/>
    <w:rsid w:val="00F2796D"/>
    <w:rsid w:val="00F27AC2"/>
    <w:rsid w:val="00F27C14"/>
    <w:rsid w:val="00F27ED1"/>
    <w:rsid w:val="00F301F1"/>
    <w:rsid w:val="00F30A43"/>
    <w:rsid w:val="00F30C78"/>
    <w:rsid w:val="00F3126E"/>
    <w:rsid w:val="00F31523"/>
    <w:rsid w:val="00F31A3E"/>
    <w:rsid w:val="00F31B43"/>
    <w:rsid w:val="00F320AF"/>
    <w:rsid w:val="00F322AC"/>
    <w:rsid w:val="00F324B2"/>
    <w:rsid w:val="00F324BC"/>
    <w:rsid w:val="00F328BA"/>
    <w:rsid w:val="00F32952"/>
    <w:rsid w:val="00F32C1D"/>
    <w:rsid w:val="00F32E2D"/>
    <w:rsid w:val="00F32E4B"/>
    <w:rsid w:val="00F32ED4"/>
    <w:rsid w:val="00F33114"/>
    <w:rsid w:val="00F33236"/>
    <w:rsid w:val="00F335B6"/>
    <w:rsid w:val="00F335EC"/>
    <w:rsid w:val="00F337A6"/>
    <w:rsid w:val="00F337FC"/>
    <w:rsid w:val="00F33A23"/>
    <w:rsid w:val="00F33C3B"/>
    <w:rsid w:val="00F33CD1"/>
    <w:rsid w:val="00F3419F"/>
    <w:rsid w:val="00F349AD"/>
    <w:rsid w:val="00F34B6D"/>
    <w:rsid w:val="00F34D15"/>
    <w:rsid w:val="00F34DDC"/>
    <w:rsid w:val="00F353CA"/>
    <w:rsid w:val="00F35C41"/>
    <w:rsid w:val="00F36069"/>
    <w:rsid w:val="00F36674"/>
    <w:rsid w:val="00F36BA4"/>
    <w:rsid w:val="00F37216"/>
    <w:rsid w:val="00F37624"/>
    <w:rsid w:val="00F37ECE"/>
    <w:rsid w:val="00F4018C"/>
    <w:rsid w:val="00F40600"/>
    <w:rsid w:val="00F4080C"/>
    <w:rsid w:val="00F40964"/>
    <w:rsid w:val="00F40A59"/>
    <w:rsid w:val="00F40DD8"/>
    <w:rsid w:val="00F40EB5"/>
    <w:rsid w:val="00F41193"/>
    <w:rsid w:val="00F41FC7"/>
    <w:rsid w:val="00F428B8"/>
    <w:rsid w:val="00F428F8"/>
    <w:rsid w:val="00F43101"/>
    <w:rsid w:val="00F436EE"/>
    <w:rsid w:val="00F436F8"/>
    <w:rsid w:val="00F43824"/>
    <w:rsid w:val="00F43A9B"/>
    <w:rsid w:val="00F43B81"/>
    <w:rsid w:val="00F43F6B"/>
    <w:rsid w:val="00F44190"/>
    <w:rsid w:val="00F44408"/>
    <w:rsid w:val="00F44F08"/>
    <w:rsid w:val="00F4500D"/>
    <w:rsid w:val="00F450C9"/>
    <w:rsid w:val="00F4578A"/>
    <w:rsid w:val="00F459FE"/>
    <w:rsid w:val="00F45C35"/>
    <w:rsid w:val="00F45E63"/>
    <w:rsid w:val="00F463D3"/>
    <w:rsid w:val="00F4646F"/>
    <w:rsid w:val="00F466AB"/>
    <w:rsid w:val="00F46CAE"/>
    <w:rsid w:val="00F474B6"/>
    <w:rsid w:val="00F4756F"/>
    <w:rsid w:val="00F475C5"/>
    <w:rsid w:val="00F47B2F"/>
    <w:rsid w:val="00F47D2A"/>
    <w:rsid w:val="00F47EC0"/>
    <w:rsid w:val="00F47FEE"/>
    <w:rsid w:val="00F502E8"/>
    <w:rsid w:val="00F508B5"/>
    <w:rsid w:val="00F50918"/>
    <w:rsid w:val="00F50E4C"/>
    <w:rsid w:val="00F511A6"/>
    <w:rsid w:val="00F51D76"/>
    <w:rsid w:val="00F51F13"/>
    <w:rsid w:val="00F521B2"/>
    <w:rsid w:val="00F52366"/>
    <w:rsid w:val="00F52BE6"/>
    <w:rsid w:val="00F52F79"/>
    <w:rsid w:val="00F531DB"/>
    <w:rsid w:val="00F532EA"/>
    <w:rsid w:val="00F53338"/>
    <w:rsid w:val="00F53581"/>
    <w:rsid w:val="00F5376C"/>
    <w:rsid w:val="00F539B8"/>
    <w:rsid w:val="00F53FCB"/>
    <w:rsid w:val="00F543A7"/>
    <w:rsid w:val="00F544E9"/>
    <w:rsid w:val="00F5521B"/>
    <w:rsid w:val="00F552E2"/>
    <w:rsid w:val="00F55494"/>
    <w:rsid w:val="00F55ADD"/>
    <w:rsid w:val="00F55E4D"/>
    <w:rsid w:val="00F55E66"/>
    <w:rsid w:val="00F55F05"/>
    <w:rsid w:val="00F56303"/>
    <w:rsid w:val="00F568B5"/>
    <w:rsid w:val="00F56A1B"/>
    <w:rsid w:val="00F56DF3"/>
    <w:rsid w:val="00F57528"/>
    <w:rsid w:val="00F5761E"/>
    <w:rsid w:val="00F57B0B"/>
    <w:rsid w:val="00F57BC1"/>
    <w:rsid w:val="00F57DB0"/>
    <w:rsid w:val="00F57F91"/>
    <w:rsid w:val="00F602BA"/>
    <w:rsid w:val="00F608ED"/>
    <w:rsid w:val="00F60ADA"/>
    <w:rsid w:val="00F60CEB"/>
    <w:rsid w:val="00F60D16"/>
    <w:rsid w:val="00F60D3E"/>
    <w:rsid w:val="00F60F84"/>
    <w:rsid w:val="00F6102E"/>
    <w:rsid w:val="00F612C4"/>
    <w:rsid w:val="00F613A2"/>
    <w:rsid w:val="00F6140E"/>
    <w:rsid w:val="00F61579"/>
    <w:rsid w:val="00F61838"/>
    <w:rsid w:val="00F61887"/>
    <w:rsid w:val="00F62C7A"/>
    <w:rsid w:val="00F6333F"/>
    <w:rsid w:val="00F639EE"/>
    <w:rsid w:val="00F63AA6"/>
    <w:rsid w:val="00F63AF3"/>
    <w:rsid w:val="00F63D4C"/>
    <w:rsid w:val="00F64073"/>
    <w:rsid w:val="00F653D0"/>
    <w:rsid w:val="00F65BD2"/>
    <w:rsid w:val="00F66816"/>
    <w:rsid w:val="00F66D90"/>
    <w:rsid w:val="00F66E01"/>
    <w:rsid w:val="00F67170"/>
    <w:rsid w:val="00F6755D"/>
    <w:rsid w:val="00F7003E"/>
    <w:rsid w:val="00F7033B"/>
    <w:rsid w:val="00F707E0"/>
    <w:rsid w:val="00F70C74"/>
    <w:rsid w:val="00F7104D"/>
    <w:rsid w:val="00F71249"/>
    <w:rsid w:val="00F71425"/>
    <w:rsid w:val="00F7189D"/>
    <w:rsid w:val="00F71F94"/>
    <w:rsid w:val="00F72274"/>
    <w:rsid w:val="00F72320"/>
    <w:rsid w:val="00F72484"/>
    <w:rsid w:val="00F726A8"/>
    <w:rsid w:val="00F72824"/>
    <w:rsid w:val="00F72908"/>
    <w:rsid w:val="00F730DD"/>
    <w:rsid w:val="00F732C7"/>
    <w:rsid w:val="00F73520"/>
    <w:rsid w:val="00F739C7"/>
    <w:rsid w:val="00F73CBE"/>
    <w:rsid w:val="00F74345"/>
    <w:rsid w:val="00F7445F"/>
    <w:rsid w:val="00F745F0"/>
    <w:rsid w:val="00F748CD"/>
    <w:rsid w:val="00F748DA"/>
    <w:rsid w:val="00F74E9C"/>
    <w:rsid w:val="00F7553C"/>
    <w:rsid w:val="00F75585"/>
    <w:rsid w:val="00F75C35"/>
    <w:rsid w:val="00F75CBF"/>
    <w:rsid w:val="00F75F8E"/>
    <w:rsid w:val="00F76848"/>
    <w:rsid w:val="00F768A3"/>
    <w:rsid w:val="00F76B1D"/>
    <w:rsid w:val="00F77028"/>
    <w:rsid w:val="00F775FE"/>
    <w:rsid w:val="00F77868"/>
    <w:rsid w:val="00F80571"/>
    <w:rsid w:val="00F80697"/>
    <w:rsid w:val="00F807B8"/>
    <w:rsid w:val="00F80BDB"/>
    <w:rsid w:val="00F80C3E"/>
    <w:rsid w:val="00F80D00"/>
    <w:rsid w:val="00F80DD9"/>
    <w:rsid w:val="00F80FB8"/>
    <w:rsid w:val="00F81DA7"/>
    <w:rsid w:val="00F824F8"/>
    <w:rsid w:val="00F82AD2"/>
    <w:rsid w:val="00F82CC2"/>
    <w:rsid w:val="00F833AC"/>
    <w:rsid w:val="00F833DA"/>
    <w:rsid w:val="00F83972"/>
    <w:rsid w:val="00F83C55"/>
    <w:rsid w:val="00F83DB8"/>
    <w:rsid w:val="00F83E85"/>
    <w:rsid w:val="00F83E87"/>
    <w:rsid w:val="00F83F95"/>
    <w:rsid w:val="00F841CC"/>
    <w:rsid w:val="00F84369"/>
    <w:rsid w:val="00F848A7"/>
    <w:rsid w:val="00F84BBA"/>
    <w:rsid w:val="00F851EF"/>
    <w:rsid w:val="00F85263"/>
    <w:rsid w:val="00F8551C"/>
    <w:rsid w:val="00F85520"/>
    <w:rsid w:val="00F8567A"/>
    <w:rsid w:val="00F85689"/>
    <w:rsid w:val="00F85693"/>
    <w:rsid w:val="00F858BE"/>
    <w:rsid w:val="00F85963"/>
    <w:rsid w:val="00F860B3"/>
    <w:rsid w:val="00F862ED"/>
    <w:rsid w:val="00F8635B"/>
    <w:rsid w:val="00F86481"/>
    <w:rsid w:val="00F86626"/>
    <w:rsid w:val="00F8730D"/>
    <w:rsid w:val="00F87748"/>
    <w:rsid w:val="00F87BDF"/>
    <w:rsid w:val="00F87C8B"/>
    <w:rsid w:val="00F87FF8"/>
    <w:rsid w:val="00F9002A"/>
    <w:rsid w:val="00F903E8"/>
    <w:rsid w:val="00F90449"/>
    <w:rsid w:val="00F904B8"/>
    <w:rsid w:val="00F906D4"/>
    <w:rsid w:val="00F90DDB"/>
    <w:rsid w:val="00F91082"/>
    <w:rsid w:val="00F91D58"/>
    <w:rsid w:val="00F91D61"/>
    <w:rsid w:val="00F9257F"/>
    <w:rsid w:val="00F927B0"/>
    <w:rsid w:val="00F92C50"/>
    <w:rsid w:val="00F94097"/>
    <w:rsid w:val="00F94FFB"/>
    <w:rsid w:val="00F95664"/>
    <w:rsid w:val="00F95DC3"/>
    <w:rsid w:val="00F95E0C"/>
    <w:rsid w:val="00F95E55"/>
    <w:rsid w:val="00F96015"/>
    <w:rsid w:val="00F960E5"/>
    <w:rsid w:val="00F960F1"/>
    <w:rsid w:val="00F9653C"/>
    <w:rsid w:val="00F96906"/>
    <w:rsid w:val="00F96A6F"/>
    <w:rsid w:val="00F96A79"/>
    <w:rsid w:val="00F97FA6"/>
    <w:rsid w:val="00FA0879"/>
    <w:rsid w:val="00FA1501"/>
    <w:rsid w:val="00FA1634"/>
    <w:rsid w:val="00FA1AAD"/>
    <w:rsid w:val="00FA1B27"/>
    <w:rsid w:val="00FA2195"/>
    <w:rsid w:val="00FA2256"/>
    <w:rsid w:val="00FA25A8"/>
    <w:rsid w:val="00FA327E"/>
    <w:rsid w:val="00FA3668"/>
    <w:rsid w:val="00FA420F"/>
    <w:rsid w:val="00FA4780"/>
    <w:rsid w:val="00FA5D37"/>
    <w:rsid w:val="00FA5F39"/>
    <w:rsid w:val="00FA6838"/>
    <w:rsid w:val="00FA7327"/>
    <w:rsid w:val="00FA7763"/>
    <w:rsid w:val="00FA7C54"/>
    <w:rsid w:val="00FA7D35"/>
    <w:rsid w:val="00FA7DFF"/>
    <w:rsid w:val="00FB069C"/>
    <w:rsid w:val="00FB0825"/>
    <w:rsid w:val="00FB09AF"/>
    <w:rsid w:val="00FB0D0C"/>
    <w:rsid w:val="00FB10BB"/>
    <w:rsid w:val="00FB1288"/>
    <w:rsid w:val="00FB1426"/>
    <w:rsid w:val="00FB1E3D"/>
    <w:rsid w:val="00FB1E40"/>
    <w:rsid w:val="00FB2526"/>
    <w:rsid w:val="00FB2AC8"/>
    <w:rsid w:val="00FB2DAB"/>
    <w:rsid w:val="00FB334A"/>
    <w:rsid w:val="00FB3B25"/>
    <w:rsid w:val="00FB3B68"/>
    <w:rsid w:val="00FB407D"/>
    <w:rsid w:val="00FB4310"/>
    <w:rsid w:val="00FB4DCB"/>
    <w:rsid w:val="00FB5B0D"/>
    <w:rsid w:val="00FB6258"/>
    <w:rsid w:val="00FB6821"/>
    <w:rsid w:val="00FB7025"/>
    <w:rsid w:val="00FB702C"/>
    <w:rsid w:val="00FB733F"/>
    <w:rsid w:val="00FB7390"/>
    <w:rsid w:val="00FB74D8"/>
    <w:rsid w:val="00FB7B69"/>
    <w:rsid w:val="00FB7FD0"/>
    <w:rsid w:val="00FC00BA"/>
    <w:rsid w:val="00FC0D23"/>
    <w:rsid w:val="00FC1180"/>
    <w:rsid w:val="00FC1503"/>
    <w:rsid w:val="00FC208A"/>
    <w:rsid w:val="00FC2B3D"/>
    <w:rsid w:val="00FC327F"/>
    <w:rsid w:val="00FC3A03"/>
    <w:rsid w:val="00FC4A12"/>
    <w:rsid w:val="00FC4A9F"/>
    <w:rsid w:val="00FC518A"/>
    <w:rsid w:val="00FC5917"/>
    <w:rsid w:val="00FC5C1F"/>
    <w:rsid w:val="00FC5F38"/>
    <w:rsid w:val="00FC5FE9"/>
    <w:rsid w:val="00FC6086"/>
    <w:rsid w:val="00FC6973"/>
    <w:rsid w:val="00FC69CB"/>
    <w:rsid w:val="00FC6C23"/>
    <w:rsid w:val="00FC6EAD"/>
    <w:rsid w:val="00FC6ECD"/>
    <w:rsid w:val="00FC7277"/>
    <w:rsid w:val="00FC732C"/>
    <w:rsid w:val="00FC7411"/>
    <w:rsid w:val="00FC79A7"/>
    <w:rsid w:val="00FC79F4"/>
    <w:rsid w:val="00FC7EDB"/>
    <w:rsid w:val="00FD0205"/>
    <w:rsid w:val="00FD0617"/>
    <w:rsid w:val="00FD11FE"/>
    <w:rsid w:val="00FD129C"/>
    <w:rsid w:val="00FD1421"/>
    <w:rsid w:val="00FD198B"/>
    <w:rsid w:val="00FD1999"/>
    <w:rsid w:val="00FD1AE0"/>
    <w:rsid w:val="00FD1AE2"/>
    <w:rsid w:val="00FD2152"/>
    <w:rsid w:val="00FD23F4"/>
    <w:rsid w:val="00FD2BA6"/>
    <w:rsid w:val="00FD2EAD"/>
    <w:rsid w:val="00FD3523"/>
    <w:rsid w:val="00FD3CDB"/>
    <w:rsid w:val="00FD3EFB"/>
    <w:rsid w:val="00FD4858"/>
    <w:rsid w:val="00FD4ACE"/>
    <w:rsid w:val="00FD4BBD"/>
    <w:rsid w:val="00FD51A6"/>
    <w:rsid w:val="00FD5699"/>
    <w:rsid w:val="00FD56A7"/>
    <w:rsid w:val="00FD5793"/>
    <w:rsid w:val="00FD5850"/>
    <w:rsid w:val="00FD5905"/>
    <w:rsid w:val="00FD5C6E"/>
    <w:rsid w:val="00FD5EA7"/>
    <w:rsid w:val="00FD5F57"/>
    <w:rsid w:val="00FD5F95"/>
    <w:rsid w:val="00FD6471"/>
    <w:rsid w:val="00FD6B4F"/>
    <w:rsid w:val="00FD748F"/>
    <w:rsid w:val="00FD756B"/>
    <w:rsid w:val="00FD761D"/>
    <w:rsid w:val="00FD7701"/>
    <w:rsid w:val="00FD7E25"/>
    <w:rsid w:val="00FD7F42"/>
    <w:rsid w:val="00FE070A"/>
    <w:rsid w:val="00FE0734"/>
    <w:rsid w:val="00FE0C8E"/>
    <w:rsid w:val="00FE1189"/>
    <w:rsid w:val="00FE1488"/>
    <w:rsid w:val="00FE1607"/>
    <w:rsid w:val="00FE161E"/>
    <w:rsid w:val="00FE1DF7"/>
    <w:rsid w:val="00FE1E19"/>
    <w:rsid w:val="00FE24E4"/>
    <w:rsid w:val="00FE2BDC"/>
    <w:rsid w:val="00FE2C7A"/>
    <w:rsid w:val="00FE2CB4"/>
    <w:rsid w:val="00FE336A"/>
    <w:rsid w:val="00FE39B0"/>
    <w:rsid w:val="00FE39CD"/>
    <w:rsid w:val="00FE3DB0"/>
    <w:rsid w:val="00FE4030"/>
    <w:rsid w:val="00FE444F"/>
    <w:rsid w:val="00FE4613"/>
    <w:rsid w:val="00FE5B84"/>
    <w:rsid w:val="00FE60B3"/>
    <w:rsid w:val="00FE6857"/>
    <w:rsid w:val="00FE6A2F"/>
    <w:rsid w:val="00FE6D1C"/>
    <w:rsid w:val="00FE6E67"/>
    <w:rsid w:val="00FE7CD1"/>
    <w:rsid w:val="00FE7E11"/>
    <w:rsid w:val="00FF01F8"/>
    <w:rsid w:val="00FF0AEE"/>
    <w:rsid w:val="00FF0D38"/>
    <w:rsid w:val="00FF0EB3"/>
    <w:rsid w:val="00FF10E3"/>
    <w:rsid w:val="00FF130A"/>
    <w:rsid w:val="00FF187D"/>
    <w:rsid w:val="00FF18D5"/>
    <w:rsid w:val="00FF29E1"/>
    <w:rsid w:val="00FF2A38"/>
    <w:rsid w:val="00FF3692"/>
    <w:rsid w:val="00FF36B4"/>
    <w:rsid w:val="00FF3E75"/>
    <w:rsid w:val="00FF403E"/>
    <w:rsid w:val="00FF4340"/>
    <w:rsid w:val="00FF5420"/>
    <w:rsid w:val="00FF5549"/>
    <w:rsid w:val="00FF584B"/>
    <w:rsid w:val="00FF58DB"/>
    <w:rsid w:val="00FF5B3B"/>
    <w:rsid w:val="00FF5D0E"/>
    <w:rsid w:val="00FF5D5A"/>
    <w:rsid w:val="00FF6012"/>
    <w:rsid w:val="00FF6353"/>
    <w:rsid w:val="00FF657A"/>
    <w:rsid w:val="00FF675A"/>
    <w:rsid w:val="00FF68F6"/>
    <w:rsid w:val="00FF7301"/>
    <w:rsid w:val="00FF73EE"/>
    <w:rsid w:val="00FF747F"/>
    <w:rsid w:val="00FF74E9"/>
    <w:rsid w:val="00FF7788"/>
    <w:rsid w:val="00FF7E84"/>
    <w:rsid w:val="04DCBE66"/>
    <w:rsid w:val="06FAB5A1"/>
    <w:rsid w:val="07C7EC0E"/>
    <w:rsid w:val="07DFF8B4"/>
    <w:rsid w:val="0A771381"/>
    <w:rsid w:val="0F350B63"/>
    <w:rsid w:val="1028BA8E"/>
    <w:rsid w:val="113FA290"/>
    <w:rsid w:val="14C8B989"/>
    <w:rsid w:val="152639A5"/>
    <w:rsid w:val="17311576"/>
    <w:rsid w:val="18470635"/>
    <w:rsid w:val="18B49B9F"/>
    <w:rsid w:val="1962C06C"/>
    <w:rsid w:val="1A038508"/>
    <w:rsid w:val="1A25AF22"/>
    <w:rsid w:val="1D3BB7BA"/>
    <w:rsid w:val="1FFE6F79"/>
    <w:rsid w:val="2413C3C6"/>
    <w:rsid w:val="24DE85B6"/>
    <w:rsid w:val="266AFC35"/>
    <w:rsid w:val="27F6F34E"/>
    <w:rsid w:val="29284425"/>
    <w:rsid w:val="2A7D2F68"/>
    <w:rsid w:val="2C80CB79"/>
    <w:rsid w:val="2ED91382"/>
    <w:rsid w:val="30C0812F"/>
    <w:rsid w:val="34D35B54"/>
    <w:rsid w:val="35236A67"/>
    <w:rsid w:val="3829F628"/>
    <w:rsid w:val="39059426"/>
    <w:rsid w:val="3954419B"/>
    <w:rsid w:val="3AE67705"/>
    <w:rsid w:val="3D7EAE51"/>
    <w:rsid w:val="3EF5F003"/>
    <w:rsid w:val="470D1A7E"/>
    <w:rsid w:val="5128EA9F"/>
    <w:rsid w:val="523D80AD"/>
    <w:rsid w:val="55A0EB27"/>
    <w:rsid w:val="579B69F9"/>
    <w:rsid w:val="5A8CAB67"/>
    <w:rsid w:val="5DBFA7D7"/>
    <w:rsid w:val="5DE162D1"/>
    <w:rsid w:val="5F3F7732"/>
    <w:rsid w:val="6048BEA8"/>
    <w:rsid w:val="60E3F1B1"/>
    <w:rsid w:val="614DF3D6"/>
    <w:rsid w:val="66578C87"/>
    <w:rsid w:val="67432D73"/>
    <w:rsid w:val="68822D47"/>
    <w:rsid w:val="6C10B0F0"/>
    <w:rsid w:val="6DD1D30F"/>
    <w:rsid w:val="6F97401A"/>
    <w:rsid w:val="70D419EF"/>
    <w:rsid w:val="71D32FC3"/>
    <w:rsid w:val="74E654E9"/>
    <w:rsid w:val="751B12CD"/>
    <w:rsid w:val="788CDB3A"/>
    <w:rsid w:val="7AC4E577"/>
    <w:rsid w:val="7AF0C425"/>
    <w:rsid w:val="7CEB30EB"/>
    <w:rsid w:val="7D3A3FBF"/>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F407464-D423-457E-AB25-D43F9E87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847D2"/>
    <w:pPr>
      <w:keepNext/>
      <w:keepLines/>
      <w:spacing w:after="240" w:line="240" w:lineRule="auto"/>
      <w:outlineLvl w:val="2"/>
    </w:pPr>
    <w:rPr>
      <w:rFonts w:asciiTheme="majorHAnsi" w:eastAsiaTheme="majorEastAsia" w:hAnsiTheme="majorHAnsi" w:cstheme="majorBidi"/>
      <w:b/>
      <w:color w:val="016574" w:themeColor="accent1"/>
      <w:sz w:val="28"/>
    </w:rPr>
  </w:style>
  <w:style w:type="paragraph" w:styleId="Heading4">
    <w:name w:val="heading 4"/>
    <w:basedOn w:val="Normal"/>
    <w:next w:val="Normal"/>
    <w:link w:val="Heading4Char"/>
    <w:uiPriority w:val="9"/>
    <w:unhideWhenUsed/>
    <w:qFormat/>
    <w:rsid w:val="00BC12D7"/>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016574" w:themeColor="accen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customStyle="1" w:styleId="paragraph">
    <w:name w:val="paragraph"/>
    <w:basedOn w:val="Normal"/>
    <w:rsid w:val="00795BA6"/>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795BA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79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2520">
      <w:bodyDiv w:val="1"/>
      <w:marLeft w:val="0"/>
      <w:marRight w:val="0"/>
      <w:marTop w:val="0"/>
      <w:marBottom w:val="0"/>
      <w:divBdr>
        <w:top w:val="none" w:sz="0" w:space="0" w:color="auto"/>
        <w:left w:val="none" w:sz="0" w:space="0" w:color="auto"/>
        <w:bottom w:val="none" w:sz="0" w:space="0" w:color="auto"/>
        <w:right w:val="none" w:sz="0" w:space="0" w:color="auto"/>
      </w:divBdr>
    </w:div>
    <w:div w:id="25868487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02586657">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477766343">
      <w:bodyDiv w:val="1"/>
      <w:marLeft w:val="0"/>
      <w:marRight w:val="0"/>
      <w:marTop w:val="0"/>
      <w:marBottom w:val="0"/>
      <w:divBdr>
        <w:top w:val="none" w:sz="0" w:space="0" w:color="auto"/>
        <w:left w:val="none" w:sz="0" w:space="0" w:color="auto"/>
        <w:bottom w:val="none" w:sz="0" w:space="0" w:color="auto"/>
        <w:right w:val="none" w:sz="0" w:space="0" w:color="auto"/>
      </w:divBdr>
    </w:div>
    <w:div w:id="492994110">
      <w:bodyDiv w:val="1"/>
      <w:marLeft w:val="0"/>
      <w:marRight w:val="0"/>
      <w:marTop w:val="0"/>
      <w:marBottom w:val="0"/>
      <w:divBdr>
        <w:top w:val="none" w:sz="0" w:space="0" w:color="auto"/>
        <w:left w:val="none" w:sz="0" w:space="0" w:color="auto"/>
        <w:bottom w:val="none" w:sz="0" w:space="0" w:color="auto"/>
        <w:right w:val="none" w:sz="0" w:space="0" w:color="auto"/>
      </w:divBdr>
    </w:div>
    <w:div w:id="527836973">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436830998">
      <w:bodyDiv w:val="1"/>
      <w:marLeft w:val="0"/>
      <w:marRight w:val="0"/>
      <w:marTop w:val="0"/>
      <w:marBottom w:val="0"/>
      <w:divBdr>
        <w:top w:val="none" w:sz="0" w:space="0" w:color="auto"/>
        <w:left w:val="none" w:sz="0" w:space="0" w:color="auto"/>
        <w:bottom w:val="none" w:sz="0" w:space="0" w:color="auto"/>
        <w:right w:val="none" w:sz="0" w:space="0" w:color="auto"/>
      </w:divBdr>
    </w:div>
    <w:div w:id="157688947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72589297">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3.xml"/><Relationship Id="rId26" Type="http://schemas.openxmlformats.org/officeDocument/2006/relationships/hyperlink" Target="https://www.sepa.org.uk/regulations/authorisations-and-permits/charging-schemes/charging-schemes-and-summary-charging-booklets/" TargetMode="External"/><Relationship Id="rId39" Type="http://schemas.openxmlformats.org/officeDocument/2006/relationships/fontTable" Target="fontTable.xml"/><Relationship Id="rId21" Type="http://schemas.openxmlformats.org/officeDocument/2006/relationships/hyperlink" Target="https://www.sepa.org.uk/easr" TargetMode="External"/><Relationship Id="rId34"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www.sepa.org.uk/easr" TargetMode="External"/><Relationship Id="rId33" Type="http://schemas.openxmlformats.org/officeDocument/2006/relationships/hyperlink" Target="https://www.gov.uk/government/publications/management-of-landfill-gas-lftgn-03"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epa.org.uk/easr" TargetMode="External"/><Relationship Id="rId29" Type="http://schemas.openxmlformats.org/officeDocument/2006/relationships/hyperlink" Target="https://www.sepa.org.uk/media/594599/sepa-landfill-management-plan-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itelink.nature.scot/map" TargetMode="External"/><Relationship Id="rId32" Type="http://schemas.openxmlformats.org/officeDocument/2006/relationships/hyperlink" Target="http://www.sepa.org.uk/easr" TargetMode="External"/><Relationship Id="rId37" Type="http://schemas.openxmlformats.org/officeDocument/2006/relationships/hyperlink" Target="http://www.sepa.org.uk/easr"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ap.sepa.org.uk/ngrtool/" TargetMode="External"/><Relationship Id="rId28" Type="http://schemas.openxmlformats.org/officeDocument/2006/relationships/hyperlink" Target="mailto:landfill@sepa.org.uk" TargetMode="External"/><Relationship Id="rId36" Type="http://schemas.openxmlformats.org/officeDocument/2006/relationships/hyperlink" Target="http://www.sepa.org.uk/easr" TargetMode="Externa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yperlink" Target="mailto:landfill@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www.sepa.org.uk/easr" TargetMode="External"/><Relationship Id="rId35" Type="http://schemas.openxmlformats.org/officeDocument/2006/relationships/hyperlink" Target="https://www.sepa.org.uk/eas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2DED0DA6-1418-47CE-BD48-FFFC0EB2E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4069</Words>
  <Characters>23199</Characters>
  <Application>Microsoft Office Word</Application>
  <DocSecurity>0</DocSecurity>
  <Lines>193</Lines>
  <Paragraphs>54</Paragraphs>
  <ScaleCrop>false</ScaleCrop>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2024-12-12T14:00:00Z</cp:lastPrinted>
  <dcterms:created xsi:type="dcterms:W3CDTF">2026-01-26T09:21:00Z</dcterms:created>
  <dcterms:modified xsi:type="dcterms:W3CDTF">2026-01-26T09:21:00Z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