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1923907"/>
        <w:docPartObj>
          <w:docPartGallery w:val="Cover Pages"/>
          <w:docPartUnique/>
        </w:docPartObj>
      </w:sdtPr>
      <w:sdtContent>
        <w:p w14:paraId="1BFE5F0A" w14:textId="77777777" w:rsidR="004073BC" w:rsidRDefault="00F72274" w:rsidP="00F72274">
          <w:r>
            <w:rPr>
              <w:noProof/>
            </w:rPr>
            <w:drawing>
              <wp:anchor distT="0" distB="0" distL="114300" distR="114300" simplePos="0" relativeHeight="251658241" behindDoc="1" locked="0" layoutInCell="1" allowOverlap="1" wp14:anchorId="21A1C9DF" wp14:editId="7269BEB3">
                <wp:simplePos x="0" y="0"/>
                <wp:positionH relativeFrom="page">
                  <wp:align>left</wp:align>
                </wp:positionH>
                <wp:positionV relativeFrom="paragraph">
                  <wp:posOffset>-822325</wp:posOffset>
                </wp:positionV>
                <wp:extent cx="7559675" cy="10820400"/>
                <wp:effectExtent l="0" t="0" r="3175" b="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8">
                          <a:extLst>
                            <a:ext uri="{28A0092B-C50C-407E-A947-70E740481C1C}">
                              <a14:useLocalDpi xmlns:a14="http://schemas.microsoft.com/office/drawing/2010/main" val="0"/>
                            </a:ext>
                          </a:extLst>
                        </a:blip>
                        <a:stretch>
                          <a:fillRect/>
                        </a:stretch>
                      </pic:blipFill>
                      <pic:spPr>
                        <a:xfrm>
                          <a:off x="0" y="0"/>
                          <a:ext cx="7559675" cy="10820400"/>
                        </a:xfrm>
                        <a:prstGeom prst="rect">
                          <a:avLst/>
                        </a:prstGeom>
                      </pic:spPr>
                    </pic:pic>
                  </a:graphicData>
                </a:graphic>
                <wp14:sizeRelH relativeFrom="page">
                  <wp14:pctWidth>0</wp14:pctWidth>
                </wp14:sizeRelH>
                <wp14:sizeRelV relativeFrom="page">
                  <wp14:pctHeight>0</wp14:pctHeight>
                </wp14:sizeRelV>
              </wp:anchor>
            </w:drawing>
          </w:r>
          <w:r w:rsidR="00CF7EFB">
            <w:rPr>
              <w:noProof/>
            </w:rPr>
            <w:drawing>
              <wp:inline distT="0" distB="0" distL="0" distR="0" wp14:anchorId="2604E9F6" wp14:editId="259040EF">
                <wp:extent cx="3194973" cy="803275"/>
                <wp:effectExtent l="0" t="0" r="5715" b="0"/>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3358380" cy="844358"/>
                        </a:xfrm>
                        <a:prstGeom prst="rect">
                          <a:avLst/>
                        </a:prstGeom>
                      </pic:spPr>
                    </pic:pic>
                  </a:graphicData>
                </a:graphic>
              </wp:inline>
            </w:drawing>
          </w:r>
        </w:p>
        <w:p w14:paraId="0890B1BB" w14:textId="77777777" w:rsidR="004073BC" w:rsidRDefault="004073BC" w:rsidP="008C1A73"/>
        <w:p w14:paraId="31FEF969" w14:textId="77777777" w:rsidR="004073BC" w:rsidRDefault="004073BC" w:rsidP="008C1A73"/>
        <w:p w14:paraId="1DB30242" w14:textId="77777777" w:rsidR="004073BC" w:rsidRDefault="004073BC" w:rsidP="008C1A73"/>
        <w:p w14:paraId="776A5648" w14:textId="77777777" w:rsidR="004073BC" w:rsidRDefault="004073BC" w:rsidP="008C1A73"/>
        <w:p w14:paraId="457D0879" w14:textId="77777777" w:rsidR="004073BC" w:rsidRDefault="004073BC" w:rsidP="008C1A73"/>
        <w:p w14:paraId="68BAD303" w14:textId="77777777" w:rsidR="00281BB1" w:rsidRDefault="00281BB1" w:rsidP="00281BB1">
          <w:pPr>
            <w:rPr>
              <w:b/>
              <w:bCs/>
              <w:color w:val="FFFFFF" w:themeColor="background1"/>
              <w:sz w:val="84"/>
              <w:szCs w:val="84"/>
            </w:rPr>
          </w:pPr>
        </w:p>
        <w:p w14:paraId="623DF7C0" w14:textId="00A5C8E6" w:rsidR="00801105" w:rsidRDefault="00281BB1" w:rsidP="00EF7F00">
          <w:pPr>
            <w:spacing w:line="240" w:lineRule="auto"/>
            <w:rPr>
              <w:b/>
              <w:bCs/>
              <w:color w:val="FFFFFF" w:themeColor="background1"/>
              <w:sz w:val="56"/>
              <w:szCs w:val="56"/>
            </w:rPr>
          </w:pPr>
          <w:r w:rsidRPr="00313980">
            <w:rPr>
              <w:noProof/>
              <w:sz w:val="56"/>
              <w:szCs w:val="56"/>
            </w:rPr>
            <mc:AlternateContent>
              <mc:Choice Requires="wps">
                <w:drawing>
                  <wp:anchor distT="0" distB="0" distL="114300" distR="114300" simplePos="0" relativeHeight="251658240" behindDoc="0" locked="1" layoutInCell="1" allowOverlap="1" wp14:anchorId="2A17DE01" wp14:editId="6B4025B0">
                    <wp:simplePos x="0" y="0"/>
                    <wp:positionH relativeFrom="column">
                      <wp:posOffset>113665</wp:posOffset>
                    </wp:positionH>
                    <wp:positionV relativeFrom="paragraph">
                      <wp:posOffset>6125845</wp:posOffset>
                    </wp:positionV>
                    <wp:extent cx="4308475" cy="178435"/>
                    <wp:effectExtent l="0" t="0" r="0" b="0"/>
                    <wp:wrapNone/>
                    <wp:docPr id="3" name="Text Box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308475" cy="178435"/>
                            </a:xfrm>
                            <a:prstGeom prst="rect">
                              <a:avLst/>
                            </a:prstGeom>
                            <a:noFill/>
                            <a:ln w="6350">
                              <a:noFill/>
                            </a:ln>
                          </wps:spPr>
                          <wps:txbx>
                            <w:txbxContent>
                              <w:p w14:paraId="44177005" w14:textId="480D44E2" w:rsidR="00281BB1" w:rsidRPr="009A240D" w:rsidRDefault="00DA10AF" w:rsidP="00281BB1">
                                <w:pPr>
                                  <w:pStyle w:val="BodyText1"/>
                                  <w:rPr>
                                    <w:color w:val="FFFFFF" w:themeColor="background1"/>
                                  </w:rPr>
                                </w:pPr>
                                <w:r>
                                  <w:rPr>
                                    <w:color w:val="FFFFFF" w:themeColor="background1"/>
                                  </w:rPr>
                                  <w:t>October 2026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17DE01" id="_x0000_t202" coordsize="21600,21600" o:spt="202" path="m,l,21600r21600,l21600,xe">
                    <v:stroke joinstyle="miter"/>
                    <v:path gradientshapeok="t" o:connecttype="rect"/>
                  </v:shapetype>
                  <v:shape id="Text Box 3" o:spid="_x0000_s1026" type="#_x0000_t202" alt="&quot;&quot;" style="position:absolute;margin-left:8.95pt;margin-top:482.35pt;width:339.25pt;height:14.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" filled="f" stroked="f" strokeweight=".5pt">
                    <v:textbox inset="0,0,0,0">
                      <w:txbxContent>
                        <w:p w14:paraId="44177005" w14:textId="480D44E2" w:rsidR="00281BB1" w:rsidRPr="009A240D" w:rsidRDefault="00DA10AF" w:rsidP="00281BB1">
                          <w:pPr>
                            <w:pStyle w:val="BodyText1"/>
                            <w:rPr>
                              <w:color w:val="FFFFFF" w:themeColor="background1"/>
                            </w:rPr>
                          </w:pPr>
                          <w:r>
                            <w:rPr>
                              <w:color w:val="FFFFFF" w:themeColor="background1"/>
                            </w:rPr>
                            <w:t>October 2026</w:t>
                          </w:r>
                        </w:p>
                      </w:txbxContent>
                    </v:textbox>
                    <w10:anchorlock/>
                  </v:shape>
                </w:pict>
              </mc:Fallback>
            </mc:AlternateContent>
          </w:r>
          <w:r w:rsidR="00DA10AF">
            <w:rPr>
              <w:b/>
              <w:bCs/>
              <w:color w:val="FFFFFF" w:themeColor="background1"/>
              <w:sz w:val="56"/>
              <w:szCs w:val="56"/>
            </w:rPr>
            <w:t>Waste Landfilled in Scotland</w:t>
          </w:r>
          <w:r w:rsidR="00313980" w:rsidRPr="00313980">
            <w:rPr>
              <w:b/>
              <w:bCs/>
              <w:color w:val="FFFFFF" w:themeColor="background1"/>
              <w:sz w:val="56"/>
              <w:szCs w:val="56"/>
            </w:rPr>
            <w:t xml:space="preserve"> – 202</w:t>
          </w:r>
          <w:r w:rsidR="00B96B9E">
            <w:rPr>
              <w:b/>
              <w:bCs/>
              <w:color w:val="FFFFFF" w:themeColor="background1"/>
              <w:sz w:val="56"/>
              <w:szCs w:val="56"/>
            </w:rPr>
            <w:t>5</w:t>
          </w:r>
        </w:p>
        <w:p w14:paraId="2CCB6F76" w14:textId="77777777" w:rsidR="00A15D41" w:rsidRDefault="00A15D41" w:rsidP="00EF7F00">
          <w:pPr>
            <w:spacing w:line="240" w:lineRule="auto"/>
            <w:rPr>
              <w:b/>
              <w:bCs/>
              <w:color w:val="FFFFFF" w:themeColor="background1"/>
              <w:sz w:val="56"/>
              <w:szCs w:val="56"/>
            </w:rPr>
          </w:pPr>
        </w:p>
        <w:p w14:paraId="689454DF" w14:textId="77777777" w:rsidR="00A15D41" w:rsidRDefault="00A15D41" w:rsidP="00EF7F00">
          <w:pPr>
            <w:spacing w:line="240" w:lineRule="auto"/>
            <w:rPr>
              <w:b/>
              <w:bCs/>
              <w:color w:val="FFFFFF" w:themeColor="background1"/>
              <w:sz w:val="56"/>
              <w:szCs w:val="56"/>
            </w:rPr>
          </w:pPr>
        </w:p>
        <w:p w14:paraId="2AE8C2C1" w14:textId="47AEB918" w:rsidR="00A15D41" w:rsidRPr="00A15D41" w:rsidRDefault="00A15D41" w:rsidP="00EF7F00">
          <w:pPr>
            <w:spacing w:line="240" w:lineRule="auto"/>
            <w:rPr>
              <w:b/>
              <w:bCs/>
              <w:color w:val="FFFFFF" w:themeColor="background1"/>
              <w:sz w:val="36"/>
              <w:szCs w:val="36"/>
            </w:rPr>
          </w:pPr>
          <w:r w:rsidRPr="00A15D41">
            <w:rPr>
              <w:b/>
              <w:bCs/>
              <w:color w:val="FFFFFF" w:themeColor="background1"/>
              <w:sz w:val="36"/>
              <w:szCs w:val="36"/>
            </w:rPr>
            <w:t>Official Statistics</w:t>
          </w:r>
        </w:p>
        <w:p w14:paraId="7E565C89" w14:textId="77777777" w:rsidR="008C1A73" w:rsidRPr="00CF7EFB" w:rsidRDefault="008C1A73" w:rsidP="00650B15">
          <w:pPr>
            <w:pStyle w:val="BodyText1"/>
            <w:rPr>
              <w:b/>
              <w:bCs/>
              <w:color w:val="FFFFFF" w:themeColor="background1"/>
              <w:sz w:val="84"/>
              <w:szCs w:val="84"/>
            </w:rPr>
          </w:pPr>
          <w:r>
            <w:br w:type="page"/>
          </w:r>
        </w:p>
      </w:sdtContent>
    </w:sdt>
    <w:p w14:paraId="6E82EFD2" w14:textId="77777777" w:rsidR="00313980" w:rsidRDefault="00313980" w:rsidP="00342C55">
      <w:pPr>
        <w:pStyle w:val="BodyText1"/>
        <w:rPr>
          <w:rFonts w:eastAsiaTheme="majorEastAsia"/>
          <w:b/>
          <w:bCs/>
        </w:rPr>
        <w:sectPr w:rsidR="00313980" w:rsidSect="008B1441">
          <w:headerReference w:type="even" r:id="rId10"/>
          <w:headerReference w:type="default" r:id="rId11"/>
          <w:footerReference w:type="even" r:id="rId12"/>
          <w:footerReference w:type="default" r:id="rId13"/>
          <w:headerReference w:type="first" r:id="rId14"/>
          <w:footerReference w:type="first" r:id="rId15"/>
          <w:pgSz w:w="11900" w:h="16840"/>
          <w:pgMar w:top="839" w:right="839" w:bottom="839" w:left="839" w:header="794" w:footer="567" w:gutter="0"/>
          <w:pgNumType w:start="0"/>
          <w:cols w:space="708"/>
          <w:titlePg/>
          <w:docGrid w:linePitch="360"/>
        </w:sectPr>
      </w:pPr>
    </w:p>
    <w:p w14:paraId="52DA7405" w14:textId="77777777" w:rsidR="006243FF" w:rsidRPr="00CE7AD0" w:rsidRDefault="006243FF" w:rsidP="00290B1F">
      <w:pPr>
        <w:spacing w:line="240" w:lineRule="auto"/>
        <w:rPr>
          <w:color w:val="016574"/>
          <w:u w:val="single"/>
        </w:rPr>
      </w:pPr>
    </w:p>
    <w:p w14:paraId="3D48D9B0" w14:textId="77777777" w:rsidR="004F47AD" w:rsidRDefault="0088740E">
      <w:pPr>
        <w:pStyle w:val="Heading3"/>
      </w:pPr>
      <w:bookmarkStart w:id="0" w:name="waste-landfilled-in-scotland-2025"/>
      <w:r>
        <w:t>Waste Landfilled in Scotland 2025</w:t>
      </w:r>
    </w:p>
    <w:p w14:paraId="2ED40590" w14:textId="77777777" w:rsidR="004F47AD" w:rsidRDefault="0088740E">
      <w:pPr>
        <w:pStyle w:val="Heading3"/>
      </w:pPr>
      <w:bookmarkStart w:id="1" w:name="X95275541bb8a9ebbaa4301dd13d291dc35c8b02"/>
      <w:bookmarkEnd w:id="0"/>
      <w:r>
        <w:t>An Official Statistics Publication for Scotland</w:t>
      </w:r>
    </w:p>
    <w:p w14:paraId="16E629E0" w14:textId="77777777" w:rsidR="004F47AD" w:rsidRDefault="0088740E">
      <w:pPr>
        <w:pStyle w:val="Heading4"/>
      </w:pPr>
      <w:bookmarkStart w:id="2" w:name="published-on-27th-october-2026-930-am"/>
      <w:r>
        <w:t>Published on 27th October 2026 9:30 AM</w:t>
      </w:r>
    </w:p>
    <w:p w14:paraId="5837748C" w14:textId="0F61FFD3" w:rsidR="004F47AD" w:rsidRDefault="0088740E">
      <w:pPr>
        <w:pStyle w:val="BodyText"/>
      </w:pPr>
      <w:r>
        <w:t xml:space="preserve">This release provides a summary of all waste landfilled in Scotland for calendar year 2025. It excludes Scottish waste landfilled elsewhere, but includes waste from elsewhere landfilled in Scotland. Information on the methodology used to prepare this release and a definition of terms is in the </w:t>
      </w:r>
      <w:r w:rsidR="00033F5E">
        <w:t xml:space="preserve"> </w:t>
      </w:r>
      <w:hyperlink w:anchor="quality-report">
        <w:r w:rsidR="00033F5E">
          <w:rPr>
            <w:rStyle w:val="Hyperlink"/>
          </w:rPr>
          <w:t>landfilled waste quality report</w:t>
        </w:r>
      </w:hyperlink>
      <w:r w:rsidR="00033F5E">
        <w:t xml:space="preserve"> </w:t>
      </w:r>
      <w:r>
        <w:t xml:space="preserve">and </w:t>
      </w:r>
      <w:hyperlink w:anchor="lbl-glossary">
        <w:r w:rsidR="004F47AD">
          <w:rPr>
            <w:rStyle w:val="Hyperlink"/>
          </w:rPr>
          <w:t>glossary</w:t>
        </w:r>
      </w:hyperlink>
      <w:r>
        <w:t xml:space="preserve">. Summary data tables are available to download in Excel format on </w:t>
      </w:r>
      <w:hyperlink r:id="rId16">
        <w:r w:rsidR="004F47AD">
          <w:rPr>
            <w:rStyle w:val="Hyperlink"/>
          </w:rPr>
          <w:t>SEPA’s web site</w:t>
        </w:r>
      </w:hyperlink>
      <w:r>
        <w:t>.</w:t>
      </w:r>
    </w:p>
    <w:p w14:paraId="627EF5C6" w14:textId="77777777" w:rsidR="004F47AD" w:rsidRDefault="0088740E">
      <w:pPr>
        <w:pStyle w:val="Heading2"/>
      </w:pPr>
      <w:bookmarkStart w:id="3" w:name="key-points"/>
      <w:bookmarkEnd w:id="1"/>
      <w:bookmarkEnd w:id="2"/>
      <w:r>
        <w:t>Key points</w:t>
      </w:r>
    </w:p>
    <w:p w14:paraId="3BA7A1BE" w14:textId="77777777" w:rsidR="004F47AD" w:rsidRDefault="0088740E">
      <w:pPr>
        <w:numPr>
          <w:ilvl w:val="0"/>
          <w:numId w:val="6"/>
        </w:numPr>
      </w:pPr>
      <w:r>
        <w:t>The total quantity of waste landfilled in Scotland in 2025 was 1.58 million tonnes (Figure 1), a reduction of 230,000 tonnes (12.7%) from 2024. This continues a long term trend with a reduction of 5.48 million tonnes (77.7%) from 2005 and is the lowest annual amount of waste landfilled in Scotland in the time series. The drop in waste landfilled between 2024 and 2025 is due to changes in the waste management sector preparing for the 2025 ban of biodegradable municipal waste to landfill which will take full effect from 1 January 2028</w:t>
      </w:r>
      <w:r>
        <w:rPr>
          <w:rStyle w:val="FootnoteReference"/>
        </w:rPr>
        <w:footnoteReference w:id="2"/>
      </w:r>
      <w:r>
        <w:t>.</w:t>
      </w:r>
    </w:p>
    <w:p w14:paraId="28F4D6AF" w14:textId="514D16EB" w:rsidR="004F47AD" w:rsidRDefault="0088740E">
      <w:pPr>
        <w:numPr>
          <w:ilvl w:val="0"/>
          <w:numId w:val="6"/>
        </w:numPr>
      </w:pPr>
      <w:r>
        <w:t>The largest reduction in waste landfilled in Scotland in 2025 compared with 2024 was seen in Sorting residues (a decrease of 216,000 tonnes or 38.5%). This was offset to a small extent by the amount of Household and similar wastes landfilled between 2024 and 2025, which increased by 8,300 tonnes or 2.8%.</w:t>
      </w:r>
    </w:p>
    <w:p w14:paraId="53DCB730" w14:textId="77777777" w:rsidR="004F47AD" w:rsidRDefault="0088740E">
      <w:pPr>
        <w:numPr>
          <w:ilvl w:val="0"/>
          <w:numId w:val="6"/>
        </w:numPr>
      </w:pPr>
      <w:r>
        <w:t>The top three categories of waste landfilled in 2025 were Soils (677,000 tonnes, 43.0% of total), Sorting residues (345,000 tonnes, 21.9% of total) and Household and similar wastes (302,000 tonnes, 19.2% of total) (Table 1).</w:t>
      </w:r>
    </w:p>
    <w:p w14:paraId="6FE6ABE0" w14:textId="77777777" w:rsidR="003C2CEC" w:rsidRPr="003C2CEC" w:rsidRDefault="003C2CEC" w:rsidP="003C2CEC">
      <w:pPr>
        <w:pStyle w:val="ListParagraph"/>
        <w:numPr>
          <w:ilvl w:val="0"/>
          <w:numId w:val="6"/>
        </w:numPr>
        <w:rPr>
          <w:rFonts w:asciiTheme="minorHAnsi" w:eastAsiaTheme="minorEastAsia" w:hAnsiTheme="minorHAnsi" w:cstheme="minorBidi"/>
          <w:noProof w:val="0"/>
          <w:szCs w:val="24"/>
          <w:lang w:val="en-GB"/>
        </w:rPr>
      </w:pPr>
      <w:r w:rsidRPr="003C2CEC">
        <w:rPr>
          <w:rFonts w:asciiTheme="minorHAnsi" w:eastAsiaTheme="minorEastAsia" w:hAnsiTheme="minorHAnsi" w:cstheme="minorBidi"/>
          <w:noProof w:val="0"/>
          <w:szCs w:val="24"/>
          <w:lang w:val="en-GB"/>
        </w:rPr>
        <w:t>A total of 23,900 tonnes of hazardous waste was disposed of to landfill in 2025 (Table 2). This accounts for 1.5% of all waste landfilled in 2025. Over half of the hazardous waste landfilled in 2025 was Soils (14,500 tonnes, 60.7%), which primarily comprise insulating materials such as asbestos.</w:t>
      </w:r>
    </w:p>
    <w:p w14:paraId="40A1755E" w14:textId="77777777" w:rsidR="004F47AD" w:rsidRDefault="0088740E">
      <w:pPr>
        <w:numPr>
          <w:ilvl w:val="0"/>
          <w:numId w:val="6"/>
        </w:numPr>
      </w:pPr>
      <w:r>
        <w:lastRenderedPageBreak/>
        <w:t>The amount of Biodegradable Municipal Waste (BMW - the biodegradable component of Municipal Waste) disposed of to landfill in 2025 in Scotland was 303,000 tonnes (Figure 3). This was a reduction of 63,000 tonnes (17.3%) from 2024 and a reduction of 1.74 million tonnes (85.2%) from 2005</w:t>
      </w:r>
      <w:r>
        <w:rPr>
          <w:rStyle w:val="FootnoteReference"/>
        </w:rPr>
        <w:footnoteReference w:id="3"/>
      </w:r>
      <w:r>
        <w:t>.</w:t>
      </w:r>
    </w:p>
    <w:p w14:paraId="0D207BB5" w14:textId="77777777" w:rsidR="004F47AD" w:rsidRDefault="004F47AD">
      <w:pPr>
        <w:sectPr w:rsidR="004F47AD" w:rsidSect="00DC7F19">
          <w:footerReference w:type="default" r:id="rId17"/>
          <w:pgSz w:w="11906" w:h="16838"/>
          <w:pgMar w:top="839" w:right="839" w:bottom="839" w:left="839" w:header="709" w:footer="709" w:gutter="0"/>
          <w:cols w:space="708"/>
          <w:docGrid w:linePitch="360"/>
        </w:sectPr>
      </w:pPr>
    </w:p>
    <w:p w14:paraId="32367917" w14:textId="77777777" w:rsidR="004F47AD" w:rsidRDefault="0088740E">
      <w:pPr>
        <w:pStyle w:val="Heading2"/>
      </w:pPr>
      <w:bookmarkStart w:id="4" w:name="data-and-trends"/>
      <w:bookmarkEnd w:id="3"/>
      <w:r>
        <w:lastRenderedPageBreak/>
        <w:t>Data and Trends</w:t>
      </w:r>
    </w:p>
    <w:p w14:paraId="6ED032E1" w14:textId="77777777" w:rsidR="004F47AD" w:rsidRDefault="0088740E">
      <w:pPr>
        <w:pStyle w:val="Heading3"/>
      </w:pPr>
      <w:bookmarkStart w:id="5" w:name="total-waste-landfilled"/>
      <w:r>
        <w:t>Total waste landfilled</w:t>
      </w:r>
    </w:p>
    <w:p w14:paraId="443CE58A" w14:textId="77777777" w:rsidR="004F47AD" w:rsidRDefault="0088740E">
      <w:r>
        <w:t>The total quantity of waste landfilled in Scotland in 2025 was 1.58 million tonnes (Figure 1), across 36 permitted sites. This was a reduction of 230,000 tonnes (12.7%) from 2024 and is the lowest amount of waste landfilled since this record began in 2005. The long-term trend in the total amount of waste landfilled in Scotland is a decrease of 5.48 million tonnes (77.7%) since 2005. The drop in waste landfilled between 2024 and 2025 is due to changes in the waste management sector preparing for the 2025 ban of biodegradable municipal waste to landfill which will take full effect from 1 January 2028</w:t>
      </w:r>
      <w:hyperlink w:anchor="fn1">
        <w:r w:rsidR="004F47AD">
          <w:rPr>
            <w:rStyle w:val="Hyperlink"/>
            <w:vertAlign w:val="superscript"/>
          </w:rPr>
          <w:t>1</w:t>
        </w:r>
      </w:hyperlink>
      <w:r>
        <w:t>.</w:t>
      </w:r>
    </w:p>
    <w:p w14:paraId="6F3EA616" w14:textId="77777777" w:rsidR="004F47AD" w:rsidRDefault="0088740E">
      <w:pPr>
        <w:pStyle w:val="BodyText"/>
      </w:pPr>
      <w:r>
        <w:t>The decrease in waste landfilled between 2024 and 2025 was largely due to Sorting residues, which decreased by 216,000 tonnes (38.5%) followed by Mineral waste from construction and demolition which decreased by 15,000 tonnes (34.2%). Sorting residues have been trending lower since a peak in 2015, and the amount of Sorting residues landfilled in 2025 is the lowest in the time series. Sorting residues comprise outputs from the waste sorting process of materials which are less suitable for recycling or composting.</w:t>
      </w:r>
    </w:p>
    <w:p w14:paraId="51769AB8" w14:textId="77777777" w:rsidR="004F47AD" w:rsidRDefault="0088740E">
      <w:pPr>
        <w:pStyle w:val="BodyText"/>
      </w:pPr>
      <w:r>
        <w:t>These reductions were offset to a small extent by an increase of 8,300 tonnes or 2.8% in Household and similar wastes between 2024 and 2025.</w:t>
      </w:r>
    </w:p>
    <w:p w14:paraId="4E1A6114" w14:textId="77777777" w:rsidR="004F47AD" w:rsidRDefault="0088740E">
      <w:pPr>
        <w:pStyle w:val="BodyText"/>
      </w:pPr>
      <w:r>
        <w:t>In 2025, four waste categories comprised over 90% of the waste landfilled in Scotland: Soils (677,000 tonnes, 43.0% of total), Sorting residues (345,000 tonnes, 21.9% of total), Household and similar wastes (302,000 tonnes, 19.2% of total), and Mineral wastes from waste treatment and stabilised wastes (138,000 tonnes, 8.8% of total) (Table 1).</w:t>
      </w:r>
    </w:p>
    <w:p w14:paraId="650B2D1B" w14:textId="77777777" w:rsidR="004F47AD" w:rsidRDefault="004F47AD">
      <w:pPr>
        <w:sectPr w:rsidR="004F47AD" w:rsidSect="00DC7F19">
          <w:pgSz w:w="11905" w:h="16837"/>
          <w:pgMar w:top="839" w:right="839" w:bottom="839" w:left="839" w:header="720" w:footer="720" w:gutter="0"/>
          <w:cols w:space="720"/>
        </w:sectPr>
      </w:pPr>
    </w:p>
    <w:p w14:paraId="78CE53C6" w14:textId="77777777" w:rsidR="004F47AD" w:rsidRDefault="004F47AD">
      <w:pPr>
        <w:pStyle w:val="Heading5"/>
      </w:pPr>
      <w:bookmarkStart w:id="6" w:name="section"/>
    </w:p>
    <w:p w14:paraId="1E70D382" w14:textId="77777777" w:rsidR="004F47AD" w:rsidRPr="004E1071" w:rsidRDefault="0088740E">
      <w:pPr>
        <w:rPr>
          <w:b/>
          <w:bCs/>
        </w:rPr>
      </w:pPr>
      <w:r w:rsidRPr="004E1071">
        <w:rPr>
          <w:b/>
          <w:bCs/>
        </w:rPr>
        <w:t>Figure 1. Waste landfilled in Scotland by waste category 2005 - 2025 (tonnes)</w:t>
      </w:r>
    </w:p>
    <w:p w14:paraId="696EF060" w14:textId="77777777" w:rsidR="004F47AD" w:rsidRDefault="0088740E">
      <w:pPr>
        <w:pStyle w:val="BodyText"/>
      </w:pPr>
      <w:r>
        <w:rPr>
          <w:noProof/>
        </w:rPr>
        <w:drawing>
          <wp:inline distT="0" distB="0" distL="0" distR="0" wp14:anchorId="0D58EACA" wp14:editId="2733F517">
            <wp:extent cx="9359999" cy="5615999"/>
            <wp:effectExtent l="0" t="0" r="0" b="0"/>
            <wp:docPr id="35" name="Picture" descr="Stacked bar chart displays annual waste landfill amounts from 2005 to 2025, categorized by waste types such as soils, mixed wastes, plastic wastes, and mineral wastes, with a color-coded legend for identification. The chart shows a peak around 2006-2007 followed by a general decline in total waste landfilled, highlighting significant reductions in household wastes and soils wastes over time."/>
            <wp:cNvGraphicFramePr/>
            <a:graphic xmlns:a="http://schemas.openxmlformats.org/drawingml/2006/main">
              <a:graphicData uri="http://schemas.openxmlformats.org/drawingml/2006/picture">
                <pic:pic xmlns:pic="http://schemas.openxmlformats.org/drawingml/2006/picture">
                  <pic:nvPicPr>
                    <pic:cNvPr id="36" name="Picture" descr="/Users/peter/Library/CloudStorage/OneDrive-Personal/RMarkdown/sepa/2025/waste/word/landfilled_files/graphics/lf/png/chart-landfilled-total.png"/>
                    <pic:cNvPicPr>
                      <a:picLocks noChangeAspect="1" noChangeArrowheads="1"/>
                    </pic:cNvPicPr>
                  </pic:nvPicPr>
                  <pic:blipFill>
                    <a:blip r:embed="rId18"/>
                    <a:stretch>
                      <a:fillRect/>
                    </a:stretch>
                  </pic:blipFill>
                  <pic:spPr bwMode="auto">
                    <a:xfrm>
                      <a:off x="0" y="0"/>
                      <a:ext cx="9359999" cy="5615999"/>
                    </a:xfrm>
                    <a:prstGeom prst="rect">
                      <a:avLst/>
                    </a:prstGeom>
                    <a:noFill/>
                    <a:ln w="9525">
                      <a:noFill/>
                      <a:headEnd/>
                      <a:tailEnd/>
                    </a:ln>
                  </pic:spPr>
                </pic:pic>
              </a:graphicData>
            </a:graphic>
          </wp:inline>
        </w:drawing>
      </w:r>
    </w:p>
    <w:p w14:paraId="459F3136" w14:textId="77777777" w:rsidR="00604131" w:rsidRDefault="00604131" w:rsidP="00604131">
      <w:pPr>
        <w:pStyle w:val="BodyText"/>
      </w:pPr>
      <w:r>
        <w:t>Notes:</w:t>
      </w:r>
    </w:p>
    <w:p w14:paraId="072FCE45" w14:textId="77777777" w:rsidR="00604131" w:rsidRDefault="00604131" w:rsidP="00604131">
      <w:pPr>
        <w:pStyle w:val="BodyText"/>
      </w:pPr>
      <w:r>
        <w:t>‘Other’ categories comprise Acid, alkaline or saline wastes, Animal and mixed food waste, Animal faeces, urine and manure, Batteries and accumulators wastes, Chemical wastes, Common sludges, Discarded equipment (excluding discarded vehicles, batteries and accumulators wastes), Discarded vehicles, Dredging spoils, Glass wastes, Health care and biological wastes, Industrial effluent sludges, Metallic wastes, ferrous, Metallic wastes, mixed ferrous and non-ferrous, Metallic wastes, non-ferrous, Mineral waste from construction and demolition, Mixed and undifferentiated materials, Other mineral wastes, Paper and cardboard wastes, Plastic wastes, Rubber wastes, Sludges and liquid wastes from waste treatment, Spent solvents, Textile wastes, Used oils, Vegetal wastes, Waste containing PCB, and Wood wastes.</w:t>
      </w:r>
    </w:p>
    <w:p w14:paraId="5008E4E3" w14:textId="77777777" w:rsidR="00604131" w:rsidRDefault="00604131" w:rsidP="00604131">
      <w:pPr>
        <w:pStyle w:val="BodyText"/>
      </w:pPr>
      <w:r>
        <w:t>Tables contain the detail of the ‘Other’ breakdown.</w:t>
      </w:r>
    </w:p>
    <w:p w14:paraId="40D77C47" w14:textId="77777777" w:rsidR="004F47AD" w:rsidRDefault="004F47AD">
      <w:pPr>
        <w:sectPr w:rsidR="004F47AD" w:rsidSect="00604131">
          <w:headerReference w:type="default" r:id="rId19"/>
          <w:footerReference w:type="default" r:id="rId20"/>
          <w:pgSz w:w="16834" w:h="17010" w:orient="landscape"/>
          <w:pgMar w:top="1440" w:right="998" w:bottom="1440" w:left="998" w:header="720" w:footer="720" w:gutter="0"/>
          <w:cols w:space="720"/>
        </w:sectPr>
      </w:pPr>
    </w:p>
    <w:p w14:paraId="25C7904D" w14:textId="77777777" w:rsidR="004F47AD" w:rsidRPr="004E1071" w:rsidRDefault="0088740E">
      <w:pPr>
        <w:pStyle w:val="BodyText"/>
        <w:rPr>
          <w:b/>
          <w:bCs/>
        </w:rPr>
      </w:pPr>
      <w:r w:rsidRPr="004E1071">
        <w:rPr>
          <w:b/>
          <w:bCs/>
        </w:rPr>
        <w:lastRenderedPageBreak/>
        <w:t>Table 1. Waste landfilled in Scotland by waste category 2005 - 2025 (tonnes)</w:t>
      </w:r>
    </w:p>
    <w:tbl>
      <w:tblPr>
        <w:tblW w:w="0" w:type="auto"/>
        <w:jc w:val="center"/>
        <w:tblLayout w:type="fixed"/>
        <w:tblLook w:val="0420" w:firstRow="1" w:lastRow="0" w:firstColumn="0" w:lastColumn="0" w:noHBand="0" w:noVBand="1"/>
        <w:tblCaption w:val="table-landfilled-total"/>
        <w:tblDescription w:val="Table with statistical waste categories on the left column of each row and a column for each year from 2005 to  2025, showing the amount of total waste landfilled in Scotland for that waste category and year."/>
      </w:tblPr>
      <w:tblGrid>
        <w:gridCol w:w="4608"/>
        <w:gridCol w:w="1224"/>
        <w:gridCol w:w="1224"/>
        <w:gridCol w:w="1224"/>
        <w:gridCol w:w="1224"/>
        <w:gridCol w:w="1224"/>
        <w:gridCol w:w="1224"/>
        <w:gridCol w:w="1224"/>
        <w:gridCol w:w="1224"/>
        <w:gridCol w:w="1224"/>
        <w:gridCol w:w="1224"/>
        <w:gridCol w:w="1224"/>
        <w:gridCol w:w="1224"/>
        <w:gridCol w:w="1224"/>
        <w:gridCol w:w="1224"/>
        <w:gridCol w:w="1224"/>
        <w:gridCol w:w="1224"/>
        <w:gridCol w:w="1224"/>
        <w:gridCol w:w="1224"/>
        <w:gridCol w:w="1224"/>
        <w:gridCol w:w="1224"/>
        <w:gridCol w:w="1224"/>
      </w:tblGrid>
      <w:tr w:rsidR="00211B25" w14:paraId="6961C62A" w14:textId="77777777">
        <w:trPr>
          <w:tblHeader/>
          <w:jc w:val="center"/>
        </w:trPr>
        <w:tc>
          <w:tcPr>
            <w:tcW w:w="4608"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73F7B203" w14:textId="77777777" w:rsidR="004F47AD" w:rsidRPr="003249FA"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b/>
                <w:bCs/>
                <w:color w:val="FFFFFF"/>
              </w:rPr>
            </w:pPr>
            <w:r w:rsidRPr="003249FA">
              <w:rPr>
                <w:rFonts w:eastAsia="Helvetica" w:cstheme="minorHAnsi"/>
                <w:b/>
                <w:bCs/>
                <w:color w:val="FFFFFF"/>
              </w:rPr>
              <w:t>Waste category</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00750758" w14:textId="77777777" w:rsidR="004F47AD" w:rsidRPr="003249FA"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3249FA">
              <w:rPr>
                <w:rFonts w:eastAsia="Helvetica" w:cstheme="minorHAnsi"/>
                <w:b/>
                <w:bCs/>
                <w:color w:val="FFFFFF"/>
              </w:rPr>
              <w:t>2005</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24A75DF6" w14:textId="77777777" w:rsidR="004F47AD" w:rsidRPr="003249FA"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3249FA">
              <w:rPr>
                <w:rFonts w:eastAsia="Helvetica" w:cstheme="minorHAnsi"/>
                <w:b/>
                <w:bCs/>
                <w:color w:val="FFFFFF"/>
              </w:rPr>
              <w:t>2006</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43CC798A" w14:textId="77777777" w:rsidR="004F47AD" w:rsidRPr="003249FA"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3249FA">
              <w:rPr>
                <w:rFonts w:eastAsia="Helvetica" w:cstheme="minorHAnsi"/>
                <w:b/>
                <w:bCs/>
                <w:color w:val="FFFFFF"/>
              </w:rPr>
              <w:t>2007</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165F79F1" w14:textId="77777777" w:rsidR="004F47AD" w:rsidRPr="003249FA"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3249FA">
              <w:rPr>
                <w:rFonts w:eastAsia="Helvetica" w:cstheme="minorHAnsi"/>
                <w:b/>
                <w:bCs/>
                <w:color w:val="FFFFFF"/>
              </w:rPr>
              <w:t>2008</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67D5C367" w14:textId="77777777" w:rsidR="004F47AD" w:rsidRPr="003249FA"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3249FA">
              <w:rPr>
                <w:rFonts w:eastAsia="Helvetica" w:cstheme="minorHAnsi"/>
                <w:b/>
                <w:bCs/>
                <w:color w:val="FFFFFF"/>
              </w:rPr>
              <w:t>2009</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0EB630BF" w14:textId="77777777" w:rsidR="004F47AD" w:rsidRPr="003249FA"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3249FA">
              <w:rPr>
                <w:rFonts w:eastAsia="Helvetica" w:cstheme="minorHAnsi"/>
                <w:b/>
                <w:bCs/>
                <w:color w:val="FFFFFF"/>
              </w:rPr>
              <w:t>2010</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7E78B931" w14:textId="77777777" w:rsidR="004F47AD" w:rsidRPr="003249FA"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3249FA">
              <w:rPr>
                <w:rFonts w:eastAsia="Helvetica" w:cstheme="minorHAnsi"/>
                <w:b/>
                <w:bCs/>
                <w:color w:val="FFFFFF"/>
              </w:rPr>
              <w:t>2011</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78659AA3" w14:textId="77777777" w:rsidR="004F47AD" w:rsidRPr="003249FA"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3249FA">
              <w:rPr>
                <w:rFonts w:eastAsia="Helvetica" w:cstheme="minorHAnsi"/>
                <w:b/>
                <w:bCs/>
                <w:color w:val="FFFFFF"/>
              </w:rPr>
              <w:t>2012</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6CEA5992" w14:textId="77777777" w:rsidR="004F47AD" w:rsidRPr="003249FA"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3249FA">
              <w:rPr>
                <w:rFonts w:eastAsia="Helvetica" w:cstheme="minorHAnsi"/>
                <w:b/>
                <w:bCs/>
                <w:color w:val="FFFFFF"/>
              </w:rPr>
              <w:t>2013</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757B27B4" w14:textId="77777777" w:rsidR="004F47AD" w:rsidRPr="003249FA"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3249FA">
              <w:rPr>
                <w:rFonts w:eastAsia="Helvetica" w:cstheme="minorHAnsi"/>
                <w:b/>
                <w:bCs/>
                <w:color w:val="FFFFFF"/>
              </w:rPr>
              <w:t>2014</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10AF135D" w14:textId="77777777" w:rsidR="004F47AD" w:rsidRPr="003249FA"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3249FA">
              <w:rPr>
                <w:rFonts w:eastAsia="Helvetica" w:cstheme="minorHAnsi"/>
                <w:b/>
                <w:bCs/>
                <w:color w:val="FFFFFF"/>
              </w:rPr>
              <w:t>2015</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27868AB6" w14:textId="77777777" w:rsidR="004F47AD" w:rsidRPr="003249FA"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3249FA">
              <w:rPr>
                <w:rFonts w:eastAsia="Helvetica" w:cstheme="minorHAnsi"/>
                <w:b/>
                <w:bCs/>
                <w:color w:val="FFFFFF"/>
              </w:rPr>
              <w:t>2016</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6F843D3C" w14:textId="77777777" w:rsidR="004F47AD" w:rsidRPr="003249FA"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3249FA">
              <w:rPr>
                <w:rFonts w:eastAsia="Helvetica" w:cstheme="minorHAnsi"/>
                <w:b/>
                <w:bCs/>
                <w:color w:val="FFFFFF"/>
              </w:rPr>
              <w:t>2017</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3F2E0DD3" w14:textId="77777777" w:rsidR="004F47AD" w:rsidRPr="003249FA"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3249FA">
              <w:rPr>
                <w:rFonts w:eastAsia="Helvetica" w:cstheme="minorHAnsi"/>
                <w:b/>
                <w:bCs/>
                <w:color w:val="FFFFFF"/>
              </w:rPr>
              <w:t>2018</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64D52833" w14:textId="77777777" w:rsidR="004F47AD" w:rsidRPr="003249FA"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3249FA">
              <w:rPr>
                <w:rFonts w:eastAsia="Helvetica" w:cstheme="minorHAnsi"/>
                <w:b/>
                <w:bCs/>
                <w:color w:val="FFFFFF"/>
              </w:rPr>
              <w:t>2019</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6074107B" w14:textId="77777777" w:rsidR="004F47AD" w:rsidRPr="003249FA"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3249FA">
              <w:rPr>
                <w:rFonts w:eastAsia="Helvetica" w:cstheme="minorHAnsi"/>
                <w:b/>
                <w:bCs/>
                <w:color w:val="FFFFFF"/>
              </w:rPr>
              <w:t>2020</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5FA9245C" w14:textId="77777777" w:rsidR="004F47AD" w:rsidRPr="003249FA"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3249FA">
              <w:rPr>
                <w:rFonts w:eastAsia="Helvetica" w:cstheme="minorHAnsi"/>
                <w:b/>
                <w:bCs/>
                <w:color w:val="FFFFFF"/>
              </w:rPr>
              <w:t>2021</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76E4C9EA" w14:textId="77777777" w:rsidR="004F47AD" w:rsidRPr="003249FA"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3249FA">
              <w:rPr>
                <w:rFonts w:eastAsia="Helvetica" w:cstheme="minorHAnsi"/>
                <w:b/>
                <w:bCs/>
                <w:color w:val="FFFFFF"/>
              </w:rPr>
              <w:t>2022</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422316CF" w14:textId="77777777" w:rsidR="004F47AD" w:rsidRPr="003249FA"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3249FA">
              <w:rPr>
                <w:rFonts w:eastAsia="Helvetica" w:cstheme="minorHAnsi"/>
                <w:b/>
                <w:bCs/>
                <w:color w:val="FFFFFF"/>
              </w:rPr>
              <w:t>2023</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572EE654" w14:textId="77777777" w:rsidR="004F47AD" w:rsidRPr="003249FA"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3249FA">
              <w:rPr>
                <w:rFonts w:eastAsia="Helvetica" w:cstheme="minorHAnsi"/>
                <w:b/>
                <w:bCs/>
                <w:color w:val="FFFFFF"/>
              </w:rPr>
              <w:t>2024</w:t>
            </w:r>
          </w:p>
        </w:tc>
        <w:tc>
          <w:tcPr>
            <w:tcW w:w="1224"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3D470A45" w14:textId="77777777" w:rsidR="004F47AD" w:rsidRPr="003249FA"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3249FA">
              <w:rPr>
                <w:rFonts w:eastAsia="Helvetica" w:cstheme="minorHAnsi"/>
                <w:b/>
                <w:bCs/>
                <w:color w:val="FFFFFF"/>
              </w:rPr>
              <w:t>2025</w:t>
            </w:r>
          </w:p>
        </w:tc>
      </w:tr>
      <w:tr w:rsidR="00211B25" w14:paraId="2D632F1F" w14:textId="77777777">
        <w:trPr>
          <w:jc w:val="center"/>
        </w:trPr>
        <w:tc>
          <w:tcPr>
            <w:tcW w:w="4608"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6FC35F0"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945544">
              <w:rPr>
                <w:rFonts w:eastAsia="Helvetica" w:cstheme="minorHAnsi"/>
                <w:color w:val="000000"/>
                <w:sz w:val="22"/>
                <w:szCs w:val="22"/>
              </w:rPr>
              <w:t>Soils</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4AE1B9D"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1,981,068</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66657A9"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2,074,445</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F3DD187"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2,501,522</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19BE76E"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1,632,718</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50A5A6E"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1,007,472</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93BDDFD"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954,151</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8C01D50"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1,210,975</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D3136D7"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1,220,689</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411B975"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1,207,592</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704B829"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1,137,523</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B19E412"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938,923</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B4F64F2"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995,265</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FE09305"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1,256,726</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5751170"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1,415,748</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72AE1BC"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1,173,991</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322C04B"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908,639</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737AC4D"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931,209</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DD9E283"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636,561</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AD39296"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512,777</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1AB338B"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677,336</w:t>
            </w:r>
          </w:p>
        </w:tc>
        <w:tc>
          <w:tcPr>
            <w:tcW w:w="1224"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FE55E65"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676,968</w:t>
            </w:r>
          </w:p>
        </w:tc>
      </w:tr>
      <w:tr w:rsidR="00211B25" w14:paraId="7A7E1368"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113775A"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945544">
              <w:rPr>
                <w:rFonts w:eastAsia="Helvetica" w:cstheme="minorHAnsi"/>
                <w:color w:val="000000"/>
                <w:sz w:val="22"/>
                <w:szCs w:val="22"/>
              </w:rPr>
              <w:t>Sorting residues</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2D68F49"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407,809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C43CA53"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445,095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FB58DB8"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570,575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30AB532"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738,221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CD6017A"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724,368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90375A4"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691,631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4C509FE"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668,476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61D2106"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866,219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688D586"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796,419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A743033"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833,129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669E90B"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945,509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81E4702"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853,705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C96BC72"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813,569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DC8150B"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745,403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FDC003E"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670,443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6021BAC"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689,188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9EC6475"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967,309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CD6C793"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656,099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6B341E6"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592,433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5F3D2D3"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561,808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5EB99F5"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345,338</w:t>
            </w:r>
          </w:p>
        </w:tc>
      </w:tr>
      <w:tr w:rsidR="00211B25" w14:paraId="5EC0E4AD"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1BB80F4"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945544">
              <w:rPr>
                <w:rFonts w:eastAsia="Helvetica" w:cstheme="minorHAnsi"/>
                <w:color w:val="000000"/>
                <w:sz w:val="22"/>
                <w:szCs w:val="22"/>
              </w:rPr>
              <w:t>Household and similar wastes</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14EFA5E"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3,212,099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DE7A6F0"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2,972,577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AFC2744"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2,848,253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67B5310"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2,434,480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42E744A"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2,184,192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5300ECE"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1,929,466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FB4B919"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1,726,995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32DB9C5"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1,466,308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C3C6B32"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1,351,373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4E93296"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1,313,490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1465AAA"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1,166,257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311121D"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1,245,786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0F09AA9"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1,222,957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969FABE"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1,187,185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1C53173"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756,722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506EE4E"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735,833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5F104F8"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736,645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A5887BE"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744,318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15C6235"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529,996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0307175"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294,131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D7D660D"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302,440</w:t>
            </w:r>
          </w:p>
        </w:tc>
      </w:tr>
      <w:tr w:rsidR="00211B25" w14:paraId="26348082"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911A687"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945544">
              <w:rPr>
                <w:rFonts w:eastAsia="Helvetica" w:cstheme="minorHAnsi"/>
                <w:color w:val="000000"/>
                <w:sz w:val="22"/>
                <w:szCs w:val="22"/>
              </w:rPr>
              <w:t>Mineral wastes from waste treatment and stabilised wastes</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52E4F2E"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79,464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CA04BC8"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88,267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C884114"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164,900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23554D7"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176,633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30474E6"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124,430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D058F9E"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146,216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9639F1B"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157,486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DDB8847"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189,298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A07F1D8"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132,803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DD5D472"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145,234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F43DF53"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233,680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9DB38AF"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242,993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A1A80FE"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262,487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5D36DEE"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214,429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B2D459C"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234,959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2D45F25"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207,576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852D061"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188,302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C10ED16"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161,190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0642249"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222,260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C841453"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146,599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20C8AC5"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138,232</w:t>
            </w:r>
          </w:p>
        </w:tc>
      </w:tr>
      <w:tr w:rsidR="00211B25" w14:paraId="742A16BF"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732C601"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945544">
              <w:rPr>
                <w:rFonts w:eastAsia="Helvetica" w:cstheme="minorHAnsi"/>
                <w:color w:val="000000"/>
                <w:sz w:val="22"/>
                <w:szCs w:val="22"/>
              </w:rPr>
              <w:t>Mixed and undifferentiated materials</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1E2F8D9"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93,097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B714032"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95,909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2B8B42E"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107,286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2E51669"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83,172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999A1D8"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75,702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5E2C44B"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62,347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7914F82"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75,232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CA3F50A"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47,622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8FC26B3"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43,203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C655EFE"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42,553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7FA186D"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62,139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0880BDB"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54,306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E3B8681"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34,608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CA3FAAD"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46,497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9D48EF2"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45,082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A7CBA6B"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36,141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E089947"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37,884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AECFCC1"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29,574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0A9484A"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32,777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946FFFE"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28,205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3D7AD8F"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34,961</w:t>
            </w:r>
          </w:p>
        </w:tc>
      </w:tr>
      <w:tr w:rsidR="00211B25" w14:paraId="17F00532"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DB78863"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945544">
              <w:rPr>
                <w:rFonts w:eastAsia="Helvetica" w:cstheme="minorHAnsi"/>
                <w:color w:val="000000"/>
                <w:sz w:val="22"/>
                <w:szCs w:val="22"/>
              </w:rPr>
              <w:t>Mineral waste from construction and demolition</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4F80020"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456,289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929B460"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411,666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FF99E2A"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427,337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635A28E"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416,514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2A9C746"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103,923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64EB047"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97,703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3CD8A8E"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178,669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F493F9B"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95,703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819E4DD"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60,305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46DDE07"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150,915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5EBBA64"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61,182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F5A4DF2"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82,855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66CF88F"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97,834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D884FE8"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36,891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16E3579"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25,905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C0633A8"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29,027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4F87F8F"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49,390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C426E62"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40,044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B9192D8"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35,240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ABB623B"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44,245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1B42B5B"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29,098</w:t>
            </w:r>
          </w:p>
        </w:tc>
      </w:tr>
      <w:tr w:rsidR="00211B25" w14:paraId="7F6AAFD1"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E041F69"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945544">
              <w:rPr>
                <w:rFonts w:eastAsia="Helvetica" w:cstheme="minorHAnsi"/>
                <w:color w:val="000000"/>
                <w:sz w:val="22"/>
                <w:szCs w:val="22"/>
              </w:rPr>
              <w:t>Other mineral wastes</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F35ED97"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90,782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2E889CE"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82,091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DFB7668"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49,154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2FA5410"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42,674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877D363"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38,159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7F5542E"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69,432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9AB5309"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51,090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C9D5071"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56,410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A23E687"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78,922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E4F9CF6"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54,991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F4573FE"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50,135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67F9CF6"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46,244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8B539FF"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54,522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B7EC10F"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39,504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8C1129F"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31,318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1F4441D"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18,105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2E5EB06"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31,335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975FA87"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35,251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E18F378"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28,918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E41280C"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24,649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4AA2C1A"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20,023</w:t>
            </w:r>
          </w:p>
        </w:tc>
      </w:tr>
      <w:tr w:rsidR="00211B25" w14:paraId="4FD91CD5"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AE7E4FB"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945544">
              <w:rPr>
                <w:rFonts w:eastAsia="Helvetica" w:cstheme="minorHAnsi"/>
                <w:color w:val="000000"/>
                <w:sz w:val="22"/>
                <w:szCs w:val="22"/>
              </w:rPr>
              <w:t>Sludges and liquid wastes from waste treatment</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D4834FE"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3,898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625DCE1"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2,146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59746BA"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1,806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781471B"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1,697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591A243"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759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F0ABACE"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717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9AD6234"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697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B9D37FC"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6,681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979A940"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9,805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B5EA28A"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1,420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88E5B02"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900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8460B28"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6,466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226D68C"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673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7018A9B"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3,739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12F3CAB"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6,922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C37363A"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5,992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D281B32"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6,732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6A83BFB"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4,349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F11FED3"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4,206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069BB0B"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4,655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3397F66"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4,943</w:t>
            </w:r>
          </w:p>
        </w:tc>
      </w:tr>
      <w:tr w:rsidR="00211B25" w14:paraId="6F1CF5AF"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733FABC"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945544">
              <w:rPr>
                <w:rFonts w:eastAsia="Helvetica" w:cstheme="minorHAnsi"/>
                <w:color w:val="000000"/>
                <w:sz w:val="22"/>
                <w:szCs w:val="22"/>
              </w:rPr>
              <w:t>Health care and biological wastes</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026E999"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11,643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FDC4A40"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15,987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11977E1"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14,155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918D9E9"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9,561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96CC47E"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5,944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CBAF18F"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5,448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AD1E858"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5,589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1CB594D"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5,885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12DB6F1"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5,397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1CFF878"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3,589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27BE0EB"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6,813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5708298"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5,042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84ED84A"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8,025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3CC44E8"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8,549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E7C50B2"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9,290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230A364"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9,021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EF90E4A"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6,902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3A61A5B"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6,437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64DD713"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6,381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340A859"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6,067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287643B"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4,715</w:t>
            </w:r>
          </w:p>
        </w:tc>
      </w:tr>
      <w:tr w:rsidR="00211B25" w14:paraId="1578FAF8"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50A3B00"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945544">
              <w:rPr>
                <w:rFonts w:eastAsia="Helvetica" w:cstheme="minorHAnsi"/>
                <w:color w:val="000000"/>
                <w:sz w:val="22"/>
                <w:szCs w:val="22"/>
              </w:rPr>
              <w:t>Plastic wastes</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48655BA"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6,735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0939B89"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7,725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9C29DE0"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6,042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A2F82AE"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6,037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BB4FAB2"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3,348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9023BF4"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1,937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5C2EFCF"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378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276AED1"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3,199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E1D60DD"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558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819EF6D"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1,358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6030D3A"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1,971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E1F41BC"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1,367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029B710"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2,450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B60E4FD"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859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F3D8146"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1,834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5951939"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2,414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3F55B6E"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1,598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6C13585"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2,632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D2F0FBF"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1,646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17C09D3"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3,072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E91ABCF"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2,699</w:t>
            </w:r>
          </w:p>
        </w:tc>
      </w:tr>
      <w:tr w:rsidR="00211B25" w14:paraId="52329C15"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D40BC9B"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945544">
              <w:rPr>
                <w:rFonts w:eastAsia="Helvetica" w:cstheme="minorHAnsi"/>
                <w:color w:val="000000"/>
                <w:sz w:val="22"/>
                <w:szCs w:val="22"/>
              </w:rPr>
              <w:t>Animal and mixed food waste</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7906F36"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28,078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B07297C"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18,710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CCF3CBB"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20,767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559C519"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12,961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FEB30F7"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9,561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CC24841"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6,074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45A94E5"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5,617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20EE044"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6,538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FBE910E"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8,034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CCFA5C6"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11,383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5174EAF"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10,523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A325A6E"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8,121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8C3F30C"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5,650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04FD8F8"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4,353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243721F"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6,329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07DC271"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2,548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3991ED9"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2,091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44154B4"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1,733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95B707B"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1,807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3F6F887"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2,046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4A8FE5A"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2,655</w:t>
            </w:r>
          </w:p>
        </w:tc>
      </w:tr>
      <w:tr w:rsidR="00211B25" w14:paraId="178B0B54"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A9AC637"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945544">
              <w:rPr>
                <w:rFonts w:eastAsia="Helvetica" w:cstheme="minorHAnsi"/>
                <w:color w:val="000000"/>
                <w:sz w:val="22"/>
                <w:szCs w:val="22"/>
              </w:rPr>
              <w:t>Industrial effluent sludges</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EB31E19"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22,288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8967122"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23,285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E7F0D34"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21,216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B2A544B"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25,722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1F070E6"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15,476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028157A"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14,557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CCCAEC8"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15,414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359F0BF"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13,596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C758ACE"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15,330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45ADC3F"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12,472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CC04DCE"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9,453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875A769"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14,942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4A43D3D"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17,201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BCE1BAF"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18,717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D08F034"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20,467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AF3B675"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12,639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2AB8FDB"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10,517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ABA86E0"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5,625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0D4E957"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6,039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3086E48"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2,803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57BC040"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2,518</w:t>
            </w:r>
          </w:p>
        </w:tc>
      </w:tr>
      <w:tr w:rsidR="00211B25" w14:paraId="1D57C229"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C3E5235"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945544">
              <w:rPr>
                <w:rFonts w:eastAsia="Helvetica" w:cstheme="minorHAnsi"/>
                <w:color w:val="000000"/>
                <w:sz w:val="22"/>
                <w:szCs w:val="22"/>
              </w:rPr>
              <w:t>Dredging spoils</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DE49A0B"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21,070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5F642DC"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11,514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36FA181"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1,999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C939274"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245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46635A6"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80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024DC0D"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15,185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11AA1C9"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1,765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5BD654D"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60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DE4072E"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2,420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FF418C5"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202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2672C16"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1,536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B131ED5"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792BF3A"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63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3BED27D"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2,334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A9DC4A6"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73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18DF9D5"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EB63EEF"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0995FDF"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216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6FFAA08"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251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92ABB57"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206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761C88F"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2,404</w:t>
            </w:r>
          </w:p>
        </w:tc>
      </w:tr>
      <w:tr w:rsidR="00211B25" w14:paraId="7267B94B"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AC058D0"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945544">
              <w:rPr>
                <w:rFonts w:eastAsia="Helvetica" w:cstheme="minorHAnsi"/>
                <w:color w:val="000000"/>
                <w:sz w:val="22"/>
                <w:szCs w:val="22"/>
              </w:rPr>
              <w:t>Common sludges</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01C0D10"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70,017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F2DEF0F"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47,748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03900E6"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39,762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5E420FE"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40,753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BD274E9"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33,722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3DBDF32"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28,589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50E3EC1"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37,638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E8A57CB"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33,324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C56CCF4"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27,918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9018E0D"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24,808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BB3414C"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11,522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6DCB968"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6,747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CC1987C"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2,756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A038E62"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3,192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57A2E6E"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4,420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B53E9DC"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4,169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D3F63BB"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3,188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3E1C95D"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3,247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7F6B2C1"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2,879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E3451E8"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2,708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837092B"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2,233</w:t>
            </w:r>
          </w:p>
        </w:tc>
      </w:tr>
      <w:tr w:rsidR="00211B25" w14:paraId="20837FED"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03C6A0F"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945544">
              <w:rPr>
                <w:rFonts w:eastAsia="Helvetica" w:cstheme="minorHAnsi"/>
                <w:color w:val="000000"/>
                <w:sz w:val="22"/>
                <w:szCs w:val="22"/>
              </w:rPr>
              <w:t>Combustion wastes</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8BD8601"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532,420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9CADC49"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758,621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671A32E"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555,923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08DDA34"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436,725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CF8C318"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353,903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E61777C"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521,327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C31D559"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511,178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ED27035"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453,593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A274F8F"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318,714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1240488"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364,588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DCE983E"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333,996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9B35D42"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83,765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10DABE8"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1,385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488B195"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723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B1173DA"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7963A0D"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468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93DE5FB"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2,150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6AC9F2F"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1,480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7638F1C"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1,120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176187D"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1,136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A963BDD"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1,922</w:t>
            </w:r>
          </w:p>
        </w:tc>
      </w:tr>
      <w:tr w:rsidR="00211B25" w14:paraId="5E1DA986"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FCF7D7D"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945544">
              <w:rPr>
                <w:rFonts w:eastAsia="Helvetica" w:cstheme="minorHAnsi"/>
                <w:color w:val="000000"/>
                <w:sz w:val="22"/>
                <w:szCs w:val="22"/>
              </w:rPr>
              <w:t>Textile wastes</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60E0ED0"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3,989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45AF257"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3,092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00FD6F7"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2,062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AB66FA9"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1,635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3E68D7F"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3,025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ECF1894"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6,262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9EEBEA1"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6,295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71410A9"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1,655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7D00C12"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1,495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36BDEDD"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6,738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C519356"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8,331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08E15ED"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6,581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5EBC3BE"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2,864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0C13508"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996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F1C2D27"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844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6FD0250"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548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34EAC67"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1,781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C38B020"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1,562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5C9AB1F"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1,260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4B68288"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2,783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8BA4CB6"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1,801</w:t>
            </w:r>
          </w:p>
        </w:tc>
      </w:tr>
      <w:tr w:rsidR="00211B25" w14:paraId="0194B2D0"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2FD577E"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945544">
              <w:rPr>
                <w:rFonts w:eastAsia="Helvetica" w:cstheme="minorHAnsi"/>
                <w:color w:val="000000"/>
                <w:sz w:val="22"/>
                <w:szCs w:val="22"/>
              </w:rPr>
              <w:t>Chemical wastes</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C124022"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1,076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3333D82"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8,435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FCB5FF1"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1,640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82C97D6"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1,329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1C9CD2D"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699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5D1086B"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630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F3CDF3D"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603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D4D165A"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1,345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15F69D0"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1,823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46B38CB"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703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06E6A43"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745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6EF4DC1"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1,170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586AE8B"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2,598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AE2E4A2"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1,942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D6A0865"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1,209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7D0FA1D"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622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717E1E8"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791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A426409"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450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004968B"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526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B103447"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642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7B26335"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797</w:t>
            </w:r>
          </w:p>
        </w:tc>
      </w:tr>
      <w:tr w:rsidR="00211B25" w14:paraId="3CCB2854"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09C7EC6"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945544">
              <w:rPr>
                <w:rFonts w:eastAsia="Helvetica" w:cstheme="minorHAnsi"/>
                <w:color w:val="000000"/>
                <w:sz w:val="22"/>
                <w:szCs w:val="22"/>
              </w:rPr>
              <w:t>Glass wastes</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EB84806"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1,221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EAFE82C"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3,675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D6A993C"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1,669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D853D95"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1,887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B984C1B"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2,236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CAC6C84"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1,951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DCBF373"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976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447410C"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175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C971AAA"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164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BE6B32B"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2,227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C743012"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13,323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064E5E7"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16,820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9D48DB5"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19,429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A4D3AD7"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2,490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FD7030C"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9,456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69CE55D"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7,377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C17D9F4"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12,884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A11562E"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6,153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6241C52"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2,789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25F4810"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1,510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C5C5239"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646</w:t>
            </w:r>
          </w:p>
        </w:tc>
      </w:tr>
      <w:tr w:rsidR="00211B25" w14:paraId="599CF37A"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8D6ED44"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945544">
              <w:rPr>
                <w:rFonts w:eastAsia="Helvetica" w:cstheme="minorHAnsi"/>
                <w:color w:val="000000"/>
                <w:sz w:val="22"/>
                <w:szCs w:val="22"/>
              </w:rPr>
              <w:t>Vegetal wastes</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8591FDF"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13,147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E288382"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10,816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349CF5F"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5,126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1A52B62"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47,877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87E071A"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9,676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5E32245"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1,788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5A6A940"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1,823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5B7E393"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3,113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AA26AC0"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5,201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3E61467"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6,013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CA9864B"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4,052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E919AAD"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7,078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2E7B7DD"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4,304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E856B09"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5,095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F67F243"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4,528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1C5E4CE"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18,106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FE7A553"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10,461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4BE4FF8"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7,459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40ECFCF"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543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74715A3"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594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D15D519"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542</w:t>
            </w:r>
          </w:p>
        </w:tc>
      </w:tr>
      <w:tr w:rsidR="00211B25" w14:paraId="518CED6B"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5356F86"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945544">
              <w:rPr>
                <w:rFonts w:eastAsia="Helvetica" w:cstheme="minorHAnsi"/>
                <w:color w:val="000000"/>
                <w:sz w:val="22"/>
                <w:szCs w:val="22"/>
              </w:rPr>
              <w:t>Metallic wastes, non-ferrous</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E047093"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B5F8BD9"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5,166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B84D283"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1,873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18C946E"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1,087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926F337"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146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64D41C0"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1,002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CE02DA4"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262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F43C84A"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110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667A54F"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114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13DAD28"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110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62888E9"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3,857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C192105"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B14A1F7"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196892C"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7195458"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1C59B5E"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144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4E65877"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29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3DC959D"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0646D58"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23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7C3A37C"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193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7638FB5"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486</w:t>
            </w:r>
          </w:p>
        </w:tc>
      </w:tr>
      <w:tr w:rsidR="00211B25" w14:paraId="55585777"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67CF378"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945544">
              <w:rPr>
                <w:rFonts w:eastAsia="Helvetica" w:cstheme="minorHAnsi"/>
                <w:color w:val="000000"/>
                <w:sz w:val="22"/>
                <w:szCs w:val="22"/>
              </w:rPr>
              <w:t>Paper and cardboard wastes</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2951504"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12,773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C540CCD"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14,684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F7BDFDA"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10,320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E477DB1"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9,245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7ADE4C9"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779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52EEC07"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821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421AFDE"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435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B64C3FF"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420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3BFDA23"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493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2205C04"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844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E76BD20"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568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C424CE5"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68CB69F"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25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F46CBE6"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36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A092419"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40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BBAC259"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49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6BEC66B"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36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FCEDAE7"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29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DB09633"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71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A7F0AE7"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79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6D21ABB"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187</w:t>
            </w:r>
          </w:p>
        </w:tc>
      </w:tr>
      <w:tr w:rsidR="00211B25" w14:paraId="74B1E14E"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92060C6"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945544">
              <w:rPr>
                <w:rFonts w:eastAsia="Helvetica" w:cstheme="minorHAnsi"/>
                <w:color w:val="000000"/>
                <w:sz w:val="22"/>
                <w:szCs w:val="22"/>
              </w:rPr>
              <w:t>Rubber wastes</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A2D5F07"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294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9A353E1"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1,141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9D5AB63"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51CEE34"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72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1EAF079"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49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D18128B"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F8C4E5E"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80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4A726F7"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54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B8EC21F"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75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EBA0AC9"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111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23C8DAC"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45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813D25B"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43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B79C2DB"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382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934FE35"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1,309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1092F5D"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90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86AE325"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347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798CC8B"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176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BEBE2FD"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124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36FCC5D"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189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2FFFE6D"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137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1D071FD"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99</w:t>
            </w:r>
          </w:p>
        </w:tc>
      </w:tr>
      <w:tr w:rsidR="00211B25" w14:paraId="6DAE5076"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71D6AD7"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945544">
              <w:rPr>
                <w:rFonts w:eastAsia="Helvetica" w:cstheme="minorHAnsi"/>
                <w:color w:val="000000"/>
                <w:sz w:val="22"/>
                <w:szCs w:val="22"/>
              </w:rPr>
              <w:t>Discarded equipment (excluding discarded vehicles, batteries and accumulators wastes)</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E989D88"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60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FE06C08"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82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F9D520A"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94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1610919"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2A6D827"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1,291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5BF225D"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47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0962D97"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586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C5FD198"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946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2F8A8F5"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1,105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87698B1"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2,460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8CCA865"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2,900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E6532AF"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1,400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B56577C"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214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A67302C"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75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3AFF934"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509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0F804F9"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336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5E3B06E"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621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AF43BFC"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243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6AE0C15"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319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E128428"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69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764B630"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83</w:t>
            </w:r>
          </w:p>
        </w:tc>
      </w:tr>
      <w:tr w:rsidR="00211B25" w14:paraId="330025E9"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351B6FA"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945544">
              <w:rPr>
                <w:rFonts w:eastAsia="Helvetica" w:cstheme="minorHAnsi"/>
                <w:color w:val="000000"/>
                <w:sz w:val="22"/>
                <w:szCs w:val="22"/>
              </w:rPr>
              <w:t>Wood wastes</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0E57542"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4,590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DD00FAF"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2,670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1F69AF2"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922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CA30A5B"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11,637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5D13A18"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10,641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6AEA047"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4,088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447C3D9"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2,899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0311FA4"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3,217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797BF2E"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3,655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38E1112"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1,588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C318C58"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987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3E1FDA3"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437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FCC1ED2"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297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4C73881"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332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9CF7B03"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78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7AF0D3E"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20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19BAD42"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34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C529D7C"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113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8707616"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61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D6F143E"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36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96857E0"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71</w:t>
            </w:r>
          </w:p>
        </w:tc>
      </w:tr>
      <w:tr w:rsidR="00211B25" w14:paraId="6F4C2BB9"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7BB2719"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945544">
              <w:rPr>
                <w:rFonts w:eastAsia="Helvetica" w:cstheme="minorHAnsi"/>
                <w:color w:val="000000"/>
                <w:sz w:val="22"/>
                <w:szCs w:val="22"/>
              </w:rPr>
              <w:t>Metallic wastes, mixed ferrous and non-ferrous</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1D7C08C"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112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D02AC39"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A960017"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533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78E5615"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32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A895AC4"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26BE3D9"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010E316"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93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2E48229"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3621717"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51CB009"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89A2B93"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D868C3B"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DBE8794"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16411EE"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710B726"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51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74EDE8F"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7BCDECE"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3BC49EC"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96CA858"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88307FE"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5D674D0"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39</w:t>
            </w:r>
          </w:p>
        </w:tc>
      </w:tr>
      <w:tr w:rsidR="00211B25" w14:paraId="6DBE3899"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8364214"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945544">
              <w:rPr>
                <w:rFonts w:eastAsia="Helvetica" w:cstheme="minorHAnsi"/>
                <w:color w:val="000000"/>
                <w:sz w:val="22"/>
                <w:szCs w:val="22"/>
              </w:rPr>
              <w:t>Metallic wastes, ferrous</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491EC6E"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156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D2818C4"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210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64B0B1D"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6,955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7F657A9"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126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08DDF75"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44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DC28F62"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949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C034A16"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9,331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53E23A2"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3,096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BE9B838"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04D294A"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B35D9C5"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25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BF024E4"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26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6C44639"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2C6DB3C"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37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1D58787"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38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7BD3444"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08ACF9A"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47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84AF194"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E22A22C"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1B4240A"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6D753FF"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24</w:t>
            </w:r>
          </w:p>
        </w:tc>
      </w:tr>
      <w:tr w:rsidR="00211B25" w14:paraId="52D32C08"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58E330E"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945544">
              <w:rPr>
                <w:rFonts w:eastAsia="Helvetica" w:cstheme="minorHAnsi"/>
                <w:color w:val="000000"/>
                <w:sz w:val="22"/>
                <w:szCs w:val="22"/>
              </w:rPr>
              <w:t>Animal faeces, urine and manure</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B496219"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201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94533E5"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181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EE4B7BA"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187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76924C1"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186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7B3ACD9"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192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2FAC52C"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96ACF45"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19E834E"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128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9200DC4"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147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DBD0E83"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156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8E2B09A"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148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B9DC4D5"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135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E9504C2"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61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5E4572C"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27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3F124E0"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72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52082D0"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106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B472C73"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24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480E4CF"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30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FD6B969"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28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B93AD51"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B6CAA6F"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14</w:t>
            </w:r>
          </w:p>
        </w:tc>
      </w:tr>
      <w:tr w:rsidR="00211B25" w14:paraId="2FED744A"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A4D023B"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945544">
              <w:rPr>
                <w:rFonts w:eastAsia="Helvetica" w:cstheme="minorHAnsi"/>
                <w:color w:val="000000"/>
                <w:sz w:val="22"/>
                <w:szCs w:val="22"/>
              </w:rPr>
              <w:t>Acid, alkaline or saline wastes</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75B444F"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358715B"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1,838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3015DB1"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9,705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6741A88"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1,922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F2A94F8"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FA1C576"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C2111C3"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BB35422"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9AF8494"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D7DEEA5"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338F15C"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A8FF97D"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0630A8D"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298A169"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474F8FC"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680AC18"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156F8AD"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08EC42B"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0084565"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85AF344"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433526A"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r>
      <w:tr w:rsidR="00211B25" w14:paraId="0582B1FE"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393152C"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945544">
              <w:rPr>
                <w:rFonts w:eastAsia="Helvetica" w:cstheme="minorHAnsi"/>
                <w:color w:val="000000"/>
                <w:sz w:val="22"/>
                <w:szCs w:val="22"/>
              </w:rPr>
              <w:t>Batteries and accumulators wastes</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CA00E19"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349E279"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4820C81"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C2694D1"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672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F27FB9B"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BEC2F84"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EE7BC5D"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B31F45B"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6782637"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A5F0031"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9974D84"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C858238"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8E159D7"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8404920"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542170E"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37B6A67"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0AD9DB4"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F87C348"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65B602B"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A85489B"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63F4D3B"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r>
      <w:tr w:rsidR="00211B25" w14:paraId="4BDF8D9F"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1F323C9"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945544">
              <w:rPr>
                <w:rFonts w:eastAsia="Helvetica" w:cstheme="minorHAnsi"/>
                <w:color w:val="000000"/>
                <w:sz w:val="22"/>
                <w:szCs w:val="22"/>
              </w:rPr>
              <w:t>Discarded vehicles</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7B08692"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326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A2783DA"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8FA39DB"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28A638C"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21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219B54B"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143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F4CEA5F"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4C7F61D"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6396178"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25D1581"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80ED8B1"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C9BEE9E"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51E0807"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C26CC48"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777DAE5"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C155CE2"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A990DD6"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CB4AC5F"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A45AC59"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DF1CBA5"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01E2F58"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10AF17F"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r>
      <w:tr w:rsidR="00211B25" w14:paraId="7C7360CC"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A48E999"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945544">
              <w:rPr>
                <w:rFonts w:eastAsia="Helvetica" w:cstheme="minorHAnsi"/>
                <w:color w:val="000000"/>
                <w:sz w:val="22"/>
                <w:szCs w:val="22"/>
              </w:rPr>
              <w:t>Spent solvents</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A366E72"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537D96A"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A9C94B8"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45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4022F2F"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2D8FDD6"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98EB376"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287A2F6"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883A330"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D1850F6"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8E6D61E"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AB11432"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66066BB"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B51DFFC"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F0AAE67"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7D14F9B"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3E7AAE7"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9941F3C"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27F06EF"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E39B2E7"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691049B"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46AB375"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r>
      <w:tr w:rsidR="00211B25" w14:paraId="5A00A991"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1557562"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945544">
              <w:rPr>
                <w:rFonts w:eastAsia="Helvetica" w:cstheme="minorHAnsi"/>
                <w:color w:val="000000"/>
                <w:sz w:val="22"/>
                <w:szCs w:val="22"/>
              </w:rPr>
              <w:t>Used oils</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685136E"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37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A475347"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25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D52AF6C"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82099E6"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5BCFA54"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DDC200A"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194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0C5E9F6"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198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3AD6366"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116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DCB2283"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55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4F7C8FE"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0E6841A"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666AC64"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BF05516"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DFD283F"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3FDF172"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024864A"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440CA08"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4936635"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5C4B5CE"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110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67F5C4F"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122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F04E637"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r>
      <w:tr w:rsidR="00211B25" w14:paraId="76C6C1A1"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675F47E"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945544">
              <w:rPr>
                <w:rFonts w:eastAsia="Helvetica" w:cstheme="minorHAnsi"/>
                <w:color w:val="000000"/>
                <w:sz w:val="22"/>
                <w:szCs w:val="22"/>
              </w:rPr>
              <w:t>Waste containing PCB</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631774A"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2BA32D7"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C3D3D97"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470C1BD"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4C5617B"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3395BCA"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18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A831F62"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357EBFC"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2,039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F050647"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ECEA291"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83F672B"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365DC4D"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5C13D3A"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156D04F"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A82324D"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FD09861"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07283FF"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43EC7C4"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782AD68"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B43245B"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9D68C07"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945544">
              <w:rPr>
                <w:rFonts w:eastAsia="Helvetica" w:cstheme="minorHAnsi"/>
                <w:color w:val="000000"/>
                <w:sz w:val="22"/>
                <w:szCs w:val="22"/>
              </w:rPr>
              <w:t>0</w:t>
            </w:r>
          </w:p>
        </w:tc>
      </w:tr>
      <w:tr w:rsidR="00211B25" w14:paraId="4F5FB68B" w14:textId="77777777">
        <w:trPr>
          <w:jc w:val="center"/>
        </w:trPr>
        <w:tc>
          <w:tcPr>
            <w:tcW w:w="460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1FF3C91"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b/>
                <w:color w:val="000000"/>
                <w:sz w:val="22"/>
                <w:szCs w:val="22"/>
              </w:rPr>
            </w:pPr>
            <w:r w:rsidRPr="00945544">
              <w:rPr>
                <w:rFonts w:eastAsia="Helvetica" w:cstheme="minorHAnsi"/>
                <w:b/>
                <w:color w:val="000000"/>
                <w:sz w:val="22"/>
                <w:szCs w:val="22"/>
              </w:rPr>
              <w:t>Total</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7C362E9"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sz w:val="22"/>
                <w:szCs w:val="22"/>
              </w:rPr>
            </w:pPr>
            <w:r w:rsidRPr="00945544">
              <w:rPr>
                <w:rFonts w:eastAsia="Helvetica" w:cstheme="minorHAnsi"/>
                <w:b/>
                <w:color w:val="000000"/>
                <w:sz w:val="22"/>
                <w:szCs w:val="22"/>
              </w:rPr>
              <w:t>7,054,739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DB6757D"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sz w:val="22"/>
                <w:szCs w:val="22"/>
              </w:rPr>
            </w:pPr>
            <w:r w:rsidRPr="00945544">
              <w:rPr>
                <w:rFonts w:eastAsia="Helvetica" w:cstheme="minorHAnsi"/>
                <w:b/>
                <w:color w:val="000000"/>
                <w:sz w:val="22"/>
                <w:szCs w:val="22"/>
              </w:rPr>
              <w:t>7,107,813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BC6052A"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sz w:val="22"/>
                <w:szCs w:val="22"/>
              </w:rPr>
            </w:pPr>
            <w:r w:rsidRPr="00945544">
              <w:rPr>
                <w:rFonts w:eastAsia="Helvetica" w:cstheme="minorHAnsi"/>
                <w:b/>
                <w:color w:val="000000"/>
                <w:sz w:val="22"/>
                <w:szCs w:val="22"/>
              </w:rPr>
              <w:t>7,371,828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6C10468"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sz w:val="22"/>
                <w:szCs w:val="22"/>
              </w:rPr>
            </w:pPr>
            <w:r w:rsidRPr="00945544">
              <w:rPr>
                <w:rFonts w:eastAsia="Helvetica" w:cstheme="minorHAnsi"/>
                <w:b/>
                <w:color w:val="000000"/>
                <w:sz w:val="22"/>
                <w:szCs w:val="22"/>
              </w:rPr>
              <w:t>6,135,857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5D2F633"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sz w:val="22"/>
                <w:szCs w:val="22"/>
              </w:rPr>
            </w:pPr>
            <w:r w:rsidRPr="00945544">
              <w:rPr>
                <w:rFonts w:eastAsia="Helvetica" w:cstheme="minorHAnsi"/>
                <w:b/>
                <w:color w:val="000000"/>
                <w:sz w:val="22"/>
                <w:szCs w:val="22"/>
              </w:rPr>
              <w:t>4,709,961</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93BFC6F"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sz w:val="22"/>
                <w:szCs w:val="22"/>
              </w:rPr>
            </w:pPr>
            <w:r w:rsidRPr="00945544">
              <w:rPr>
                <w:rFonts w:eastAsia="Helvetica" w:cstheme="minorHAnsi"/>
                <w:b/>
                <w:color w:val="000000"/>
                <w:sz w:val="22"/>
                <w:szCs w:val="22"/>
              </w:rPr>
              <w:t>4,562,548</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D501C78"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sz w:val="22"/>
                <w:szCs w:val="22"/>
              </w:rPr>
            </w:pPr>
            <w:r w:rsidRPr="00945544">
              <w:rPr>
                <w:rFonts w:eastAsia="Helvetica" w:cstheme="minorHAnsi"/>
                <w:b/>
                <w:color w:val="000000"/>
                <w:sz w:val="22"/>
                <w:szCs w:val="22"/>
              </w:rPr>
              <w:t>4,670,792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56101E2"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sz w:val="22"/>
                <w:szCs w:val="22"/>
              </w:rPr>
            </w:pPr>
            <w:r w:rsidRPr="00945544">
              <w:rPr>
                <w:rFonts w:eastAsia="Helvetica" w:cstheme="minorHAnsi"/>
                <w:b/>
                <w:color w:val="000000"/>
                <w:sz w:val="22"/>
                <w:szCs w:val="22"/>
              </w:rPr>
              <w:t>4,481,546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5921039"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sz w:val="22"/>
                <w:szCs w:val="22"/>
              </w:rPr>
            </w:pPr>
            <w:r w:rsidRPr="00945544">
              <w:rPr>
                <w:rFonts w:eastAsia="Helvetica" w:cstheme="minorHAnsi"/>
                <w:b/>
                <w:color w:val="000000"/>
                <w:sz w:val="22"/>
                <w:szCs w:val="22"/>
              </w:rPr>
              <w:t>4,073,123</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F851B5F"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sz w:val="22"/>
                <w:szCs w:val="22"/>
              </w:rPr>
            </w:pPr>
            <w:r w:rsidRPr="00945544">
              <w:rPr>
                <w:rFonts w:eastAsia="Helvetica" w:cstheme="minorHAnsi"/>
                <w:b/>
                <w:color w:val="000000"/>
                <w:sz w:val="22"/>
                <w:szCs w:val="22"/>
              </w:rPr>
              <w:t>4,118,620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077DBFB"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sz w:val="22"/>
                <w:szCs w:val="22"/>
              </w:rPr>
            </w:pPr>
            <w:r w:rsidRPr="00945544">
              <w:rPr>
                <w:rFonts w:eastAsia="Helvetica" w:cstheme="minorHAnsi"/>
                <w:b/>
                <w:color w:val="000000"/>
                <w:sz w:val="22"/>
                <w:szCs w:val="22"/>
              </w:rPr>
              <w:t>3,869,522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13F2F88"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sz w:val="22"/>
                <w:szCs w:val="22"/>
              </w:rPr>
            </w:pPr>
            <w:r w:rsidRPr="00945544">
              <w:rPr>
                <w:rFonts w:eastAsia="Helvetica" w:cstheme="minorHAnsi"/>
                <w:b/>
                <w:color w:val="000000"/>
                <w:sz w:val="22"/>
                <w:szCs w:val="22"/>
              </w:rPr>
              <w:t>3,681,316</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00F5E48"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sz w:val="22"/>
                <w:szCs w:val="22"/>
              </w:rPr>
            </w:pPr>
            <w:r w:rsidRPr="00945544">
              <w:rPr>
                <w:rFonts w:eastAsia="Helvetica" w:cstheme="minorHAnsi"/>
                <w:b/>
                <w:color w:val="000000"/>
                <w:sz w:val="22"/>
                <w:szCs w:val="22"/>
              </w:rPr>
              <w:t>3,811,095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8A0BCE2"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sz w:val="22"/>
                <w:szCs w:val="22"/>
              </w:rPr>
            </w:pPr>
            <w:r w:rsidRPr="00945544">
              <w:rPr>
                <w:rFonts w:eastAsia="Helvetica" w:cstheme="minorHAnsi"/>
                <w:b/>
                <w:color w:val="000000"/>
                <w:sz w:val="22"/>
                <w:szCs w:val="22"/>
              </w:rPr>
              <w:t>3,740,480</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97B03F1"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sz w:val="22"/>
                <w:szCs w:val="22"/>
              </w:rPr>
            </w:pPr>
            <w:r w:rsidRPr="00945544">
              <w:rPr>
                <w:rFonts w:eastAsia="Helvetica" w:cstheme="minorHAnsi"/>
                <w:b/>
                <w:color w:val="000000"/>
                <w:sz w:val="22"/>
                <w:szCs w:val="22"/>
              </w:rPr>
              <w:t>3,004,674</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F530638"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sz w:val="22"/>
                <w:szCs w:val="22"/>
              </w:rPr>
            </w:pPr>
            <w:r w:rsidRPr="00945544">
              <w:rPr>
                <w:rFonts w:eastAsia="Helvetica" w:cstheme="minorHAnsi"/>
                <w:b/>
                <w:color w:val="000000"/>
                <w:sz w:val="22"/>
                <w:szCs w:val="22"/>
              </w:rPr>
              <w:t>2,689,437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F229218"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sz w:val="22"/>
                <w:szCs w:val="22"/>
              </w:rPr>
            </w:pPr>
            <w:r w:rsidRPr="00945544">
              <w:rPr>
                <w:rFonts w:eastAsia="Helvetica" w:cstheme="minorHAnsi"/>
                <w:b/>
                <w:color w:val="000000"/>
                <w:sz w:val="22"/>
                <w:szCs w:val="22"/>
              </w:rPr>
              <w:t>3,002,139</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C4B9762"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sz w:val="22"/>
                <w:szCs w:val="22"/>
              </w:rPr>
            </w:pPr>
            <w:r w:rsidRPr="00945544">
              <w:rPr>
                <w:rFonts w:eastAsia="Helvetica" w:cstheme="minorHAnsi"/>
                <w:b/>
                <w:color w:val="000000"/>
                <w:sz w:val="22"/>
                <w:szCs w:val="22"/>
              </w:rPr>
              <w:t>2,344,945</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AFB5D53"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sz w:val="22"/>
                <w:szCs w:val="22"/>
              </w:rPr>
            </w:pPr>
            <w:r w:rsidRPr="00945544">
              <w:rPr>
                <w:rFonts w:eastAsia="Helvetica" w:cstheme="minorHAnsi"/>
                <w:b/>
                <w:color w:val="000000"/>
                <w:sz w:val="22"/>
                <w:szCs w:val="22"/>
              </w:rPr>
              <w:t>1,984,652</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8380102"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sz w:val="22"/>
                <w:szCs w:val="22"/>
              </w:rPr>
            </w:pPr>
            <w:r w:rsidRPr="00945544">
              <w:rPr>
                <w:rFonts w:eastAsia="Helvetica" w:cstheme="minorHAnsi"/>
                <w:b/>
                <w:color w:val="000000"/>
                <w:sz w:val="22"/>
                <w:szCs w:val="22"/>
              </w:rPr>
              <w:t>1,805,857</w:t>
            </w:r>
          </w:p>
        </w:tc>
        <w:tc>
          <w:tcPr>
            <w:tcW w:w="1224"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78B8AFC" w14:textId="77777777" w:rsidR="004F47AD" w:rsidRPr="00945544"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sz w:val="22"/>
                <w:szCs w:val="22"/>
              </w:rPr>
            </w:pPr>
            <w:r w:rsidRPr="00945544">
              <w:rPr>
                <w:rFonts w:eastAsia="Helvetica" w:cstheme="minorHAnsi"/>
                <w:b/>
                <w:color w:val="000000"/>
                <w:sz w:val="22"/>
                <w:szCs w:val="22"/>
              </w:rPr>
              <w:t>1,575,938</w:t>
            </w:r>
          </w:p>
        </w:tc>
      </w:tr>
    </w:tbl>
    <w:p w14:paraId="25EAD9E6" w14:textId="77777777" w:rsidR="004F47AD" w:rsidRDefault="004F47AD">
      <w:pPr>
        <w:sectPr w:rsidR="004F47AD">
          <w:headerReference w:type="default" r:id="rId21"/>
          <w:footerReference w:type="default" r:id="rId22"/>
          <w:pgSz w:w="31681" w:h="24000"/>
          <w:pgMar w:top="1440" w:right="1440" w:bottom="1440" w:left="1440" w:header="720" w:footer="720" w:gutter="0"/>
          <w:cols w:space="720"/>
        </w:sectPr>
      </w:pPr>
    </w:p>
    <w:p w14:paraId="3DB61982" w14:textId="77777777" w:rsidR="004F47AD" w:rsidRDefault="0088740E">
      <w:pPr>
        <w:pStyle w:val="Heading3"/>
      </w:pPr>
      <w:bookmarkStart w:id="7" w:name="hazardous-waste-landfilled"/>
      <w:bookmarkEnd w:id="5"/>
      <w:bookmarkEnd w:id="6"/>
      <w:r>
        <w:lastRenderedPageBreak/>
        <w:t>Hazardous waste landfilled</w:t>
      </w:r>
    </w:p>
    <w:p w14:paraId="0DFD589C" w14:textId="77777777" w:rsidR="004F47AD" w:rsidRDefault="0088740E">
      <w:r>
        <w:t>The amount of Hazardous waste landfilled in Scotland in 2025 was 23,900 tonnes, 1.5% of the total waste landfilled and a decrease of 5,900 tonnes (19.9%) compared with 2024 (Figure 2). This is the lowest amount of hazardous waste landfilled in the current time series. The amount of hazardous waste landfilled in Scotland has reduced by 52,000 tonnes (68.5%) from 2005.</w:t>
      </w:r>
    </w:p>
    <w:p w14:paraId="4B3D1DFB" w14:textId="77777777" w:rsidR="004F47AD" w:rsidRDefault="0088740E">
      <w:pPr>
        <w:pStyle w:val="BodyText"/>
      </w:pPr>
      <w:r>
        <w:t>Between 2005 and 2012, the largest component of hazardous waste disposed to landfill was Soils which comprised between 62% and 76% of hazardous waste landfilled during the period. From 2013 onward, that percentage has dropped (now ranging from 2% to 50%), and in 2025 comprised 3% (800 tonnes) (Figure 2). This pattern corresponds to a change in 2012 when a landfill tax exemption for disposing of waste from contaminated land was removed. Soils have since been replaced by Other mineral wastes as the largest component of hazardous waste (ranging from 30% to 67% of the total since 2013). In 2025, over half the hazardous waste landfilled was Other mineral wastes (14,500 tonnes, 60.7%), which primarily comprise insulating materials such as asbestos.</w:t>
      </w:r>
    </w:p>
    <w:p w14:paraId="4E8B96B0" w14:textId="149363EB" w:rsidR="004F47AD" w:rsidRDefault="00E478FF" w:rsidP="00E478FF">
      <w:pPr>
        <w:pStyle w:val="BodyText"/>
      </w:pPr>
      <w:r w:rsidRPr="00E478FF">
        <w:t>Three waste categories comprised over 90% of the hazardous waste landfilled in Scotland: Other mineral wastes, Sludges and liquid wastes from waste treatment (4,800 tonnes, 19.9%), and Mineral wastes from waste treatment and stabilised wastes (3,700 tonnes, 15.5%).</w:t>
      </w:r>
      <w:bookmarkStart w:id="8" w:name="section-1"/>
    </w:p>
    <w:p w14:paraId="5C20B89A" w14:textId="77777777" w:rsidR="004F47AD" w:rsidRDefault="004F47AD">
      <w:pPr>
        <w:sectPr w:rsidR="004F47AD" w:rsidSect="001A66F4">
          <w:headerReference w:type="default" r:id="rId23"/>
          <w:footerReference w:type="default" r:id="rId24"/>
          <w:pgSz w:w="11905" w:h="16837"/>
          <w:pgMar w:top="839" w:right="839" w:bottom="839" w:left="839" w:header="720" w:footer="720" w:gutter="0"/>
          <w:cols w:space="720"/>
        </w:sectPr>
      </w:pPr>
    </w:p>
    <w:p w14:paraId="6E56D48B" w14:textId="77777777" w:rsidR="004F47AD" w:rsidRPr="00E8000E" w:rsidRDefault="0088740E">
      <w:pPr>
        <w:rPr>
          <w:b/>
          <w:bCs/>
        </w:rPr>
      </w:pPr>
      <w:r w:rsidRPr="00E8000E">
        <w:rPr>
          <w:b/>
          <w:bCs/>
        </w:rPr>
        <w:lastRenderedPageBreak/>
        <w:t>Figure 2. Hazardous waste landfilled in Scotland by waste category 2005 - 2025 (tonnes)</w:t>
      </w:r>
    </w:p>
    <w:p w14:paraId="1424C838" w14:textId="77777777" w:rsidR="004F47AD" w:rsidRDefault="0088740E">
      <w:pPr>
        <w:pStyle w:val="BodyText"/>
      </w:pPr>
      <w:r>
        <w:rPr>
          <w:noProof/>
        </w:rPr>
        <w:drawing>
          <wp:inline distT="0" distB="0" distL="0" distR="0" wp14:anchorId="0F4E458E" wp14:editId="48CF1607">
            <wp:extent cx="9626600" cy="5775960"/>
            <wp:effectExtent l="0" t="0" r="0" b="0"/>
            <wp:docPr id="40" name="Picture" descr="Bar chart showing hazardous waste identified in tonnes from 2005 to 2025, categorized by waste types with distinct patterns and colors for each category. Notable trends include peaks in 2007 and 2011, with significant contributions from hazardous soils, discarded equipment, and mineral wastes, and a general decline in total hazardous waste landfilled after 2012."/>
            <wp:cNvGraphicFramePr/>
            <a:graphic xmlns:a="http://schemas.openxmlformats.org/drawingml/2006/main">
              <a:graphicData uri="http://schemas.openxmlformats.org/drawingml/2006/picture">
                <pic:pic xmlns:pic="http://schemas.openxmlformats.org/drawingml/2006/picture">
                  <pic:nvPicPr>
                    <pic:cNvPr id="41" name="Picture" descr="/Users/peter/Library/CloudStorage/OneDrive-Personal/RMarkdown/sepa/2025/waste/word/landfilled_files/graphics/lf/png/chart-landfilled-haz.png"/>
                    <pic:cNvPicPr>
                      <a:picLocks noChangeAspect="1" noChangeArrowheads="1"/>
                    </pic:cNvPicPr>
                  </pic:nvPicPr>
                  <pic:blipFill>
                    <a:blip r:embed="rId25"/>
                    <a:stretch>
                      <a:fillRect/>
                    </a:stretch>
                  </pic:blipFill>
                  <pic:spPr bwMode="auto">
                    <a:xfrm>
                      <a:off x="0" y="0"/>
                      <a:ext cx="9626600" cy="5775960"/>
                    </a:xfrm>
                    <a:prstGeom prst="rect">
                      <a:avLst/>
                    </a:prstGeom>
                    <a:noFill/>
                    <a:ln w="9525">
                      <a:noFill/>
                      <a:headEnd/>
                      <a:tailEnd/>
                    </a:ln>
                  </pic:spPr>
                </pic:pic>
              </a:graphicData>
            </a:graphic>
          </wp:inline>
        </w:drawing>
      </w:r>
    </w:p>
    <w:p w14:paraId="52C60C70" w14:textId="77777777" w:rsidR="002B0F37" w:rsidRDefault="002B0F37" w:rsidP="002B0F37">
      <w:pPr>
        <w:pStyle w:val="BodyText"/>
      </w:pPr>
      <w:r>
        <w:t>Notes:</w:t>
      </w:r>
    </w:p>
    <w:p w14:paraId="12D7F803" w14:textId="77777777" w:rsidR="002B0F37" w:rsidRDefault="002B0F37" w:rsidP="002B0F37">
      <w:pPr>
        <w:pStyle w:val="BodyText"/>
      </w:pPr>
      <w:r>
        <w:t>‘Other’ categories comprise Acid, alkaline or saline wastes, Batteries and accumulators wastes, Chemical wastes, Combustion wastes, Discarded equipment (excluding discarded vehicles, batteries and accumulators wastes), Discarded vehicles, Dredging spoils, Health care and biological wastes, Industrial effluent sludges, Mixed and undifferentiated materials, Sorting residues, Spent solvents, Used oils, Waste containing PCB, and Wood wastes.</w:t>
      </w:r>
    </w:p>
    <w:p w14:paraId="6221B939" w14:textId="02523DF8" w:rsidR="004F47AD" w:rsidRDefault="002B0F37" w:rsidP="002B0F37">
      <w:pPr>
        <w:pStyle w:val="BodyText"/>
      </w:pPr>
      <w:r>
        <w:t>Tables contain the detail of the ‘Other’ breakdown.</w:t>
      </w:r>
    </w:p>
    <w:p w14:paraId="42CBB857" w14:textId="77777777" w:rsidR="004F47AD" w:rsidRDefault="004F47AD">
      <w:pPr>
        <w:sectPr w:rsidR="004F47AD" w:rsidSect="002B0F37">
          <w:headerReference w:type="default" r:id="rId26"/>
          <w:footerReference w:type="default" r:id="rId27"/>
          <w:pgSz w:w="16834" w:h="16443" w:orient="landscape"/>
          <w:pgMar w:top="1440" w:right="998" w:bottom="1440" w:left="998" w:header="720" w:footer="720" w:gutter="0"/>
          <w:cols w:space="720"/>
        </w:sectPr>
      </w:pPr>
    </w:p>
    <w:p w14:paraId="1C6BCC61" w14:textId="77777777" w:rsidR="004F47AD" w:rsidRPr="00E8000E" w:rsidRDefault="0088740E">
      <w:pPr>
        <w:pStyle w:val="BodyText"/>
        <w:rPr>
          <w:b/>
          <w:bCs/>
        </w:rPr>
      </w:pPr>
      <w:r w:rsidRPr="00E8000E">
        <w:rPr>
          <w:b/>
          <w:bCs/>
        </w:rPr>
        <w:lastRenderedPageBreak/>
        <w:t>Table 2. Hazardous waste landfilled in Scotland by waste category 2005 - 2025 (tonnes)</w:t>
      </w:r>
    </w:p>
    <w:tbl>
      <w:tblPr>
        <w:tblW w:w="0" w:type="auto"/>
        <w:jc w:val="center"/>
        <w:tblLayout w:type="fixed"/>
        <w:tblLook w:val="0420" w:firstRow="1" w:lastRow="0" w:firstColumn="0" w:lastColumn="0" w:noHBand="0" w:noVBand="1"/>
        <w:tblCaption w:val="table-landfilled-haz"/>
        <w:tblDescription w:val="Table with statistical waste categories on the left column of each row and a column for each year from 2005 to  2025, showing the amount of total hazardous waste landfilled in Scotland for that waste category and year.   The last row is a totals column."/>
      </w:tblPr>
      <w:tblGrid>
        <w:gridCol w:w="5760"/>
        <w:gridCol w:w="1080"/>
        <w:gridCol w:w="1080"/>
        <w:gridCol w:w="1080"/>
        <w:gridCol w:w="1080"/>
        <w:gridCol w:w="1080"/>
        <w:gridCol w:w="1080"/>
        <w:gridCol w:w="1080"/>
        <w:gridCol w:w="1080"/>
        <w:gridCol w:w="1080"/>
        <w:gridCol w:w="1080"/>
        <w:gridCol w:w="1080"/>
        <w:gridCol w:w="1080"/>
        <w:gridCol w:w="1080"/>
        <w:gridCol w:w="1080"/>
        <w:gridCol w:w="1080"/>
        <w:gridCol w:w="1080"/>
        <w:gridCol w:w="1080"/>
        <w:gridCol w:w="1080"/>
        <w:gridCol w:w="1080"/>
        <w:gridCol w:w="1080"/>
        <w:gridCol w:w="1080"/>
      </w:tblGrid>
      <w:tr w:rsidR="00211B25" w14:paraId="7E306EBB" w14:textId="77777777">
        <w:trPr>
          <w:tblHeader/>
          <w:jc w:val="center"/>
        </w:trPr>
        <w:tc>
          <w:tcPr>
            <w:tcW w:w="5760"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6E8C78DB" w14:textId="77777777" w:rsidR="004F47AD" w:rsidRPr="0019060B"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b/>
                <w:bCs/>
                <w:color w:val="FFFFFF"/>
              </w:rPr>
            </w:pPr>
            <w:r w:rsidRPr="0019060B">
              <w:rPr>
                <w:rFonts w:eastAsia="Helvetica" w:cstheme="minorHAnsi"/>
                <w:b/>
                <w:bCs/>
                <w:color w:val="FFFFFF"/>
              </w:rPr>
              <w:t>Waste category</w:t>
            </w:r>
          </w:p>
        </w:tc>
        <w:tc>
          <w:tcPr>
            <w:tcW w:w="1080"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1E055EAD" w14:textId="77777777" w:rsidR="004F47AD" w:rsidRPr="0019060B"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19060B">
              <w:rPr>
                <w:rFonts w:eastAsia="Helvetica" w:cstheme="minorHAnsi"/>
                <w:b/>
                <w:bCs/>
                <w:color w:val="FFFFFF"/>
              </w:rPr>
              <w:t>2005</w:t>
            </w:r>
          </w:p>
        </w:tc>
        <w:tc>
          <w:tcPr>
            <w:tcW w:w="1080"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4F0DC2BA" w14:textId="77777777" w:rsidR="004F47AD" w:rsidRPr="0019060B"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19060B">
              <w:rPr>
                <w:rFonts w:eastAsia="Helvetica" w:cstheme="minorHAnsi"/>
                <w:b/>
                <w:bCs/>
                <w:color w:val="FFFFFF"/>
              </w:rPr>
              <w:t>2006</w:t>
            </w:r>
          </w:p>
        </w:tc>
        <w:tc>
          <w:tcPr>
            <w:tcW w:w="1080"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5DF43608" w14:textId="77777777" w:rsidR="004F47AD" w:rsidRPr="0019060B"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19060B">
              <w:rPr>
                <w:rFonts w:eastAsia="Helvetica" w:cstheme="minorHAnsi"/>
                <w:b/>
                <w:bCs/>
                <w:color w:val="FFFFFF"/>
              </w:rPr>
              <w:t>2007</w:t>
            </w:r>
          </w:p>
        </w:tc>
        <w:tc>
          <w:tcPr>
            <w:tcW w:w="1080"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7CC9B049" w14:textId="77777777" w:rsidR="004F47AD" w:rsidRPr="0019060B"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19060B">
              <w:rPr>
                <w:rFonts w:eastAsia="Helvetica" w:cstheme="minorHAnsi"/>
                <w:b/>
                <w:bCs/>
                <w:color w:val="FFFFFF"/>
              </w:rPr>
              <w:t>2008</w:t>
            </w:r>
          </w:p>
        </w:tc>
        <w:tc>
          <w:tcPr>
            <w:tcW w:w="1080"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607CE97D" w14:textId="77777777" w:rsidR="004F47AD" w:rsidRPr="0019060B"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19060B">
              <w:rPr>
                <w:rFonts w:eastAsia="Helvetica" w:cstheme="minorHAnsi"/>
                <w:b/>
                <w:bCs/>
                <w:color w:val="FFFFFF"/>
              </w:rPr>
              <w:t>2009</w:t>
            </w:r>
          </w:p>
        </w:tc>
        <w:tc>
          <w:tcPr>
            <w:tcW w:w="1080"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33163BC0" w14:textId="77777777" w:rsidR="004F47AD" w:rsidRPr="0019060B"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19060B">
              <w:rPr>
                <w:rFonts w:eastAsia="Helvetica" w:cstheme="minorHAnsi"/>
                <w:b/>
                <w:bCs/>
                <w:color w:val="FFFFFF"/>
              </w:rPr>
              <w:t>2010</w:t>
            </w:r>
          </w:p>
        </w:tc>
        <w:tc>
          <w:tcPr>
            <w:tcW w:w="1080"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76FEF855" w14:textId="77777777" w:rsidR="004F47AD" w:rsidRPr="0019060B"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19060B">
              <w:rPr>
                <w:rFonts w:eastAsia="Helvetica" w:cstheme="minorHAnsi"/>
                <w:b/>
                <w:bCs/>
                <w:color w:val="FFFFFF"/>
              </w:rPr>
              <w:t>2011</w:t>
            </w:r>
          </w:p>
        </w:tc>
        <w:tc>
          <w:tcPr>
            <w:tcW w:w="1080"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2E89CEF0" w14:textId="77777777" w:rsidR="004F47AD" w:rsidRPr="0019060B"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19060B">
              <w:rPr>
                <w:rFonts w:eastAsia="Helvetica" w:cstheme="minorHAnsi"/>
                <w:b/>
                <w:bCs/>
                <w:color w:val="FFFFFF"/>
              </w:rPr>
              <w:t>2012</w:t>
            </w:r>
          </w:p>
        </w:tc>
        <w:tc>
          <w:tcPr>
            <w:tcW w:w="1080"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77D4A2FA" w14:textId="77777777" w:rsidR="004F47AD" w:rsidRPr="0019060B"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19060B">
              <w:rPr>
                <w:rFonts w:eastAsia="Helvetica" w:cstheme="minorHAnsi"/>
                <w:b/>
                <w:bCs/>
                <w:color w:val="FFFFFF"/>
              </w:rPr>
              <w:t>2013</w:t>
            </w:r>
          </w:p>
        </w:tc>
        <w:tc>
          <w:tcPr>
            <w:tcW w:w="1080"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337D5033" w14:textId="77777777" w:rsidR="004F47AD" w:rsidRPr="0019060B"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19060B">
              <w:rPr>
                <w:rFonts w:eastAsia="Helvetica" w:cstheme="minorHAnsi"/>
                <w:b/>
                <w:bCs/>
                <w:color w:val="FFFFFF"/>
              </w:rPr>
              <w:t>2014</w:t>
            </w:r>
          </w:p>
        </w:tc>
        <w:tc>
          <w:tcPr>
            <w:tcW w:w="1080"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697A8646" w14:textId="77777777" w:rsidR="004F47AD" w:rsidRPr="0019060B"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19060B">
              <w:rPr>
                <w:rFonts w:eastAsia="Helvetica" w:cstheme="minorHAnsi"/>
                <w:b/>
                <w:bCs/>
                <w:color w:val="FFFFFF"/>
              </w:rPr>
              <w:t>2015</w:t>
            </w:r>
          </w:p>
        </w:tc>
        <w:tc>
          <w:tcPr>
            <w:tcW w:w="1080"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1C7E0BCA" w14:textId="77777777" w:rsidR="004F47AD" w:rsidRPr="0019060B"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19060B">
              <w:rPr>
                <w:rFonts w:eastAsia="Helvetica" w:cstheme="minorHAnsi"/>
                <w:b/>
                <w:bCs/>
                <w:color w:val="FFFFFF"/>
              </w:rPr>
              <w:t>2016</w:t>
            </w:r>
          </w:p>
        </w:tc>
        <w:tc>
          <w:tcPr>
            <w:tcW w:w="1080"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2A970E7D" w14:textId="77777777" w:rsidR="004F47AD" w:rsidRPr="0019060B"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19060B">
              <w:rPr>
                <w:rFonts w:eastAsia="Helvetica" w:cstheme="minorHAnsi"/>
                <w:b/>
                <w:bCs/>
                <w:color w:val="FFFFFF"/>
              </w:rPr>
              <w:t>2017</w:t>
            </w:r>
          </w:p>
        </w:tc>
        <w:tc>
          <w:tcPr>
            <w:tcW w:w="1080"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00139D8B" w14:textId="77777777" w:rsidR="004F47AD" w:rsidRPr="0019060B"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19060B">
              <w:rPr>
                <w:rFonts w:eastAsia="Helvetica" w:cstheme="minorHAnsi"/>
                <w:b/>
                <w:bCs/>
                <w:color w:val="FFFFFF"/>
              </w:rPr>
              <w:t>2018</w:t>
            </w:r>
          </w:p>
        </w:tc>
        <w:tc>
          <w:tcPr>
            <w:tcW w:w="1080"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0B8F7F98" w14:textId="77777777" w:rsidR="004F47AD" w:rsidRPr="0019060B"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19060B">
              <w:rPr>
                <w:rFonts w:eastAsia="Helvetica" w:cstheme="minorHAnsi"/>
                <w:b/>
                <w:bCs/>
                <w:color w:val="FFFFFF"/>
              </w:rPr>
              <w:t>2019</w:t>
            </w:r>
          </w:p>
        </w:tc>
        <w:tc>
          <w:tcPr>
            <w:tcW w:w="1080"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1B1E9023" w14:textId="77777777" w:rsidR="004F47AD" w:rsidRPr="0019060B"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19060B">
              <w:rPr>
                <w:rFonts w:eastAsia="Helvetica" w:cstheme="minorHAnsi"/>
                <w:b/>
                <w:bCs/>
                <w:color w:val="FFFFFF"/>
              </w:rPr>
              <w:t>2020</w:t>
            </w:r>
          </w:p>
        </w:tc>
        <w:tc>
          <w:tcPr>
            <w:tcW w:w="1080"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7E8C4C65" w14:textId="77777777" w:rsidR="004F47AD" w:rsidRPr="0019060B"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19060B">
              <w:rPr>
                <w:rFonts w:eastAsia="Helvetica" w:cstheme="minorHAnsi"/>
                <w:b/>
                <w:bCs/>
                <w:color w:val="FFFFFF"/>
              </w:rPr>
              <w:t>2021</w:t>
            </w:r>
          </w:p>
        </w:tc>
        <w:tc>
          <w:tcPr>
            <w:tcW w:w="1080"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675BC9D5" w14:textId="77777777" w:rsidR="004F47AD" w:rsidRPr="0019060B"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19060B">
              <w:rPr>
                <w:rFonts w:eastAsia="Helvetica" w:cstheme="minorHAnsi"/>
                <w:b/>
                <w:bCs/>
                <w:color w:val="FFFFFF"/>
              </w:rPr>
              <w:t>2022</w:t>
            </w:r>
          </w:p>
        </w:tc>
        <w:tc>
          <w:tcPr>
            <w:tcW w:w="1080"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475AD60E" w14:textId="77777777" w:rsidR="004F47AD" w:rsidRPr="0019060B"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19060B">
              <w:rPr>
                <w:rFonts w:eastAsia="Helvetica" w:cstheme="minorHAnsi"/>
                <w:b/>
                <w:bCs/>
                <w:color w:val="FFFFFF"/>
              </w:rPr>
              <w:t>2023</w:t>
            </w:r>
          </w:p>
        </w:tc>
        <w:tc>
          <w:tcPr>
            <w:tcW w:w="1080"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02D2C396" w14:textId="77777777" w:rsidR="004F47AD" w:rsidRPr="0019060B"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19060B">
              <w:rPr>
                <w:rFonts w:eastAsia="Helvetica" w:cstheme="minorHAnsi"/>
                <w:b/>
                <w:bCs/>
                <w:color w:val="FFFFFF"/>
              </w:rPr>
              <w:t>2024</w:t>
            </w:r>
          </w:p>
        </w:tc>
        <w:tc>
          <w:tcPr>
            <w:tcW w:w="1080"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6AA60591" w14:textId="77777777" w:rsidR="004F47AD" w:rsidRPr="0019060B"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19060B">
              <w:rPr>
                <w:rFonts w:eastAsia="Helvetica" w:cstheme="minorHAnsi"/>
                <w:b/>
                <w:bCs/>
                <w:color w:val="FFFFFF"/>
              </w:rPr>
              <w:t>2025</w:t>
            </w:r>
          </w:p>
        </w:tc>
      </w:tr>
      <w:tr w:rsidR="00211B25" w14:paraId="386D3ACA" w14:textId="77777777">
        <w:trPr>
          <w:jc w:val="center"/>
        </w:trPr>
        <w:tc>
          <w:tcPr>
            <w:tcW w:w="5760"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314F1B9"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C94861">
              <w:rPr>
                <w:rFonts w:eastAsia="Helvetica" w:cstheme="minorHAnsi"/>
                <w:color w:val="000000"/>
                <w:sz w:val="22"/>
                <w:szCs w:val="22"/>
              </w:rPr>
              <w:t>Other mineral wastes</w:t>
            </w:r>
          </w:p>
        </w:tc>
        <w:tc>
          <w:tcPr>
            <w:tcW w:w="1080"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58A0E5C"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26,337</w:t>
            </w:r>
          </w:p>
        </w:tc>
        <w:tc>
          <w:tcPr>
            <w:tcW w:w="1080"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C55DC8D"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27,047</w:t>
            </w:r>
          </w:p>
        </w:tc>
        <w:tc>
          <w:tcPr>
            <w:tcW w:w="1080"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4FAF441"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26,046</w:t>
            </w:r>
          </w:p>
        </w:tc>
        <w:tc>
          <w:tcPr>
            <w:tcW w:w="1080"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A790BB8"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26,796</w:t>
            </w:r>
          </w:p>
        </w:tc>
        <w:tc>
          <w:tcPr>
            <w:tcW w:w="1080"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0C39532"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21,113</w:t>
            </w:r>
          </w:p>
        </w:tc>
        <w:tc>
          <w:tcPr>
            <w:tcW w:w="1080"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A3F62AD"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27,373</w:t>
            </w:r>
          </w:p>
        </w:tc>
        <w:tc>
          <w:tcPr>
            <w:tcW w:w="1080"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CB95393"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17,990</w:t>
            </w:r>
          </w:p>
        </w:tc>
        <w:tc>
          <w:tcPr>
            <w:tcW w:w="1080"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CC8083D"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16,223</w:t>
            </w:r>
          </w:p>
        </w:tc>
        <w:tc>
          <w:tcPr>
            <w:tcW w:w="1080"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0F10433"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10,586</w:t>
            </w:r>
          </w:p>
        </w:tc>
        <w:tc>
          <w:tcPr>
            <w:tcW w:w="1080"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93ACB8E"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20,748</w:t>
            </w:r>
          </w:p>
        </w:tc>
        <w:tc>
          <w:tcPr>
            <w:tcW w:w="1080"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F9FD4D1"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22,493</w:t>
            </w:r>
          </w:p>
        </w:tc>
        <w:tc>
          <w:tcPr>
            <w:tcW w:w="1080"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1B406C7"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23,065</w:t>
            </w:r>
          </w:p>
        </w:tc>
        <w:tc>
          <w:tcPr>
            <w:tcW w:w="1080"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274EA9F"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24,671</w:t>
            </w:r>
          </w:p>
        </w:tc>
        <w:tc>
          <w:tcPr>
            <w:tcW w:w="1080"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A597F92"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23,521</w:t>
            </w:r>
          </w:p>
        </w:tc>
        <w:tc>
          <w:tcPr>
            <w:tcW w:w="1080"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67FEB85"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21,939</w:t>
            </w:r>
          </w:p>
        </w:tc>
        <w:tc>
          <w:tcPr>
            <w:tcW w:w="1080"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47B11E0"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13,676</w:t>
            </w:r>
          </w:p>
        </w:tc>
        <w:tc>
          <w:tcPr>
            <w:tcW w:w="1080"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0699FEE"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26,377</w:t>
            </w:r>
          </w:p>
        </w:tc>
        <w:tc>
          <w:tcPr>
            <w:tcW w:w="1080"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F295A55"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20,727</w:t>
            </w:r>
          </w:p>
        </w:tc>
        <w:tc>
          <w:tcPr>
            <w:tcW w:w="1080"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07B45CD"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24,428</w:t>
            </w:r>
          </w:p>
        </w:tc>
        <w:tc>
          <w:tcPr>
            <w:tcW w:w="1080"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4317190"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18,269</w:t>
            </w:r>
          </w:p>
        </w:tc>
        <w:tc>
          <w:tcPr>
            <w:tcW w:w="1080"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7DE5B9C"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14,522</w:t>
            </w:r>
          </w:p>
        </w:tc>
      </w:tr>
      <w:tr w:rsidR="00211B25" w14:paraId="4DD2FF1F" w14:textId="77777777">
        <w:trPr>
          <w:jc w:val="center"/>
        </w:trPr>
        <w:tc>
          <w:tcPr>
            <w:tcW w:w="57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17521B6"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C94861">
              <w:rPr>
                <w:rFonts w:eastAsia="Helvetica" w:cstheme="minorHAnsi"/>
                <w:color w:val="000000"/>
                <w:sz w:val="22"/>
                <w:szCs w:val="22"/>
              </w:rPr>
              <w:t>Sludges and liquid wastes from waste treatment</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59B2427"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BC6A842"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F31DFBE"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205</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76147EE"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428</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A112903"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137</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F5F30BB"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1DD4B34"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357</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19AD87D"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6,596</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C702202"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9,440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4D55E19"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3</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887C7D6"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120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C0A4605"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128</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12CE929"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45</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2F99E57"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3,094</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D3C3E47"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5,610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B2E1F5C"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4,686</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375BFC0"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5,719</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749EC7C"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3,441</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A0232AE"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3,633</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15F0AB0"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3,957</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629D4BC"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4,761</w:t>
            </w:r>
          </w:p>
        </w:tc>
      </w:tr>
      <w:tr w:rsidR="00211B25" w14:paraId="50AB4098" w14:textId="77777777">
        <w:trPr>
          <w:jc w:val="center"/>
        </w:trPr>
        <w:tc>
          <w:tcPr>
            <w:tcW w:w="57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2922566"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C94861">
              <w:rPr>
                <w:rFonts w:eastAsia="Helvetica" w:cstheme="minorHAnsi"/>
                <w:color w:val="000000"/>
                <w:sz w:val="22"/>
                <w:szCs w:val="22"/>
              </w:rPr>
              <w:t>Mineral wastes from waste treatment and stabilised wastes</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BB18B6E"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191</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53EB87A"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14</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237FF07"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472</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93FA02A"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661</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8F01EF6"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1,535</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EE08394"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1,491</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624B828"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1,033</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9B9A5E2"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615</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21D904B"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482</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33541C5"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189</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D290912"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402</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A4DBD98"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178</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36F6A0E"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10,709</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4445C0D"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5,299</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D8C24B5"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7,033</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4690041"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5,509</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B3BA8EA"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5,418</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ACBD0AF"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9,682</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8117B7A"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10,061</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1BAD01C"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6,143</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6CEA560"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3,717</w:t>
            </w:r>
          </w:p>
        </w:tc>
      </w:tr>
      <w:tr w:rsidR="00211B25" w14:paraId="4A6FAB16" w14:textId="77777777">
        <w:trPr>
          <w:jc w:val="center"/>
        </w:trPr>
        <w:tc>
          <w:tcPr>
            <w:tcW w:w="57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4D9F690"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C94861">
              <w:rPr>
                <w:rFonts w:eastAsia="Helvetica" w:cstheme="minorHAnsi"/>
                <w:color w:val="000000"/>
                <w:sz w:val="22"/>
                <w:szCs w:val="22"/>
              </w:rPr>
              <w:t>Soils</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8D4C901"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47,722</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6300B46"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82,918</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C2D4317"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76,984</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F7387D9"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105,317</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E2F560A"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73,958</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9049F0A"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57,571</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1562192"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94,662</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05296D7"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102,497</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B715D71"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4,788</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71A9FC1"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11,978</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36F7FF6"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27,209</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78CD9D5"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15,859</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18D9594"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9,424</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FAFF009"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9,642</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B9855A0"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6,191</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E199D9F"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3,921</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7C0D1AF"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973</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B3924FA"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3,871</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A4C7512"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4,663</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233FCE5"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1,167</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F79B05D"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768</w:t>
            </w:r>
          </w:p>
        </w:tc>
      </w:tr>
      <w:tr w:rsidR="00211B25" w14:paraId="7EA93D33" w14:textId="77777777">
        <w:trPr>
          <w:jc w:val="center"/>
        </w:trPr>
        <w:tc>
          <w:tcPr>
            <w:tcW w:w="57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90359E3"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C94861">
              <w:rPr>
                <w:rFonts w:eastAsia="Helvetica" w:cstheme="minorHAnsi"/>
                <w:color w:val="000000"/>
                <w:sz w:val="22"/>
                <w:szCs w:val="22"/>
              </w:rPr>
              <w:t>Discarded equipment (excluding discarded vehicles, batteries and accumulators wastes)</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09C2CB6"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1</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26C1464"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18</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75704BD"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22</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05D9A48"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6</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1F48AE7"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D81BC72"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5275D45"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1</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23203A6"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2</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3C2BA37"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06EB1B0"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1A39862"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C19D3B9"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5DC3E2A"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D49C8EB"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2ADBC49"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E1CF8FC"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189</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888CBCA"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517</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2FEE21E"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132</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7357BA8"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110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9D59F18"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69</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3452500"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83</w:t>
            </w:r>
          </w:p>
        </w:tc>
      </w:tr>
      <w:tr w:rsidR="00211B25" w14:paraId="3469EF37" w14:textId="77777777">
        <w:trPr>
          <w:jc w:val="center"/>
        </w:trPr>
        <w:tc>
          <w:tcPr>
            <w:tcW w:w="57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D9DC351"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C94861">
              <w:rPr>
                <w:rFonts w:eastAsia="Helvetica" w:cstheme="minorHAnsi"/>
                <w:color w:val="000000"/>
                <w:sz w:val="22"/>
                <w:szCs w:val="22"/>
              </w:rPr>
              <w:t>Chemical wastes</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85AC294"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3</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CE7A4E4"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7,842</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DADCC11"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135</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F7A9126"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253</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C1F4B00"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112</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78D23ED"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362</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CA82EA3"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126</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B120080"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36</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CAA0DD0"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32</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2E099D5"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19</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D7A8634"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17</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07B3C40"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7</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2C34868"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14</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8BD7980"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327</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7EAF46C"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189</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BAFB3AA"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164</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E8C7831"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39</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DEBDE51"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171</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CBCC68E"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5</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11A1C9D"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47</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1C88381"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55</w:t>
            </w:r>
          </w:p>
        </w:tc>
      </w:tr>
      <w:tr w:rsidR="00211B25" w14:paraId="5261A19B" w14:textId="77777777">
        <w:trPr>
          <w:jc w:val="center"/>
        </w:trPr>
        <w:tc>
          <w:tcPr>
            <w:tcW w:w="57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F0AD47D"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C94861">
              <w:rPr>
                <w:rFonts w:eastAsia="Helvetica" w:cstheme="minorHAnsi"/>
                <w:color w:val="000000"/>
                <w:sz w:val="22"/>
                <w:szCs w:val="22"/>
              </w:rPr>
              <w:t>Mineral waste from construction and demolition</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D86B280"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1,585</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37AB256"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626</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5188547"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7,060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8BDCE55"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4,769</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4A16F0B"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6,175</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02DBC82"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139</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5A593F4"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24,587</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C29D17B"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15,265</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B562D5B"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10,189</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416D573"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192</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B076B01"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1,637</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6A0D11D"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890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28337E1"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1,790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F036D68"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3,473</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189113C"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38</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2671E90"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98</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90C4625"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158</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6EBA607"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9</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94D10F2"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512</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C8FC272"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89</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2236188"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23</w:t>
            </w:r>
          </w:p>
        </w:tc>
      </w:tr>
      <w:tr w:rsidR="00211B25" w14:paraId="76A60301" w14:textId="77777777">
        <w:trPr>
          <w:jc w:val="center"/>
        </w:trPr>
        <w:tc>
          <w:tcPr>
            <w:tcW w:w="57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6819340"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C94861">
              <w:rPr>
                <w:rFonts w:eastAsia="Helvetica" w:cstheme="minorHAnsi"/>
                <w:color w:val="000000"/>
                <w:sz w:val="22"/>
                <w:szCs w:val="22"/>
              </w:rPr>
              <w:t>Industrial effluent sludges</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3FAACDB"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157</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2C626A6"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42</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6C58704"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73</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2D9A70E"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18</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2EA8EA4"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11</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B6EF927"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129</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B592343"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419</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5AA8FDE"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B5DF8E9"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F22E480"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34</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8A4E4E2"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8ED789C"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938CF97"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380A24F"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8DF6AFE"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E187841"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BCA1154"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207BACE"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D962AE8"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4F8D75B"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96A8611"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r>
      <w:tr w:rsidR="00211B25" w14:paraId="1384ADAE" w14:textId="77777777">
        <w:trPr>
          <w:jc w:val="center"/>
        </w:trPr>
        <w:tc>
          <w:tcPr>
            <w:tcW w:w="57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9CE2C7B"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C94861">
              <w:rPr>
                <w:rFonts w:eastAsia="Helvetica" w:cstheme="minorHAnsi"/>
                <w:color w:val="000000"/>
                <w:sz w:val="22"/>
                <w:szCs w:val="22"/>
              </w:rPr>
              <w:t>Mixed and undifferentiated materials</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58D52E8"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50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9B28186"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01FB318"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16</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B266927"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36</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B9CB0F2"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53CFB19"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17</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F79B6FC"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B6DD7A1"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FF645E2"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5E3B575"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BB538D8"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252B387"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9BDFBA9"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86C7662"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4066E56"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5C39FD4"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CD73F89"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8AD5B76"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D9A9EE6"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FCEC002"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9A9007D"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r>
      <w:tr w:rsidR="00211B25" w14:paraId="3B525C5A" w14:textId="77777777">
        <w:trPr>
          <w:jc w:val="center"/>
        </w:trPr>
        <w:tc>
          <w:tcPr>
            <w:tcW w:w="57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4079FC2"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C94861">
              <w:rPr>
                <w:rFonts w:eastAsia="Helvetica" w:cstheme="minorHAnsi"/>
                <w:color w:val="000000"/>
                <w:sz w:val="22"/>
                <w:szCs w:val="22"/>
              </w:rPr>
              <w:t>Used oils</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388D47C"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37</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34C47F5"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25</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0712A3E"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06E54C2"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3B664DB"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747D8E2"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194</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A584032"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198</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6A3C629"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116</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3F5E071"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55</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AB04F2E"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8DA6291"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D0419C3"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15D1372"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ABFF2CE"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0D27C03"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5EC5B41"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7759020"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426E85B"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3AC9E88"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110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04ABF70"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122</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E9F2B70"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r>
      <w:tr w:rsidR="00211B25" w14:paraId="0A06142E" w14:textId="77777777">
        <w:trPr>
          <w:jc w:val="center"/>
        </w:trPr>
        <w:tc>
          <w:tcPr>
            <w:tcW w:w="57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1ADBB7D"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C94861">
              <w:rPr>
                <w:rFonts w:eastAsia="Helvetica" w:cstheme="minorHAnsi"/>
                <w:color w:val="000000"/>
                <w:sz w:val="22"/>
                <w:szCs w:val="22"/>
              </w:rPr>
              <w:t>Acid, alkaline or saline wastes</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0FE9F99"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33D8DB8"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B729D38"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7062ADC"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2A718A1"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F68C91A"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1F7EAE0"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EFA53BD"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46B54A0"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49A453B"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D5ED0BB"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97A9024"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DF898CF"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50B0DF8"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423DBF3"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EB9F8F5"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3</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F909642"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8E15837"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8020196"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0039588"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48C6B88"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r>
      <w:tr w:rsidR="00211B25" w14:paraId="3CDC89FE" w14:textId="77777777">
        <w:trPr>
          <w:jc w:val="center"/>
        </w:trPr>
        <w:tc>
          <w:tcPr>
            <w:tcW w:w="57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640DF09"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C94861">
              <w:rPr>
                <w:rFonts w:eastAsia="Helvetica" w:cstheme="minorHAnsi"/>
                <w:color w:val="000000"/>
                <w:sz w:val="22"/>
                <w:szCs w:val="22"/>
              </w:rPr>
              <w:t>Batteries and accumulators wastes</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1B92A32"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7949668"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A5AF03D"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DBF59E9"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542</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0E8FBF7"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516EEAD"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BCF2250"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46436A1"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39097BB"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D19A138"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B4ADBB4"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1DB539E"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623BC54"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3FC9384"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BB42737"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95130FD"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AD122BE"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42E9BC8"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B1B0971"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7462053"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852D5B0"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r>
      <w:tr w:rsidR="00211B25" w14:paraId="43474D8E" w14:textId="77777777">
        <w:trPr>
          <w:jc w:val="center"/>
        </w:trPr>
        <w:tc>
          <w:tcPr>
            <w:tcW w:w="57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3A6B2EE"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C94861">
              <w:rPr>
                <w:rFonts w:eastAsia="Helvetica" w:cstheme="minorHAnsi"/>
                <w:color w:val="000000"/>
                <w:sz w:val="22"/>
                <w:szCs w:val="22"/>
              </w:rPr>
              <w:t>Combustion wastes</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D2B569C"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2A68C24"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A5B2961"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702</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64F4216"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9A70349"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735D154"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248</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6AC33C5"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159</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74AE583"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F537701"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00945D8"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1,644</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EC93933"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2,647</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8A4292E"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2,579</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CCC8069"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1,165</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C67068D"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557</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77310DC"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45AA642"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4A8FFC0"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268576B"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7EE8893"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4FA4E09"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19098EC"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r>
      <w:tr w:rsidR="00211B25" w14:paraId="4108575C" w14:textId="77777777">
        <w:trPr>
          <w:jc w:val="center"/>
        </w:trPr>
        <w:tc>
          <w:tcPr>
            <w:tcW w:w="57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17726CA"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C94861">
              <w:rPr>
                <w:rFonts w:eastAsia="Helvetica" w:cstheme="minorHAnsi"/>
                <w:color w:val="000000"/>
                <w:sz w:val="22"/>
                <w:szCs w:val="22"/>
              </w:rPr>
              <w:t>Discarded vehicles</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317E3EE"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690056A"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E2C9957"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0034C63"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20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9964B20"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5CD10AD"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7056EAC"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673B4AC"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FE6EB73"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8E360C3"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603E557"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E8225E7"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1F4ECF5"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C3324E8"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11BB112"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E64E2BE"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F5B7FBE"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4408B70"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B324BC9"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39240DB"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CCEB527"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r>
      <w:tr w:rsidR="00211B25" w14:paraId="4A7EF18E" w14:textId="77777777">
        <w:trPr>
          <w:jc w:val="center"/>
        </w:trPr>
        <w:tc>
          <w:tcPr>
            <w:tcW w:w="57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80C351E"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C94861">
              <w:rPr>
                <w:rFonts w:eastAsia="Helvetica" w:cstheme="minorHAnsi"/>
                <w:color w:val="000000"/>
                <w:sz w:val="22"/>
                <w:szCs w:val="22"/>
              </w:rPr>
              <w:t>Dredging spoils</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75EB1CB"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6D76FD1"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1E9922C"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8997562"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2</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238EA72"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C86F9F1"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5,100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12F8D49"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84BF160"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477D122"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39ED659"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F91FBBC"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E73283F"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2DBE7A3"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951F729"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883BA68"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09328CF"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8915ECC"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BEE8A89"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94555C0"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3F7987E"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CA1E945"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r>
      <w:tr w:rsidR="00211B25" w14:paraId="621C4D1A" w14:textId="77777777">
        <w:trPr>
          <w:jc w:val="center"/>
        </w:trPr>
        <w:tc>
          <w:tcPr>
            <w:tcW w:w="57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305A73C"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C94861">
              <w:rPr>
                <w:rFonts w:eastAsia="Helvetica" w:cstheme="minorHAnsi"/>
                <w:color w:val="000000"/>
                <w:sz w:val="22"/>
                <w:szCs w:val="22"/>
              </w:rPr>
              <w:t>Health care and biological wastes</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AED69B0"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0FC43F4"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8C7CF41"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466E98D"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B1A804B"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2B88E51"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D38A7CB"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18A05F0"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7</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712B74F"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40F137C"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16B6853"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08DD767"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C8D3415"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013C84F"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1F84325"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C34CCB1"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09D6B81"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2321F76"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7EDC56A"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1</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7BB3B4B"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4DE602D"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r>
      <w:tr w:rsidR="00211B25" w14:paraId="772E5E10" w14:textId="77777777">
        <w:trPr>
          <w:jc w:val="center"/>
        </w:trPr>
        <w:tc>
          <w:tcPr>
            <w:tcW w:w="57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2C6C578"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C94861">
              <w:rPr>
                <w:rFonts w:eastAsia="Helvetica" w:cstheme="minorHAnsi"/>
                <w:color w:val="000000"/>
                <w:sz w:val="22"/>
                <w:szCs w:val="22"/>
              </w:rPr>
              <w:t>Sorting residues</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E92836E"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5C8F018"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8AFC074"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9770605"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62ECC87"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C69214B"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82F3AAD"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6EABF36"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6B65594"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BFDFC3D"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9C27219"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39FFCED"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BB6F3C0"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4B1FCEA"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B409A11"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86337B9"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15D7ADE"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A3F5523"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AB20C4A"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296</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B8E2DED"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884BC08"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r>
      <w:tr w:rsidR="00211B25" w14:paraId="4DC2F31E" w14:textId="77777777">
        <w:trPr>
          <w:jc w:val="center"/>
        </w:trPr>
        <w:tc>
          <w:tcPr>
            <w:tcW w:w="57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8DB7FE0"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C94861">
              <w:rPr>
                <w:rFonts w:eastAsia="Helvetica" w:cstheme="minorHAnsi"/>
                <w:color w:val="000000"/>
                <w:sz w:val="22"/>
                <w:szCs w:val="22"/>
              </w:rPr>
              <w:t>Spent solvents</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7C59C27"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3044D99"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721C0B9"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45</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4EB4064"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012053B"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E5F9E84"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5513859"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7EB74B2"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EE87347"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69B67D9"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2EBCFD0"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B90528D"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ABBCBF4"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18C3C97"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BFD2461"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9696791"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BB706B5"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7893035"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50B5504"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EC96CB7"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05CA8C3"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r>
      <w:tr w:rsidR="00211B25" w14:paraId="7EE376AF" w14:textId="77777777">
        <w:trPr>
          <w:jc w:val="center"/>
        </w:trPr>
        <w:tc>
          <w:tcPr>
            <w:tcW w:w="57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AF59B2B"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C94861">
              <w:rPr>
                <w:rFonts w:eastAsia="Helvetica" w:cstheme="minorHAnsi"/>
                <w:color w:val="000000"/>
                <w:sz w:val="22"/>
                <w:szCs w:val="22"/>
              </w:rPr>
              <w:t>Waste containing PCB</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B4E8F38"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FD945F1"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D5CE5EC"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FED717E"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327B1D5"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4DE2805"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18</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9B23A88"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57C50C4"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2,039</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D33557B"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5632746"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7E68F3A"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311AC5D"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80E5536"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8E7C1E6"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E0660C3"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5BAC1E7"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8AD8314"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38A46AC"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AC5F4FF"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754C389"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9DE4400"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r>
      <w:tr w:rsidR="00211B25" w14:paraId="31B36E9E" w14:textId="77777777">
        <w:trPr>
          <w:jc w:val="center"/>
        </w:trPr>
        <w:tc>
          <w:tcPr>
            <w:tcW w:w="57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74D0ABC"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sz w:val="22"/>
                <w:szCs w:val="22"/>
              </w:rPr>
            </w:pPr>
            <w:r w:rsidRPr="00C94861">
              <w:rPr>
                <w:rFonts w:eastAsia="Helvetica" w:cstheme="minorHAnsi"/>
                <w:color w:val="000000"/>
                <w:sz w:val="22"/>
                <w:szCs w:val="22"/>
              </w:rPr>
              <w:t>Wood wastes</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1A1D58A"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88A0A18"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2B1F0F9"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279</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F76210C"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122</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1DECA16"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AFBA129"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2625C69"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2802307"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8CC9930"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C1D9183"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5644EF1"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435533C"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CC6FCE9"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8E167DC"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A5A4E71"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5803810"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2F3B71F"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AC4FD18"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22E83F2"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D88A910"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ECAB5F6"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sz w:val="22"/>
                <w:szCs w:val="22"/>
              </w:rPr>
            </w:pPr>
            <w:r w:rsidRPr="00C94861">
              <w:rPr>
                <w:rFonts w:eastAsia="Helvetica" w:cstheme="minorHAnsi"/>
                <w:color w:val="000000"/>
                <w:sz w:val="22"/>
                <w:szCs w:val="22"/>
              </w:rPr>
              <w:t>0</w:t>
            </w:r>
          </w:p>
        </w:tc>
      </w:tr>
      <w:tr w:rsidR="00211B25" w14:paraId="3AAC2D0D" w14:textId="77777777">
        <w:trPr>
          <w:jc w:val="center"/>
        </w:trPr>
        <w:tc>
          <w:tcPr>
            <w:tcW w:w="57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BA76B7B"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b/>
                <w:color w:val="000000"/>
                <w:sz w:val="22"/>
                <w:szCs w:val="22"/>
              </w:rPr>
            </w:pPr>
            <w:r w:rsidRPr="00C94861">
              <w:rPr>
                <w:rFonts w:eastAsia="Helvetica" w:cstheme="minorHAnsi"/>
                <w:b/>
                <w:color w:val="000000"/>
                <w:sz w:val="22"/>
                <w:szCs w:val="22"/>
              </w:rPr>
              <w:t>Total</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0D31D7B"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sz w:val="22"/>
                <w:szCs w:val="22"/>
              </w:rPr>
            </w:pPr>
            <w:r w:rsidRPr="00C94861">
              <w:rPr>
                <w:rFonts w:eastAsia="Helvetica" w:cstheme="minorHAnsi"/>
                <w:b/>
                <w:color w:val="000000"/>
                <w:sz w:val="22"/>
                <w:szCs w:val="22"/>
              </w:rPr>
              <w:t>76,084</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E1EE2AE"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sz w:val="22"/>
                <w:szCs w:val="22"/>
              </w:rPr>
            </w:pPr>
            <w:r w:rsidRPr="00C94861">
              <w:rPr>
                <w:rFonts w:eastAsia="Helvetica" w:cstheme="minorHAnsi"/>
                <w:b/>
                <w:color w:val="000000"/>
                <w:sz w:val="22"/>
                <w:szCs w:val="22"/>
              </w:rPr>
              <w:t>118,534</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1EB15BD"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sz w:val="22"/>
                <w:szCs w:val="22"/>
              </w:rPr>
            </w:pPr>
            <w:r w:rsidRPr="00C94861">
              <w:rPr>
                <w:rFonts w:eastAsia="Helvetica" w:cstheme="minorHAnsi"/>
                <w:b/>
                <w:color w:val="000000"/>
                <w:sz w:val="22"/>
                <w:szCs w:val="22"/>
              </w:rPr>
              <w:t>112,039</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2ADB620"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sz w:val="22"/>
                <w:szCs w:val="22"/>
              </w:rPr>
            </w:pPr>
            <w:r w:rsidRPr="00C94861">
              <w:rPr>
                <w:rFonts w:eastAsia="Helvetica" w:cstheme="minorHAnsi"/>
                <w:b/>
                <w:color w:val="000000"/>
                <w:sz w:val="22"/>
                <w:szCs w:val="22"/>
              </w:rPr>
              <w:t>138,970</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D30A185"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sz w:val="22"/>
                <w:szCs w:val="22"/>
              </w:rPr>
            </w:pPr>
            <w:r w:rsidRPr="00C94861">
              <w:rPr>
                <w:rFonts w:eastAsia="Helvetica" w:cstheme="minorHAnsi"/>
                <w:b/>
                <w:color w:val="000000"/>
                <w:sz w:val="22"/>
                <w:szCs w:val="22"/>
              </w:rPr>
              <w:t>103,041</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DB1587D"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sz w:val="22"/>
                <w:szCs w:val="22"/>
              </w:rPr>
            </w:pPr>
            <w:r w:rsidRPr="00C94861">
              <w:rPr>
                <w:rFonts w:eastAsia="Helvetica" w:cstheme="minorHAnsi"/>
                <w:b/>
                <w:color w:val="000000"/>
                <w:sz w:val="22"/>
                <w:szCs w:val="22"/>
              </w:rPr>
              <w:t>92,642</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79C7FEA"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sz w:val="22"/>
                <w:szCs w:val="22"/>
              </w:rPr>
            </w:pPr>
            <w:r w:rsidRPr="00C94861">
              <w:rPr>
                <w:rFonts w:eastAsia="Helvetica" w:cstheme="minorHAnsi"/>
                <w:b/>
                <w:color w:val="000000"/>
                <w:sz w:val="22"/>
                <w:szCs w:val="22"/>
              </w:rPr>
              <w:t>139,532</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9E3F8F1"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sz w:val="22"/>
                <w:szCs w:val="22"/>
              </w:rPr>
            </w:pPr>
            <w:r w:rsidRPr="00C94861">
              <w:rPr>
                <w:rFonts w:eastAsia="Helvetica" w:cstheme="minorHAnsi"/>
                <w:b/>
                <w:color w:val="000000"/>
                <w:sz w:val="22"/>
                <w:szCs w:val="22"/>
              </w:rPr>
              <w:t>143,396</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9D21395"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sz w:val="22"/>
                <w:szCs w:val="22"/>
              </w:rPr>
            </w:pPr>
            <w:r w:rsidRPr="00C94861">
              <w:rPr>
                <w:rFonts w:eastAsia="Helvetica" w:cstheme="minorHAnsi"/>
                <w:b/>
                <w:color w:val="000000"/>
                <w:sz w:val="22"/>
                <w:szCs w:val="22"/>
              </w:rPr>
              <w:t>35,572</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B4639C3"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sz w:val="22"/>
                <w:szCs w:val="22"/>
              </w:rPr>
            </w:pPr>
            <w:r w:rsidRPr="00C94861">
              <w:rPr>
                <w:rFonts w:eastAsia="Helvetica" w:cstheme="minorHAnsi"/>
                <w:b/>
                <w:color w:val="000000"/>
                <w:sz w:val="22"/>
                <w:szCs w:val="22"/>
              </w:rPr>
              <w:t>34,807</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022A06B"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sz w:val="22"/>
                <w:szCs w:val="22"/>
              </w:rPr>
            </w:pPr>
            <w:r w:rsidRPr="00C94861">
              <w:rPr>
                <w:rFonts w:eastAsia="Helvetica" w:cstheme="minorHAnsi"/>
                <w:b/>
                <w:color w:val="000000"/>
                <w:sz w:val="22"/>
                <w:szCs w:val="22"/>
              </w:rPr>
              <w:t>54,525</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B70F3A6"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sz w:val="22"/>
                <w:szCs w:val="22"/>
              </w:rPr>
            </w:pPr>
            <w:r w:rsidRPr="00C94861">
              <w:rPr>
                <w:rFonts w:eastAsia="Helvetica" w:cstheme="minorHAnsi"/>
                <w:b/>
                <w:color w:val="000000"/>
                <w:sz w:val="22"/>
                <w:szCs w:val="22"/>
              </w:rPr>
              <w:t>42,706</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7400BC8"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sz w:val="22"/>
                <w:szCs w:val="22"/>
              </w:rPr>
            </w:pPr>
            <w:r w:rsidRPr="00C94861">
              <w:rPr>
                <w:rFonts w:eastAsia="Helvetica" w:cstheme="minorHAnsi"/>
                <w:b/>
                <w:color w:val="000000"/>
                <w:sz w:val="22"/>
                <w:szCs w:val="22"/>
              </w:rPr>
              <w:t>47,818</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F10E7D4"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sz w:val="22"/>
                <w:szCs w:val="22"/>
              </w:rPr>
            </w:pPr>
            <w:r w:rsidRPr="00C94861">
              <w:rPr>
                <w:rFonts w:eastAsia="Helvetica" w:cstheme="minorHAnsi"/>
                <w:b/>
                <w:color w:val="000000"/>
                <w:sz w:val="22"/>
                <w:szCs w:val="22"/>
              </w:rPr>
              <w:t>45,913</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69A6044"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sz w:val="22"/>
                <w:szCs w:val="22"/>
              </w:rPr>
            </w:pPr>
            <w:r w:rsidRPr="00C94861">
              <w:rPr>
                <w:rFonts w:eastAsia="Helvetica" w:cstheme="minorHAnsi"/>
                <w:b/>
                <w:color w:val="000000"/>
                <w:sz w:val="22"/>
                <w:szCs w:val="22"/>
              </w:rPr>
              <w:t>40,999</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B6C1002"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sz w:val="22"/>
                <w:szCs w:val="22"/>
              </w:rPr>
            </w:pPr>
            <w:r w:rsidRPr="00C94861">
              <w:rPr>
                <w:rFonts w:eastAsia="Helvetica" w:cstheme="minorHAnsi"/>
                <w:b/>
                <w:color w:val="000000"/>
                <w:sz w:val="22"/>
                <w:szCs w:val="22"/>
              </w:rPr>
              <w:t>28,246</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BAEE782"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sz w:val="22"/>
                <w:szCs w:val="22"/>
              </w:rPr>
            </w:pPr>
            <w:r w:rsidRPr="00C94861">
              <w:rPr>
                <w:rFonts w:eastAsia="Helvetica" w:cstheme="minorHAnsi"/>
                <w:b/>
                <w:color w:val="000000"/>
                <w:sz w:val="22"/>
                <w:szCs w:val="22"/>
              </w:rPr>
              <w:t>39,201</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FF42457"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sz w:val="22"/>
                <w:szCs w:val="22"/>
              </w:rPr>
            </w:pPr>
            <w:r w:rsidRPr="00C94861">
              <w:rPr>
                <w:rFonts w:eastAsia="Helvetica" w:cstheme="minorHAnsi"/>
                <w:b/>
                <w:color w:val="000000"/>
                <w:sz w:val="22"/>
                <w:szCs w:val="22"/>
              </w:rPr>
              <w:t>38,033</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4230DB2"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sz w:val="22"/>
                <w:szCs w:val="22"/>
              </w:rPr>
            </w:pPr>
            <w:r w:rsidRPr="00C94861">
              <w:rPr>
                <w:rFonts w:eastAsia="Helvetica" w:cstheme="minorHAnsi"/>
                <w:b/>
                <w:color w:val="000000"/>
                <w:sz w:val="22"/>
                <w:szCs w:val="22"/>
              </w:rPr>
              <w:t>43,819</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FD15BAD"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sz w:val="22"/>
                <w:szCs w:val="22"/>
              </w:rPr>
            </w:pPr>
            <w:r w:rsidRPr="00C94861">
              <w:rPr>
                <w:rFonts w:eastAsia="Helvetica" w:cstheme="minorHAnsi"/>
                <w:b/>
                <w:color w:val="000000"/>
                <w:sz w:val="22"/>
                <w:szCs w:val="22"/>
              </w:rPr>
              <w:t>29,863</w:t>
            </w:r>
          </w:p>
        </w:tc>
        <w:tc>
          <w:tcPr>
            <w:tcW w:w="108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DB6D8E9" w14:textId="77777777" w:rsidR="004F47AD" w:rsidRPr="00C94861"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sz w:val="22"/>
                <w:szCs w:val="22"/>
              </w:rPr>
            </w:pPr>
            <w:r w:rsidRPr="00C94861">
              <w:rPr>
                <w:rFonts w:eastAsia="Helvetica" w:cstheme="minorHAnsi"/>
                <w:b/>
                <w:color w:val="000000"/>
                <w:sz w:val="22"/>
                <w:szCs w:val="22"/>
              </w:rPr>
              <w:t>23,929</w:t>
            </w:r>
          </w:p>
        </w:tc>
      </w:tr>
    </w:tbl>
    <w:p w14:paraId="7A490D5B" w14:textId="77777777" w:rsidR="004F47AD" w:rsidRDefault="004F47AD">
      <w:pPr>
        <w:sectPr w:rsidR="004F47AD">
          <w:headerReference w:type="default" r:id="rId28"/>
          <w:footerReference w:type="default" r:id="rId29"/>
          <w:pgSz w:w="31681" w:h="16000"/>
          <w:pgMar w:top="1440" w:right="1440" w:bottom="1440" w:left="1440" w:header="720" w:footer="720" w:gutter="0"/>
          <w:cols w:space="720"/>
        </w:sectPr>
      </w:pPr>
    </w:p>
    <w:p w14:paraId="5F9260C1" w14:textId="77777777" w:rsidR="004F47AD" w:rsidRDefault="004F47AD">
      <w:pPr>
        <w:pStyle w:val="Heading5"/>
      </w:pPr>
      <w:bookmarkStart w:id="9" w:name="section-2"/>
      <w:bookmarkEnd w:id="8"/>
    </w:p>
    <w:p w14:paraId="0D96C055" w14:textId="77777777" w:rsidR="004F47AD" w:rsidRDefault="0088740E">
      <w:pPr>
        <w:pStyle w:val="Heading3"/>
      </w:pPr>
      <w:bookmarkStart w:id="10" w:name="bmw-landfilled-2020-target"/>
      <w:bookmarkEnd w:id="7"/>
      <w:bookmarkEnd w:id="9"/>
      <w:r>
        <w:t>BMW landfilled (2020 target)</w:t>
      </w:r>
    </w:p>
    <w:p w14:paraId="6B5D25CA" w14:textId="77777777" w:rsidR="004F47AD" w:rsidRDefault="0088740E">
      <w:r>
        <w:t>Municipal waste is defined as waste within certain EWC codes (see Table 1 of the landfill quality report), namely all Chapter 20 codes and certain Chapter 15 and 19 codes. Biodegradable Municipal Waste (BMW) is the fraction of municipal waste that will degrade giving rise to methane emissions over time when landfilled.</w:t>
      </w:r>
    </w:p>
    <w:p w14:paraId="6F7F96F6" w14:textId="77777777" w:rsidR="004F47AD" w:rsidRDefault="0088740E">
      <w:pPr>
        <w:pStyle w:val="BodyText"/>
      </w:pPr>
      <w:r>
        <w:t xml:space="preserve">It should be noted that the measure of BMW to landfill differs from that for the 2025 BMW landfill ban, which applies to the whole amount of waste containing BMW, not just the BMW fraction. Scotland had a target to reduce the quantity of BMW disposed of to landfill in Scotland to less than 1.26 million tonnes by 2020. This target was set as part of EU landfill legislation and has been adjusted for Scotland in Section 13 of the </w:t>
      </w:r>
      <w:hyperlink r:id="rId30">
        <w:r w:rsidR="004F47AD">
          <w:rPr>
            <w:rStyle w:val="Hyperlink"/>
          </w:rPr>
          <w:t>Making Things Last: a circular economy for Scotland report</w:t>
        </w:r>
      </w:hyperlink>
      <w:r>
        <w:t>]. Scotland has met this target since 2012 (Figure 3).</w:t>
      </w:r>
    </w:p>
    <w:p w14:paraId="0CCF60D1" w14:textId="77777777" w:rsidR="004F47AD" w:rsidRDefault="0088740E">
      <w:pPr>
        <w:pStyle w:val="BodyText"/>
      </w:pPr>
      <w:r>
        <w:t>In 2025, 303,000 tonnes of BMW were disposed of to landfill in Scotland (Figure 3). This was a decrease of 63,000 tonnes (17.3%) from 2024 and a reduction of 1.74 million tonnes (85.2%) since 2005.</w:t>
      </w:r>
    </w:p>
    <w:p w14:paraId="0AC1F8BD" w14:textId="77777777" w:rsidR="004F47AD" w:rsidRDefault="0088740E">
      <w:pPr>
        <w:pStyle w:val="BodyText"/>
      </w:pPr>
      <w:r>
        <w:t>In 2025 the BMW disposed of to landfill comprised mainly two waste categories: Household and similar wastes, predominantly EWC 20 03 01 (mixed municipal waste), which comprised 61.6% of the total and Sorting residues, primarily EWC 19 12 12 (Other non-hazardous wastes from mechanical treatment of waste), which comprised 36.9% of the total (data not shown).</w:t>
      </w:r>
    </w:p>
    <w:p w14:paraId="4E7010B9" w14:textId="77777777" w:rsidR="004F47AD" w:rsidRDefault="004F47AD">
      <w:pPr>
        <w:pStyle w:val="BodyText"/>
      </w:pPr>
    </w:p>
    <w:p w14:paraId="3C3E6D89" w14:textId="77777777" w:rsidR="004F47AD" w:rsidRDefault="004F47AD">
      <w:pPr>
        <w:pStyle w:val="Heading5"/>
      </w:pPr>
      <w:bookmarkStart w:id="11" w:name="section-3"/>
    </w:p>
    <w:p w14:paraId="41FD02ED" w14:textId="77777777" w:rsidR="004F47AD" w:rsidRDefault="004F47AD">
      <w:pPr>
        <w:sectPr w:rsidR="004F47AD" w:rsidSect="00644A7F">
          <w:headerReference w:type="default" r:id="rId31"/>
          <w:footerReference w:type="default" r:id="rId32"/>
          <w:pgSz w:w="11905" w:h="16837"/>
          <w:pgMar w:top="839" w:right="839" w:bottom="839" w:left="839" w:header="720" w:footer="720" w:gutter="0"/>
          <w:cols w:space="720"/>
        </w:sectPr>
      </w:pPr>
    </w:p>
    <w:p w14:paraId="226615FE" w14:textId="77777777" w:rsidR="004F47AD" w:rsidRPr="00DC0DFE" w:rsidRDefault="0088740E">
      <w:pPr>
        <w:rPr>
          <w:b/>
          <w:bCs/>
        </w:rPr>
      </w:pPr>
      <w:r w:rsidRPr="00DC0DFE">
        <w:rPr>
          <w:b/>
          <w:bCs/>
        </w:rPr>
        <w:lastRenderedPageBreak/>
        <w:t>Figure 3. BMW landfilled in Scotland 2005 - 2025 (tonnes)</w:t>
      </w:r>
    </w:p>
    <w:p w14:paraId="41666739" w14:textId="77777777" w:rsidR="004F47AD" w:rsidRDefault="0088740E">
      <w:pPr>
        <w:pStyle w:val="BodyText"/>
      </w:pPr>
      <w:r>
        <w:rPr>
          <w:noProof/>
        </w:rPr>
        <w:drawing>
          <wp:inline distT="0" distB="0" distL="0" distR="0" wp14:anchorId="4B8CE249" wp14:editId="76D1D8E4">
            <wp:extent cx="9626600" cy="5775960"/>
            <wp:effectExtent l="0" t="0" r="0" b="0"/>
            <wp:docPr id="47" name="Picture" descr="Bar chart graphic that depicts the biodegradable component of municipal waste landfilled in Scotland between 2005 and 2025. There is a line overlay which depicts the 2020 landfill target of 1.26 million tonnes. Blue bars indicate a steady decline in waste landfilled over time, with values dropping from over 2 million tonnes in 2005 to around 300,000 tonnes projected in 2025, consistently staying below the target line after 2013."/>
            <wp:cNvGraphicFramePr/>
            <a:graphic xmlns:a="http://schemas.openxmlformats.org/drawingml/2006/main">
              <a:graphicData uri="http://schemas.openxmlformats.org/drawingml/2006/picture">
                <pic:pic xmlns:pic="http://schemas.openxmlformats.org/drawingml/2006/picture">
                  <pic:nvPicPr>
                    <pic:cNvPr id="48" name="Picture" descr="/Users/peter/Library/CloudStorage/OneDrive-Personal/RMarkdown/sepa/2025/waste/word/landfilled_files/graphics/lf/png/chart-BMW.png"/>
                    <pic:cNvPicPr>
                      <a:picLocks noChangeAspect="1" noChangeArrowheads="1"/>
                    </pic:cNvPicPr>
                  </pic:nvPicPr>
                  <pic:blipFill>
                    <a:blip r:embed="rId33"/>
                    <a:stretch>
                      <a:fillRect/>
                    </a:stretch>
                  </pic:blipFill>
                  <pic:spPr bwMode="auto">
                    <a:xfrm>
                      <a:off x="0" y="0"/>
                      <a:ext cx="9626600" cy="5775960"/>
                    </a:xfrm>
                    <a:prstGeom prst="rect">
                      <a:avLst/>
                    </a:prstGeom>
                    <a:noFill/>
                    <a:ln w="9525">
                      <a:noFill/>
                      <a:headEnd/>
                      <a:tailEnd/>
                    </a:ln>
                  </pic:spPr>
                </pic:pic>
              </a:graphicData>
            </a:graphic>
          </wp:inline>
        </w:drawing>
      </w:r>
    </w:p>
    <w:p w14:paraId="1092C728" w14:textId="77777777" w:rsidR="004F47AD" w:rsidRDefault="004F47AD">
      <w:pPr>
        <w:sectPr w:rsidR="004F47AD">
          <w:headerReference w:type="default" r:id="rId34"/>
          <w:footerReference w:type="default" r:id="rId35"/>
          <w:pgSz w:w="16837" w:h="14000" w:orient="landscape"/>
          <w:pgMar w:top="1440" w:right="1000" w:bottom="1440" w:left="1000" w:header="720" w:footer="720" w:gutter="0"/>
          <w:cols w:space="720"/>
        </w:sectPr>
      </w:pPr>
    </w:p>
    <w:p w14:paraId="69EF0E03" w14:textId="77777777" w:rsidR="004F47AD" w:rsidRPr="00DC0DFE" w:rsidRDefault="0088740E">
      <w:pPr>
        <w:pStyle w:val="BodyText"/>
        <w:rPr>
          <w:b/>
          <w:bCs/>
        </w:rPr>
      </w:pPr>
      <w:r w:rsidRPr="00DC0DFE">
        <w:rPr>
          <w:b/>
          <w:bCs/>
        </w:rPr>
        <w:lastRenderedPageBreak/>
        <w:t>Table 3. BMW landfilled in Scotland 2005 - 2025 (tonnes)</w:t>
      </w:r>
    </w:p>
    <w:tbl>
      <w:tblPr>
        <w:tblW w:w="0" w:type="auto"/>
        <w:tblLayout w:type="fixed"/>
        <w:tblLook w:val="0420" w:firstRow="1" w:lastRow="0" w:firstColumn="0" w:lastColumn="0" w:noHBand="0" w:noVBand="1"/>
        <w:tblCaption w:val="table-BMW"/>
        <w:tblDescription w:val="Table with statistical waste categories on the left column of each row and a column for each year from 2005 to  2025, showing the amount of total hazardous waste landfilled in Scotland for that waste category and year.   The last row is a totals column."/>
      </w:tblPr>
      <w:tblGrid>
        <w:gridCol w:w="2160"/>
        <w:gridCol w:w="2160"/>
      </w:tblGrid>
      <w:tr w:rsidR="00211B25" w14:paraId="2AD2DAAB" w14:textId="77777777" w:rsidTr="00CE7879">
        <w:trPr>
          <w:tblHeader/>
        </w:trPr>
        <w:tc>
          <w:tcPr>
            <w:tcW w:w="2160"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12F98A0B" w14:textId="77777777" w:rsidR="004F47AD" w:rsidRPr="00DC0DFE"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b/>
                <w:bCs/>
                <w:color w:val="FFFFFF"/>
              </w:rPr>
            </w:pPr>
            <w:r w:rsidRPr="00DC0DFE">
              <w:rPr>
                <w:rFonts w:eastAsia="Helvetica" w:cstheme="minorHAnsi"/>
                <w:b/>
                <w:bCs/>
                <w:color w:val="FFFFFF"/>
              </w:rPr>
              <w:t>Year</w:t>
            </w:r>
          </w:p>
        </w:tc>
        <w:tc>
          <w:tcPr>
            <w:tcW w:w="2160"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0A3192A1" w14:textId="77777777" w:rsidR="004F47AD" w:rsidRPr="00DC0DFE"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DC0DFE">
              <w:rPr>
                <w:rFonts w:eastAsia="Helvetica" w:cstheme="minorHAnsi"/>
                <w:b/>
                <w:bCs/>
                <w:color w:val="FFFFFF"/>
              </w:rPr>
              <w:t>BMW</w:t>
            </w:r>
          </w:p>
        </w:tc>
      </w:tr>
      <w:tr w:rsidR="00211B25" w14:paraId="5F2BC093" w14:textId="77777777" w:rsidTr="00CE7879">
        <w:tc>
          <w:tcPr>
            <w:tcW w:w="2160"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61BA417" w14:textId="77777777" w:rsidR="004F47AD" w:rsidRPr="00DC0DFE"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DC0DFE">
              <w:rPr>
                <w:rFonts w:eastAsia="Helvetica" w:cstheme="minorHAnsi"/>
                <w:color w:val="000000"/>
              </w:rPr>
              <w:t>2005</w:t>
            </w:r>
          </w:p>
        </w:tc>
        <w:tc>
          <w:tcPr>
            <w:tcW w:w="2160"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D72FB9F" w14:textId="77777777" w:rsidR="004F47AD" w:rsidRPr="00DC0DFE"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DC0DFE">
              <w:rPr>
                <w:rFonts w:eastAsia="Helvetica" w:cstheme="minorHAnsi"/>
                <w:color w:val="000000"/>
              </w:rPr>
              <w:t>2,039,328</w:t>
            </w:r>
          </w:p>
        </w:tc>
      </w:tr>
      <w:tr w:rsidR="00211B25" w14:paraId="2FD1AEC6" w14:textId="77777777" w:rsidTr="00CE7879">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C87C1FD" w14:textId="77777777" w:rsidR="004F47AD" w:rsidRPr="00DC0DFE"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DC0DFE">
              <w:rPr>
                <w:rFonts w:eastAsia="Helvetica" w:cstheme="minorHAnsi"/>
                <w:color w:val="000000"/>
              </w:rPr>
              <w:t>2006</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F29C0AD" w14:textId="77777777" w:rsidR="004F47AD" w:rsidRPr="00DC0DFE"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DC0DFE">
              <w:rPr>
                <w:rFonts w:eastAsia="Helvetica" w:cstheme="minorHAnsi"/>
                <w:color w:val="000000"/>
              </w:rPr>
              <w:t>1,899,423</w:t>
            </w:r>
          </w:p>
        </w:tc>
      </w:tr>
      <w:tr w:rsidR="00211B25" w14:paraId="7A96CD4C" w14:textId="77777777" w:rsidTr="00CE7879">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A2ABA93" w14:textId="77777777" w:rsidR="004F47AD" w:rsidRPr="00DC0DFE"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DC0DFE">
              <w:rPr>
                <w:rFonts w:eastAsia="Helvetica" w:cstheme="minorHAnsi"/>
                <w:color w:val="000000"/>
              </w:rPr>
              <w:t>2007</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444484E" w14:textId="77777777" w:rsidR="004F47AD" w:rsidRPr="00DC0DFE"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DC0DFE">
              <w:rPr>
                <w:rFonts w:eastAsia="Helvetica" w:cstheme="minorHAnsi"/>
                <w:color w:val="000000"/>
              </w:rPr>
              <w:t>1,877,891</w:t>
            </w:r>
          </w:p>
        </w:tc>
      </w:tr>
      <w:tr w:rsidR="00211B25" w14:paraId="059B91A5" w14:textId="77777777" w:rsidTr="00CE7879">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64ECB48" w14:textId="77777777" w:rsidR="004F47AD" w:rsidRPr="00DC0DFE"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DC0DFE">
              <w:rPr>
                <w:rFonts w:eastAsia="Helvetica" w:cstheme="minorHAnsi"/>
                <w:color w:val="000000"/>
              </w:rPr>
              <w:t>2008</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7D94793" w14:textId="77777777" w:rsidR="004F47AD" w:rsidRPr="00DC0DFE"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DC0DFE">
              <w:rPr>
                <w:rFonts w:eastAsia="Helvetica" w:cstheme="minorHAnsi"/>
                <w:color w:val="000000"/>
              </w:rPr>
              <w:t>1,801,940</w:t>
            </w:r>
          </w:p>
        </w:tc>
      </w:tr>
      <w:tr w:rsidR="00211B25" w14:paraId="5D0ED0D4" w14:textId="77777777" w:rsidTr="00CE7879">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C2F261B" w14:textId="77777777" w:rsidR="004F47AD" w:rsidRPr="00DC0DFE"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DC0DFE">
              <w:rPr>
                <w:rFonts w:eastAsia="Helvetica" w:cstheme="minorHAnsi"/>
                <w:color w:val="000000"/>
              </w:rPr>
              <w:t>2009</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7D5B85D" w14:textId="77777777" w:rsidR="004F47AD" w:rsidRPr="00DC0DFE"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DC0DFE">
              <w:rPr>
                <w:rFonts w:eastAsia="Helvetica" w:cstheme="minorHAnsi"/>
                <w:color w:val="000000"/>
              </w:rPr>
              <w:t>1,538,060</w:t>
            </w:r>
          </w:p>
        </w:tc>
      </w:tr>
      <w:tr w:rsidR="00211B25" w14:paraId="58AF2D5C" w14:textId="77777777" w:rsidTr="00CE7879">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C6E3766" w14:textId="77777777" w:rsidR="004F47AD" w:rsidRPr="00DC0DFE"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DC0DFE">
              <w:rPr>
                <w:rFonts w:eastAsia="Helvetica" w:cstheme="minorHAnsi"/>
                <w:color w:val="000000"/>
              </w:rPr>
              <w:t>2010</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B500A7D" w14:textId="77777777" w:rsidR="004F47AD" w:rsidRPr="00DC0DFE"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DC0DFE">
              <w:rPr>
                <w:rFonts w:eastAsia="Helvetica" w:cstheme="minorHAnsi"/>
                <w:color w:val="000000"/>
              </w:rPr>
              <w:t>1,403,883</w:t>
            </w:r>
          </w:p>
        </w:tc>
      </w:tr>
      <w:tr w:rsidR="00211B25" w14:paraId="4B29F516" w14:textId="77777777" w:rsidTr="00CE7879">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36BF4FE" w14:textId="77777777" w:rsidR="004F47AD" w:rsidRPr="00DC0DFE"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DC0DFE">
              <w:rPr>
                <w:rFonts w:eastAsia="Helvetica" w:cstheme="minorHAnsi"/>
                <w:color w:val="000000"/>
              </w:rPr>
              <w:t>2011</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FA2948E" w14:textId="77777777" w:rsidR="004F47AD" w:rsidRPr="00DC0DFE"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DC0DFE">
              <w:rPr>
                <w:rFonts w:eastAsia="Helvetica" w:cstheme="minorHAnsi"/>
                <w:color w:val="000000"/>
              </w:rPr>
              <w:t>1,281,683</w:t>
            </w:r>
          </w:p>
        </w:tc>
      </w:tr>
      <w:tr w:rsidR="00211B25" w14:paraId="6F60591B" w14:textId="77777777" w:rsidTr="00CE7879">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3AC1D3E" w14:textId="77777777" w:rsidR="004F47AD" w:rsidRPr="00DC0DFE"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DC0DFE">
              <w:rPr>
                <w:rFonts w:eastAsia="Helvetica" w:cstheme="minorHAnsi"/>
                <w:color w:val="000000"/>
              </w:rPr>
              <w:t>2012</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CEA9B9B" w14:textId="77777777" w:rsidR="004F47AD" w:rsidRPr="00DC0DFE"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DC0DFE">
              <w:rPr>
                <w:rFonts w:eastAsia="Helvetica" w:cstheme="minorHAnsi"/>
                <w:color w:val="000000"/>
              </w:rPr>
              <w:t>1,143,741</w:t>
            </w:r>
          </w:p>
        </w:tc>
      </w:tr>
      <w:tr w:rsidR="00211B25" w14:paraId="16E4E02D" w14:textId="77777777" w:rsidTr="00CE7879">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E474BCE" w14:textId="77777777" w:rsidR="004F47AD" w:rsidRPr="00DC0DFE"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DC0DFE">
              <w:rPr>
                <w:rFonts w:eastAsia="Helvetica" w:cstheme="minorHAnsi"/>
                <w:color w:val="000000"/>
              </w:rPr>
              <w:t>2013</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034065C" w14:textId="77777777" w:rsidR="004F47AD" w:rsidRPr="00DC0DFE"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DC0DFE">
              <w:rPr>
                <w:rFonts w:eastAsia="Helvetica" w:cstheme="minorHAnsi"/>
                <w:color w:val="000000"/>
              </w:rPr>
              <w:t>1,079,867</w:t>
            </w:r>
          </w:p>
        </w:tc>
      </w:tr>
      <w:tr w:rsidR="00211B25" w14:paraId="1739D60B" w14:textId="77777777" w:rsidTr="00CE7879">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578CF6C" w14:textId="77777777" w:rsidR="004F47AD" w:rsidRPr="00DC0DFE"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DC0DFE">
              <w:rPr>
                <w:rFonts w:eastAsia="Helvetica" w:cstheme="minorHAnsi"/>
                <w:color w:val="000000"/>
              </w:rPr>
              <w:t>2014</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6BA6176" w14:textId="77777777" w:rsidR="004F47AD" w:rsidRPr="00DC0DFE"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DC0DFE">
              <w:rPr>
                <w:rFonts w:eastAsia="Helvetica" w:cstheme="minorHAnsi"/>
                <w:color w:val="000000"/>
              </w:rPr>
              <w:t>971,021</w:t>
            </w:r>
          </w:p>
        </w:tc>
      </w:tr>
      <w:tr w:rsidR="00211B25" w14:paraId="2BEECC57" w14:textId="77777777" w:rsidTr="00CE7879">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0D5263C" w14:textId="77777777" w:rsidR="004F47AD" w:rsidRPr="00DC0DFE"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DC0DFE">
              <w:rPr>
                <w:rFonts w:eastAsia="Helvetica" w:cstheme="minorHAnsi"/>
                <w:color w:val="000000"/>
              </w:rPr>
              <w:t>2015</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C289527" w14:textId="77777777" w:rsidR="004F47AD" w:rsidRPr="00DC0DFE"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DC0DFE">
              <w:rPr>
                <w:rFonts w:eastAsia="Helvetica" w:cstheme="minorHAnsi"/>
                <w:color w:val="000000"/>
              </w:rPr>
              <w:t>922,057</w:t>
            </w:r>
          </w:p>
        </w:tc>
      </w:tr>
      <w:tr w:rsidR="00211B25" w14:paraId="23CF0899" w14:textId="77777777" w:rsidTr="00CE7879">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321F0EA" w14:textId="77777777" w:rsidR="004F47AD" w:rsidRPr="00DC0DFE"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DC0DFE">
              <w:rPr>
                <w:rFonts w:eastAsia="Helvetica" w:cstheme="minorHAnsi"/>
                <w:color w:val="000000"/>
              </w:rPr>
              <w:t>2016</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823E32D" w14:textId="77777777" w:rsidR="004F47AD" w:rsidRPr="00DC0DFE"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DC0DFE">
              <w:rPr>
                <w:rFonts w:eastAsia="Helvetica" w:cstheme="minorHAnsi"/>
                <w:color w:val="000000"/>
              </w:rPr>
              <w:t>981,961</w:t>
            </w:r>
          </w:p>
        </w:tc>
      </w:tr>
      <w:tr w:rsidR="00211B25" w14:paraId="2DDB7221" w14:textId="77777777" w:rsidTr="00CE7879">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889987E" w14:textId="77777777" w:rsidR="004F47AD" w:rsidRPr="00DC0DFE"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DC0DFE">
              <w:rPr>
                <w:rFonts w:eastAsia="Helvetica" w:cstheme="minorHAnsi"/>
                <w:color w:val="000000"/>
              </w:rPr>
              <w:t>2017</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1ABFB7B" w14:textId="77777777" w:rsidR="004F47AD" w:rsidRPr="00DC0DFE"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DC0DFE">
              <w:rPr>
                <w:rFonts w:eastAsia="Helvetica" w:cstheme="minorHAnsi"/>
                <w:color w:val="000000"/>
              </w:rPr>
              <w:t>924,188</w:t>
            </w:r>
          </w:p>
        </w:tc>
      </w:tr>
      <w:tr w:rsidR="00211B25" w14:paraId="0ED2B29F" w14:textId="77777777" w:rsidTr="00CE7879">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6B62AA9" w14:textId="77777777" w:rsidR="004F47AD" w:rsidRPr="00DC0DFE"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DC0DFE">
              <w:rPr>
                <w:rFonts w:eastAsia="Helvetica" w:cstheme="minorHAnsi"/>
                <w:color w:val="000000"/>
              </w:rPr>
              <w:t>2018</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58F8AF5" w14:textId="77777777" w:rsidR="004F47AD" w:rsidRPr="00DC0DFE"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DC0DFE">
              <w:rPr>
                <w:rFonts w:eastAsia="Helvetica" w:cstheme="minorHAnsi"/>
                <w:color w:val="000000"/>
              </w:rPr>
              <w:t>904,768</w:t>
            </w:r>
          </w:p>
        </w:tc>
      </w:tr>
      <w:tr w:rsidR="00211B25" w14:paraId="3A268936" w14:textId="77777777" w:rsidTr="00CE7879">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41B3A87" w14:textId="77777777" w:rsidR="004F47AD" w:rsidRPr="00DC0DFE"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DC0DFE">
              <w:rPr>
                <w:rFonts w:eastAsia="Helvetica" w:cstheme="minorHAnsi"/>
                <w:color w:val="000000"/>
              </w:rPr>
              <w:t>2019</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3A132CB" w14:textId="77777777" w:rsidR="004F47AD" w:rsidRPr="00DC0DFE"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DC0DFE">
              <w:rPr>
                <w:rFonts w:eastAsia="Helvetica" w:cstheme="minorHAnsi"/>
                <w:color w:val="000000"/>
              </w:rPr>
              <w:t>743,767</w:t>
            </w:r>
          </w:p>
        </w:tc>
      </w:tr>
      <w:tr w:rsidR="00211B25" w14:paraId="68AFBEF3" w14:textId="77777777" w:rsidTr="00CE7879">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36AB2EF" w14:textId="77777777" w:rsidR="004F47AD" w:rsidRPr="00DC0DFE"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DC0DFE">
              <w:rPr>
                <w:rFonts w:eastAsia="Helvetica" w:cstheme="minorHAnsi"/>
                <w:color w:val="000000"/>
              </w:rPr>
              <w:t>2020</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F5F5E41" w14:textId="77777777" w:rsidR="004F47AD" w:rsidRPr="00DC0DFE"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DC0DFE">
              <w:rPr>
                <w:rFonts w:eastAsia="Helvetica" w:cstheme="minorHAnsi"/>
                <w:color w:val="000000"/>
              </w:rPr>
              <w:t>731,837</w:t>
            </w:r>
          </w:p>
        </w:tc>
      </w:tr>
      <w:tr w:rsidR="00211B25" w14:paraId="0630D2ED" w14:textId="77777777" w:rsidTr="00CE7879">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93D5A3A" w14:textId="77777777" w:rsidR="004F47AD" w:rsidRPr="00DC0DFE"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DC0DFE">
              <w:rPr>
                <w:rFonts w:eastAsia="Helvetica" w:cstheme="minorHAnsi"/>
                <w:color w:val="000000"/>
              </w:rPr>
              <w:t>2021</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1BB36C5" w14:textId="77777777" w:rsidR="004F47AD" w:rsidRPr="00DC0DFE"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DC0DFE">
              <w:rPr>
                <w:rFonts w:eastAsia="Helvetica" w:cstheme="minorHAnsi"/>
                <w:color w:val="000000"/>
              </w:rPr>
              <w:t>876,868</w:t>
            </w:r>
          </w:p>
        </w:tc>
      </w:tr>
      <w:tr w:rsidR="00211B25" w14:paraId="2D3FE7FD" w14:textId="77777777" w:rsidTr="00CE7879">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A1879C9" w14:textId="77777777" w:rsidR="004F47AD" w:rsidRPr="00DC0DFE"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DC0DFE">
              <w:rPr>
                <w:rFonts w:eastAsia="Helvetica" w:cstheme="minorHAnsi"/>
                <w:color w:val="000000"/>
              </w:rPr>
              <w:t>2022</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804DA85" w14:textId="77777777" w:rsidR="004F47AD" w:rsidRPr="00DC0DFE"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DC0DFE">
              <w:rPr>
                <w:rFonts w:eastAsia="Helvetica" w:cstheme="minorHAnsi"/>
                <w:color w:val="000000"/>
              </w:rPr>
              <w:t>698,664</w:t>
            </w:r>
          </w:p>
        </w:tc>
      </w:tr>
      <w:tr w:rsidR="00211B25" w14:paraId="1A2D9A29" w14:textId="77777777" w:rsidTr="00CE7879">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7B3919B" w14:textId="77777777" w:rsidR="004F47AD" w:rsidRPr="00DC0DFE"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DC0DFE">
              <w:rPr>
                <w:rFonts w:eastAsia="Helvetica" w:cstheme="minorHAnsi"/>
                <w:color w:val="000000"/>
              </w:rPr>
              <w:t>2023</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EE59FBC" w14:textId="77777777" w:rsidR="004F47AD" w:rsidRPr="00DC0DFE"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DC0DFE">
              <w:rPr>
                <w:rFonts w:eastAsia="Helvetica" w:cstheme="minorHAnsi"/>
                <w:color w:val="000000"/>
              </w:rPr>
              <w:t>555,004</w:t>
            </w:r>
          </w:p>
        </w:tc>
      </w:tr>
      <w:tr w:rsidR="00211B25" w14:paraId="76261225" w14:textId="77777777" w:rsidTr="00CE7879">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27FC679" w14:textId="77777777" w:rsidR="004F47AD" w:rsidRPr="00DC0DFE"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DC0DFE">
              <w:rPr>
                <w:rFonts w:eastAsia="Helvetica" w:cstheme="minorHAnsi"/>
                <w:color w:val="000000"/>
              </w:rPr>
              <w:t>2024</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AEDF6E8" w14:textId="77777777" w:rsidR="004F47AD" w:rsidRPr="00DC0DFE"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DC0DFE">
              <w:rPr>
                <w:rFonts w:eastAsia="Helvetica" w:cstheme="minorHAnsi"/>
                <w:color w:val="000000"/>
              </w:rPr>
              <w:t>365,914</w:t>
            </w:r>
          </w:p>
        </w:tc>
      </w:tr>
      <w:tr w:rsidR="00211B25" w14:paraId="5D147BD1" w14:textId="77777777" w:rsidTr="00CE7879">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D931CEA" w14:textId="77777777" w:rsidR="004F47AD" w:rsidRPr="00DC0DFE"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DC0DFE">
              <w:rPr>
                <w:rFonts w:eastAsia="Helvetica" w:cstheme="minorHAnsi"/>
                <w:color w:val="000000"/>
              </w:rPr>
              <w:t>2025</w:t>
            </w:r>
          </w:p>
        </w:tc>
        <w:tc>
          <w:tcPr>
            <w:tcW w:w="2160"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FC90011" w14:textId="77777777" w:rsidR="004F47AD" w:rsidRPr="00DC0DFE"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DC0DFE">
              <w:rPr>
                <w:rFonts w:eastAsia="Helvetica" w:cstheme="minorHAnsi"/>
                <w:color w:val="000000"/>
              </w:rPr>
              <w:t>302,556</w:t>
            </w:r>
          </w:p>
        </w:tc>
      </w:tr>
    </w:tbl>
    <w:p w14:paraId="75DEF3A3" w14:textId="77777777" w:rsidR="004F47AD" w:rsidRDefault="004F47AD">
      <w:pPr>
        <w:sectPr w:rsidR="004F47AD" w:rsidSect="006E3879">
          <w:headerReference w:type="default" r:id="rId36"/>
          <w:footerReference w:type="default" r:id="rId37"/>
          <w:pgSz w:w="11906" w:h="16838" w:code="9"/>
          <w:pgMar w:top="839" w:right="839" w:bottom="839" w:left="839" w:header="720" w:footer="720" w:gutter="0"/>
          <w:cols w:space="720"/>
          <w:docGrid w:linePitch="326"/>
        </w:sectPr>
      </w:pPr>
    </w:p>
    <w:p w14:paraId="0535B7F1" w14:textId="77777777" w:rsidR="004F47AD" w:rsidRDefault="0088740E">
      <w:pPr>
        <w:pStyle w:val="Heading2"/>
      </w:pPr>
      <w:bookmarkStart w:id="12" w:name="about-landfilled-waste-statistics"/>
      <w:bookmarkEnd w:id="4"/>
      <w:bookmarkEnd w:id="10"/>
      <w:bookmarkEnd w:id="11"/>
      <w:r>
        <w:lastRenderedPageBreak/>
        <w:t>About landfilled waste statistics</w:t>
      </w:r>
    </w:p>
    <w:p w14:paraId="78DE589D" w14:textId="77777777" w:rsidR="004F47AD" w:rsidRDefault="0088740E">
      <w:pPr>
        <w:pStyle w:val="Heading3"/>
      </w:pPr>
      <w:bookmarkStart w:id="13" w:name="X9d768bbdcdbcf29774a3ef4ec3c93f35636d44b"/>
      <w:r>
        <w:t>An Official Statistics publication for Scotland</w:t>
      </w:r>
    </w:p>
    <w:p w14:paraId="04FA647E" w14:textId="03282620" w:rsidR="004F47AD" w:rsidRDefault="0088740E">
      <w:r>
        <w:t xml:space="preserve">This is an Official Statistics publication. These statistics have been produced to the high professional standards defined in the Code of Practice for Official Statistics, which sets out </w:t>
      </w:r>
      <w:r w:rsidR="00D72CE9">
        <w:t>ten</w:t>
      </w:r>
      <w:r>
        <w:t xml:space="preserve"> principles under the pillars of Trustworthiness, Quality and Value. More information on the </w:t>
      </w:r>
      <w:hyperlink r:id="rId38">
        <w:r w:rsidR="004F47AD">
          <w:rPr>
            <w:rStyle w:val="Hyperlink"/>
          </w:rPr>
          <w:t>Official Statistics Code of Practice web-site</w:t>
        </w:r>
      </w:hyperlink>
      <w:r>
        <w:t>.</w:t>
      </w:r>
    </w:p>
    <w:p w14:paraId="14EDE727" w14:textId="77777777" w:rsidR="004F47AD" w:rsidRDefault="0088740E">
      <w:pPr>
        <w:pStyle w:val="BodyText"/>
      </w:pPr>
      <w:r>
        <w:t>Lead Statistician - Peter Ferrett, SEPA</w:t>
      </w:r>
    </w:p>
    <w:p w14:paraId="05C9918C" w14:textId="77777777" w:rsidR="004F47AD" w:rsidRDefault="0088740E">
      <w:pPr>
        <w:pStyle w:val="Heading3"/>
      </w:pPr>
      <w:bookmarkStart w:id="14" w:name="user-statement"/>
      <w:bookmarkEnd w:id="13"/>
      <w:r>
        <w:t>User statement</w:t>
      </w:r>
    </w:p>
    <w:p w14:paraId="20E15B30" w14:textId="77777777" w:rsidR="004F47AD" w:rsidRDefault="0088740E">
      <w:r>
        <w:t xml:space="preserve">Data on waste generation and management are collected to support policy development and monitor policy effectiveness, particularly the commitments in </w:t>
      </w:r>
      <w:hyperlink r:id="rId39">
        <w:r w:rsidR="004F47AD">
          <w:rPr>
            <w:rStyle w:val="Hyperlink"/>
          </w:rPr>
          <w:t>Making Things Last - A Circular Economy Strategy for Scotland</w:t>
        </w:r>
      </w:hyperlink>
      <w:r>
        <w:t xml:space="preserve">, and Scotland’s </w:t>
      </w:r>
      <w:hyperlink r:id="rId40">
        <w:r w:rsidR="004F47AD">
          <w:rPr>
            <w:rStyle w:val="Hyperlink"/>
          </w:rPr>
          <w:t>Circular Economy and Waste Route Map to 2030</w:t>
        </w:r>
      </w:hyperlink>
      <w:r>
        <w:t xml:space="preserve">. The data contribute to the </w:t>
      </w:r>
      <w:hyperlink r:id="rId41">
        <w:r w:rsidR="004F47AD">
          <w:rPr>
            <w:rStyle w:val="Hyperlink"/>
          </w:rPr>
          <w:t>UK Statistics on waste</w:t>
        </w:r>
      </w:hyperlink>
      <w:r>
        <w:t xml:space="preserve"> and are also used extensively by local and central government, the waste industry, researchers and the general public.</w:t>
      </w:r>
    </w:p>
    <w:p w14:paraId="0074042D" w14:textId="77777777" w:rsidR="004F47AD" w:rsidRDefault="0088740E" w:rsidP="006D0E2B">
      <w:pPr>
        <w:pStyle w:val="Heading3"/>
        <w:spacing w:before="240" w:line="360" w:lineRule="auto"/>
      </w:pPr>
      <w:bookmarkStart w:id="15" w:name="revisions-policy"/>
      <w:bookmarkEnd w:id="14"/>
      <w:r>
        <w:t>Revisions policy</w:t>
      </w:r>
    </w:p>
    <w:p w14:paraId="7DD0ED9D" w14:textId="77777777" w:rsidR="004F47AD" w:rsidRDefault="0088740E">
      <w:r>
        <w:t>SEPA will provide information about any revisions made to this release and any associated datasets. Revisions could occur for various reasons, including when data from third parties are unavailable or provisional at the time of publishing or if there are subsequent methodological improvements or refinements. The figures are accurate at the time of publication. However, the data may be updated if further revisions are necessary. Normally these revisions will be published concurrent with the next release.</w:t>
      </w:r>
    </w:p>
    <w:p w14:paraId="533893E0" w14:textId="77777777" w:rsidR="004F47AD" w:rsidRDefault="0088740E">
      <w:pPr>
        <w:pStyle w:val="BodyText"/>
      </w:pPr>
      <w:r>
        <w:t>Revisions to the 2024 waste landfilled in Scotland data since the last statistical publication are shown in Table 4. These changes are due to revised waste returns.</w:t>
      </w:r>
    </w:p>
    <w:p w14:paraId="3C8DD6B6" w14:textId="77777777" w:rsidR="004F47AD" w:rsidRDefault="0088740E">
      <w:pPr>
        <w:pStyle w:val="BodyText"/>
      </w:pPr>
      <w:r>
        <w:t>The 2024 BMW landfilled has been revised from 336,030 tonnes to 365,914 tonnes. This change was due to a correction of a calculation error for the 2024 publication.</w:t>
      </w:r>
    </w:p>
    <w:p w14:paraId="2872D1E5" w14:textId="77777777" w:rsidR="004F47AD" w:rsidRDefault="004F47AD">
      <w:pPr>
        <w:sectPr w:rsidR="004F47AD" w:rsidSect="002049A0">
          <w:pgSz w:w="11905" w:h="16837"/>
          <w:pgMar w:top="839" w:right="839" w:bottom="839" w:left="839" w:header="720" w:footer="720" w:gutter="0"/>
          <w:cols w:space="720"/>
        </w:sectPr>
      </w:pPr>
    </w:p>
    <w:p w14:paraId="57EB067F" w14:textId="77777777" w:rsidR="004F47AD" w:rsidRPr="00E62BA2" w:rsidRDefault="0088740E">
      <w:pPr>
        <w:pStyle w:val="BodyText"/>
        <w:rPr>
          <w:b/>
          <w:bCs/>
        </w:rPr>
      </w:pPr>
      <w:r w:rsidRPr="00E62BA2">
        <w:rPr>
          <w:b/>
          <w:bCs/>
        </w:rPr>
        <w:lastRenderedPageBreak/>
        <w:t>Table 4. Revisions to the 2024 landfill dataset (tonnes)</w:t>
      </w:r>
    </w:p>
    <w:tbl>
      <w:tblPr>
        <w:tblW w:w="0" w:type="auto"/>
        <w:tblLayout w:type="fixed"/>
        <w:tblLook w:val="0420" w:firstRow="1" w:lastRow="0" w:firstColumn="0" w:lastColumn="0" w:noHBand="0" w:noVBand="1"/>
      </w:tblPr>
      <w:tblGrid>
        <w:gridCol w:w="6511"/>
        <w:gridCol w:w="1559"/>
        <w:gridCol w:w="1418"/>
      </w:tblGrid>
      <w:tr w:rsidR="00211B25" w14:paraId="33EC28C1" w14:textId="77777777" w:rsidTr="00CC006C">
        <w:trPr>
          <w:tblHeader/>
        </w:trPr>
        <w:tc>
          <w:tcPr>
            <w:tcW w:w="6511"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6E651AD6" w14:textId="77777777" w:rsidR="004F47AD" w:rsidRPr="00EE3248"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b/>
                <w:bCs/>
                <w:color w:val="FFFFFF"/>
              </w:rPr>
            </w:pPr>
            <w:r w:rsidRPr="00EE3248">
              <w:rPr>
                <w:rFonts w:eastAsia="Helvetica" w:cstheme="minorHAnsi"/>
                <w:b/>
                <w:bCs/>
                <w:color w:val="FFFFFF"/>
              </w:rPr>
              <w:t>Waste category</w:t>
            </w:r>
          </w:p>
        </w:tc>
        <w:tc>
          <w:tcPr>
            <w:tcW w:w="1559"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37C388BE" w14:textId="77777777" w:rsidR="004F47AD" w:rsidRPr="00EE3248"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EE3248">
              <w:rPr>
                <w:rFonts w:eastAsia="Helvetica" w:cstheme="minorHAnsi"/>
                <w:b/>
                <w:bCs/>
                <w:color w:val="FFFFFF"/>
              </w:rPr>
              <w:t>Original</w:t>
            </w:r>
          </w:p>
        </w:tc>
        <w:tc>
          <w:tcPr>
            <w:tcW w:w="1418" w:type="dxa"/>
            <w:tcBorders>
              <w:top w:val="single" w:sz="8" w:space="0" w:color="000000"/>
              <w:left w:val="single" w:sz="8" w:space="0" w:color="000000"/>
              <w:bottom w:val="single" w:sz="8" w:space="0" w:color="000000"/>
              <w:right w:val="single" w:sz="8" w:space="0" w:color="000000"/>
            </w:tcBorders>
            <w:shd w:val="clear" w:color="auto" w:fill="016574"/>
            <w:tcMar>
              <w:top w:w="0" w:type="dxa"/>
              <w:left w:w="0" w:type="dxa"/>
              <w:bottom w:w="0" w:type="dxa"/>
              <w:right w:w="0" w:type="dxa"/>
            </w:tcMar>
            <w:vAlign w:val="center"/>
          </w:tcPr>
          <w:p w14:paraId="6361A462" w14:textId="77777777" w:rsidR="004F47AD" w:rsidRPr="00EE3248"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bCs/>
                <w:color w:val="FFFFFF"/>
              </w:rPr>
            </w:pPr>
            <w:r w:rsidRPr="00EE3248">
              <w:rPr>
                <w:rFonts w:eastAsia="Helvetica" w:cstheme="minorHAnsi"/>
                <w:b/>
                <w:bCs/>
                <w:color w:val="FFFFFF"/>
              </w:rPr>
              <w:t>Revised</w:t>
            </w:r>
          </w:p>
        </w:tc>
      </w:tr>
      <w:tr w:rsidR="00211B25" w14:paraId="6B6FD7AB" w14:textId="77777777" w:rsidTr="00CC006C">
        <w:tc>
          <w:tcPr>
            <w:tcW w:w="6511"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5E45633"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6F6FB7">
              <w:rPr>
                <w:rFonts w:eastAsia="Helvetica" w:cstheme="minorHAnsi"/>
                <w:color w:val="000000"/>
              </w:rPr>
              <w:t>Acid, alkaline or saline wastes</w:t>
            </w:r>
          </w:p>
        </w:tc>
        <w:tc>
          <w:tcPr>
            <w:tcW w:w="1559"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3CB8D17"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F6FB7">
              <w:rPr>
                <w:rFonts w:eastAsia="Helvetica" w:cstheme="minorHAnsi"/>
                <w:color w:val="000000"/>
              </w:rPr>
              <w:t>0</w:t>
            </w:r>
          </w:p>
        </w:tc>
        <w:tc>
          <w:tcPr>
            <w:tcW w:w="1418" w:type="dxa"/>
            <w:tcBorders>
              <w:top w:val="single" w:sz="8" w:space="0" w:color="000000"/>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2F0656D"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F6FB7">
              <w:rPr>
                <w:rFonts w:eastAsia="Helvetica" w:cstheme="minorHAnsi"/>
                <w:color w:val="000000"/>
              </w:rPr>
              <w:t>0</w:t>
            </w:r>
          </w:p>
        </w:tc>
      </w:tr>
      <w:tr w:rsidR="00211B25" w14:paraId="06BB95DB" w14:textId="77777777" w:rsidTr="00CC006C">
        <w:tc>
          <w:tcPr>
            <w:tcW w:w="6511"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CB1A97E"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6F6FB7">
              <w:rPr>
                <w:rFonts w:eastAsia="Helvetica" w:cstheme="minorHAnsi"/>
                <w:color w:val="000000"/>
              </w:rPr>
              <w:t>Animal and mixed food waste</w:t>
            </w:r>
          </w:p>
        </w:tc>
        <w:tc>
          <w:tcPr>
            <w:tcW w:w="1559"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6C00FAF"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F6FB7">
              <w:rPr>
                <w:rFonts w:eastAsia="Helvetica" w:cstheme="minorHAnsi"/>
                <w:color w:val="000000"/>
              </w:rPr>
              <w:t>2,046</w:t>
            </w:r>
          </w:p>
        </w:tc>
        <w:tc>
          <w:tcPr>
            <w:tcW w:w="141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12655F0"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F6FB7">
              <w:rPr>
                <w:rFonts w:eastAsia="Helvetica" w:cstheme="minorHAnsi"/>
                <w:color w:val="000000"/>
              </w:rPr>
              <w:t>2,046</w:t>
            </w:r>
          </w:p>
        </w:tc>
      </w:tr>
      <w:tr w:rsidR="00211B25" w14:paraId="545524AB" w14:textId="77777777" w:rsidTr="00CC006C">
        <w:tc>
          <w:tcPr>
            <w:tcW w:w="6511"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570B8D7"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6F6FB7">
              <w:rPr>
                <w:rFonts w:eastAsia="Helvetica" w:cstheme="minorHAnsi"/>
                <w:color w:val="000000"/>
              </w:rPr>
              <w:t>Animal faeces, urine and manure</w:t>
            </w:r>
          </w:p>
        </w:tc>
        <w:tc>
          <w:tcPr>
            <w:tcW w:w="1559"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06FF87B"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F6FB7">
              <w:rPr>
                <w:rFonts w:eastAsia="Helvetica" w:cstheme="minorHAnsi"/>
                <w:color w:val="000000"/>
              </w:rPr>
              <w:t>14</w:t>
            </w:r>
          </w:p>
        </w:tc>
        <w:tc>
          <w:tcPr>
            <w:tcW w:w="141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29C617F"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F6FB7">
              <w:rPr>
                <w:rFonts w:eastAsia="Helvetica" w:cstheme="minorHAnsi"/>
                <w:color w:val="000000"/>
              </w:rPr>
              <w:t>14</w:t>
            </w:r>
          </w:p>
        </w:tc>
      </w:tr>
      <w:tr w:rsidR="00211B25" w14:paraId="7D491ED7" w14:textId="77777777" w:rsidTr="00CC006C">
        <w:tc>
          <w:tcPr>
            <w:tcW w:w="6511"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16CA4A9"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6F6FB7">
              <w:rPr>
                <w:rFonts w:eastAsia="Helvetica" w:cstheme="minorHAnsi"/>
                <w:color w:val="000000"/>
              </w:rPr>
              <w:t>Batteries and accumulators wastes</w:t>
            </w:r>
          </w:p>
        </w:tc>
        <w:tc>
          <w:tcPr>
            <w:tcW w:w="1559"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FF5E0DB"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F6FB7">
              <w:rPr>
                <w:rFonts w:eastAsia="Helvetica" w:cstheme="minorHAnsi"/>
                <w:color w:val="000000"/>
              </w:rPr>
              <w:t>0</w:t>
            </w:r>
          </w:p>
        </w:tc>
        <w:tc>
          <w:tcPr>
            <w:tcW w:w="141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6BFF5E5"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F6FB7">
              <w:rPr>
                <w:rFonts w:eastAsia="Helvetica" w:cstheme="minorHAnsi"/>
                <w:color w:val="000000"/>
              </w:rPr>
              <w:t>0</w:t>
            </w:r>
          </w:p>
        </w:tc>
      </w:tr>
      <w:tr w:rsidR="00211B25" w14:paraId="6CC41C03" w14:textId="77777777" w:rsidTr="00CC006C">
        <w:tc>
          <w:tcPr>
            <w:tcW w:w="6511"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9311756"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6F6FB7">
              <w:rPr>
                <w:rFonts w:eastAsia="Helvetica" w:cstheme="minorHAnsi"/>
                <w:color w:val="000000"/>
              </w:rPr>
              <w:t>Chemical wastes</w:t>
            </w:r>
          </w:p>
        </w:tc>
        <w:tc>
          <w:tcPr>
            <w:tcW w:w="1559"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B593A8C"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F6FB7">
              <w:rPr>
                <w:rFonts w:eastAsia="Helvetica" w:cstheme="minorHAnsi"/>
                <w:color w:val="000000"/>
              </w:rPr>
              <w:t>642</w:t>
            </w:r>
          </w:p>
        </w:tc>
        <w:tc>
          <w:tcPr>
            <w:tcW w:w="141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927F3E2"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F6FB7">
              <w:rPr>
                <w:rFonts w:eastAsia="Helvetica" w:cstheme="minorHAnsi"/>
                <w:color w:val="000000"/>
              </w:rPr>
              <w:t>642</w:t>
            </w:r>
          </w:p>
        </w:tc>
      </w:tr>
      <w:tr w:rsidR="00211B25" w14:paraId="1EDDA78E" w14:textId="77777777" w:rsidTr="00CC006C">
        <w:tc>
          <w:tcPr>
            <w:tcW w:w="6511"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A73830B"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6F6FB7">
              <w:rPr>
                <w:rFonts w:eastAsia="Helvetica" w:cstheme="minorHAnsi"/>
                <w:color w:val="000000"/>
              </w:rPr>
              <w:t>Combustion wastes</w:t>
            </w:r>
          </w:p>
        </w:tc>
        <w:tc>
          <w:tcPr>
            <w:tcW w:w="1559"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C7722D2"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F6FB7">
              <w:rPr>
                <w:rFonts w:eastAsia="Helvetica" w:cstheme="minorHAnsi"/>
                <w:color w:val="000000"/>
              </w:rPr>
              <w:t>1,136</w:t>
            </w:r>
          </w:p>
        </w:tc>
        <w:tc>
          <w:tcPr>
            <w:tcW w:w="141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17FCCBA"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F6FB7">
              <w:rPr>
                <w:rFonts w:eastAsia="Helvetica" w:cstheme="minorHAnsi"/>
                <w:color w:val="000000"/>
              </w:rPr>
              <w:t>1,136</w:t>
            </w:r>
          </w:p>
        </w:tc>
      </w:tr>
      <w:tr w:rsidR="00211B25" w14:paraId="14A3D8C0" w14:textId="77777777" w:rsidTr="00CC006C">
        <w:tc>
          <w:tcPr>
            <w:tcW w:w="6511"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871BDF7"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6F6FB7">
              <w:rPr>
                <w:rFonts w:eastAsia="Helvetica" w:cstheme="minorHAnsi"/>
                <w:color w:val="000000"/>
              </w:rPr>
              <w:t>Common sludges</w:t>
            </w:r>
          </w:p>
        </w:tc>
        <w:tc>
          <w:tcPr>
            <w:tcW w:w="1559"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E9187BA"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F6FB7">
              <w:rPr>
                <w:rFonts w:eastAsia="Helvetica" w:cstheme="minorHAnsi"/>
                <w:color w:val="000000"/>
              </w:rPr>
              <w:t>2,708</w:t>
            </w:r>
          </w:p>
        </w:tc>
        <w:tc>
          <w:tcPr>
            <w:tcW w:w="141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010EEBF"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F6FB7">
              <w:rPr>
                <w:rFonts w:eastAsia="Helvetica" w:cstheme="minorHAnsi"/>
                <w:color w:val="000000"/>
              </w:rPr>
              <w:t>2,708</w:t>
            </w:r>
          </w:p>
        </w:tc>
      </w:tr>
      <w:tr w:rsidR="00211B25" w14:paraId="1F31704C" w14:textId="77777777" w:rsidTr="00CC006C">
        <w:tc>
          <w:tcPr>
            <w:tcW w:w="6511"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CBEFC8A"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6F6FB7">
              <w:rPr>
                <w:rFonts w:eastAsia="Helvetica" w:cstheme="minorHAnsi"/>
                <w:color w:val="000000"/>
              </w:rPr>
              <w:t>Discarded equipment (excluding discarded vehicles, batteries and accumulators wastes)</w:t>
            </w:r>
          </w:p>
        </w:tc>
        <w:tc>
          <w:tcPr>
            <w:tcW w:w="1559"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5EB1C36"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F6FB7">
              <w:rPr>
                <w:rFonts w:eastAsia="Helvetica" w:cstheme="minorHAnsi"/>
                <w:color w:val="000000"/>
              </w:rPr>
              <w:t>69</w:t>
            </w:r>
          </w:p>
        </w:tc>
        <w:tc>
          <w:tcPr>
            <w:tcW w:w="141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7A63AFA"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F6FB7">
              <w:rPr>
                <w:rFonts w:eastAsia="Helvetica" w:cstheme="minorHAnsi"/>
                <w:color w:val="000000"/>
              </w:rPr>
              <w:t>69</w:t>
            </w:r>
          </w:p>
        </w:tc>
      </w:tr>
      <w:tr w:rsidR="00211B25" w14:paraId="2E50F6D4" w14:textId="77777777" w:rsidTr="00CC006C">
        <w:tc>
          <w:tcPr>
            <w:tcW w:w="6511"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6ADE787"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6F6FB7">
              <w:rPr>
                <w:rFonts w:eastAsia="Helvetica" w:cstheme="minorHAnsi"/>
                <w:color w:val="000000"/>
              </w:rPr>
              <w:t>Discarded vehicles</w:t>
            </w:r>
          </w:p>
        </w:tc>
        <w:tc>
          <w:tcPr>
            <w:tcW w:w="1559"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89810AB"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F6FB7">
              <w:rPr>
                <w:rFonts w:eastAsia="Helvetica" w:cstheme="minorHAnsi"/>
                <w:color w:val="000000"/>
              </w:rPr>
              <w:t>0</w:t>
            </w:r>
          </w:p>
        </w:tc>
        <w:tc>
          <w:tcPr>
            <w:tcW w:w="141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CC435CF"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F6FB7">
              <w:rPr>
                <w:rFonts w:eastAsia="Helvetica" w:cstheme="minorHAnsi"/>
                <w:color w:val="000000"/>
              </w:rPr>
              <w:t>0</w:t>
            </w:r>
          </w:p>
        </w:tc>
      </w:tr>
      <w:tr w:rsidR="00211B25" w14:paraId="4D27A7C9" w14:textId="77777777" w:rsidTr="00CC006C">
        <w:tc>
          <w:tcPr>
            <w:tcW w:w="6511"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319F86E"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6F6FB7">
              <w:rPr>
                <w:rFonts w:eastAsia="Helvetica" w:cstheme="minorHAnsi"/>
                <w:color w:val="000000"/>
              </w:rPr>
              <w:t>Dredging spoils</w:t>
            </w:r>
          </w:p>
        </w:tc>
        <w:tc>
          <w:tcPr>
            <w:tcW w:w="1559"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65C96DC"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F6FB7">
              <w:rPr>
                <w:rFonts w:eastAsia="Helvetica" w:cstheme="minorHAnsi"/>
                <w:color w:val="000000"/>
              </w:rPr>
              <w:t>206</w:t>
            </w:r>
          </w:p>
        </w:tc>
        <w:tc>
          <w:tcPr>
            <w:tcW w:w="141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9145C59"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F6FB7">
              <w:rPr>
                <w:rFonts w:eastAsia="Helvetica" w:cstheme="minorHAnsi"/>
                <w:color w:val="000000"/>
              </w:rPr>
              <w:t>206</w:t>
            </w:r>
          </w:p>
        </w:tc>
      </w:tr>
      <w:tr w:rsidR="00211B25" w14:paraId="4C62E8D0" w14:textId="77777777" w:rsidTr="00CC006C">
        <w:tc>
          <w:tcPr>
            <w:tcW w:w="6511"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55CA19D"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6F6FB7">
              <w:rPr>
                <w:rFonts w:eastAsia="Helvetica" w:cstheme="minorHAnsi"/>
                <w:color w:val="000000"/>
              </w:rPr>
              <w:t>Glass wastes</w:t>
            </w:r>
          </w:p>
        </w:tc>
        <w:tc>
          <w:tcPr>
            <w:tcW w:w="1559"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DB0C479"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F6FB7">
              <w:rPr>
                <w:rFonts w:eastAsia="Helvetica" w:cstheme="minorHAnsi"/>
                <w:color w:val="000000"/>
              </w:rPr>
              <w:t>1,510</w:t>
            </w:r>
          </w:p>
        </w:tc>
        <w:tc>
          <w:tcPr>
            <w:tcW w:w="141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16E37E4"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F6FB7">
              <w:rPr>
                <w:rFonts w:eastAsia="Helvetica" w:cstheme="minorHAnsi"/>
                <w:color w:val="000000"/>
              </w:rPr>
              <w:t>1,510</w:t>
            </w:r>
          </w:p>
        </w:tc>
      </w:tr>
      <w:tr w:rsidR="00211B25" w14:paraId="3F443EC3" w14:textId="77777777" w:rsidTr="00CC006C">
        <w:tc>
          <w:tcPr>
            <w:tcW w:w="6511"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98A5C3E"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6F6FB7">
              <w:rPr>
                <w:rFonts w:eastAsia="Helvetica" w:cstheme="minorHAnsi"/>
                <w:color w:val="000000"/>
              </w:rPr>
              <w:t>Health care and biological wastes</w:t>
            </w:r>
          </w:p>
        </w:tc>
        <w:tc>
          <w:tcPr>
            <w:tcW w:w="1559"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C01607C"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F6FB7">
              <w:rPr>
                <w:rFonts w:eastAsia="Helvetica" w:cstheme="minorHAnsi"/>
                <w:color w:val="000000"/>
              </w:rPr>
              <w:t>6,067</w:t>
            </w:r>
          </w:p>
        </w:tc>
        <w:tc>
          <w:tcPr>
            <w:tcW w:w="141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BDF4418"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F6FB7">
              <w:rPr>
                <w:rFonts w:eastAsia="Helvetica" w:cstheme="minorHAnsi"/>
                <w:color w:val="000000"/>
              </w:rPr>
              <w:t>6,067</w:t>
            </w:r>
          </w:p>
        </w:tc>
      </w:tr>
      <w:tr w:rsidR="00211B25" w14:paraId="1763AF0A" w14:textId="77777777" w:rsidTr="00CC006C">
        <w:tc>
          <w:tcPr>
            <w:tcW w:w="6511"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8288400"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6F6FB7">
              <w:rPr>
                <w:rFonts w:eastAsia="Helvetica" w:cstheme="minorHAnsi"/>
                <w:color w:val="000000"/>
              </w:rPr>
              <w:t>Household and similar wastes</w:t>
            </w:r>
          </w:p>
        </w:tc>
        <w:tc>
          <w:tcPr>
            <w:tcW w:w="1559"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55CC095"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F6FB7">
              <w:rPr>
                <w:rFonts w:eastAsia="Helvetica" w:cstheme="minorHAnsi"/>
                <w:color w:val="000000"/>
              </w:rPr>
              <w:t>294,131</w:t>
            </w:r>
          </w:p>
        </w:tc>
        <w:tc>
          <w:tcPr>
            <w:tcW w:w="141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254B9AB"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F6FB7">
              <w:rPr>
                <w:rFonts w:eastAsia="Helvetica" w:cstheme="minorHAnsi"/>
                <w:color w:val="000000"/>
              </w:rPr>
              <w:t>294,131</w:t>
            </w:r>
          </w:p>
        </w:tc>
      </w:tr>
      <w:tr w:rsidR="00211B25" w14:paraId="447BF6E7" w14:textId="77777777" w:rsidTr="00CC006C">
        <w:tc>
          <w:tcPr>
            <w:tcW w:w="6511"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63EC4E8"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6F6FB7">
              <w:rPr>
                <w:rFonts w:eastAsia="Helvetica" w:cstheme="minorHAnsi"/>
                <w:color w:val="000000"/>
              </w:rPr>
              <w:t>Industrial effluent sludges</w:t>
            </w:r>
          </w:p>
        </w:tc>
        <w:tc>
          <w:tcPr>
            <w:tcW w:w="1559"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114F3EB"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F6FB7">
              <w:rPr>
                <w:rFonts w:eastAsia="Helvetica" w:cstheme="minorHAnsi"/>
                <w:color w:val="000000"/>
              </w:rPr>
              <w:t>2,803</w:t>
            </w:r>
          </w:p>
        </w:tc>
        <w:tc>
          <w:tcPr>
            <w:tcW w:w="141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BDE269B"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F6FB7">
              <w:rPr>
                <w:rFonts w:eastAsia="Helvetica" w:cstheme="minorHAnsi"/>
                <w:color w:val="000000"/>
              </w:rPr>
              <w:t>2,803</w:t>
            </w:r>
          </w:p>
        </w:tc>
      </w:tr>
      <w:tr w:rsidR="00211B25" w14:paraId="753E42EE" w14:textId="77777777" w:rsidTr="00CC006C">
        <w:tc>
          <w:tcPr>
            <w:tcW w:w="6511"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2BBD9A7"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6F6FB7">
              <w:rPr>
                <w:rFonts w:eastAsia="Helvetica" w:cstheme="minorHAnsi"/>
                <w:color w:val="000000"/>
              </w:rPr>
              <w:t>Metallic wastes, ferrous</w:t>
            </w:r>
          </w:p>
        </w:tc>
        <w:tc>
          <w:tcPr>
            <w:tcW w:w="1559"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B99BE6C"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F6FB7">
              <w:rPr>
                <w:rFonts w:eastAsia="Helvetica" w:cstheme="minorHAnsi"/>
                <w:color w:val="000000"/>
              </w:rPr>
              <w:t>0</w:t>
            </w:r>
          </w:p>
        </w:tc>
        <w:tc>
          <w:tcPr>
            <w:tcW w:w="141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42B1E82"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F6FB7">
              <w:rPr>
                <w:rFonts w:eastAsia="Helvetica" w:cstheme="minorHAnsi"/>
                <w:color w:val="000000"/>
              </w:rPr>
              <w:t>0</w:t>
            </w:r>
          </w:p>
        </w:tc>
      </w:tr>
      <w:tr w:rsidR="00211B25" w14:paraId="0AC7FE29" w14:textId="77777777" w:rsidTr="00CC006C">
        <w:tc>
          <w:tcPr>
            <w:tcW w:w="6511"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09A9F44"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6F6FB7">
              <w:rPr>
                <w:rFonts w:eastAsia="Helvetica" w:cstheme="minorHAnsi"/>
                <w:color w:val="000000"/>
              </w:rPr>
              <w:t>Metallic wastes, mixed ferrous and non-ferrous</w:t>
            </w:r>
          </w:p>
        </w:tc>
        <w:tc>
          <w:tcPr>
            <w:tcW w:w="1559"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6DCE8D0"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F6FB7">
              <w:rPr>
                <w:rFonts w:eastAsia="Helvetica" w:cstheme="minorHAnsi"/>
                <w:color w:val="000000"/>
              </w:rPr>
              <w:t>12</w:t>
            </w:r>
          </w:p>
        </w:tc>
        <w:tc>
          <w:tcPr>
            <w:tcW w:w="141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3DC702C"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F6FB7">
              <w:rPr>
                <w:rFonts w:eastAsia="Helvetica" w:cstheme="minorHAnsi"/>
                <w:color w:val="000000"/>
              </w:rPr>
              <w:t>12</w:t>
            </w:r>
          </w:p>
        </w:tc>
      </w:tr>
      <w:tr w:rsidR="00211B25" w14:paraId="0C235D52" w14:textId="77777777" w:rsidTr="00CC006C">
        <w:tc>
          <w:tcPr>
            <w:tcW w:w="6511"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56E2AE2"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6F6FB7">
              <w:rPr>
                <w:rFonts w:eastAsia="Helvetica" w:cstheme="minorHAnsi"/>
                <w:color w:val="000000"/>
              </w:rPr>
              <w:t>Metallic wastes, non-ferrous</w:t>
            </w:r>
          </w:p>
        </w:tc>
        <w:tc>
          <w:tcPr>
            <w:tcW w:w="1559"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E6FFE96"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F6FB7">
              <w:rPr>
                <w:rFonts w:eastAsia="Helvetica" w:cstheme="minorHAnsi"/>
                <w:color w:val="000000"/>
              </w:rPr>
              <w:t>193</w:t>
            </w:r>
          </w:p>
        </w:tc>
        <w:tc>
          <w:tcPr>
            <w:tcW w:w="141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9869C35"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F6FB7">
              <w:rPr>
                <w:rFonts w:eastAsia="Helvetica" w:cstheme="minorHAnsi"/>
                <w:color w:val="000000"/>
              </w:rPr>
              <w:t>193</w:t>
            </w:r>
          </w:p>
        </w:tc>
      </w:tr>
      <w:tr w:rsidR="00211B25" w14:paraId="1511CA5C" w14:textId="77777777" w:rsidTr="00CC006C">
        <w:tc>
          <w:tcPr>
            <w:tcW w:w="6511"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3BFD1E1"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6F6FB7">
              <w:rPr>
                <w:rFonts w:eastAsia="Helvetica" w:cstheme="minorHAnsi"/>
                <w:color w:val="000000"/>
              </w:rPr>
              <w:t>Mineral waste from construction and demolition</w:t>
            </w:r>
          </w:p>
        </w:tc>
        <w:tc>
          <w:tcPr>
            <w:tcW w:w="1559"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0E37C55"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F6FB7">
              <w:rPr>
                <w:rFonts w:eastAsia="Helvetica" w:cstheme="minorHAnsi"/>
                <w:color w:val="000000"/>
              </w:rPr>
              <w:t>44,245</w:t>
            </w:r>
          </w:p>
        </w:tc>
        <w:tc>
          <w:tcPr>
            <w:tcW w:w="141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2258952"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F6FB7">
              <w:rPr>
                <w:rFonts w:eastAsia="Helvetica" w:cstheme="minorHAnsi"/>
                <w:color w:val="000000"/>
              </w:rPr>
              <w:t>44,245</w:t>
            </w:r>
          </w:p>
        </w:tc>
      </w:tr>
      <w:tr w:rsidR="00211B25" w14:paraId="0F582011" w14:textId="77777777" w:rsidTr="00CC006C">
        <w:tc>
          <w:tcPr>
            <w:tcW w:w="6511"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68CEE68"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6F6FB7">
              <w:rPr>
                <w:rFonts w:eastAsia="Helvetica" w:cstheme="minorHAnsi"/>
                <w:color w:val="000000"/>
              </w:rPr>
              <w:t>Mineral wastes from waste treatment and stabilised wastes</w:t>
            </w:r>
          </w:p>
        </w:tc>
        <w:tc>
          <w:tcPr>
            <w:tcW w:w="1559"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7A2F475"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F6FB7">
              <w:rPr>
                <w:rFonts w:eastAsia="Helvetica" w:cstheme="minorHAnsi"/>
                <w:color w:val="000000"/>
              </w:rPr>
              <w:t>146,599</w:t>
            </w:r>
          </w:p>
        </w:tc>
        <w:tc>
          <w:tcPr>
            <w:tcW w:w="141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188FCD4"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F6FB7">
              <w:rPr>
                <w:rFonts w:eastAsia="Helvetica" w:cstheme="minorHAnsi"/>
                <w:color w:val="000000"/>
              </w:rPr>
              <w:t>146,599</w:t>
            </w:r>
          </w:p>
        </w:tc>
      </w:tr>
      <w:tr w:rsidR="00211B25" w14:paraId="36F4435B" w14:textId="77777777" w:rsidTr="00CC006C">
        <w:tc>
          <w:tcPr>
            <w:tcW w:w="6511"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2D2F7DA"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6F6FB7">
              <w:rPr>
                <w:rFonts w:eastAsia="Helvetica" w:cstheme="minorHAnsi"/>
                <w:color w:val="000000"/>
              </w:rPr>
              <w:t>Mixed and undifferentiated materials</w:t>
            </w:r>
          </w:p>
        </w:tc>
        <w:tc>
          <w:tcPr>
            <w:tcW w:w="1559"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27B5192"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F6FB7">
              <w:rPr>
                <w:rFonts w:eastAsia="Helvetica" w:cstheme="minorHAnsi"/>
                <w:color w:val="000000"/>
              </w:rPr>
              <w:t>28,205</w:t>
            </w:r>
          </w:p>
        </w:tc>
        <w:tc>
          <w:tcPr>
            <w:tcW w:w="141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FF50CAE"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F6FB7">
              <w:rPr>
                <w:rFonts w:eastAsia="Helvetica" w:cstheme="minorHAnsi"/>
                <w:color w:val="000000"/>
              </w:rPr>
              <w:t>28,205</w:t>
            </w:r>
          </w:p>
        </w:tc>
      </w:tr>
      <w:tr w:rsidR="00211B25" w14:paraId="2F883D45" w14:textId="77777777" w:rsidTr="00CC006C">
        <w:tc>
          <w:tcPr>
            <w:tcW w:w="6511"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3C8D339"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6F6FB7">
              <w:rPr>
                <w:rFonts w:eastAsia="Helvetica" w:cstheme="minorHAnsi"/>
                <w:color w:val="000000"/>
              </w:rPr>
              <w:t>Other mineral wastes</w:t>
            </w:r>
          </w:p>
        </w:tc>
        <w:tc>
          <w:tcPr>
            <w:tcW w:w="1559"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A5C1164"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F6FB7">
              <w:rPr>
                <w:rFonts w:eastAsia="Helvetica" w:cstheme="minorHAnsi"/>
                <w:color w:val="000000"/>
              </w:rPr>
              <w:t>24,649</w:t>
            </w:r>
          </w:p>
        </w:tc>
        <w:tc>
          <w:tcPr>
            <w:tcW w:w="141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9140172"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F6FB7">
              <w:rPr>
                <w:rFonts w:eastAsia="Helvetica" w:cstheme="minorHAnsi"/>
                <w:color w:val="000000"/>
              </w:rPr>
              <w:t>24,649</w:t>
            </w:r>
          </w:p>
        </w:tc>
      </w:tr>
      <w:tr w:rsidR="00211B25" w14:paraId="584074F7" w14:textId="77777777" w:rsidTr="00CC006C">
        <w:tc>
          <w:tcPr>
            <w:tcW w:w="6511"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8A34527"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6F6FB7">
              <w:rPr>
                <w:rFonts w:eastAsia="Helvetica" w:cstheme="minorHAnsi"/>
                <w:color w:val="000000"/>
              </w:rPr>
              <w:t>Paper and cardboard wastes</w:t>
            </w:r>
          </w:p>
        </w:tc>
        <w:tc>
          <w:tcPr>
            <w:tcW w:w="1559"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AA0AEC7"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F6FB7">
              <w:rPr>
                <w:rFonts w:eastAsia="Helvetica" w:cstheme="minorHAnsi"/>
                <w:color w:val="000000"/>
              </w:rPr>
              <w:t>79</w:t>
            </w:r>
          </w:p>
        </w:tc>
        <w:tc>
          <w:tcPr>
            <w:tcW w:w="141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15DD852"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F6FB7">
              <w:rPr>
                <w:rFonts w:eastAsia="Helvetica" w:cstheme="minorHAnsi"/>
                <w:color w:val="000000"/>
              </w:rPr>
              <w:t>79</w:t>
            </w:r>
          </w:p>
        </w:tc>
      </w:tr>
      <w:tr w:rsidR="00211B25" w14:paraId="2C1F09BD" w14:textId="77777777" w:rsidTr="00CC006C">
        <w:tc>
          <w:tcPr>
            <w:tcW w:w="6511"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BD403E5"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6F6FB7">
              <w:rPr>
                <w:rFonts w:eastAsia="Helvetica" w:cstheme="minorHAnsi"/>
                <w:color w:val="000000"/>
              </w:rPr>
              <w:t>Plastic wastes</w:t>
            </w:r>
          </w:p>
        </w:tc>
        <w:tc>
          <w:tcPr>
            <w:tcW w:w="1559"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FA62BB3"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F6FB7">
              <w:rPr>
                <w:rFonts w:eastAsia="Helvetica" w:cstheme="minorHAnsi"/>
                <w:color w:val="000000"/>
              </w:rPr>
              <w:t>3,072</w:t>
            </w:r>
          </w:p>
        </w:tc>
        <w:tc>
          <w:tcPr>
            <w:tcW w:w="141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4E7651E"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F6FB7">
              <w:rPr>
                <w:rFonts w:eastAsia="Helvetica" w:cstheme="minorHAnsi"/>
                <w:color w:val="000000"/>
              </w:rPr>
              <w:t>3,072</w:t>
            </w:r>
          </w:p>
        </w:tc>
      </w:tr>
      <w:tr w:rsidR="00211B25" w14:paraId="70B64CFF" w14:textId="77777777" w:rsidTr="00CC006C">
        <w:tc>
          <w:tcPr>
            <w:tcW w:w="6511"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DC56955"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6F6FB7">
              <w:rPr>
                <w:rFonts w:eastAsia="Helvetica" w:cstheme="minorHAnsi"/>
                <w:color w:val="000000"/>
              </w:rPr>
              <w:t>Rubber wastes</w:t>
            </w:r>
          </w:p>
        </w:tc>
        <w:tc>
          <w:tcPr>
            <w:tcW w:w="1559"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966BB44"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F6FB7">
              <w:rPr>
                <w:rFonts w:eastAsia="Helvetica" w:cstheme="minorHAnsi"/>
                <w:color w:val="000000"/>
              </w:rPr>
              <w:t>137</w:t>
            </w:r>
          </w:p>
        </w:tc>
        <w:tc>
          <w:tcPr>
            <w:tcW w:w="141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52B144A"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F6FB7">
              <w:rPr>
                <w:rFonts w:eastAsia="Helvetica" w:cstheme="minorHAnsi"/>
                <w:color w:val="000000"/>
              </w:rPr>
              <w:t>137</w:t>
            </w:r>
          </w:p>
        </w:tc>
      </w:tr>
      <w:tr w:rsidR="00211B25" w14:paraId="00093013" w14:textId="77777777" w:rsidTr="00CC006C">
        <w:tc>
          <w:tcPr>
            <w:tcW w:w="6511"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CB4C4FB"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6F6FB7">
              <w:rPr>
                <w:rFonts w:eastAsia="Helvetica" w:cstheme="minorHAnsi"/>
                <w:color w:val="000000"/>
              </w:rPr>
              <w:t>Sludges and liquid wastes from waste treatment</w:t>
            </w:r>
          </w:p>
        </w:tc>
        <w:tc>
          <w:tcPr>
            <w:tcW w:w="1559"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DF58BDA"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F6FB7">
              <w:rPr>
                <w:rFonts w:eastAsia="Helvetica" w:cstheme="minorHAnsi"/>
                <w:color w:val="000000"/>
              </w:rPr>
              <w:t>4,655</w:t>
            </w:r>
          </w:p>
        </w:tc>
        <w:tc>
          <w:tcPr>
            <w:tcW w:w="141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0030CA7"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F6FB7">
              <w:rPr>
                <w:rFonts w:eastAsia="Helvetica" w:cstheme="minorHAnsi"/>
                <w:color w:val="000000"/>
              </w:rPr>
              <w:t>4,655</w:t>
            </w:r>
          </w:p>
        </w:tc>
      </w:tr>
      <w:tr w:rsidR="00211B25" w14:paraId="163963EA" w14:textId="77777777" w:rsidTr="00CC006C">
        <w:tc>
          <w:tcPr>
            <w:tcW w:w="6511"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B85EE5D"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6F6FB7">
              <w:rPr>
                <w:rFonts w:eastAsia="Helvetica" w:cstheme="minorHAnsi"/>
                <w:color w:val="000000"/>
              </w:rPr>
              <w:t>Soils</w:t>
            </w:r>
          </w:p>
        </w:tc>
        <w:tc>
          <w:tcPr>
            <w:tcW w:w="1559"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C165F18"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F6FB7">
              <w:rPr>
                <w:rFonts w:eastAsia="Helvetica" w:cstheme="minorHAnsi"/>
                <w:color w:val="000000"/>
              </w:rPr>
              <w:t>684,509</w:t>
            </w:r>
          </w:p>
        </w:tc>
        <w:tc>
          <w:tcPr>
            <w:tcW w:w="1418" w:type="dxa"/>
            <w:tcBorders>
              <w:top w:val="single" w:sz="8" w:space="0" w:color="A6A6A6"/>
              <w:left w:val="single" w:sz="8" w:space="0" w:color="A6A6A6"/>
              <w:bottom w:val="single" w:sz="8" w:space="0" w:color="A6A6A6"/>
              <w:right w:val="single" w:sz="8" w:space="0" w:color="A6A6A6"/>
            </w:tcBorders>
            <w:shd w:val="clear" w:color="auto" w:fill="D3D3D3"/>
            <w:tcMar>
              <w:top w:w="0" w:type="dxa"/>
              <w:left w:w="0" w:type="dxa"/>
              <w:bottom w:w="0" w:type="dxa"/>
              <w:right w:w="0" w:type="dxa"/>
            </w:tcMar>
            <w:vAlign w:val="center"/>
          </w:tcPr>
          <w:p w14:paraId="614B0631"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F6FB7">
              <w:rPr>
                <w:rFonts w:eastAsia="Helvetica" w:cstheme="minorHAnsi"/>
                <w:color w:val="000000"/>
              </w:rPr>
              <w:t>677,336</w:t>
            </w:r>
          </w:p>
        </w:tc>
      </w:tr>
      <w:tr w:rsidR="00211B25" w14:paraId="7AF6539E" w14:textId="77777777" w:rsidTr="00CC006C">
        <w:tc>
          <w:tcPr>
            <w:tcW w:w="6511"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2BAC0E1"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6F6FB7">
              <w:rPr>
                <w:rFonts w:eastAsia="Helvetica" w:cstheme="minorHAnsi"/>
                <w:color w:val="000000"/>
              </w:rPr>
              <w:t>Sorting residues</w:t>
            </w:r>
          </w:p>
        </w:tc>
        <w:tc>
          <w:tcPr>
            <w:tcW w:w="1559"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1864C68"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F6FB7">
              <w:rPr>
                <w:rFonts w:eastAsia="Helvetica" w:cstheme="minorHAnsi"/>
                <w:color w:val="000000"/>
              </w:rPr>
              <w:t>561,808</w:t>
            </w:r>
          </w:p>
        </w:tc>
        <w:tc>
          <w:tcPr>
            <w:tcW w:w="141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82E155C"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F6FB7">
              <w:rPr>
                <w:rFonts w:eastAsia="Helvetica" w:cstheme="minorHAnsi"/>
                <w:color w:val="000000"/>
              </w:rPr>
              <w:t>561,808</w:t>
            </w:r>
          </w:p>
        </w:tc>
      </w:tr>
      <w:tr w:rsidR="00211B25" w14:paraId="47CBDEEF" w14:textId="77777777" w:rsidTr="00CC006C">
        <w:tc>
          <w:tcPr>
            <w:tcW w:w="6511"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6F2D580"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6F6FB7">
              <w:rPr>
                <w:rFonts w:eastAsia="Helvetica" w:cstheme="minorHAnsi"/>
                <w:color w:val="000000"/>
              </w:rPr>
              <w:t>Spent solvents</w:t>
            </w:r>
          </w:p>
        </w:tc>
        <w:tc>
          <w:tcPr>
            <w:tcW w:w="1559"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CF56824"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F6FB7">
              <w:rPr>
                <w:rFonts w:eastAsia="Helvetica" w:cstheme="minorHAnsi"/>
                <w:color w:val="000000"/>
              </w:rPr>
              <w:t>0</w:t>
            </w:r>
          </w:p>
        </w:tc>
        <w:tc>
          <w:tcPr>
            <w:tcW w:w="141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DA90259"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F6FB7">
              <w:rPr>
                <w:rFonts w:eastAsia="Helvetica" w:cstheme="minorHAnsi"/>
                <w:color w:val="000000"/>
              </w:rPr>
              <w:t>0</w:t>
            </w:r>
          </w:p>
        </w:tc>
      </w:tr>
      <w:tr w:rsidR="00211B25" w14:paraId="624ADF24" w14:textId="77777777" w:rsidTr="00CC006C">
        <w:tc>
          <w:tcPr>
            <w:tcW w:w="6511"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3343F0D"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6F6FB7">
              <w:rPr>
                <w:rFonts w:eastAsia="Helvetica" w:cstheme="minorHAnsi"/>
                <w:color w:val="000000"/>
              </w:rPr>
              <w:t>Textile wastes</w:t>
            </w:r>
          </w:p>
        </w:tc>
        <w:tc>
          <w:tcPr>
            <w:tcW w:w="1559"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663D9D2"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F6FB7">
              <w:rPr>
                <w:rFonts w:eastAsia="Helvetica" w:cstheme="minorHAnsi"/>
                <w:color w:val="000000"/>
              </w:rPr>
              <w:t>2,783</w:t>
            </w:r>
          </w:p>
        </w:tc>
        <w:tc>
          <w:tcPr>
            <w:tcW w:w="141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FA8301F"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F6FB7">
              <w:rPr>
                <w:rFonts w:eastAsia="Helvetica" w:cstheme="minorHAnsi"/>
                <w:color w:val="000000"/>
              </w:rPr>
              <w:t>2,783</w:t>
            </w:r>
          </w:p>
        </w:tc>
      </w:tr>
      <w:tr w:rsidR="00211B25" w14:paraId="6221C767" w14:textId="77777777" w:rsidTr="00CC006C">
        <w:tc>
          <w:tcPr>
            <w:tcW w:w="6511"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D5F45A9"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6F6FB7">
              <w:rPr>
                <w:rFonts w:eastAsia="Helvetica" w:cstheme="minorHAnsi"/>
                <w:color w:val="000000"/>
              </w:rPr>
              <w:t>Used oils</w:t>
            </w:r>
          </w:p>
        </w:tc>
        <w:tc>
          <w:tcPr>
            <w:tcW w:w="1559"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7B005F93"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F6FB7">
              <w:rPr>
                <w:rFonts w:eastAsia="Helvetica" w:cstheme="minorHAnsi"/>
                <w:color w:val="000000"/>
              </w:rPr>
              <w:t>122</w:t>
            </w:r>
          </w:p>
        </w:tc>
        <w:tc>
          <w:tcPr>
            <w:tcW w:w="141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85F7BEB"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F6FB7">
              <w:rPr>
                <w:rFonts w:eastAsia="Helvetica" w:cstheme="minorHAnsi"/>
                <w:color w:val="000000"/>
              </w:rPr>
              <w:t>122</w:t>
            </w:r>
          </w:p>
        </w:tc>
      </w:tr>
      <w:tr w:rsidR="00211B25" w14:paraId="0048B836" w14:textId="77777777" w:rsidTr="00CC006C">
        <w:tc>
          <w:tcPr>
            <w:tcW w:w="6511"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4EB9CE0"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6F6FB7">
              <w:rPr>
                <w:rFonts w:eastAsia="Helvetica" w:cstheme="minorHAnsi"/>
                <w:color w:val="000000"/>
              </w:rPr>
              <w:t>Vegetal wastes</w:t>
            </w:r>
          </w:p>
        </w:tc>
        <w:tc>
          <w:tcPr>
            <w:tcW w:w="1559"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1DEE0AC7"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F6FB7">
              <w:rPr>
                <w:rFonts w:eastAsia="Helvetica" w:cstheme="minorHAnsi"/>
                <w:color w:val="000000"/>
              </w:rPr>
              <w:t>594</w:t>
            </w:r>
          </w:p>
        </w:tc>
        <w:tc>
          <w:tcPr>
            <w:tcW w:w="141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5020401F"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F6FB7">
              <w:rPr>
                <w:rFonts w:eastAsia="Helvetica" w:cstheme="minorHAnsi"/>
                <w:color w:val="000000"/>
              </w:rPr>
              <w:t>594</w:t>
            </w:r>
          </w:p>
        </w:tc>
      </w:tr>
      <w:tr w:rsidR="00211B25" w14:paraId="2135CBAB" w14:textId="77777777" w:rsidTr="00CC006C">
        <w:tc>
          <w:tcPr>
            <w:tcW w:w="6511"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00CFA605"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6F6FB7">
              <w:rPr>
                <w:rFonts w:eastAsia="Helvetica" w:cstheme="minorHAnsi"/>
                <w:color w:val="000000"/>
              </w:rPr>
              <w:t>Waste containing PCB</w:t>
            </w:r>
          </w:p>
        </w:tc>
        <w:tc>
          <w:tcPr>
            <w:tcW w:w="1559"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920BC59"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F6FB7">
              <w:rPr>
                <w:rFonts w:eastAsia="Helvetica" w:cstheme="minorHAnsi"/>
                <w:color w:val="000000"/>
              </w:rPr>
              <w:t>0</w:t>
            </w:r>
          </w:p>
        </w:tc>
        <w:tc>
          <w:tcPr>
            <w:tcW w:w="141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7E682D4"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F6FB7">
              <w:rPr>
                <w:rFonts w:eastAsia="Helvetica" w:cstheme="minorHAnsi"/>
                <w:color w:val="000000"/>
              </w:rPr>
              <w:t>0</w:t>
            </w:r>
          </w:p>
        </w:tc>
      </w:tr>
      <w:tr w:rsidR="00211B25" w14:paraId="69D6658C" w14:textId="77777777" w:rsidTr="00CC006C">
        <w:tc>
          <w:tcPr>
            <w:tcW w:w="6511"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27D331FE"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color w:val="000000"/>
              </w:rPr>
            </w:pPr>
            <w:r w:rsidRPr="006F6FB7">
              <w:rPr>
                <w:rFonts w:eastAsia="Helvetica" w:cstheme="minorHAnsi"/>
                <w:color w:val="000000"/>
              </w:rPr>
              <w:t>Wood wastes</w:t>
            </w:r>
          </w:p>
        </w:tc>
        <w:tc>
          <w:tcPr>
            <w:tcW w:w="1559"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C31B310"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F6FB7">
              <w:rPr>
                <w:rFonts w:eastAsia="Helvetica" w:cstheme="minorHAnsi"/>
                <w:color w:val="000000"/>
              </w:rPr>
              <w:t>36</w:t>
            </w:r>
          </w:p>
        </w:tc>
        <w:tc>
          <w:tcPr>
            <w:tcW w:w="1418"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49AF6C31"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color w:val="000000"/>
              </w:rPr>
            </w:pPr>
            <w:r w:rsidRPr="006F6FB7">
              <w:rPr>
                <w:rFonts w:eastAsia="Helvetica" w:cstheme="minorHAnsi"/>
                <w:color w:val="000000"/>
              </w:rPr>
              <w:t>36</w:t>
            </w:r>
          </w:p>
        </w:tc>
      </w:tr>
      <w:tr w:rsidR="00211B25" w14:paraId="6925F1BC" w14:textId="77777777" w:rsidTr="00CC006C">
        <w:tc>
          <w:tcPr>
            <w:tcW w:w="6511"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61028C37"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cstheme="minorHAnsi"/>
                <w:b/>
                <w:color w:val="000000"/>
              </w:rPr>
            </w:pPr>
            <w:r w:rsidRPr="006F6FB7">
              <w:rPr>
                <w:rFonts w:eastAsia="Helvetica" w:cstheme="minorHAnsi"/>
                <w:b/>
                <w:color w:val="000000"/>
              </w:rPr>
              <w:t>Total</w:t>
            </w:r>
          </w:p>
        </w:tc>
        <w:tc>
          <w:tcPr>
            <w:tcW w:w="1559" w:type="dxa"/>
            <w:tcBorders>
              <w:top w:val="single" w:sz="8" w:space="0" w:color="A6A6A6"/>
              <w:left w:val="single" w:sz="8" w:space="0" w:color="A6A6A6"/>
              <w:bottom w:val="single" w:sz="8" w:space="0" w:color="A6A6A6"/>
              <w:right w:val="single" w:sz="8" w:space="0" w:color="A6A6A6"/>
            </w:tcBorders>
            <w:shd w:val="clear" w:color="auto" w:fill="FFFFFF"/>
            <w:tcMar>
              <w:top w:w="0" w:type="dxa"/>
              <w:left w:w="0" w:type="dxa"/>
              <w:bottom w:w="0" w:type="dxa"/>
              <w:right w:w="0" w:type="dxa"/>
            </w:tcMar>
            <w:vAlign w:val="center"/>
          </w:tcPr>
          <w:p w14:paraId="39CA0A73"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rPr>
            </w:pPr>
            <w:r w:rsidRPr="006F6FB7">
              <w:rPr>
                <w:rFonts w:eastAsia="Helvetica" w:cstheme="minorHAnsi"/>
                <w:b/>
                <w:color w:val="000000"/>
              </w:rPr>
              <w:t>1,813,030</w:t>
            </w:r>
          </w:p>
        </w:tc>
        <w:tc>
          <w:tcPr>
            <w:tcW w:w="1418" w:type="dxa"/>
            <w:tcBorders>
              <w:top w:val="single" w:sz="8" w:space="0" w:color="A6A6A6"/>
              <w:left w:val="single" w:sz="8" w:space="0" w:color="A6A6A6"/>
              <w:bottom w:val="single" w:sz="8" w:space="0" w:color="A6A6A6"/>
              <w:right w:val="single" w:sz="8" w:space="0" w:color="A6A6A6"/>
            </w:tcBorders>
            <w:shd w:val="clear" w:color="auto" w:fill="D3D3D3"/>
            <w:tcMar>
              <w:top w:w="0" w:type="dxa"/>
              <w:left w:w="0" w:type="dxa"/>
              <w:bottom w:w="0" w:type="dxa"/>
              <w:right w:w="0" w:type="dxa"/>
            </w:tcMar>
            <w:vAlign w:val="center"/>
          </w:tcPr>
          <w:p w14:paraId="16FFA9E8" w14:textId="77777777" w:rsidR="004F47AD" w:rsidRPr="006F6FB7" w:rsidRDefault="0088740E">
            <w:pPr>
              <w:pBdr>
                <w:top w:val="none" w:sz="0" w:space="0" w:color="000000"/>
                <w:left w:val="none" w:sz="0" w:space="0" w:color="000000"/>
                <w:bottom w:val="none" w:sz="0" w:space="0" w:color="000000"/>
                <w:right w:val="none" w:sz="0" w:space="0" w:color="000000"/>
              </w:pBdr>
              <w:spacing w:before="100" w:after="100" w:line="240" w:lineRule="auto"/>
              <w:ind w:left="100" w:right="100"/>
              <w:jc w:val="right"/>
              <w:rPr>
                <w:rFonts w:eastAsia="Helvetica" w:cstheme="minorHAnsi"/>
                <w:b/>
                <w:color w:val="000000"/>
              </w:rPr>
            </w:pPr>
            <w:r w:rsidRPr="006F6FB7">
              <w:rPr>
                <w:rFonts w:eastAsia="Helvetica" w:cstheme="minorHAnsi"/>
                <w:b/>
                <w:color w:val="000000"/>
              </w:rPr>
              <w:t>1,805,857</w:t>
            </w:r>
          </w:p>
        </w:tc>
      </w:tr>
    </w:tbl>
    <w:p w14:paraId="6FB7ABEF" w14:textId="77777777" w:rsidR="004F47AD" w:rsidRDefault="0088740E">
      <w:pPr>
        <w:pStyle w:val="BodyText"/>
      </w:pPr>
      <w:r>
        <w:t>note: shaded cells represent a revision of more than 50 tonnes</w:t>
      </w:r>
    </w:p>
    <w:p w14:paraId="744BEC94" w14:textId="77777777" w:rsidR="004F47AD" w:rsidRDefault="004F47AD">
      <w:pPr>
        <w:sectPr w:rsidR="004F47AD" w:rsidSect="00770E8D">
          <w:headerReference w:type="default" r:id="rId42"/>
          <w:pgSz w:w="11905" w:h="22000"/>
          <w:pgMar w:top="839" w:right="839" w:bottom="839" w:left="839" w:header="720" w:footer="720" w:gutter="0"/>
          <w:cols w:space="720"/>
        </w:sectPr>
      </w:pPr>
    </w:p>
    <w:p w14:paraId="1FBFD43E" w14:textId="77777777" w:rsidR="004F47AD" w:rsidRDefault="0088740E">
      <w:pPr>
        <w:pStyle w:val="Heading3"/>
      </w:pPr>
      <w:bookmarkStart w:id="16" w:name="quality-report"/>
      <w:bookmarkEnd w:id="15"/>
      <w:r>
        <w:lastRenderedPageBreak/>
        <w:t>Quality report</w:t>
      </w:r>
    </w:p>
    <w:p w14:paraId="1D3E0659" w14:textId="77777777" w:rsidR="004F47AD" w:rsidRDefault="0088740E">
      <w:r>
        <w:t xml:space="preserve">Data are taken from permitted waste site returns submitted to SEPA.  Further information on the methodology can be found in the accompanying </w:t>
      </w:r>
      <w:hyperlink r:id="rId43">
        <w:r w:rsidR="004F47AD">
          <w:rPr>
            <w:rStyle w:val="Hyperlink"/>
          </w:rPr>
          <w:t>landfilled waste quality report</w:t>
        </w:r>
      </w:hyperlink>
      <w:r>
        <w:t>.</w:t>
      </w:r>
    </w:p>
    <w:p w14:paraId="6F86442B" w14:textId="77777777" w:rsidR="004F47AD" w:rsidRDefault="0088740E" w:rsidP="002D1035">
      <w:pPr>
        <w:pStyle w:val="Heading3"/>
        <w:spacing w:before="240" w:line="360" w:lineRule="auto"/>
      </w:pPr>
      <w:bookmarkStart w:id="17" w:name="enquiries"/>
      <w:bookmarkEnd w:id="16"/>
      <w:r>
        <w:t>Enquiries</w:t>
      </w:r>
    </w:p>
    <w:p w14:paraId="0CF21C89" w14:textId="77777777" w:rsidR="004F47AD" w:rsidRDefault="0088740E">
      <w:r>
        <w:t xml:space="preserve">Enquiries on this publication to: SEPA Communications Department: </w:t>
      </w:r>
      <w:hyperlink r:id="rId44">
        <w:r w:rsidR="004F47AD">
          <w:rPr>
            <w:rStyle w:val="Hyperlink"/>
          </w:rPr>
          <w:t>media@sepa.org.uk</w:t>
        </w:r>
      </w:hyperlink>
    </w:p>
    <w:p w14:paraId="3F3D7170" w14:textId="77777777" w:rsidR="004F47AD" w:rsidRDefault="0088740E" w:rsidP="002D1035">
      <w:pPr>
        <w:pStyle w:val="Heading3"/>
        <w:spacing w:before="240" w:line="360" w:lineRule="auto"/>
      </w:pPr>
      <w:bookmarkStart w:id="18" w:name="feedback"/>
      <w:bookmarkEnd w:id="17"/>
      <w:r>
        <w:t>Feedback</w:t>
      </w:r>
    </w:p>
    <w:p w14:paraId="33359BF9" w14:textId="77777777" w:rsidR="004F47AD" w:rsidRDefault="0088740E">
      <w:r>
        <w:t xml:space="preserve">We welcome feedback on the data from all users including how and why the data are used. This helps us to understand the value of the statistics to external users. Please contact us at </w:t>
      </w:r>
      <w:hyperlink r:id="rId45">
        <w:r w:rsidR="004F47AD">
          <w:rPr>
            <w:rStyle w:val="Hyperlink"/>
          </w:rPr>
          <w:t>waste.data@sepa.org.uk</w:t>
        </w:r>
      </w:hyperlink>
      <w:r>
        <w:t>.</w:t>
      </w:r>
    </w:p>
    <w:p w14:paraId="2AAD6178" w14:textId="77777777" w:rsidR="004F47AD" w:rsidRDefault="0088740E" w:rsidP="002D1035">
      <w:pPr>
        <w:pStyle w:val="Heading3"/>
        <w:spacing w:before="240" w:line="360" w:lineRule="auto"/>
      </w:pPr>
      <w:bookmarkStart w:id="19" w:name="pre-release-access"/>
      <w:bookmarkEnd w:id="18"/>
      <w:r>
        <w:t>Pre-release access</w:t>
      </w:r>
    </w:p>
    <w:p w14:paraId="58811368" w14:textId="77777777" w:rsidR="004F47AD" w:rsidRDefault="0088740E">
      <w:r>
        <w:t xml:space="preserve">Pre-release access was made available to relevant persons five working days prior to publication in accordance with </w:t>
      </w:r>
      <w:hyperlink r:id="rId46">
        <w:r w:rsidR="004F47AD">
          <w:rPr>
            <w:rStyle w:val="Hyperlink"/>
          </w:rPr>
          <w:t>The Pre-release Access to Official Statistics (Scotland) Order 2008</w:t>
        </w:r>
      </w:hyperlink>
      <w:r>
        <w:t>.</w:t>
      </w:r>
    </w:p>
    <w:p w14:paraId="6AD25C50" w14:textId="77777777" w:rsidR="004F47AD" w:rsidRDefault="0088740E">
      <w:pPr>
        <w:pStyle w:val="BodyText"/>
      </w:pPr>
      <w:r>
        <w:t>Besides analytical staff involved in the production and quality assurance of this publication, the following post holders in SEPA and the Scottish Government were given pre-release access up to 5 days before release:</w:t>
      </w:r>
    </w:p>
    <w:p w14:paraId="655CEA6E" w14:textId="77777777" w:rsidR="001D509D" w:rsidRPr="001D509D" w:rsidRDefault="001D509D" w:rsidP="001D509D">
      <w:pPr>
        <w:numPr>
          <w:ilvl w:val="0"/>
          <w:numId w:val="7"/>
        </w:numPr>
      </w:pPr>
      <w:r w:rsidRPr="001D509D">
        <w:t>Cabinet Secretary for Climate Action and Rural Affairs</w:t>
      </w:r>
    </w:p>
    <w:p w14:paraId="389A6DD4" w14:textId="77777777" w:rsidR="001D509D" w:rsidRPr="001D509D" w:rsidRDefault="001D509D" w:rsidP="001D509D">
      <w:pPr>
        <w:numPr>
          <w:ilvl w:val="0"/>
          <w:numId w:val="7"/>
        </w:numPr>
      </w:pPr>
      <w:r w:rsidRPr="001D509D">
        <w:t>Scottish Government Special Adviser x 1</w:t>
      </w:r>
    </w:p>
    <w:p w14:paraId="17743F20" w14:textId="77777777" w:rsidR="001D509D" w:rsidRPr="001D509D" w:rsidRDefault="001D509D" w:rsidP="001D509D">
      <w:pPr>
        <w:numPr>
          <w:ilvl w:val="0"/>
          <w:numId w:val="7"/>
        </w:numPr>
      </w:pPr>
      <w:r w:rsidRPr="001D509D">
        <w:t>Scottish Government Analyst x 3</w:t>
      </w:r>
    </w:p>
    <w:p w14:paraId="61A671AF" w14:textId="77777777" w:rsidR="001D509D" w:rsidRPr="001D509D" w:rsidRDefault="001D509D" w:rsidP="001D509D">
      <w:pPr>
        <w:numPr>
          <w:ilvl w:val="0"/>
          <w:numId w:val="7"/>
        </w:numPr>
      </w:pPr>
      <w:r w:rsidRPr="001D509D">
        <w:t>Scottish Government Policy Official x 12</w:t>
      </w:r>
    </w:p>
    <w:p w14:paraId="49643638" w14:textId="7082B1ED" w:rsidR="001D509D" w:rsidRPr="001D509D" w:rsidRDefault="001D509D" w:rsidP="001D509D">
      <w:pPr>
        <w:numPr>
          <w:ilvl w:val="0"/>
          <w:numId w:val="7"/>
        </w:numPr>
      </w:pPr>
      <w:r>
        <w:t xml:space="preserve">Scottish Government Communications Official x </w:t>
      </w:r>
      <w:r w:rsidR="0CCDF417">
        <w:t>4</w:t>
      </w:r>
    </w:p>
    <w:p w14:paraId="2480CE8C" w14:textId="77777777" w:rsidR="001D509D" w:rsidRPr="001D509D" w:rsidRDefault="001D509D" w:rsidP="001D509D">
      <w:pPr>
        <w:numPr>
          <w:ilvl w:val="0"/>
          <w:numId w:val="7"/>
        </w:numPr>
      </w:pPr>
      <w:r w:rsidRPr="001D509D">
        <w:t>Zero Waste Scotland Communications Official x 5</w:t>
      </w:r>
    </w:p>
    <w:p w14:paraId="7C80A048" w14:textId="77777777" w:rsidR="001D509D" w:rsidRPr="001D509D" w:rsidRDefault="001D509D" w:rsidP="001D509D">
      <w:pPr>
        <w:numPr>
          <w:ilvl w:val="0"/>
          <w:numId w:val="7"/>
        </w:numPr>
      </w:pPr>
      <w:r w:rsidRPr="001D509D">
        <w:t>Zero Waste Scotland Policy Official x 3</w:t>
      </w:r>
    </w:p>
    <w:p w14:paraId="6D91D8AC" w14:textId="77777777" w:rsidR="001D509D" w:rsidRPr="001D509D" w:rsidRDefault="001D509D" w:rsidP="001D509D">
      <w:pPr>
        <w:numPr>
          <w:ilvl w:val="0"/>
          <w:numId w:val="7"/>
        </w:numPr>
      </w:pPr>
      <w:r w:rsidRPr="001D509D">
        <w:t>SEPA Policy Official x 12</w:t>
      </w:r>
    </w:p>
    <w:p w14:paraId="0F323BB1" w14:textId="77777777" w:rsidR="001D509D" w:rsidRPr="001D509D" w:rsidRDefault="001D509D" w:rsidP="001D509D">
      <w:pPr>
        <w:numPr>
          <w:ilvl w:val="0"/>
          <w:numId w:val="7"/>
        </w:numPr>
      </w:pPr>
      <w:r w:rsidRPr="001D509D">
        <w:t>SEPA Communications Official x 12</w:t>
      </w:r>
    </w:p>
    <w:p w14:paraId="1528BCDC" w14:textId="77777777" w:rsidR="001D509D" w:rsidRPr="001D509D" w:rsidRDefault="001D509D" w:rsidP="001D509D">
      <w:pPr>
        <w:numPr>
          <w:ilvl w:val="0"/>
          <w:numId w:val="7"/>
        </w:numPr>
      </w:pPr>
      <w:r w:rsidRPr="001D509D">
        <w:t>SEPA Analyst x 5</w:t>
      </w:r>
    </w:p>
    <w:p w14:paraId="56E2094E" w14:textId="77777777" w:rsidR="001D509D" w:rsidRPr="001D509D" w:rsidRDefault="001D509D" w:rsidP="006F70ED">
      <w:pPr>
        <w:keepNext/>
        <w:keepLines/>
      </w:pPr>
      <w:r w:rsidRPr="001D509D">
        <w:lastRenderedPageBreak/>
        <w:t>For use in another publication:</w:t>
      </w:r>
    </w:p>
    <w:p w14:paraId="388BD6D2" w14:textId="77777777" w:rsidR="001D509D" w:rsidRPr="001D509D" w:rsidRDefault="001D509D" w:rsidP="006F70ED">
      <w:pPr>
        <w:keepNext/>
        <w:keepLines/>
      </w:pPr>
      <w:r w:rsidRPr="001D509D">
        <w:t>Publication: National Atmospheric Emissions Inventory (NAEI)</w:t>
      </w:r>
    </w:p>
    <w:p w14:paraId="67BCF5D3" w14:textId="77777777" w:rsidR="001D509D" w:rsidRPr="001D509D" w:rsidRDefault="001D509D" w:rsidP="006F70ED">
      <w:pPr>
        <w:keepNext/>
        <w:keepLines/>
        <w:numPr>
          <w:ilvl w:val="0"/>
          <w:numId w:val="8"/>
        </w:numPr>
      </w:pPr>
      <w:r w:rsidRPr="001D509D">
        <w:t>Analyst x 3</w:t>
      </w:r>
    </w:p>
    <w:p w14:paraId="71B2239B" w14:textId="77777777" w:rsidR="004F47AD" w:rsidRDefault="004F47AD">
      <w:pPr>
        <w:sectPr w:rsidR="004F47AD" w:rsidSect="00770E8D">
          <w:pgSz w:w="11905" w:h="16837"/>
          <w:pgMar w:top="839" w:right="839" w:bottom="839" w:left="839" w:header="720" w:footer="720" w:gutter="0"/>
          <w:cols w:space="720"/>
        </w:sectPr>
      </w:pPr>
    </w:p>
    <w:p w14:paraId="5A0CF362" w14:textId="77777777" w:rsidR="004F47AD" w:rsidRDefault="0088740E">
      <w:pPr>
        <w:pStyle w:val="Heading3"/>
      </w:pPr>
      <w:bookmarkStart w:id="20" w:name="lbl-glossary"/>
      <w:bookmarkEnd w:id="19"/>
      <w:r>
        <w:lastRenderedPageBreak/>
        <w:t>Glossary of terms</w:t>
      </w:r>
    </w:p>
    <w:p w14:paraId="3DE1DD07" w14:textId="77777777" w:rsidR="004F47AD" w:rsidRDefault="0088740E" w:rsidP="00B62BC7">
      <w:pPr>
        <w:pStyle w:val="GlossaryTerm"/>
        <w:spacing w:line="360" w:lineRule="auto"/>
      </w:pPr>
      <w:r>
        <w:t>EWC Code</w:t>
      </w:r>
    </w:p>
    <w:p w14:paraId="1CE93B00" w14:textId="77777777" w:rsidR="004F47AD" w:rsidRDefault="0088740E" w:rsidP="00B62BC7">
      <w:pPr>
        <w:pStyle w:val="GlossaryDefinition"/>
        <w:spacing w:line="360" w:lineRule="auto"/>
      </w:pPr>
      <w:r>
        <w:t>a six-digit code listed in the European Waste Catalogue. These codes are used to identify and classify waste into different categories. They are structured as three pairs of numbers, each representing chapters, sub-chapters, and individual entries. For example, 12 01 06*.</w:t>
      </w:r>
    </w:p>
    <w:p w14:paraId="3A89203B" w14:textId="77777777" w:rsidR="004F47AD" w:rsidRDefault="0088740E" w:rsidP="00B62BC7">
      <w:pPr>
        <w:pStyle w:val="GlossaryTerm"/>
        <w:spacing w:line="360" w:lineRule="auto"/>
      </w:pPr>
      <w:r>
        <w:t>BMW</w:t>
      </w:r>
    </w:p>
    <w:p w14:paraId="39A637DF" w14:textId="77777777" w:rsidR="004F47AD" w:rsidRDefault="0088740E" w:rsidP="00B62BC7">
      <w:pPr>
        <w:pStyle w:val="GlossaryDefinition"/>
        <w:spacing w:line="360" w:lineRule="auto"/>
      </w:pPr>
      <w:r>
        <w:t xml:space="preserve">Biodegradable Municipal Waste. The biodegradable fraction of Municipal Waste that is capable of undergoing anaerobic or aerobic decomposition, such as food and garden waste, and paper and cardboard. It is calculated in this report by multiplying the tonnage for each EWC Code that comprises Municipal waste by the associated biodegradability factor listed in Table 1 of the </w:t>
      </w:r>
      <w:hyperlink r:id="rId47">
        <w:r w:rsidR="004F47AD">
          <w:rPr>
            <w:rStyle w:val="Hyperlink"/>
          </w:rPr>
          <w:t>landfilled waste quality report</w:t>
        </w:r>
      </w:hyperlink>
      <w:r>
        <w:t>.</w:t>
      </w:r>
    </w:p>
    <w:p w14:paraId="38BA47F2" w14:textId="77777777" w:rsidR="004F47AD" w:rsidRDefault="0088740E" w:rsidP="00B62BC7">
      <w:pPr>
        <w:pStyle w:val="GlossaryTerm"/>
        <w:spacing w:line="360" w:lineRule="auto"/>
      </w:pPr>
      <w:r>
        <w:t>Hazardous Waste</w:t>
      </w:r>
    </w:p>
    <w:p w14:paraId="5D66D1E6" w14:textId="77777777" w:rsidR="004F47AD" w:rsidRDefault="0088740E" w:rsidP="00B62BC7">
      <w:pPr>
        <w:pStyle w:val="GlossaryDefinition"/>
        <w:spacing w:line="360" w:lineRule="auto"/>
      </w:pPr>
      <w:r>
        <w:t xml:space="preserve">waste with hazardous properties which may render it harmful to human health or the environment. Hazardous waste is also called Special Waste in Scotland as defined in the </w:t>
      </w:r>
      <w:hyperlink r:id="rId48">
        <w:r w:rsidR="004F47AD">
          <w:rPr>
            <w:rStyle w:val="Hyperlink"/>
          </w:rPr>
          <w:t>Special Waste Regulation 1996</w:t>
        </w:r>
      </w:hyperlink>
      <w:r>
        <w:t>.</w:t>
      </w:r>
    </w:p>
    <w:p w14:paraId="4C8F4D3B" w14:textId="77777777" w:rsidR="004F47AD" w:rsidRDefault="0088740E" w:rsidP="00B62BC7">
      <w:pPr>
        <w:pStyle w:val="GlossaryTerm"/>
        <w:spacing w:line="360" w:lineRule="auto"/>
      </w:pPr>
      <w:r>
        <w:t>Municipal Waste</w:t>
      </w:r>
    </w:p>
    <w:p w14:paraId="3092A0C2" w14:textId="77777777" w:rsidR="004F47AD" w:rsidRDefault="0088740E" w:rsidP="00B62BC7">
      <w:pPr>
        <w:pStyle w:val="GlossaryDefinition"/>
        <w:spacing w:line="360" w:lineRule="auto"/>
      </w:pPr>
      <w:r>
        <w:t xml:space="preserve">all wastes of EWC Chapter 20 and selected wastes of EWC Chapter 19 and Chapter 15 (see Table 1 of the </w:t>
      </w:r>
      <w:hyperlink r:id="rId49">
        <w:r w:rsidR="004F47AD">
          <w:rPr>
            <w:rStyle w:val="Hyperlink"/>
          </w:rPr>
          <w:t>landfilled waste quality report</w:t>
        </w:r>
      </w:hyperlink>
      <w:r>
        <w:t>) are considered municipal sources.</w:t>
      </w:r>
    </w:p>
    <w:p w14:paraId="042E0188" w14:textId="77777777" w:rsidR="004F47AD" w:rsidRDefault="0088740E" w:rsidP="00B62BC7">
      <w:pPr>
        <w:pStyle w:val="GlossaryTerm"/>
        <w:spacing w:line="360" w:lineRule="auto"/>
      </w:pPr>
      <w:r>
        <w:t>Permitted Sites</w:t>
      </w:r>
    </w:p>
    <w:p w14:paraId="73FD63B8" w14:textId="77777777" w:rsidR="004F47AD" w:rsidRDefault="0088740E" w:rsidP="00B62BC7">
      <w:pPr>
        <w:pStyle w:val="GlossaryDefinition"/>
        <w:spacing w:line="360" w:lineRule="auto"/>
      </w:pPr>
      <w:r>
        <w:t>waste management facilities which landfill waste and are permitted by SEPA under the Pollutions Prevention and Control (Scotland) Regulations 2012.</w:t>
      </w:r>
    </w:p>
    <w:p w14:paraId="5AE77537" w14:textId="77777777" w:rsidR="004F47AD" w:rsidRDefault="0088740E" w:rsidP="00B62BC7">
      <w:pPr>
        <w:pStyle w:val="GlossaryTerm"/>
        <w:spacing w:line="360" w:lineRule="auto"/>
      </w:pPr>
      <w:r>
        <w:t>Sorting Residues</w:t>
      </w:r>
    </w:p>
    <w:p w14:paraId="7C88A40E" w14:textId="77777777" w:rsidR="004F47AD" w:rsidRDefault="0088740E" w:rsidP="00B62BC7">
      <w:pPr>
        <w:pStyle w:val="GlossaryDefinition"/>
        <w:spacing w:line="360" w:lineRule="auto"/>
      </w:pPr>
      <w:r>
        <w:t>waste from mechanical sorting processes, including the sorting of residual waste to remove recyclable or combustible materials, the sorting of mixed wastes according to material or recyclability at a Materials Recovery Facility (MRF), and non-composted residues from composting.</w:t>
      </w:r>
    </w:p>
    <w:p w14:paraId="210AAE90" w14:textId="77777777" w:rsidR="004F47AD" w:rsidRDefault="0088740E" w:rsidP="00D72CE9">
      <w:pPr>
        <w:pStyle w:val="GlossaryTerm"/>
        <w:keepNext/>
        <w:keepLines/>
        <w:spacing w:line="360" w:lineRule="auto"/>
      </w:pPr>
      <w:r>
        <w:t>Waste landfilled</w:t>
      </w:r>
    </w:p>
    <w:p w14:paraId="31D79F5B" w14:textId="77777777" w:rsidR="004F47AD" w:rsidRDefault="0088740E" w:rsidP="00D72CE9">
      <w:pPr>
        <w:pStyle w:val="GlossaryDefinition"/>
        <w:keepLines/>
        <w:spacing w:line="360" w:lineRule="auto"/>
      </w:pPr>
      <w:r>
        <w:t>waste from all sources (i.e. from commercial, industrial, construction and demolition and household sources) that is disposed of to landfill.</w:t>
      </w:r>
    </w:p>
    <w:p w14:paraId="3809461E" w14:textId="77777777" w:rsidR="004F47AD" w:rsidRDefault="0088740E" w:rsidP="00B62BC7">
      <w:pPr>
        <w:pStyle w:val="GlossaryTerm"/>
        <w:spacing w:line="360" w:lineRule="auto"/>
      </w:pPr>
      <w:r>
        <w:lastRenderedPageBreak/>
        <w:t>Waste categories</w:t>
      </w:r>
    </w:p>
    <w:p w14:paraId="56D3C17E" w14:textId="77777777" w:rsidR="004F47AD" w:rsidRDefault="0088740E" w:rsidP="00B62BC7">
      <w:pPr>
        <w:pStyle w:val="GlossaryDefinition"/>
        <w:spacing w:line="360" w:lineRule="auto"/>
      </w:pPr>
      <w:r>
        <w:t xml:space="preserve">Definitions of the waste categories used within this report can be found in Annex I (Section 2) and Annex III (table of equivalence) of the </w:t>
      </w:r>
      <w:hyperlink r:id="rId50" w:anchor="tocId12">
        <w:r w:rsidR="004F47AD">
          <w:rPr>
            <w:rStyle w:val="Hyperlink"/>
          </w:rPr>
          <w:t>EU waste statistics regulations</w:t>
        </w:r>
      </w:hyperlink>
      <w:r>
        <w:t>.</w:t>
      </w:r>
    </w:p>
    <w:p w14:paraId="14B2DB63" w14:textId="77777777" w:rsidR="004F47AD" w:rsidRDefault="004F47AD">
      <w:pPr>
        <w:sectPr w:rsidR="004F47AD" w:rsidSect="00764B7D">
          <w:pgSz w:w="11905" w:h="16837"/>
          <w:pgMar w:top="839" w:right="839" w:bottom="839" w:left="839" w:header="720" w:footer="720" w:gutter="0"/>
          <w:cols w:space="720"/>
        </w:sectPr>
      </w:pPr>
    </w:p>
    <w:p w14:paraId="2C972BEC" w14:textId="77777777" w:rsidR="004F47AD" w:rsidRDefault="004F47AD">
      <w:pPr>
        <w:pStyle w:val="BodyText"/>
      </w:pPr>
    </w:p>
    <w:p w14:paraId="3E7CD719" w14:textId="77777777" w:rsidR="004F47AD" w:rsidRDefault="004F47AD">
      <w:pPr>
        <w:pStyle w:val="BodyText"/>
      </w:pPr>
    </w:p>
    <w:p w14:paraId="5654B62B" w14:textId="77777777" w:rsidR="004F47AD" w:rsidRDefault="004F47AD">
      <w:pPr>
        <w:pStyle w:val="BodyText"/>
      </w:pPr>
    </w:p>
    <w:p w14:paraId="0ADD7288" w14:textId="77777777" w:rsidR="004F47AD" w:rsidRDefault="004F47AD">
      <w:pPr>
        <w:pStyle w:val="BodyText"/>
      </w:pPr>
    </w:p>
    <w:p w14:paraId="6C7F75E3" w14:textId="77777777" w:rsidR="004F47AD" w:rsidRDefault="004F47AD">
      <w:pPr>
        <w:pStyle w:val="BodyText"/>
      </w:pPr>
    </w:p>
    <w:p w14:paraId="70DA854A" w14:textId="77777777" w:rsidR="004F47AD" w:rsidRDefault="004F47AD">
      <w:pPr>
        <w:pStyle w:val="BodyText"/>
      </w:pPr>
    </w:p>
    <w:p w14:paraId="0A386398" w14:textId="77777777" w:rsidR="004F47AD" w:rsidRDefault="004F47AD">
      <w:pPr>
        <w:pStyle w:val="BodyText"/>
      </w:pPr>
    </w:p>
    <w:p w14:paraId="30516D80" w14:textId="77777777" w:rsidR="004F47AD" w:rsidRDefault="004F47AD">
      <w:pPr>
        <w:pStyle w:val="BodyText"/>
      </w:pPr>
    </w:p>
    <w:p w14:paraId="3EE29294" w14:textId="77777777" w:rsidR="004F47AD" w:rsidRDefault="004F47AD">
      <w:pPr>
        <w:pStyle w:val="BodyText"/>
      </w:pPr>
    </w:p>
    <w:p w14:paraId="151E11C2" w14:textId="77777777" w:rsidR="004F47AD" w:rsidRDefault="004F47AD">
      <w:pPr>
        <w:pStyle w:val="BodyText"/>
      </w:pPr>
    </w:p>
    <w:p w14:paraId="3D9BF8B9" w14:textId="77777777" w:rsidR="004F47AD" w:rsidRDefault="004F47AD">
      <w:pPr>
        <w:pStyle w:val="BodyText"/>
      </w:pPr>
    </w:p>
    <w:p w14:paraId="23A1A25B" w14:textId="77777777" w:rsidR="004F47AD" w:rsidRDefault="004F47AD">
      <w:pPr>
        <w:pStyle w:val="BodyText"/>
      </w:pPr>
    </w:p>
    <w:p w14:paraId="0ADE4C09" w14:textId="77777777" w:rsidR="004F47AD" w:rsidRDefault="004F47AD">
      <w:pPr>
        <w:pStyle w:val="BodyText"/>
      </w:pPr>
    </w:p>
    <w:p w14:paraId="7EA9D4E7" w14:textId="77777777" w:rsidR="001C3E05" w:rsidRDefault="001C3E05">
      <w:pPr>
        <w:pStyle w:val="BodyText"/>
      </w:pPr>
    </w:p>
    <w:p w14:paraId="0D263704" w14:textId="77777777" w:rsidR="001C3E05" w:rsidRDefault="001C3E05">
      <w:pPr>
        <w:pStyle w:val="BodyText"/>
      </w:pPr>
    </w:p>
    <w:p w14:paraId="7B1FE4AC" w14:textId="77777777" w:rsidR="001C3E05" w:rsidRDefault="001C3E05">
      <w:pPr>
        <w:pStyle w:val="BodyText"/>
      </w:pPr>
    </w:p>
    <w:p w14:paraId="0CB1871B" w14:textId="77777777" w:rsidR="001C3E05" w:rsidRDefault="001C3E05">
      <w:pPr>
        <w:pStyle w:val="BodyText"/>
      </w:pPr>
    </w:p>
    <w:p w14:paraId="0D17B9FB" w14:textId="119498AB" w:rsidR="004F47AD" w:rsidRDefault="0088740E">
      <w:pPr>
        <w:pStyle w:val="BodyText"/>
      </w:pPr>
      <w:r>
        <w:t xml:space="preserve">For information on accessing this document in an alternative format or language please contact SEPA by email at </w:t>
      </w:r>
      <w:hyperlink r:id="rId51">
        <w:r w:rsidR="004F47AD">
          <w:rPr>
            <w:rStyle w:val="Hyperlink"/>
          </w:rPr>
          <w:t>equalities@sepa.org.uk</w:t>
        </w:r>
      </w:hyperlink>
      <w:r>
        <w:t>.</w:t>
      </w:r>
    </w:p>
    <w:p w14:paraId="62469B50" w14:textId="77777777" w:rsidR="004F47AD" w:rsidRDefault="0088740E">
      <w:pPr>
        <w:pStyle w:val="BodyText"/>
      </w:pPr>
      <w:r>
        <w:t xml:space="preserve">If you are a user of British Sign Language (BSL) the Contact Scotland BSL service gives you access to an online interpreter enabling you to communicate with us using sign language. </w:t>
      </w:r>
      <w:hyperlink r:id="rId52">
        <w:r w:rsidR="004F47AD">
          <w:rPr>
            <w:rStyle w:val="Hyperlink"/>
          </w:rPr>
          <w:t>https://contactscotland-bsl.org</w:t>
        </w:r>
      </w:hyperlink>
      <w:bookmarkEnd w:id="12"/>
      <w:bookmarkEnd w:id="20"/>
    </w:p>
    <w:sectPr w:rsidR="004F47AD" w:rsidSect="008B1441">
      <w:headerReference w:type="first" r:id="rId53"/>
      <w:pgSz w:w="11900" w:h="16840"/>
      <w:pgMar w:top="839" w:right="839" w:bottom="839" w:left="839" w:header="79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464A46" w14:textId="77777777" w:rsidR="003C7A5C" w:rsidRDefault="003C7A5C" w:rsidP="00660C79">
      <w:pPr>
        <w:spacing w:line="240" w:lineRule="auto"/>
      </w:pPr>
      <w:r>
        <w:separator/>
      </w:r>
    </w:p>
  </w:endnote>
  <w:endnote w:type="continuationSeparator" w:id="0">
    <w:p w14:paraId="7D0015B7" w14:textId="77777777" w:rsidR="003C7A5C" w:rsidRDefault="003C7A5C" w:rsidP="00660C79">
      <w:pPr>
        <w:spacing w:line="240" w:lineRule="auto"/>
      </w:pPr>
      <w:r>
        <w:continuationSeparator/>
      </w:r>
    </w:p>
  </w:endnote>
  <w:endnote w:type="continuationNotice" w:id="1">
    <w:p w14:paraId="5A52AE98" w14:textId="77777777" w:rsidR="003C7A5C" w:rsidRDefault="003C7A5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old">
    <w:altName w:val="Arial"/>
    <w:panose1 w:val="020B0704020202020204"/>
    <w:charset w:val="00"/>
    <w:family w:val="roman"/>
    <w:pitch w:val="default"/>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726D2" w14:textId="77777777" w:rsidR="00623511" w:rsidRDefault="00623511" w:rsidP="001138C7">
    <w:pPr>
      <w:pStyle w:val="Footer"/>
      <w:framePr w:wrap="none" w:vAnchor="text" w:hAnchor="margin" w:xAlign="right" w:y="1"/>
      <w:rPr>
        <w:rStyle w:val="PageNumber"/>
      </w:rPr>
    </w:pPr>
    <w:r>
      <w:rPr>
        <w:noProof/>
      </w:rPr>
      <mc:AlternateContent>
        <mc:Choice Requires="wps">
          <w:drawing>
            <wp:anchor distT="0" distB="0" distL="0" distR="0" simplePos="0" relativeHeight="251702294" behindDoc="0" locked="0" layoutInCell="1" allowOverlap="1" wp14:anchorId="30EF9637" wp14:editId="42A18C75">
              <wp:simplePos x="635" y="635"/>
              <wp:positionH relativeFrom="page">
                <wp:align>center</wp:align>
              </wp:positionH>
              <wp:positionV relativeFrom="page">
                <wp:align>bottom</wp:align>
              </wp:positionV>
              <wp:extent cx="518795" cy="422910"/>
              <wp:effectExtent l="0" t="0" r="14605" b="0"/>
              <wp:wrapNone/>
              <wp:docPr id="1516309288" name="Text Box 5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48574AC6" w14:textId="21C9285F" w:rsidR="00623511" w:rsidRPr="00623511" w:rsidRDefault="00623511" w:rsidP="00623511">
                          <w:pPr>
                            <w:rPr>
                              <w:rFonts w:ascii="Aptos" w:eastAsia="Aptos" w:hAnsi="Aptos" w:cs="Aptos"/>
                              <w:noProof/>
                              <w:color w:val="0000FF"/>
                              <w:sz w:val="20"/>
                              <w:szCs w:val="20"/>
                            </w:rPr>
                          </w:pPr>
                          <w:r w:rsidRPr="00623511">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0EF9637" id="_x0000_t202" coordsize="21600,21600" o:spt="202" path="m,l,21600r21600,l21600,xe">
              <v:stroke joinstyle="miter"/>
              <v:path gradientshapeok="t" o:connecttype="rect"/>
            </v:shapetype>
            <v:shape id="Text Box 57" o:spid="_x0000_s1030" type="#_x0000_t202" alt="OFFICIAL" style="position:absolute;margin-left:0;margin-top:0;width:40.85pt;height:33.3pt;z-index:25170229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" filled="f" stroked="f">
              <v:fill o:detectmouseclick="t"/>
              <v:textbox style="mso-fit-shape-to-text:t" inset="0,0,0,15pt">
                <w:txbxContent>
                  <w:p w14:paraId="48574AC6" w14:textId="21C9285F" w:rsidR="00623511" w:rsidRPr="00623511" w:rsidRDefault="00623511" w:rsidP="00623511">
                    <w:pPr>
                      <w:rPr>
                        <w:rFonts w:ascii="Aptos" w:eastAsia="Aptos" w:hAnsi="Aptos" w:cs="Aptos"/>
                        <w:noProof/>
                        <w:color w:val="0000FF"/>
                        <w:sz w:val="20"/>
                        <w:szCs w:val="20"/>
                      </w:rPr>
                    </w:pPr>
                    <w:r w:rsidRPr="00623511">
                      <w:rPr>
                        <w:rFonts w:ascii="Aptos" w:eastAsia="Aptos" w:hAnsi="Aptos" w:cs="Aptos"/>
                        <w:noProof/>
                        <w:color w:val="0000FF"/>
                        <w:sz w:val="20"/>
                        <w:szCs w:val="20"/>
                      </w:rPr>
                      <w:t>OFFICIAL</w:t>
                    </w:r>
                  </w:p>
                </w:txbxContent>
              </v:textbox>
              <w10:wrap anchorx="page" anchory="page"/>
            </v:shape>
          </w:pict>
        </mc:Fallback>
      </mc:AlternateContent>
    </w:r>
  </w:p>
  <w:sdt>
    <w:sdtPr>
      <w:rPr>
        <w:rStyle w:val="PageNumber"/>
      </w:rPr>
      <w:id w:val="236994185"/>
      <w:docPartObj>
        <w:docPartGallery w:val="Page Numbers (Bottom of Page)"/>
        <w:docPartUnique/>
      </w:docPartObj>
    </w:sdtPr>
    <w:sdtContent>
      <w:p w14:paraId="2059AF65" w14:textId="57DC77A7" w:rsidR="00EC6A73" w:rsidRDefault="00EC6A73" w:rsidP="001138C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749717889"/>
      <w:docPartObj>
        <w:docPartGallery w:val="Page Numbers (Bottom of Page)"/>
        <w:docPartUnique/>
      </w:docPartObj>
    </w:sdtPr>
    <w:sdtContent>
      <w:p w14:paraId="2BAA7A1A" w14:textId="77777777" w:rsidR="00917BB1" w:rsidRDefault="00917BB1" w:rsidP="00EC6A73">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61B0B11" w14:textId="77777777" w:rsidR="00917BB1" w:rsidRDefault="00917BB1" w:rsidP="00917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AF8C7" w14:textId="77777777" w:rsidR="00623511" w:rsidRDefault="00623511">
    <w:pPr>
      <w:pStyle w:val="Footer"/>
      <w:jc w:val="right"/>
    </w:pPr>
    <w:r>
      <w:rPr>
        <w:noProof/>
      </w:rPr>
      <mc:AlternateContent>
        <mc:Choice Requires="wps">
          <w:drawing>
            <wp:anchor distT="0" distB="0" distL="0" distR="0" simplePos="0" relativeHeight="251703318" behindDoc="0" locked="0" layoutInCell="1" allowOverlap="1" wp14:anchorId="54037915" wp14:editId="034C8FEF">
              <wp:simplePos x="635" y="635"/>
              <wp:positionH relativeFrom="page">
                <wp:align>center</wp:align>
              </wp:positionH>
              <wp:positionV relativeFrom="page">
                <wp:align>bottom</wp:align>
              </wp:positionV>
              <wp:extent cx="518795" cy="422910"/>
              <wp:effectExtent l="0" t="0" r="14605" b="0"/>
              <wp:wrapNone/>
              <wp:docPr id="890625321" name="Text Box 5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21136306" w14:textId="0EB6A544" w:rsidR="00623511" w:rsidRPr="00623511" w:rsidRDefault="00623511" w:rsidP="00623511">
                          <w:pPr>
                            <w:rPr>
                              <w:rFonts w:ascii="Aptos" w:eastAsia="Aptos" w:hAnsi="Aptos" w:cs="Aptos"/>
                              <w:noProof/>
                              <w:color w:val="0000FF"/>
                              <w:sz w:val="20"/>
                              <w:szCs w:val="20"/>
                            </w:rPr>
                          </w:pPr>
                          <w:r w:rsidRPr="00623511">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4037915" id="_x0000_t202" coordsize="21600,21600" o:spt="202" path="m,l,21600r21600,l21600,xe">
              <v:stroke joinstyle="miter"/>
              <v:path gradientshapeok="t" o:connecttype="rect"/>
            </v:shapetype>
            <v:shape id="Text Box 58" o:spid="_x0000_s1031" type="#_x0000_t202" alt="OFFICIAL" style="position:absolute;left:0;text-align:left;margin-left:0;margin-top:0;width:40.85pt;height:33.3pt;z-index:25170331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" filled="f" stroked="f">
              <v:fill o:detectmouseclick="t"/>
              <v:textbox style="mso-fit-shape-to-text:t" inset="0,0,0,15pt">
                <w:txbxContent>
                  <w:p w14:paraId="21136306" w14:textId="0EB6A544" w:rsidR="00623511" w:rsidRPr="00623511" w:rsidRDefault="00623511" w:rsidP="00623511">
                    <w:pPr>
                      <w:rPr>
                        <w:rFonts w:ascii="Aptos" w:eastAsia="Aptos" w:hAnsi="Aptos" w:cs="Aptos"/>
                        <w:noProof/>
                        <w:color w:val="0000FF"/>
                        <w:sz w:val="20"/>
                        <w:szCs w:val="20"/>
                      </w:rPr>
                    </w:pPr>
                    <w:r w:rsidRPr="00623511">
                      <w:rPr>
                        <w:rFonts w:ascii="Aptos" w:eastAsia="Aptos" w:hAnsi="Aptos" w:cs="Aptos"/>
                        <w:noProof/>
                        <w:color w:val="0000FF"/>
                        <w:sz w:val="20"/>
                        <w:szCs w:val="20"/>
                      </w:rPr>
                      <w:t>OFFICIAL</w:t>
                    </w:r>
                  </w:p>
                </w:txbxContent>
              </v:textbox>
              <w10:wrap anchorx="page" anchory="page"/>
            </v:shape>
          </w:pict>
        </mc:Fallback>
      </mc:AlternateContent>
    </w:r>
  </w:p>
  <w:sdt>
    <w:sdtPr>
      <w:id w:val="1592581613"/>
      <w:docPartObj>
        <w:docPartGallery w:val="Page Numbers (Bottom of Page)"/>
        <w:docPartUnique/>
      </w:docPartObj>
    </w:sdtPr>
    <w:sdtEndPr>
      <w:rPr>
        <w:noProof/>
      </w:rPr>
    </w:sdtEndPr>
    <w:sdtContent>
      <w:p w14:paraId="7E5DD790" w14:textId="7FCAAFE6" w:rsidR="002460C2" w:rsidRDefault="002460C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495C04B" w14:textId="5B32B0ED" w:rsidR="00917BB1" w:rsidRDefault="0014081D" w:rsidP="00917BB1">
    <w:pPr>
      <w:pStyle w:val="Footer"/>
      <w:ind w:right="360"/>
    </w:pPr>
    <w:r>
      <w:rPr>
        <w:noProof/>
      </w:rPr>
      <w:drawing>
        <wp:inline distT="0" distB="0" distL="0" distR="0" wp14:anchorId="42BA543B" wp14:editId="013E3700">
          <wp:extent cx="1007167" cy="265044"/>
          <wp:effectExtent l="0" t="0" r="0" b="1905"/>
          <wp:docPr id="898704447" name="Picture 89870444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7167" cy="265044"/>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2D355" w14:textId="77777777" w:rsidR="00623511" w:rsidRDefault="00623511">
    <w:pPr>
      <w:pStyle w:val="Footer"/>
      <w:jc w:val="right"/>
    </w:pPr>
    <w:r>
      <w:rPr>
        <w:noProof/>
      </w:rPr>
      <mc:AlternateContent>
        <mc:Choice Requires="wps">
          <w:drawing>
            <wp:anchor distT="0" distB="0" distL="0" distR="0" simplePos="0" relativeHeight="251701270" behindDoc="0" locked="0" layoutInCell="1" allowOverlap="1" wp14:anchorId="49F0B167" wp14:editId="60EC506D">
              <wp:simplePos x="533400" y="9810750"/>
              <wp:positionH relativeFrom="page">
                <wp:align>center</wp:align>
              </wp:positionH>
              <wp:positionV relativeFrom="page">
                <wp:align>bottom</wp:align>
              </wp:positionV>
              <wp:extent cx="518795" cy="422910"/>
              <wp:effectExtent l="0" t="0" r="14605" b="0"/>
              <wp:wrapNone/>
              <wp:docPr id="643907028" name="Text Box 5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79FA4FB1" w14:textId="53A24908" w:rsidR="00623511" w:rsidRPr="00623511" w:rsidRDefault="00623511" w:rsidP="00623511">
                          <w:pPr>
                            <w:rPr>
                              <w:rFonts w:ascii="Aptos" w:eastAsia="Aptos" w:hAnsi="Aptos" w:cs="Aptos"/>
                              <w:noProof/>
                              <w:color w:val="0000FF"/>
                              <w:sz w:val="20"/>
                              <w:szCs w:val="20"/>
                            </w:rPr>
                          </w:pPr>
                          <w:r w:rsidRPr="00623511">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9F0B167" id="_x0000_t202" coordsize="21600,21600" o:spt="202" path="m,l,21600r21600,l21600,xe">
              <v:stroke joinstyle="miter"/>
              <v:path gradientshapeok="t" o:connecttype="rect"/>
            </v:shapetype>
            <v:shape id="Text Box 56" o:spid="_x0000_s1034" type="#_x0000_t202" alt="OFFICIAL" style="position:absolute;left:0;text-align:left;margin-left:0;margin-top:0;width:40.85pt;height:33.3pt;z-index:25170127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" filled="f" stroked="f">
              <v:fill o:detectmouseclick="t"/>
              <v:textbox style="mso-fit-shape-to-text:t" inset="0,0,0,15pt">
                <w:txbxContent>
                  <w:p w14:paraId="79FA4FB1" w14:textId="53A24908" w:rsidR="00623511" w:rsidRPr="00623511" w:rsidRDefault="00623511" w:rsidP="00623511">
                    <w:pPr>
                      <w:rPr>
                        <w:rFonts w:ascii="Aptos" w:eastAsia="Aptos" w:hAnsi="Aptos" w:cs="Aptos"/>
                        <w:noProof/>
                        <w:color w:val="0000FF"/>
                        <w:sz w:val="20"/>
                        <w:szCs w:val="20"/>
                      </w:rPr>
                    </w:pPr>
                    <w:r w:rsidRPr="00623511">
                      <w:rPr>
                        <w:rFonts w:ascii="Aptos" w:eastAsia="Aptos" w:hAnsi="Aptos" w:cs="Aptos"/>
                        <w:noProof/>
                        <w:color w:val="0000FF"/>
                        <w:sz w:val="20"/>
                        <w:szCs w:val="20"/>
                      </w:rPr>
                      <w:t>OFFICIAL</w:t>
                    </w:r>
                  </w:p>
                </w:txbxContent>
              </v:textbox>
              <w10:wrap anchorx="page" anchory="page"/>
            </v:shape>
          </w:pict>
        </mc:Fallback>
      </mc:AlternateContent>
    </w:r>
  </w:p>
  <w:sdt>
    <w:sdtPr>
      <w:id w:val="-478765075"/>
      <w:docPartObj>
        <w:docPartGallery w:val="Page Numbers (Bottom of Page)"/>
        <w:docPartUnique/>
      </w:docPartObj>
    </w:sdtPr>
    <w:sdtEndPr>
      <w:rPr>
        <w:noProof/>
      </w:rPr>
    </w:sdtEndPr>
    <w:sdtContent>
      <w:p w14:paraId="0FE9E975" w14:textId="12D03E4D" w:rsidR="00B13645" w:rsidRDefault="00B1364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03FEC24" w14:textId="0D1F96D4" w:rsidR="00CE7AD0" w:rsidRDefault="00CE7AD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C9265" w14:textId="77777777" w:rsidR="00623511" w:rsidRDefault="00623511" w:rsidP="004B39DC">
    <w:pPr>
      <w:pStyle w:val="Footer"/>
      <w:framePr w:wrap="none" w:vAnchor="text" w:hAnchor="page" w:x="10906" w:y="243"/>
      <w:rPr>
        <w:rStyle w:val="PageNumber"/>
      </w:rPr>
    </w:pPr>
    <w:r>
      <w:rPr>
        <w:noProof/>
      </w:rPr>
      <mc:AlternateContent>
        <mc:Choice Requires="wps">
          <w:drawing>
            <wp:anchor distT="0" distB="0" distL="0" distR="0" simplePos="0" relativeHeight="251704342" behindDoc="0" locked="0" layoutInCell="1" allowOverlap="1" wp14:anchorId="45094C69" wp14:editId="4236CB25">
              <wp:simplePos x="6924675" y="9953625"/>
              <wp:positionH relativeFrom="page">
                <wp:align>center</wp:align>
              </wp:positionH>
              <wp:positionV relativeFrom="page">
                <wp:align>bottom</wp:align>
              </wp:positionV>
              <wp:extent cx="518795" cy="422910"/>
              <wp:effectExtent l="0" t="0" r="14605" b="0"/>
              <wp:wrapNone/>
              <wp:docPr id="238534032" name="Text Box 5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79B38FDA" w14:textId="3328D7C7" w:rsidR="00623511" w:rsidRPr="00623511" w:rsidRDefault="00623511" w:rsidP="00623511">
                          <w:pPr>
                            <w:rPr>
                              <w:rFonts w:ascii="Aptos" w:eastAsia="Aptos" w:hAnsi="Aptos" w:cs="Aptos"/>
                              <w:noProof/>
                              <w:color w:val="0000FF"/>
                              <w:sz w:val="20"/>
                              <w:szCs w:val="20"/>
                            </w:rPr>
                          </w:pPr>
                          <w:r w:rsidRPr="00623511">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5094C69" id="_x0000_t202" coordsize="21600,21600" o:spt="202" path="m,l,21600r21600,l21600,xe">
              <v:stroke joinstyle="miter"/>
              <v:path gradientshapeok="t" o:connecttype="rect"/>
            </v:shapetype>
            <v:shape id="Text Box 59" o:spid="_x0000_s1035" type="#_x0000_t202" alt="OFFICIAL" style="position:absolute;margin-left:0;margin-top:0;width:40.85pt;height:33.3pt;z-index:2517043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" filled="f" stroked="f">
              <v:fill o:detectmouseclick="t"/>
              <v:textbox style="mso-fit-shape-to-text:t" inset="0,0,0,15pt">
                <w:txbxContent>
                  <w:p w14:paraId="79B38FDA" w14:textId="3328D7C7" w:rsidR="00623511" w:rsidRPr="00623511" w:rsidRDefault="00623511" w:rsidP="00623511">
                    <w:pPr>
                      <w:rPr>
                        <w:rFonts w:ascii="Aptos" w:eastAsia="Aptos" w:hAnsi="Aptos" w:cs="Aptos"/>
                        <w:noProof/>
                        <w:color w:val="0000FF"/>
                        <w:sz w:val="20"/>
                        <w:szCs w:val="20"/>
                      </w:rPr>
                    </w:pPr>
                    <w:r w:rsidRPr="00623511">
                      <w:rPr>
                        <w:rFonts w:ascii="Aptos" w:eastAsia="Aptos" w:hAnsi="Aptos" w:cs="Aptos"/>
                        <w:noProof/>
                        <w:color w:val="0000FF"/>
                        <w:sz w:val="20"/>
                        <w:szCs w:val="20"/>
                      </w:rPr>
                      <w:t>OFFICIAL</w:t>
                    </w:r>
                  </w:p>
                </w:txbxContent>
              </v:textbox>
              <w10:wrap anchorx="page" anchory="page"/>
            </v:shape>
          </w:pict>
        </mc:Fallback>
      </mc:AlternateContent>
    </w:r>
  </w:p>
  <w:sdt>
    <w:sdtPr>
      <w:rPr>
        <w:rStyle w:val="PageNumber"/>
      </w:rPr>
      <w:id w:val="-1560629883"/>
      <w:docPartObj>
        <w:docPartGallery w:val="Page Numbers (Bottom of Page)"/>
        <w:docPartUnique/>
      </w:docPartObj>
    </w:sdtPr>
    <w:sdtContent>
      <w:p w14:paraId="6FF1B5B0" w14:textId="78A29434" w:rsidR="004B39DC" w:rsidRDefault="004B39DC" w:rsidP="004B39DC">
        <w:pPr>
          <w:pStyle w:val="Footer"/>
          <w:framePr w:wrap="none" w:vAnchor="text" w:hAnchor="page" w:x="10906" w:y="243"/>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sdt>
    <w:sdtPr>
      <w:id w:val="-79291857"/>
      <w:docPartObj>
        <w:docPartGallery w:val="Page Numbers (Bottom of Page)"/>
        <w:docPartUnique/>
      </w:docPartObj>
    </w:sdtPr>
    <w:sdtEndPr>
      <w:rPr>
        <w:noProof/>
      </w:rPr>
    </w:sdtEndPr>
    <w:sdtContent>
      <w:p w14:paraId="67D60EF3" w14:textId="77777777" w:rsidR="00B71B98" w:rsidRDefault="00B71B98" w:rsidP="00B71B98">
        <w:pPr>
          <w:pStyle w:val="Footer"/>
          <w:ind w:right="360"/>
        </w:pPr>
        <w:r>
          <w:rPr>
            <w:noProof/>
          </w:rPr>
          <mc:AlternateContent>
            <mc:Choice Requires="wps">
              <w:drawing>
                <wp:anchor distT="0" distB="0" distL="114300" distR="114300" simplePos="0" relativeHeight="251660310" behindDoc="0" locked="0" layoutInCell="1" allowOverlap="1" wp14:anchorId="23C32F09" wp14:editId="11F03CF8">
                  <wp:simplePos x="0" y="0"/>
                  <wp:positionH relativeFrom="column">
                    <wp:posOffset>23826</wp:posOffset>
                  </wp:positionH>
                  <wp:positionV relativeFrom="paragraph">
                    <wp:posOffset>74240</wp:posOffset>
                  </wp:positionV>
                  <wp:extent cx="6466840" cy="0"/>
                  <wp:effectExtent l="0" t="0" r="10160" b="12700"/>
                  <wp:wrapNone/>
                  <wp:docPr id="10" name="Straight Connector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466840"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adec="http://schemas.microsoft.com/office/drawing/2017/decorative" xmlns:aclsh="http://schemas.microsoft.com/office/drawing/2020/classificationShape" xmlns:pic="http://schemas.openxmlformats.org/drawingml/2006/picture" xmlns:a14="http://schemas.microsoft.com/office/drawing/2010/main">
              <w:pict>
                <v:line id="Straight Connector 10" style="position:absolute;z-index:251660310;visibility:visible;mso-wrap-style:square;mso-wrap-distance-left:9pt;mso-wrap-distance-top:0;mso-wrap-distance-right:9pt;mso-wrap-distance-bottom:0;mso-position-horizontal:absolute;mso-position-horizontal-relative:text;mso-position-vertical:absolute;mso-position-vertical-relative:text" alt="&quot;&quot;" o:spid="_x0000_s1026" strokecolor="#016574 [3205]" strokeweight=".5pt" from="1.9pt,5.85pt" to="511.1pt,5.85pt" w14:anchorId="1C571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">
                  <v:stroke joinstyle="miter"/>
                </v:line>
              </w:pict>
            </mc:Fallback>
          </mc:AlternateContent>
        </w:r>
      </w:p>
      <w:p w14:paraId="49088821" w14:textId="2A3B2548" w:rsidR="00951843" w:rsidRDefault="00B71B98" w:rsidP="00B71B98">
        <w:pPr>
          <w:pStyle w:val="Footer"/>
          <w:ind w:right="360"/>
        </w:pPr>
        <w:r>
          <w:rPr>
            <w:noProof/>
          </w:rPr>
          <w:drawing>
            <wp:inline distT="0" distB="0" distL="0" distR="0" wp14:anchorId="485FC19F" wp14:editId="1C93CE33">
              <wp:extent cx="1007167" cy="265044"/>
              <wp:effectExtent l="0" t="0" r="0" b="1905"/>
              <wp:docPr id="1786191725" name="Picture 17861917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7167" cy="265044"/>
                      </a:xfrm>
                      <a:prstGeom prst="rect">
                        <a:avLst/>
                      </a:prstGeom>
                    </pic:spPr>
                  </pic:pic>
                </a:graphicData>
              </a:graphic>
            </wp:inline>
          </w:drawing>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FE86F" w14:textId="77777777" w:rsidR="00623511" w:rsidRDefault="00623511" w:rsidP="004B39DC">
    <w:pPr>
      <w:pStyle w:val="Footer"/>
      <w:framePr w:wrap="none" w:vAnchor="text" w:hAnchor="page" w:x="15571" w:y="227"/>
      <w:rPr>
        <w:rStyle w:val="PageNumber"/>
      </w:rPr>
    </w:pPr>
    <w:r>
      <w:rPr>
        <w:noProof/>
      </w:rPr>
      <mc:AlternateContent>
        <mc:Choice Requires="wps">
          <w:drawing>
            <wp:anchor distT="0" distB="0" distL="0" distR="0" simplePos="0" relativeHeight="251705366" behindDoc="0" locked="0" layoutInCell="1" allowOverlap="1" wp14:anchorId="131CDC6E" wp14:editId="05E560CB">
              <wp:simplePos x="635" y="635"/>
              <wp:positionH relativeFrom="page">
                <wp:align>center</wp:align>
              </wp:positionH>
              <wp:positionV relativeFrom="page">
                <wp:align>bottom</wp:align>
              </wp:positionV>
              <wp:extent cx="518795" cy="422910"/>
              <wp:effectExtent l="0" t="0" r="14605" b="0"/>
              <wp:wrapNone/>
              <wp:docPr id="112277405" name="Text Box 6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3DFA2708" w14:textId="09D4E9C8" w:rsidR="00623511" w:rsidRPr="00623511" w:rsidRDefault="00623511" w:rsidP="00623511">
                          <w:pPr>
                            <w:rPr>
                              <w:rFonts w:ascii="Aptos" w:eastAsia="Aptos" w:hAnsi="Aptos" w:cs="Aptos"/>
                              <w:noProof/>
                              <w:color w:val="0000FF"/>
                              <w:sz w:val="20"/>
                              <w:szCs w:val="20"/>
                            </w:rPr>
                          </w:pPr>
                          <w:r w:rsidRPr="00623511">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31CDC6E" id="_x0000_t202" coordsize="21600,21600" o:spt="202" path="m,l,21600r21600,l21600,xe">
              <v:stroke joinstyle="miter"/>
              <v:path gradientshapeok="t" o:connecttype="rect"/>
            </v:shapetype>
            <v:shape id="Text Box 60" o:spid="_x0000_s1038" type="#_x0000_t202" alt="OFFICIAL" style="position:absolute;margin-left:0;margin-top:0;width:40.85pt;height:33.3pt;z-index:25170536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" filled="f" stroked="f">
              <v:fill o:detectmouseclick="t"/>
              <v:textbox style="mso-fit-shape-to-text:t" inset="0,0,0,15pt">
                <w:txbxContent>
                  <w:p w14:paraId="3DFA2708" w14:textId="09D4E9C8" w:rsidR="00623511" w:rsidRPr="00623511" w:rsidRDefault="00623511" w:rsidP="00623511">
                    <w:pPr>
                      <w:rPr>
                        <w:rFonts w:ascii="Aptos" w:eastAsia="Aptos" w:hAnsi="Aptos" w:cs="Aptos"/>
                        <w:noProof/>
                        <w:color w:val="0000FF"/>
                        <w:sz w:val="20"/>
                        <w:szCs w:val="20"/>
                      </w:rPr>
                    </w:pPr>
                    <w:r w:rsidRPr="00623511">
                      <w:rPr>
                        <w:rFonts w:ascii="Aptos" w:eastAsia="Aptos" w:hAnsi="Aptos" w:cs="Aptos"/>
                        <w:noProof/>
                        <w:color w:val="0000FF"/>
                        <w:sz w:val="20"/>
                        <w:szCs w:val="20"/>
                      </w:rPr>
                      <w:t>OFFICIAL</w:t>
                    </w:r>
                  </w:p>
                </w:txbxContent>
              </v:textbox>
              <w10:wrap anchorx="page" anchory="page"/>
            </v:shape>
          </w:pict>
        </mc:Fallback>
      </mc:AlternateContent>
    </w:r>
  </w:p>
  <w:sdt>
    <w:sdtPr>
      <w:rPr>
        <w:rStyle w:val="PageNumber"/>
      </w:rPr>
      <w:id w:val="322168312"/>
      <w:docPartObj>
        <w:docPartGallery w:val="Page Numbers (Bottom of Page)"/>
        <w:docPartUnique/>
      </w:docPartObj>
    </w:sdtPr>
    <w:sdtContent>
      <w:p w14:paraId="5AC6FB46" w14:textId="40B839D8" w:rsidR="004B39DC" w:rsidRDefault="004B39DC" w:rsidP="004B39DC">
        <w:pPr>
          <w:pStyle w:val="Footer"/>
          <w:framePr w:wrap="none" w:vAnchor="text" w:hAnchor="page" w:x="15571" w:y="227"/>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sdt>
    <w:sdtPr>
      <w:id w:val="-1826879162"/>
      <w:docPartObj>
        <w:docPartGallery w:val="Page Numbers (Bottom of Page)"/>
        <w:docPartUnique/>
      </w:docPartObj>
    </w:sdtPr>
    <w:sdtEndPr>
      <w:rPr>
        <w:noProof/>
      </w:rPr>
    </w:sdtEndPr>
    <w:sdtContent>
      <w:p w14:paraId="6B394822" w14:textId="77777777" w:rsidR="00D31676" w:rsidRDefault="00D31676" w:rsidP="00B71B98">
        <w:pPr>
          <w:pStyle w:val="Footer"/>
          <w:ind w:right="360"/>
        </w:pPr>
        <w:r>
          <w:rPr>
            <w:noProof/>
          </w:rPr>
          <mc:AlternateContent>
            <mc:Choice Requires="wps">
              <w:drawing>
                <wp:anchor distT="0" distB="0" distL="114300" distR="114300" simplePos="0" relativeHeight="251664406" behindDoc="0" locked="0" layoutInCell="1" allowOverlap="1" wp14:anchorId="5793C86A" wp14:editId="299E2896">
                  <wp:simplePos x="0" y="0"/>
                  <wp:positionH relativeFrom="margin">
                    <wp:align>right</wp:align>
                  </wp:positionH>
                  <wp:positionV relativeFrom="paragraph">
                    <wp:posOffset>67310</wp:posOffset>
                  </wp:positionV>
                  <wp:extent cx="9382125" cy="9525"/>
                  <wp:effectExtent l="0" t="0" r="28575" b="28575"/>
                  <wp:wrapNone/>
                  <wp:docPr id="1499118384" name="Straight Connector 149911838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9382125" cy="9525"/>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clsh="http://schemas.microsoft.com/office/drawing/2020/classificationShape" xmlns:pic="http://schemas.openxmlformats.org/drawingml/2006/picture" xmlns:a14="http://schemas.microsoft.com/office/drawing/2010/main">
              <w:pict>
                <v:line id="Straight Connector 1499118384" style="position:absolute;flip:y;z-index:25166440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alt="&quot;&quot;" o:spid="_x0000_s1026" strokecolor="#016574 [3205]" strokeweight=".5pt" from="687.55pt,5.3pt" to="1426.3pt,6.05pt" w14:anchorId="1649088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">
                  <v:stroke joinstyle="miter"/>
                  <w10:wrap anchorx="margin"/>
                </v:line>
              </w:pict>
            </mc:Fallback>
          </mc:AlternateContent>
        </w:r>
      </w:p>
      <w:p w14:paraId="4F4CFD07" w14:textId="0AB05861" w:rsidR="00D31676" w:rsidRDefault="00D31676" w:rsidP="00B71B98">
        <w:pPr>
          <w:pStyle w:val="Footer"/>
          <w:ind w:right="360"/>
        </w:pPr>
        <w:r>
          <w:rPr>
            <w:noProof/>
          </w:rPr>
          <w:drawing>
            <wp:inline distT="0" distB="0" distL="0" distR="0" wp14:anchorId="7D42CE63" wp14:editId="06F49C70">
              <wp:extent cx="1007167" cy="265044"/>
              <wp:effectExtent l="0" t="0" r="0" b="1905"/>
              <wp:docPr id="288820226" name="Picture 2888202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7167" cy="265044"/>
                      </a:xfrm>
                      <a:prstGeom prst="rect">
                        <a:avLst/>
                      </a:prstGeom>
                    </pic:spPr>
                  </pic:pic>
                </a:graphicData>
              </a:graphic>
            </wp:inline>
          </w:drawing>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1BC8E" w14:textId="77777777" w:rsidR="00623511" w:rsidRDefault="00623511" w:rsidP="004B39DC">
    <w:pPr>
      <w:pStyle w:val="Footer"/>
      <w:framePr w:wrap="none" w:vAnchor="text" w:hAnchor="page" w:x="30661" w:y="217"/>
      <w:rPr>
        <w:rStyle w:val="PageNumber"/>
      </w:rPr>
    </w:pPr>
    <w:r>
      <w:rPr>
        <w:noProof/>
      </w:rPr>
      <mc:AlternateContent>
        <mc:Choice Requires="wps">
          <w:drawing>
            <wp:anchor distT="0" distB="0" distL="0" distR="0" simplePos="0" relativeHeight="251706390" behindDoc="0" locked="0" layoutInCell="1" allowOverlap="1" wp14:anchorId="2028E9A4" wp14:editId="465CA2C3">
              <wp:simplePos x="635" y="635"/>
              <wp:positionH relativeFrom="page">
                <wp:align>center</wp:align>
              </wp:positionH>
              <wp:positionV relativeFrom="page">
                <wp:align>bottom</wp:align>
              </wp:positionV>
              <wp:extent cx="518795" cy="422910"/>
              <wp:effectExtent l="0" t="0" r="14605" b="0"/>
              <wp:wrapNone/>
              <wp:docPr id="712153631" name="Text Box 6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4C6CD991" w14:textId="552B77C4" w:rsidR="00623511" w:rsidRPr="00623511" w:rsidRDefault="00623511" w:rsidP="00623511">
                          <w:pPr>
                            <w:rPr>
                              <w:rFonts w:ascii="Aptos" w:eastAsia="Aptos" w:hAnsi="Aptos" w:cs="Aptos"/>
                              <w:noProof/>
                              <w:color w:val="0000FF"/>
                              <w:sz w:val="20"/>
                              <w:szCs w:val="20"/>
                            </w:rPr>
                          </w:pPr>
                          <w:r w:rsidRPr="00623511">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028E9A4" id="_x0000_t202" coordsize="21600,21600" o:spt="202" path="m,l,21600r21600,l21600,xe">
              <v:stroke joinstyle="miter"/>
              <v:path gradientshapeok="t" o:connecttype="rect"/>
            </v:shapetype>
            <v:shape id="Text Box 61" o:spid="_x0000_s1041" type="#_x0000_t202" alt="OFFICIAL" style="position:absolute;margin-left:0;margin-top:0;width:40.85pt;height:33.3pt;z-index:25170639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" filled="f" stroked="f">
              <v:fill o:detectmouseclick="t"/>
              <v:textbox style="mso-fit-shape-to-text:t" inset="0,0,0,15pt">
                <w:txbxContent>
                  <w:p w14:paraId="4C6CD991" w14:textId="552B77C4" w:rsidR="00623511" w:rsidRPr="00623511" w:rsidRDefault="00623511" w:rsidP="00623511">
                    <w:pPr>
                      <w:rPr>
                        <w:rFonts w:ascii="Aptos" w:eastAsia="Aptos" w:hAnsi="Aptos" w:cs="Aptos"/>
                        <w:noProof/>
                        <w:color w:val="0000FF"/>
                        <w:sz w:val="20"/>
                        <w:szCs w:val="20"/>
                      </w:rPr>
                    </w:pPr>
                    <w:r w:rsidRPr="00623511">
                      <w:rPr>
                        <w:rFonts w:ascii="Aptos" w:eastAsia="Aptos" w:hAnsi="Aptos" w:cs="Aptos"/>
                        <w:noProof/>
                        <w:color w:val="0000FF"/>
                        <w:sz w:val="20"/>
                        <w:szCs w:val="20"/>
                      </w:rPr>
                      <w:t>OFFICIAL</w:t>
                    </w:r>
                  </w:p>
                </w:txbxContent>
              </v:textbox>
              <w10:wrap anchorx="page" anchory="page"/>
            </v:shape>
          </w:pict>
        </mc:Fallback>
      </mc:AlternateContent>
    </w:r>
  </w:p>
  <w:sdt>
    <w:sdtPr>
      <w:rPr>
        <w:rStyle w:val="PageNumber"/>
      </w:rPr>
      <w:id w:val="1390994017"/>
      <w:docPartObj>
        <w:docPartGallery w:val="Page Numbers (Bottom of Page)"/>
        <w:docPartUnique/>
      </w:docPartObj>
    </w:sdtPr>
    <w:sdtContent>
      <w:p w14:paraId="49022D7E" w14:textId="06E36AB8" w:rsidR="004B39DC" w:rsidRDefault="004B39DC" w:rsidP="004B39DC">
        <w:pPr>
          <w:pStyle w:val="Footer"/>
          <w:framePr w:wrap="none" w:vAnchor="text" w:hAnchor="page" w:x="30661" w:y="217"/>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sdt>
    <w:sdtPr>
      <w:id w:val="865342075"/>
      <w:docPartObj>
        <w:docPartGallery w:val="Page Numbers (Bottom of Page)"/>
        <w:docPartUnique/>
      </w:docPartObj>
    </w:sdtPr>
    <w:sdtEndPr>
      <w:rPr>
        <w:noProof/>
      </w:rPr>
    </w:sdtEndPr>
    <w:sdtContent>
      <w:p w14:paraId="088DA7E7" w14:textId="77777777" w:rsidR="00D31676" w:rsidRDefault="00D31676" w:rsidP="00B71B98">
        <w:pPr>
          <w:pStyle w:val="Footer"/>
          <w:ind w:right="360"/>
        </w:pPr>
        <w:r>
          <w:rPr>
            <w:noProof/>
          </w:rPr>
          <mc:AlternateContent>
            <mc:Choice Requires="wps">
              <w:drawing>
                <wp:anchor distT="0" distB="0" distL="114300" distR="114300" simplePos="0" relativeHeight="251667478" behindDoc="0" locked="0" layoutInCell="1" allowOverlap="1" wp14:anchorId="3F40F0CB" wp14:editId="1AB34EBF">
                  <wp:simplePos x="0" y="0"/>
                  <wp:positionH relativeFrom="column">
                    <wp:posOffset>19050</wp:posOffset>
                  </wp:positionH>
                  <wp:positionV relativeFrom="paragraph">
                    <wp:posOffset>70485</wp:posOffset>
                  </wp:positionV>
                  <wp:extent cx="18840450" cy="9525"/>
                  <wp:effectExtent l="0" t="0" r="19050" b="28575"/>
                  <wp:wrapNone/>
                  <wp:docPr id="1396925142" name="Straight Connector 139692514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8840450" cy="9525"/>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clsh="http://schemas.microsoft.com/office/drawing/2020/classificationShape" xmlns:pic="http://schemas.openxmlformats.org/drawingml/2006/picture" xmlns:a14="http://schemas.microsoft.com/office/drawing/2010/main">
              <w:pict>
                <v:line id="Straight Connector 1396925142" style="position:absolute;z-index:2516674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alt="&quot;&quot;" o:spid="_x0000_s1026" strokecolor="#016574 [3205]" strokeweight=".5pt" from="1.5pt,5.55pt" to="1485pt,6.3pt" w14:anchorId="76839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">
                  <v:stroke joinstyle="miter"/>
                </v:line>
              </w:pict>
            </mc:Fallback>
          </mc:AlternateContent>
        </w:r>
      </w:p>
      <w:p w14:paraId="63689C4C" w14:textId="4A391390" w:rsidR="00D31676" w:rsidRDefault="00D31676" w:rsidP="00B71B98">
        <w:pPr>
          <w:pStyle w:val="Footer"/>
          <w:ind w:right="360"/>
        </w:pPr>
        <w:r>
          <w:rPr>
            <w:noProof/>
          </w:rPr>
          <w:drawing>
            <wp:inline distT="0" distB="0" distL="0" distR="0" wp14:anchorId="1BB29CC0" wp14:editId="2E34254D">
              <wp:extent cx="1007167" cy="265044"/>
              <wp:effectExtent l="0" t="0" r="0" b="1905"/>
              <wp:docPr id="1717012112" name="Picture 17170121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7167" cy="265044"/>
                      </a:xfrm>
                      <a:prstGeom prst="rect">
                        <a:avLst/>
                      </a:prstGeom>
                    </pic:spPr>
                  </pic:pic>
                </a:graphicData>
              </a:graphic>
            </wp:inline>
          </w:drawing>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A1776" w14:textId="77777777" w:rsidR="00623511" w:rsidRDefault="00623511" w:rsidP="00B71B98">
    <w:pPr>
      <w:pStyle w:val="Footer"/>
      <w:ind w:right="360"/>
    </w:pPr>
    <w:r>
      <w:rPr>
        <w:noProof/>
      </w:rPr>
      <mc:AlternateContent>
        <mc:Choice Requires="wps">
          <w:drawing>
            <wp:anchor distT="0" distB="0" distL="0" distR="0" simplePos="0" relativeHeight="251707414" behindDoc="0" locked="0" layoutInCell="1" allowOverlap="1" wp14:anchorId="284DA697" wp14:editId="648BCF6E">
              <wp:simplePos x="635" y="635"/>
              <wp:positionH relativeFrom="page">
                <wp:align>center</wp:align>
              </wp:positionH>
              <wp:positionV relativeFrom="page">
                <wp:align>bottom</wp:align>
              </wp:positionV>
              <wp:extent cx="518795" cy="422910"/>
              <wp:effectExtent l="0" t="0" r="14605" b="0"/>
              <wp:wrapNone/>
              <wp:docPr id="545763172" name="Text Box 6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0CCED04C" w14:textId="1952FEAF" w:rsidR="00623511" w:rsidRPr="00623511" w:rsidRDefault="00623511" w:rsidP="00623511">
                          <w:pPr>
                            <w:rPr>
                              <w:rFonts w:ascii="Aptos" w:eastAsia="Aptos" w:hAnsi="Aptos" w:cs="Aptos"/>
                              <w:noProof/>
                              <w:color w:val="0000FF"/>
                              <w:sz w:val="20"/>
                              <w:szCs w:val="20"/>
                            </w:rPr>
                          </w:pPr>
                          <w:r w:rsidRPr="00623511">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84DA697" id="_x0000_t202" coordsize="21600,21600" o:spt="202" path="m,l,21600r21600,l21600,xe">
              <v:stroke joinstyle="miter"/>
              <v:path gradientshapeok="t" o:connecttype="rect"/>
            </v:shapetype>
            <v:shape id="Text Box 62" o:spid="_x0000_s1044" type="#_x0000_t202" alt="OFFICIAL" style="position:absolute;margin-left:0;margin-top:0;width:40.85pt;height:33.3pt;z-index:25170741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" filled="f" stroked="f">
              <v:fill o:detectmouseclick="t"/>
              <v:textbox style="mso-fit-shape-to-text:t" inset="0,0,0,15pt">
                <w:txbxContent>
                  <w:p w14:paraId="0CCED04C" w14:textId="1952FEAF" w:rsidR="00623511" w:rsidRPr="00623511" w:rsidRDefault="00623511" w:rsidP="00623511">
                    <w:pPr>
                      <w:rPr>
                        <w:rFonts w:ascii="Aptos" w:eastAsia="Aptos" w:hAnsi="Aptos" w:cs="Aptos"/>
                        <w:noProof/>
                        <w:color w:val="0000FF"/>
                        <w:sz w:val="20"/>
                        <w:szCs w:val="20"/>
                      </w:rPr>
                    </w:pPr>
                    <w:r w:rsidRPr="00623511">
                      <w:rPr>
                        <w:rFonts w:ascii="Aptos" w:eastAsia="Aptos" w:hAnsi="Aptos" w:cs="Aptos"/>
                        <w:noProof/>
                        <w:color w:val="0000FF"/>
                        <w:sz w:val="20"/>
                        <w:szCs w:val="20"/>
                      </w:rPr>
                      <w:t>OFFICIAL</w:t>
                    </w:r>
                  </w:p>
                </w:txbxContent>
              </v:textbox>
              <w10:wrap anchorx="page" anchory="page"/>
            </v:shape>
          </w:pict>
        </mc:Fallback>
      </mc:AlternateContent>
    </w:r>
  </w:p>
  <w:sdt>
    <w:sdtPr>
      <w:id w:val="1576706666"/>
      <w:docPartObj>
        <w:docPartGallery w:val="Page Numbers (Bottom of Page)"/>
        <w:docPartUnique/>
      </w:docPartObj>
    </w:sdtPr>
    <w:sdtEndPr>
      <w:rPr>
        <w:noProof/>
      </w:rPr>
    </w:sdtEndPr>
    <w:sdtContent>
      <w:p w14:paraId="2523E2FD" w14:textId="7519B10C" w:rsidR="00D31676" w:rsidRDefault="00D31676" w:rsidP="00B71B98">
        <w:pPr>
          <w:pStyle w:val="Footer"/>
          <w:ind w:right="360"/>
        </w:pPr>
        <w:r>
          <w:rPr>
            <w:noProof/>
          </w:rPr>
          <mc:AlternateContent>
            <mc:Choice Requires="wps">
              <w:drawing>
                <wp:anchor distT="0" distB="0" distL="114300" distR="114300" simplePos="0" relativeHeight="251670550" behindDoc="0" locked="0" layoutInCell="1" allowOverlap="1" wp14:anchorId="5E4B3DA6" wp14:editId="0788FAC0">
                  <wp:simplePos x="0" y="0"/>
                  <wp:positionH relativeFrom="column">
                    <wp:posOffset>23826</wp:posOffset>
                  </wp:positionH>
                  <wp:positionV relativeFrom="paragraph">
                    <wp:posOffset>74240</wp:posOffset>
                  </wp:positionV>
                  <wp:extent cx="6466840" cy="0"/>
                  <wp:effectExtent l="0" t="0" r="10160" b="12700"/>
                  <wp:wrapNone/>
                  <wp:docPr id="1115070898" name="Straight Connector 111507089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466840"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adec="http://schemas.microsoft.com/office/drawing/2017/decorative" xmlns:aclsh="http://schemas.microsoft.com/office/drawing/2020/classificationShape" xmlns:pic="http://schemas.openxmlformats.org/drawingml/2006/picture" xmlns:a14="http://schemas.microsoft.com/office/drawing/2010/main">
              <w:pict>
                <v:line id="Straight Connector 1115070898" style="position:absolute;z-index:251670550;visibility:visible;mso-wrap-style:square;mso-wrap-distance-left:9pt;mso-wrap-distance-top:0;mso-wrap-distance-right:9pt;mso-wrap-distance-bottom:0;mso-position-horizontal:absolute;mso-position-horizontal-relative:text;mso-position-vertical:absolute;mso-position-vertical-relative:text" alt="&quot;&quot;" o:spid="_x0000_s1026" strokecolor="#016574 [3205]" strokeweight=".5pt" from="1.9pt,5.85pt" to="511.1pt,5.85pt" w14:anchorId="61CBF5D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">
                  <v:stroke joinstyle="miter"/>
                </v:line>
              </w:pict>
            </mc:Fallback>
          </mc:AlternateContent>
        </w:r>
      </w:p>
      <w:sdt>
        <w:sdtPr>
          <w:rPr>
            <w:rStyle w:val="PageNumber"/>
          </w:rPr>
          <w:id w:val="799651106"/>
          <w:docPartObj>
            <w:docPartGallery w:val="Page Numbers (Bottom of Page)"/>
            <w:docPartUnique/>
          </w:docPartObj>
        </w:sdtPr>
        <w:sdtContent>
          <w:p w14:paraId="6CC7DBB9" w14:textId="77777777" w:rsidR="00D31676" w:rsidRDefault="00D31676" w:rsidP="00B71B98">
            <w:pPr>
              <w:pStyle w:val="Footer"/>
              <w:framePr w:wrap="none" w:vAnchor="text" w:hAnchor="page" w:x="10958" w:y="9"/>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p w14:paraId="4A4543EA" w14:textId="6AA800F1" w:rsidR="00D31676" w:rsidRDefault="00D31676" w:rsidP="00B71B98">
        <w:pPr>
          <w:pStyle w:val="Footer"/>
          <w:ind w:right="360"/>
        </w:pPr>
        <w:r>
          <w:rPr>
            <w:noProof/>
          </w:rPr>
          <w:drawing>
            <wp:inline distT="0" distB="0" distL="0" distR="0" wp14:anchorId="6FB44331" wp14:editId="7182A423">
              <wp:extent cx="1007167" cy="265044"/>
              <wp:effectExtent l="0" t="0" r="0" b="1905"/>
              <wp:docPr id="286240918" name="Picture 2862409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7167" cy="265044"/>
                      </a:xfrm>
                      <a:prstGeom prst="rect">
                        <a:avLst/>
                      </a:prstGeom>
                    </pic:spPr>
                  </pic:pic>
                </a:graphicData>
              </a:graphic>
            </wp:inline>
          </w:drawing>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8F9E9" w14:textId="77777777" w:rsidR="00623511" w:rsidRDefault="00623511" w:rsidP="004B39DC">
    <w:pPr>
      <w:pStyle w:val="Footer"/>
      <w:framePr w:wrap="none" w:vAnchor="text" w:hAnchor="page" w:x="15646" w:y="227"/>
      <w:rPr>
        <w:rStyle w:val="PageNumber"/>
      </w:rPr>
    </w:pPr>
    <w:r>
      <w:rPr>
        <w:noProof/>
      </w:rPr>
      <mc:AlternateContent>
        <mc:Choice Requires="wps">
          <w:drawing>
            <wp:anchor distT="0" distB="0" distL="0" distR="0" simplePos="0" relativeHeight="251708438" behindDoc="0" locked="0" layoutInCell="1" allowOverlap="1" wp14:anchorId="25C66D01" wp14:editId="70941100">
              <wp:simplePos x="635" y="635"/>
              <wp:positionH relativeFrom="page">
                <wp:align>center</wp:align>
              </wp:positionH>
              <wp:positionV relativeFrom="page">
                <wp:align>bottom</wp:align>
              </wp:positionV>
              <wp:extent cx="518795" cy="422910"/>
              <wp:effectExtent l="0" t="0" r="14605" b="0"/>
              <wp:wrapNone/>
              <wp:docPr id="1881326250" name="Text Box 6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51C56E9A" w14:textId="7FB837FB" w:rsidR="00623511" w:rsidRPr="00623511" w:rsidRDefault="00623511" w:rsidP="00623511">
                          <w:pPr>
                            <w:rPr>
                              <w:rFonts w:ascii="Aptos" w:eastAsia="Aptos" w:hAnsi="Aptos" w:cs="Aptos"/>
                              <w:noProof/>
                              <w:color w:val="0000FF"/>
                              <w:sz w:val="20"/>
                              <w:szCs w:val="20"/>
                            </w:rPr>
                          </w:pPr>
                          <w:r w:rsidRPr="00623511">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5C66D01" id="_x0000_t202" coordsize="21600,21600" o:spt="202" path="m,l,21600r21600,l21600,xe">
              <v:stroke joinstyle="miter"/>
              <v:path gradientshapeok="t" o:connecttype="rect"/>
            </v:shapetype>
            <v:shape id="Text Box 63" o:spid="_x0000_s1047" type="#_x0000_t202" alt="OFFICIAL" style="position:absolute;margin-left:0;margin-top:0;width:40.85pt;height:33.3pt;z-index:25170843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" filled="f" stroked="f">
              <v:fill o:detectmouseclick="t"/>
              <v:textbox style="mso-fit-shape-to-text:t" inset="0,0,0,15pt">
                <w:txbxContent>
                  <w:p w14:paraId="51C56E9A" w14:textId="7FB837FB" w:rsidR="00623511" w:rsidRPr="00623511" w:rsidRDefault="00623511" w:rsidP="00623511">
                    <w:pPr>
                      <w:rPr>
                        <w:rFonts w:ascii="Aptos" w:eastAsia="Aptos" w:hAnsi="Aptos" w:cs="Aptos"/>
                        <w:noProof/>
                        <w:color w:val="0000FF"/>
                        <w:sz w:val="20"/>
                        <w:szCs w:val="20"/>
                      </w:rPr>
                    </w:pPr>
                    <w:r w:rsidRPr="00623511">
                      <w:rPr>
                        <w:rFonts w:ascii="Aptos" w:eastAsia="Aptos" w:hAnsi="Aptos" w:cs="Aptos"/>
                        <w:noProof/>
                        <w:color w:val="0000FF"/>
                        <w:sz w:val="20"/>
                        <w:szCs w:val="20"/>
                      </w:rPr>
                      <w:t>OFFICIAL</w:t>
                    </w:r>
                  </w:p>
                </w:txbxContent>
              </v:textbox>
              <w10:wrap anchorx="page" anchory="page"/>
            </v:shape>
          </w:pict>
        </mc:Fallback>
      </mc:AlternateContent>
    </w:r>
  </w:p>
  <w:sdt>
    <w:sdtPr>
      <w:rPr>
        <w:rStyle w:val="PageNumber"/>
      </w:rPr>
      <w:id w:val="-475373909"/>
      <w:docPartObj>
        <w:docPartGallery w:val="Page Numbers (Bottom of Page)"/>
        <w:docPartUnique/>
      </w:docPartObj>
    </w:sdtPr>
    <w:sdtContent>
      <w:p w14:paraId="3B7DBEB3" w14:textId="1E30FE50" w:rsidR="004B39DC" w:rsidRDefault="004B39DC" w:rsidP="004B39DC">
        <w:pPr>
          <w:pStyle w:val="Footer"/>
          <w:framePr w:wrap="none" w:vAnchor="text" w:hAnchor="page" w:x="15646" w:y="227"/>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sdt>
    <w:sdtPr>
      <w:id w:val="-564342891"/>
      <w:docPartObj>
        <w:docPartGallery w:val="Page Numbers (Bottom of Page)"/>
        <w:docPartUnique/>
      </w:docPartObj>
    </w:sdtPr>
    <w:sdtEndPr>
      <w:rPr>
        <w:noProof/>
      </w:rPr>
    </w:sdtEndPr>
    <w:sdtContent>
      <w:p w14:paraId="6837CF65" w14:textId="77777777" w:rsidR="00D31676" w:rsidRDefault="00D31676" w:rsidP="00B71B98">
        <w:pPr>
          <w:pStyle w:val="Footer"/>
          <w:ind w:right="360"/>
        </w:pPr>
        <w:r>
          <w:rPr>
            <w:noProof/>
          </w:rPr>
          <mc:AlternateContent>
            <mc:Choice Requires="wps">
              <w:drawing>
                <wp:anchor distT="0" distB="0" distL="114300" distR="114300" simplePos="0" relativeHeight="251673622" behindDoc="0" locked="0" layoutInCell="1" allowOverlap="1" wp14:anchorId="0568580F" wp14:editId="4A8CC28A">
                  <wp:simplePos x="0" y="0"/>
                  <wp:positionH relativeFrom="margin">
                    <wp:align>right</wp:align>
                  </wp:positionH>
                  <wp:positionV relativeFrom="paragraph">
                    <wp:posOffset>48260</wp:posOffset>
                  </wp:positionV>
                  <wp:extent cx="9372600" cy="28575"/>
                  <wp:effectExtent l="0" t="0" r="19050" b="28575"/>
                  <wp:wrapNone/>
                  <wp:docPr id="1371066361" name="Straight Connector 137106636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9372600" cy="28575"/>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clsh="http://schemas.microsoft.com/office/drawing/2020/classificationShape" xmlns:pic="http://schemas.openxmlformats.org/drawingml/2006/picture" xmlns:a14="http://schemas.microsoft.com/office/drawing/2010/main">
              <w:pict>
                <v:line id="Straight Connector 1371066361" style="position:absolute;flip:y;z-index:25167362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alt="&quot;&quot;" o:spid="_x0000_s1026" strokecolor="#016574 [3205]" strokeweight=".5pt" from="686.8pt,3.8pt" to="1424.8pt,6.05pt" w14:anchorId="780AA0C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">
                  <v:stroke joinstyle="miter"/>
                  <w10:wrap anchorx="margin"/>
                </v:line>
              </w:pict>
            </mc:Fallback>
          </mc:AlternateContent>
        </w:r>
      </w:p>
      <w:p w14:paraId="16DF08FC" w14:textId="0A8D52A4" w:rsidR="00D31676" w:rsidRDefault="00D31676" w:rsidP="00B71B98">
        <w:pPr>
          <w:pStyle w:val="Footer"/>
          <w:ind w:right="360"/>
        </w:pPr>
        <w:r>
          <w:rPr>
            <w:noProof/>
          </w:rPr>
          <w:drawing>
            <wp:inline distT="0" distB="0" distL="0" distR="0" wp14:anchorId="14170F48" wp14:editId="53B20742">
              <wp:extent cx="1007167" cy="265044"/>
              <wp:effectExtent l="0" t="0" r="0" b="1905"/>
              <wp:docPr id="411241312" name="Picture 4112413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7167" cy="265044"/>
                      </a:xfrm>
                      <a:prstGeom prst="rect">
                        <a:avLst/>
                      </a:prstGeom>
                    </pic:spPr>
                  </pic:pic>
                </a:graphicData>
              </a:graphic>
            </wp:inline>
          </w:drawing>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74CE1" w14:textId="77777777" w:rsidR="00623511" w:rsidRDefault="00623511" w:rsidP="004B39DC">
    <w:pPr>
      <w:pStyle w:val="Footer"/>
      <w:framePr w:wrap="none" w:vAnchor="text" w:hAnchor="page" w:x="29881" w:y="237"/>
      <w:rPr>
        <w:rStyle w:val="PageNumber"/>
      </w:rPr>
    </w:pPr>
    <w:r>
      <w:rPr>
        <w:noProof/>
      </w:rPr>
      <mc:AlternateContent>
        <mc:Choice Requires="wps">
          <w:drawing>
            <wp:anchor distT="0" distB="0" distL="0" distR="0" simplePos="0" relativeHeight="251709462" behindDoc="0" locked="0" layoutInCell="1" allowOverlap="1" wp14:anchorId="67812660" wp14:editId="245B0D77">
              <wp:simplePos x="635" y="635"/>
              <wp:positionH relativeFrom="page">
                <wp:align>center</wp:align>
              </wp:positionH>
              <wp:positionV relativeFrom="page">
                <wp:align>bottom</wp:align>
              </wp:positionV>
              <wp:extent cx="518795" cy="422910"/>
              <wp:effectExtent l="0" t="0" r="14605" b="0"/>
              <wp:wrapNone/>
              <wp:docPr id="691287177" name="Text Box 6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7946DF2C" w14:textId="6A0D3631" w:rsidR="00623511" w:rsidRPr="00623511" w:rsidRDefault="00623511" w:rsidP="00623511">
                          <w:pPr>
                            <w:rPr>
                              <w:rFonts w:ascii="Aptos" w:eastAsia="Aptos" w:hAnsi="Aptos" w:cs="Aptos"/>
                              <w:noProof/>
                              <w:color w:val="0000FF"/>
                              <w:sz w:val="20"/>
                              <w:szCs w:val="20"/>
                            </w:rPr>
                          </w:pPr>
                          <w:r w:rsidRPr="00623511">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7812660" id="_x0000_t202" coordsize="21600,21600" o:spt="202" path="m,l,21600r21600,l21600,xe">
              <v:stroke joinstyle="miter"/>
              <v:path gradientshapeok="t" o:connecttype="rect"/>
            </v:shapetype>
            <v:shape id="Text Box 64" o:spid="_x0000_s1050" type="#_x0000_t202" alt="OFFICIAL" style="position:absolute;margin-left:0;margin-top:0;width:40.85pt;height:33.3pt;z-index:25170946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" filled="f" stroked="f">
              <v:fill o:detectmouseclick="t"/>
              <v:textbox style="mso-fit-shape-to-text:t" inset="0,0,0,15pt">
                <w:txbxContent>
                  <w:p w14:paraId="7946DF2C" w14:textId="6A0D3631" w:rsidR="00623511" w:rsidRPr="00623511" w:rsidRDefault="00623511" w:rsidP="00623511">
                    <w:pPr>
                      <w:rPr>
                        <w:rFonts w:ascii="Aptos" w:eastAsia="Aptos" w:hAnsi="Aptos" w:cs="Aptos"/>
                        <w:noProof/>
                        <w:color w:val="0000FF"/>
                        <w:sz w:val="20"/>
                        <w:szCs w:val="20"/>
                      </w:rPr>
                    </w:pPr>
                    <w:r w:rsidRPr="00623511">
                      <w:rPr>
                        <w:rFonts w:ascii="Aptos" w:eastAsia="Aptos" w:hAnsi="Aptos" w:cs="Aptos"/>
                        <w:noProof/>
                        <w:color w:val="0000FF"/>
                        <w:sz w:val="20"/>
                        <w:szCs w:val="20"/>
                      </w:rPr>
                      <w:t>OFFICIAL</w:t>
                    </w:r>
                  </w:p>
                </w:txbxContent>
              </v:textbox>
              <w10:wrap anchorx="page" anchory="page"/>
            </v:shape>
          </w:pict>
        </mc:Fallback>
      </mc:AlternateContent>
    </w:r>
  </w:p>
  <w:sdt>
    <w:sdtPr>
      <w:rPr>
        <w:rStyle w:val="PageNumber"/>
      </w:rPr>
      <w:id w:val="1286237397"/>
      <w:docPartObj>
        <w:docPartGallery w:val="Page Numbers (Bottom of Page)"/>
        <w:docPartUnique/>
      </w:docPartObj>
    </w:sdtPr>
    <w:sdtContent>
      <w:p w14:paraId="5DA62C78" w14:textId="2EEC8BAE" w:rsidR="004B39DC" w:rsidRDefault="004B39DC" w:rsidP="004B39DC">
        <w:pPr>
          <w:pStyle w:val="Footer"/>
          <w:framePr w:wrap="none" w:vAnchor="text" w:hAnchor="page" w:x="29881" w:y="237"/>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sdt>
    <w:sdtPr>
      <w:id w:val="-1672635831"/>
      <w:docPartObj>
        <w:docPartGallery w:val="Page Numbers (Bottom of Page)"/>
        <w:docPartUnique/>
      </w:docPartObj>
    </w:sdtPr>
    <w:sdtEndPr>
      <w:rPr>
        <w:noProof/>
      </w:rPr>
    </w:sdtEndPr>
    <w:sdtContent>
      <w:p w14:paraId="7DB94D7E" w14:textId="77777777" w:rsidR="00D31676" w:rsidRDefault="00D31676" w:rsidP="00B71B98">
        <w:pPr>
          <w:pStyle w:val="Footer"/>
          <w:ind w:right="360"/>
        </w:pPr>
        <w:r>
          <w:rPr>
            <w:noProof/>
          </w:rPr>
          <mc:AlternateContent>
            <mc:Choice Requires="wps">
              <w:drawing>
                <wp:anchor distT="0" distB="0" distL="114300" distR="114300" simplePos="0" relativeHeight="251676694" behindDoc="0" locked="0" layoutInCell="1" allowOverlap="1" wp14:anchorId="689C6609" wp14:editId="3E4D21E1">
                  <wp:simplePos x="0" y="0"/>
                  <wp:positionH relativeFrom="margin">
                    <wp:align>right</wp:align>
                  </wp:positionH>
                  <wp:positionV relativeFrom="paragraph">
                    <wp:posOffset>54610</wp:posOffset>
                  </wp:positionV>
                  <wp:extent cx="18249900" cy="19050"/>
                  <wp:effectExtent l="0" t="0" r="19050" b="19050"/>
                  <wp:wrapNone/>
                  <wp:docPr id="214322971" name="Straight Connector 21432297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18249900" cy="1905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clsh="http://schemas.microsoft.com/office/drawing/2020/classificationShape" xmlns:pic="http://schemas.openxmlformats.org/drawingml/2006/picture" xmlns:a14="http://schemas.microsoft.com/office/drawing/2010/main">
              <w:pict>
                <v:line id="Straight Connector 214322971" style="position:absolute;flip:y;z-index:25167669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alt="&quot;&quot;" o:spid="_x0000_s1026" strokecolor="#016574 [3205]" strokeweight=".5pt" from="1385.8pt,4.3pt" to="2822.8pt,5.8pt" w14:anchorId="66B432B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">
                  <v:stroke joinstyle="miter"/>
                  <w10:wrap anchorx="margin"/>
                </v:line>
              </w:pict>
            </mc:Fallback>
          </mc:AlternateContent>
        </w:r>
      </w:p>
      <w:p w14:paraId="293B724B" w14:textId="5E29F448" w:rsidR="00D31676" w:rsidRDefault="00D31676" w:rsidP="00B71B98">
        <w:pPr>
          <w:pStyle w:val="Footer"/>
          <w:ind w:right="360"/>
        </w:pPr>
        <w:r>
          <w:rPr>
            <w:noProof/>
          </w:rPr>
          <w:drawing>
            <wp:inline distT="0" distB="0" distL="0" distR="0" wp14:anchorId="64F9D773" wp14:editId="5FCB454C">
              <wp:extent cx="1007167" cy="265044"/>
              <wp:effectExtent l="0" t="0" r="0" b="1905"/>
              <wp:docPr id="1501779259" name="Picture 150177925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7167" cy="265044"/>
                      </a:xfrm>
                      <a:prstGeom prst="rect">
                        <a:avLst/>
                      </a:prstGeom>
                    </pic:spPr>
                  </pic:pic>
                </a:graphicData>
              </a:graphic>
            </wp:inline>
          </w:drawing>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C98C0" w14:textId="77777777" w:rsidR="00623511" w:rsidRDefault="00623511" w:rsidP="00B71B98">
    <w:pPr>
      <w:pStyle w:val="Footer"/>
      <w:ind w:right="360"/>
    </w:pPr>
    <w:r>
      <w:rPr>
        <w:noProof/>
      </w:rPr>
      <mc:AlternateContent>
        <mc:Choice Requires="wps">
          <w:drawing>
            <wp:anchor distT="0" distB="0" distL="0" distR="0" simplePos="0" relativeHeight="251710486" behindDoc="0" locked="0" layoutInCell="1" allowOverlap="1" wp14:anchorId="7DB6509C" wp14:editId="47BC3953">
              <wp:simplePos x="635" y="635"/>
              <wp:positionH relativeFrom="page">
                <wp:align>center</wp:align>
              </wp:positionH>
              <wp:positionV relativeFrom="page">
                <wp:align>bottom</wp:align>
              </wp:positionV>
              <wp:extent cx="518795" cy="422910"/>
              <wp:effectExtent l="0" t="0" r="14605" b="0"/>
              <wp:wrapNone/>
              <wp:docPr id="1690340224" name="Text Box 6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4BC37397" w14:textId="6E3CD171" w:rsidR="00623511" w:rsidRPr="00623511" w:rsidRDefault="00623511" w:rsidP="00623511">
                          <w:pPr>
                            <w:rPr>
                              <w:rFonts w:ascii="Aptos" w:eastAsia="Aptos" w:hAnsi="Aptos" w:cs="Aptos"/>
                              <w:noProof/>
                              <w:color w:val="0000FF"/>
                              <w:sz w:val="20"/>
                              <w:szCs w:val="20"/>
                            </w:rPr>
                          </w:pPr>
                          <w:r w:rsidRPr="00623511">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DB6509C" id="_x0000_t202" coordsize="21600,21600" o:spt="202" path="m,l,21600r21600,l21600,xe">
              <v:stroke joinstyle="miter"/>
              <v:path gradientshapeok="t" o:connecttype="rect"/>
            </v:shapetype>
            <v:shape id="Text Box 65" o:spid="_x0000_s1053" type="#_x0000_t202" alt="OFFICIAL" style="position:absolute;margin-left:0;margin-top:0;width:40.85pt;height:33.3pt;z-index:25171048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" filled="f" stroked="f">
              <v:fill o:detectmouseclick="t"/>
              <v:textbox style="mso-fit-shape-to-text:t" inset="0,0,0,15pt">
                <w:txbxContent>
                  <w:p w14:paraId="4BC37397" w14:textId="6E3CD171" w:rsidR="00623511" w:rsidRPr="00623511" w:rsidRDefault="00623511" w:rsidP="00623511">
                    <w:pPr>
                      <w:rPr>
                        <w:rFonts w:ascii="Aptos" w:eastAsia="Aptos" w:hAnsi="Aptos" w:cs="Aptos"/>
                        <w:noProof/>
                        <w:color w:val="0000FF"/>
                        <w:sz w:val="20"/>
                        <w:szCs w:val="20"/>
                      </w:rPr>
                    </w:pPr>
                    <w:r w:rsidRPr="00623511">
                      <w:rPr>
                        <w:rFonts w:ascii="Aptos" w:eastAsia="Aptos" w:hAnsi="Aptos" w:cs="Aptos"/>
                        <w:noProof/>
                        <w:color w:val="0000FF"/>
                        <w:sz w:val="20"/>
                        <w:szCs w:val="20"/>
                      </w:rPr>
                      <w:t>OFFICIAL</w:t>
                    </w:r>
                  </w:p>
                </w:txbxContent>
              </v:textbox>
              <w10:wrap anchorx="page" anchory="page"/>
            </v:shape>
          </w:pict>
        </mc:Fallback>
      </mc:AlternateContent>
    </w:r>
  </w:p>
  <w:sdt>
    <w:sdtPr>
      <w:id w:val="1122803472"/>
      <w:docPartObj>
        <w:docPartGallery w:val="Page Numbers (Bottom of Page)"/>
        <w:docPartUnique/>
      </w:docPartObj>
    </w:sdtPr>
    <w:sdtEndPr>
      <w:rPr>
        <w:noProof/>
      </w:rPr>
    </w:sdtEndPr>
    <w:sdtContent>
      <w:p w14:paraId="22F8BFD9" w14:textId="24364332" w:rsidR="00D31676" w:rsidRDefault="00D31676" w:rsidP="00B71B98">
        <w:pPr>
          <w:pStyle w:val="Footer"/>
          <w:ind w:right="360"/>
        </w:pPr>
        <w:r>
          <w:rPr>
            <w:noProof/>
          </w:rPr>
          <mc:AlternateContent>
            <mc:Choice Requires="wps">
              <w:drawing>
                <wp:anchor distT="0" distB="0" distL="114300" distR="114300" simplePos="0" relativeHeight="251679766" behindDoc="0" locked="0" layoutInCell="1" allowOverlap="1" wp14:anchorId="42BC3BE9" wp14:editId="4A532313">
                  <wp:simplePos x="0" y="0"/>
                  <wp:positionH relativeFrom="column">
                    <wp:posOffset>23826</wp:posOffset>
                  </wp:positionH>
                  <wp:positionV relativeFrom="paragraph">
                    <wp:posOffset>74240</wp:posOffset>
                  </wp:positionV>
                  <wp:extent cx="6466840" cy="0"/>
                  <wp:effectExtent l="0" t="0" r="10160" b="12700"/>
                  <wp:wrapNone/>
                  <wp:docPr id="279259138" name="Straight Connector 27925913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466840"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adec="http://schemas.microsoft.com/office/drawing/2017/decorative" xmlns:aclsh="http://schemas.microsoft.com/office/drawing/2020/classificationShape" xmlns:pic="http://schemas.openxmlformats.org/drawingml/2006/picture" xmlns:a14="http://schemas.microsoft.com/office/drawing/2010/main">
              <w:pict>
                <v:line id="Straight Connector 279259138" style="position:absolute;z-index:251679766;visibility:visible;mso-wrap-style:square;mso-wrap-distance-left:9pt;mso-wrap-distance-top:0;mso-wrap-distance-right:9pt;mso-wrap-distance-bottom:0;mso-position-horizontal:absolute;mso-position-horizontal-relative:text;mso-position-vertical:absolute;mso-position-vertical-relative:text" alt="&quot;&quot;" o:spid="_x0000_s1026" strokecolor="#016574 [3205]" strokeweight=".5pt" from="1.9pt,5.85pt" to="511.1pt,5.85pt" w14:anchorId="6D5605F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">
                  <v:stroke joinstyle="miter"/>
                </v:line>
              </w:pict>
            </mc:Fallback>
          </mc:AlternateContent>
        </w:r>
      </w:p>
      <w:sdt>
        <w:sdtPr>
          <w:rPr>
            <w:rStyle w:val="PageNumber"/>
          </w:rPr>
          <w:id w:val="-1779944738"/>
          <w:docPartObj>
            <w:docPartGallery w:val="Page Numbers (Bottom of Page)"/>
            <w:docPartUnique/>
          </w:docPartObj>
        </w:sdtPr>
        <w:sdtContent>
          <w:p w14:paraId="3BE4A9B2" w14:textId="77777777" w:rsidR="00D31676" w:rsidRDefault="00D31676" w:rsidP="00B71B98">
            <w:pPr>
              <w:pStyle w:val="Footer"/>
              <w:framePr w:wrap="none" w:vAnchor="text" w:hAnchor="page" w:x="10958" w:y="9"/>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p w14:paraId="4E4EDE8A" w14:textId="351E1575" w:rsidR="00D31676" w:rsidRDefault="00D31676" w:rsidP="00B71B98">
        <w:pPr>
          <w:pStyle w:val="Footer"/>
          <w:ind w:right="360"/>
        </w:pPr>
        <w:r>
          <w:rPr>
            <w:noProof/>
          </w:rPr>
          <w:drawing>
            <wp:inline distT="0" distB="0" distL="0" distR="0" wp14:anchorId="36F180C4" wp14:editId="69E5BCDC">
              <wp:extent cx="1007167" cy="265044"/>
              <wp:effectExtent l="0" t="0" r="0" b="1905"/>
              <wp:docPr id="565887464" name="Picture 56588746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7167" cy="265044"/>
                      </a:xfrm>
                      <a:prstGeom prst="rect">
                        <a:avLst/>
                      </a:prstGeom>
                    </pic:spPr>
                  </pic:pic>
                </a:graphicData>
              </a:graphic>
            </wp:inline>
          </w:drawing>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09995" w14:textId="77777777" w:rsidR="00623511" w:rsidRDefault="00623511" w:rsidP="00B71B98">
    <w:pPr>
      <w:pStyle w:val="Footer"/>
      <w:ind w:right="360"/>
    </w:pPr>
    <w:r>
      <w:rPr>
        <w:noProof/>
      </w:rPr>
      <mc:AlternateContent>
        <mc:Choice Requires="wps">
          <w:drawing>
            <wp:anchor distT="0" distB="0" distL="0" distR="0" simplePos="0" relativeHeight="251711510" behindDoc="0" locked="0" layoutInCell="1" allowOverlap="1" wp14:anchorId="392AC26C" wp14:editId="6EC5E6A4">
              <wp:simplePos x="635" y="635"/>
              <wp:positionH relativeFrom="page">
                <wp:align>center</wp:align>
              </wp:positionH>
              <wp:positionV relativeFrom="page">
                <wp:align>bottom</wp:align>
              </wp:positionV>
              <wp:extent cx="518795" cy="422910"/>
              <wp:effectExtent l="0" t="0" r="14605" b="0"/>
              <wp:wrapNone/>
              <wp:docPr id="20456160" name="Text Box 6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794E334B" w14:textId="7940A25F" w:rsidR="00623511" w:rsidRPr="00623511" w:rsidRDefault="00623511" w:rsidP="00623511">
                          <w:pPr>
                            <w:rPr>
                              <w:rFonts w:ascii="Aptos" w:eastAsia="Aptos" w:hAnsi="Aptos" w:cs="Aptos"/>
                              <w:noProof/>
                              <w:color w:val="0000FF"/>
                              <w:sz w:val="20"/>
                              <w:szCs w:val="20"/>
                            </w:rPr>
                          </w:pPr>
                          <w:r w:rsidRPr="00623511">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92AC26C" id="_x0000_t202" coordsize="21600,21600" o:spt="202" path="m,l,21600r21600,l21600,xe">
              <v:stroke joinstyle="miter"/>
              <v:path gradientshapeok="t" o:connecttype="rect"/>
            </v:shapetype>
            <v:shape id="Text Box 66" o:spid="_x0000_s1056" type="#_x0000_t202" alt="OFFICIAL" style="position:absolute;margin-left:0;margin-top:0;width:40.85pt;height:33.3pt;z-index:25171151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" filled="f" stroked="f">
              <v:fill o:detectmouseclick="t"/>
              <v:textbox style="mso-fit-shape-to-text:t" inset="0,0,0,15pt">
                <w:txbxContent>
                  <w:p w14:paraId="794E334B" w14:textId="7940A25F" w:rsidR="00623511" w:rsidRPr="00623511" w:rsidRDefault="00623511" w:rsidP="00623511">
                    <w:pPr>
                      <w:rPr>
                        <w:rFonts w:ascii="Aptos" w:eastAsia="Aptos" w:hAnsi="Aptos" w:cs="Aptos"/>
                        <w:noProof/>
                        <w:color w:val="0000FF"/>
                        <w:sz w:val="20"/>
                        <w:szCs w:val="20"/>
                      </w:rPr>
                    </w:pPr>
                    <w:r w:rsidRPr="00623511">
                      <w:rPr>
                        <w:rFonts w:ascii="Aptos" w:eastAsia="Aptos" w:hAnsi="Aptos" w:cs="Aptos"/>
                        <w:noProof/>
                        <w:color w:val="0000FF"/>
                        <w:sz w:val="20"/>
                        <w:szCs w:val="20"/>
                      </w:rPr>
                      <w:t>OFFICIAL</w:t>
                    </w:r>
                  </w:p>
                </w:txbxContent>
              </v:textbox>
              <w10:wrap anchorx="page" anchory="page"/>
            </v:shape>
          </w:pict>
        </mc:Fallback>
      </mc:AlternateContent>
    </w:r>
  </w:p>
  <w:sdt>
    <w:sdtPr>
      <w:id w:val="1698579348"/>
      <w:docPartObj>
        <w:docPartGallery w:val="Page Numbers (Bottom of Page)"/>
        <w:docPartUnique/>
      </w:docPartObj>
    </w:sdtPr>
    <w:sdtEndPr>
      <w:rPr>
        <w:noProof/>
      </w:rPr>
    </w:sdtEndPr>
    <w:sdtContent>
      <w:p w14:paraId="359145B4" w14:textId="4812B683" w:rsidR="00D31676" w:rsidRDefault="00D31676" w:rsidP="00B71B98">
        <w:pPr>
          <w:pStyle w:val="Footer"/>
          <w:ind w:right="360"/>
        </w:pPr>
        <w:r>
          <w:rPr>
            <w:noProof/>
          </w:rPr>
          <mc:AlternateContent>
            <mc:Choice Requires="wps">
              <w:drawing>
                <wp:anchor distT="0" distB="0" distL="114300" distR="114300" simplePos="0" relativeHeight="251682838" behindDoc="0" locked="0" layoutInCell="1" allowOverlap="1" wp14:anchorId="631C44E2" wp14:editId="3F4438CE">
                  <wp:simplePos x="0" y="0"/>
                  <wp:positionH relativeFrom="margin">
                    <wp:align>right</wp:align>
                  </wp:positionH>
                  <wp:positionV relativeFrom="paragraph">
                    <wp:posOffset>76834</wp:posOffset>
                  </wp:positionV>
                  <wp:extent cx="9372600" cy="9525"/>
                  <wp:effectExtent l="0" t="0" r="19050" b="28575"/>
                  <wp:wrapNone/>
                  <wp:docPr id="1843102536" name="Straight Connector 184310253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9372600" cy="9525"/>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clsh="http://schemas.microsoft.com/office/drawing/2020/classificationShape" xmlns:pic="http://schemas.openxmlformats.org/drawingml/2006/picture" xmlns:a14="http://schemas.microsoft.com/office/drawing/2010/main">
              <w:pict>
                <v:line id="Straight Connector 1843102536" style="position:absolute;z-index:25168283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alt="&quot;&quot;" o:spid="_x0000_s1026" strokecolor="#016574 [3205]" strokeweight=".5pt" from="686.8pt,6.05pt" to="1424.8pt,6.8pt" w14:anchorId="772EDF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">
                  <v:stroke joinstyle="miter"/>
                  <w10:wrap anchorx="margin"/>
                </v:line>
              </w:pict>
            </mc:Fallback>
          </mc:AlternateContent>
        </w:r>
      </w:p>
      <w:sdt>
        <w:sdtPr>
          <w:rPr>
            <w:rStyle w:val="PageNumber"/>
          </w:rPr>
          <w:id w:val="-848325826"/>
          <w:docPartObj>
            <w:docPartGallery w:val="Page Numbers (Bottom of Page)"/>
            <w:docPartUnique/>
          </w:docPartObj>
        </w:sdtPr>
        <w:sdtContent>
          <w:p w14:paraId="212BE522" w14:textId="77777777" w:rsidR="00D31676" w:rsidRDefault="00D31676" w:rsidP="004B39DC">
            <w:pPr>
              <w:pStyle w:val="Footer"/>
              <w:framePr w:wrap="none" w:vAnchor="text" w:hAnchor="page" w:x="15526" w:yAlign="top"/>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p w14:paraId="2C01FB8E" w14:textId="4FC0DE54" w:rsidR="00D31676" w:rsidRDefault="00D31676" w:rsidP="00B71B98">
        <w:pPr>
          <w:pStyle w:val="Footer"/>
          <w:ind w:right="360"/>
        </w:pPr>
        <w:r>
          <w:rPr>
            <w:noProof/>
          </w:rPr>
          <w:drawing>
            <wp:inline distT="0" distB="0" distL="0" distR="0" wp14:anchorId="6E2C43DC" wp14:editId="33343653">
              <wp:extent cx="1007167" cy="265044"/>
              <wp:effectExtent l="0" t="0" r="0" b="1905"/>
              <wp:docPr id="2082503823" name="Picture 20825038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7167" cy="265044"/>
                      </a:xfrm>
                      <a:prstGeom prst="rect">
                        <a:avLst/>
                      </a:prstGeom>
                    </pic:spPr>
                  </pic:pic>
                </a:graphicData>
              </a:graphic>
            </wp:inline>
          </w:drawing>
        </w:r>
      </w:p>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216F8" w14:textId="77777777" w:rsidR="00623511" w:rsidRDefault="00623511" w:rsidP="007B4BB8">
    <w:pPr>
      <w:pStyle w:val="Footer"/>
      <w:framePr w:wrap="none" w:vAnchor="text" w:hAnchor="page" w:x="10741" w:y="255"/>
      <w:rPr>
        <w:rStyle w:val="PageNumber"/>
      </w:rPr>
    </w:pPr>
    <w:r>
      <w:rPr>
        <w:noProof/>
      </w:rPr>
      <mc:AlternateContent>
        <mc:Choice Requires="wps">
          <w:drawing>
            <wp:anchor distT="0" distB="0" distL="0" distR="0" simplePos="0" relativeHeight="251712534" behindDoc="0" locked="0" layoutInCell="1" allowOverlap="1" wp14:anchorId="05C1C1A2" wp14:editId="7B4A60AC">
              <wp:simplePos x="635" y="635"/>
              <wp:positionH relativeFrom="page">
                <wp:align>center</wp:align>
              </wp:positionH>
              <wp:positionV relativeFrom="page">
                <wp:align>bottom</wp:align>
              </wp:positionV>
              <wp:extent cx="518795" cy="422910"/>
              <wp:effectExtent l="0" t="0" r="14605" b="0"/>
              <wp:wrapNone/>
              <wp:docPr id="111205855" name="Text Box 6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6D796FBD" w14:textId="01F7C89E" w:rsidR="00623511" w:rsidRPr="00623511" w:rsidRDefault="00623511" w:rsidP="00623511">
                          <w:pPr>
                            <w:rPr>
                              <w:rFonts w:ascii="Aptos" w:eastAsia="Aptos" w:hAnsi="Aptos" w:cs="Aptos"/>
                              <w:noProof/>
                              <w:color w:val="0000FF"/>
                              <w:sz w:val="20"/>
                              <w:szCs w:val="20"/>
                            </w:rPr>
                          </w:pPr>
                          <w:r w:rsidRPr="00623511">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5C1C1A2" id="_x0000_t202" coordsize="21600,21600" o:spt="202" path="m,l,21600r21600,l21600,xe">
              <v:stroke joinstyle="miter"/>
              <v:path gradientshapeok="t" o:connecttype="rect"/>
            </v:shapetype>
            <v:shape id="Text Box 67" o:spid="_x0000_s1059" type="#_x0000_t202" alt="OFFICIAL" style="position:absolute;margin-left:0;margin-top:0;width:40.85pt;height:33.3pt;z-index:25171253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" filled="f" stroked="f">
              <v:fill o:detectmouseclick="t"/>
              <v:textbox style="mso-fit-shape-to-text:t" inset="0,0,0,15pt">
                <w:txbxContent>
                  <w:p w14:paraId="6D796FBD" w14:textId="01F7C89E" w:rsidR="00623511" w:rsidRPr="00623511" w:rsidRDefault="00623511" w:rsidP="00623511">
                    <w:pPr>
                      <w:rPr>
                        <w:rFonts w:ascii="Aptos" w:eastAsia="Aptos" w:hAnsi="Aptos" w:cs="Aptos"/>
                        <w:noProof/>
                        <w:color w:val="0000FF"/>
                        <w:sz w:val="20"/>
                        <w:szCs w:val="20"/>
                      </w:rPr>
                    </w:pPr>
                    <w:r w:rsidRPr="00623511">
                      <w:rPr>
                        <w:rFonts w:ascii="Aptos" w:eastAsia="Aptos" w:hAnsi="Aptos" w:cs="Aptos"/>
                        <w:noProof/>
                        <w:color w:val="0000FF"/>
                        <w:sz w:val="20"/>
                        <w:szCs w:val="20"/>
                      </w:rPr>
                      <w:t>OFFICIAL</w:t>
                    </w:r>
                  </w:p>
                </w:txbxContent>
              </v:textbox>
              <w10:wrap anchorx="page" anchory="page"/>
            </v:shape>
          </w:pict>
        </mc:Fallback>
      </mc:AlternateContent>
    </w:r>
  </w:p>
  <w:sdt>
    <w:sdtPr>
      <w:rPr>
        <w:rStyle w:val="PageNumber"/>
      </w:rPr>
      <w:id w:val="-710336195"/>
      <w:docPartObj>
        <w:docPartGallery w:val="Page Numbers (Bottom of Page)"/>
        <w:docPartUnique/>
      </w:docPartObj>
    </w:sdtPr>
    <w:sdtContent>
      <w:p w14:paraId="599F8138" w14:textId="66C09933" w:rsidR="007B4BB8" w:rsidRDefault="007B4BB8" w:rsidP="007B4BB8">
        <w:pPr>
          <w:pStyle w:val="Footer"/>
          <w:framePr w:wrap="none" w:vAnchor="text" w:hAnchor="page" w:x="10741" w:y="255"/>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sdt>
    <w:sdtPr>
      <w:id w:val="-1128931014"/>
      <w:docPartObj>
        <w:docPartGallery w:val="Page Numbers (Bottom of Page)"/>
        <w:docPartUnique/>
      </w:docPartObj>
    </w:sdtPr>
    <w:sdtEndPr>
      <w:rPr>
        <w:noProof/>
      </w:rPr>
    </w:sdtEndPr>
    <w:sdtContent>
      <w:p w14:paraId="5FA66BDB" w14:textId="77777777" w:rsidR="00D31676" w:rsidRDefault="00D31676" w:rsidP="00B71B98">
        <w:pPr>
          <w:pStyle w:val="Footer"/>
          <w:ind w:right="360"/>
        </w:pPr>
        <w:r>
          <w:rPr>
            <w:noProof/>
          </w:rPr>
          <mc:AlternateContent>
            <mc:Choice Requires="wps">
              <w:drawing>
                <wp:anchor distT="0" distB="0" distL="114300" distR="114300" simplePos="0" relativeHeight="251685910" behindDoc="0" locked="0" layoutInCell="1" allowOverlap="1" wp14:anchorId="26B46ED3" wp14:editId="730C6619">
                  <wp:simplePos x="0" y="0"/>
                  <wp:positionH relativeFrom="column">
                    <wp:posOffset>23826</wp:posOffset>
                  </wp:positionH>
                  <wp:positionV relativeFrom="paragraph">
                    <wp:posOffset>74240</wp:posOffset>
                  </wp:positionV>
                  <wp:extent cx="6466840" cy="0"/>
                  <wp:effectExtent l="0" t="0" r="10160" b="12700"/>
                  <wp:wrapNone/>
                  <wp:docPr id="1148349054" name="Straight Connector 114834905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466840"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adec="http://schemas.microsoft.com/office/drawing/2017/decorative" xmlns:aclsh="http://schemas.microsoft.com/office/drawing/2020/classificationShape" xmlns:pic="http://schemas.openxmlformats.org/drawingml/2006/picture" xmlns:a14="http://schemas.microsoft.com/office/drawing/2010/main">
              <w:pict>
                <v:line id="Straight Connector 1148349054" style="position:absolute;z-index:251685910;visibility:visible;mso-wrap-style:square;mso-wrap-distance-left:9pt;mso-wrap-distance-top:0;mso-wrap-distance-right:9pt;mso-wrap-distance-bottom:0;mso-position-horizontal:absolute;mso-position-horizontal-relative:text;mso-position-vertical:absolute;mso-position-vertical-relative:text" alt="&quot;&quot;" o:spid="_x0000_s1026" strokecolor="#016574 [3205]" strokeweight=".5pt" from="1.9pt,5.85pt" to="511.1pt,5.85pt" w14:anchorId="666E9E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">
                  <v:stroke joinstyle="miter"/>
                </v:line>
              </w:pict>
            </mc:Fallback>
          </mc:AlternateContent>
        </w:r>
      </w:p>
      <w:p w14:paraId="0EFD4E60" w14:textId="23E97F2E" w:rsidR="00D31676" w:rsidRDefault="00D31676" w:rsidP="00B71B98">
        <w:pPr>
          <w:pStyle w:val="Footer"/>
          <w:ind w:right="360"/>
        </w:pPr>
        <w:r>
          <w:rPr>
            <w:noProof/>
          </w:rPr>
          <w:drawing>
            <wp:inline distT="0" distB="0" distL="0" distR="0" wp14:anchorId="543A7D17" wp14:editId="62DDD02B">
              <wp:extent cx="1007167" cy="265044"/>
              <wp:effectExtent l="0" t="0" r="0" b="1905"/>
              <wp:docPr id="1757230488" name="Picture 175723048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7167" cy="265044"/>
                      </a:xfrm>
                      <a:prstGeom prst="rect">
                        <a:avLst/>
                      </a:prstGeom>
                    </pic:spPr>
                  </pic:pic>
                </a:graphicData>
              </a:graphic>
            </wp:inline>
          </w:drawing>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D50587" w14:textId="77777777" w:rsidR="003C7A5C" w:rsidRDefault="003C7A5C" w:rsidP="00660C79">
      <w:pPr>
        <w:spacing w:line="240" w:lineRule="auto"/>
      </w:pPr>
      <w:r>
        <w:separator/>
      </w:r>
    </w:p>
  </w:footnote>
  <w:footnote w:type="continuationSeparator" w:id="0">
    <w:p w14:paraId="0CA0C3CF" w14:textId="77777777" w:rsidR="003C7A5C" w:rsidRDefault="003C7A5C" w:rsidP="00660C79">
      <w:pPr>
        <w:spacing w:line="240" w:lineRule="auto"/>
      </w:pPr>
      <w:r>
        <w:continuationSeparator/>
      </w:r>
    </w:p>
  </w:footnote>
  <w:footnote w:type="continuationNotice" w:id="1">
    <w:p w14:paraId="0E1B7670" w14:textId="77777777" w:rsidR="003C7A5C" w:rsidRDefault="003C7A5C">
      <w:pPr>
        <w:spacing w:line="240" w:lineRule="auto"/>
      </w:pPr>
    </w:p>
  </w:footnote>
  <w:footnote w:id="2">
    <w:p w14:paraId="49C130B1" w14:textId="27709F09" w:rsidR="004F47AD" w:rsidRDefault="00653232">
      <w:pPr>
        <w:pStyle w:val="FootnoteText"/>
      </w:pPr>
      <w:r>
        <w:rPr>
          <w:rStyle w:val="FootnoteReference"/>
        </w:rPr>
        <w:footnoteRef/>
      </w:r>
      <w:r>
        <w:t xml:space="preserve"> The </w:t>
      </w:r>
      <w:hyperlink r:id="rId1">
        <w:r>
          <w:rPr>
            <w:rStyle w:val="Hyperlink"/>
          </w:rPr>
          <w:t>Waste (Scotland) Regulations 2012</w:t>
        </w:r>
      </w:hyperlink>
      <w:r>
        <w:t xml:space="preserve"> introduced a ban on biodegradable municipal waste (BMW) being disposed of to landfill from 31 December 2025 which was then transposed into the </w:t>
      </w:r>
      <w:hyperlink r:id="rId2">
        <w:r>
          <w:rPr>
            <w:rStyle w:val="Hyperlink"/>
          </w:rPr>
          <w:t>Environmental Authorisations (Scotland) Amendment Regulations 2025</w:t>
        </w:r>
      </w:hyperlink>
      <w:r>
        <w:t xml:space="preserve">. SEPA’s </w:t>
      </w:r>
      <w:hyperlink r:id="rId3">
        <w:r>
          <w:rPr>
            <w:rStyle w:val="Hyperlink"/>
          </w:rPr>
          <w:t>temporary regulatory position statement</w:t>
        </w:r>
      </w:hyperlink>
      <w:r>
        <w:t xml:space="preserve"> sets out its regulatory approach during a transitional period while additional treatment capacity is developed, with full implementation of the ban expected from 1 January 2028. For further information, see the BMW landfill ban guidance on </w:t>
      </w:r>
      <w:hyperlink r:id="rId4">
        <w:r>
          <w:rPr>
            <w:rStyle w:val="Hyperlink"/>
          </w:rPr>
          <w:t>SEPA’s website</w:t>
        </w:r>
      </w:hyperlink>
      <w:r>
        <w:t>.</w:t>
      </w:r>
    </w:p>
  </w:footnote>
  <w:footnote w:id="3">
    <w:p w14:paraId="1375CDF8" w14:textId="77777777" w:rsidR="004F47AD" w:rsidRDefault="0088740E">
      <w:pPr>
        <w:pStyle w:val="FootnoteText"/>
      </w:pPr>
      <w:r>
        <w:rPr>
          <w:rStyle w:val="FootnoteReference"/>
        </w:rPr>
        <w:footnoteRef/>
      </w:r>
      <w:r>
        <w:t xml:space="preserve"> The 2024 BMW landfilled was revised. Further detail are in the </w:t>
      </w:r>
      <w:hyperlink w:anchor="revisions-policy">
        <w:r w:rsidR="004F47AD">
          <w:rPr>
            <w:rStyle w:val="Hyperlink"/>
          </w:rPr>
          <w:t>Revisions</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B375D" w14:textId="6632F3B1" w:rsidR="00623511" w:rsidRDefault="00623511">
    <w:pPr>
      <w:pStyle w:val="Header"/>
    </w:pPr>
    <w:r>
      <w:rPr>
        <w:noProof/>
      </w:rPr>
      <mc:AlternateContent>
        <mc:Choice Requires="wps">
          <w:drawing>
            <wp:anchor distT="0" distB="0" distL="0" distR="0" simplePos="0" relativeHeight="251688982" behindDoc="0" locked="0" layoutInCell="1" allowOverlap="1" wp14:anchorId="4BBBCBB4" wp14:editId="08FA2CA0">
              <wp:simplePos x="635" y="635"/>
              <wp:positionH relativeFrom="page">
                <wp:align>center</wp:align>
              </wp:positionH>
              <wp:positionV relativeFrom="page">
                <wp:align>top</wp:align>
              </wp:positionV>
              <wp:extent cx="518795" cy="422910"/>
              <wp:effectExtent l="0" t="0" r="14605" b="15240"/>
              <wp:wrapNone/>
              <wp:docPr id="1657359534" name="Text Box 4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27908254" w14:textId="6DE4AB1A" w:rsidR="00623511" w:rsidRPr="00623511" w:rsidRDefault="00623511" w:rsidP="00623511">
                          <w:pPr>
                            <w:rPr>
                              <w:rFonts w:ascii="Aptos" w:eastAsia="Aptos" w:hAnsi="Aptos" w:cs="Aptos"/>
                              <w:noProof/>
                              <w:color w:val="0000FF"/>
                              <w:sz w:val="20"/>
                              <w:szCs w:val="20"/>
                            </w:rPr>
                          </w:pPr>
                          <w:r w:rsidRPr="00623511">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BBBCBB4" id="_x0000_t202" coordsize="21600,21600" o:spt="202" path="m,l,21600r21600,l21600,xe">
              <v:stroke joinstyle="miter"/>
              <v:path gradientshapeok="t" o:connecttype="rect"/>
            </v:shapetype>
            <v:shape id="Text Box 44" o:spid="_x0000_s1027" type="#_x0000_t202" alt="OFFICIAL" style="position:absolute;margin-left:0;margin-top:0;width:40.85pt;height:33.3pt;z-index:25168898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" filled="f" stroked="f">
              <v:fill o:detectmouseclick="t"/>
              <v:textbox style="mso-fit-shape-to-text:t" inset="0,15pt,0,0">
                <w:txbxContent>
                  <w:p w14:paraId="27908254" w14:textId="6DE4AB1A" w:rsidR="00623511" w:rsidRPr="00623511" w:rsidRDefault="00623511" w:rsidP="00623511">
                    <w:pPr>
                      <w:rPr>
                        <w:rFonts w:ascii="Aptos" w:eastAsia="Aptos" w:hAnsi="Aptos" w:cs="Aptos"/>
                        <w:noProof/>
                        <w:color w:val="0000FF"/>
                        <w:sz w:val="20"/>
                        <w:szCs w:val="20"/>
                      </w:rPr>
                    </w:pPr>
                    <w:r w:rsidRPr="00623511">
                      <w:rPr>
                        <w:rFonts w:ascii="Aptos" w:eastAsia="Aptos" w:hAnsi="Aptos" w:cs="Aptos"/>
                        <w:noProof/>
                        <w:color w:val="0000FF"/>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89DF4" w14:textId="51926C45" w:rsidR="008D113C" w:rsidRPr="00917BB1" w:rsidRDefault="00C4634C" w:rsidP="00280BB0">
    <w:pPr>
      <w:pStyle w:val="BodyText1"/>
      <w:spacing w:after="0" w:line="240" w:lineRule="auto"/>
      <w:jc w:val="right"/>
      <w:rPr>
        <w:color w:val="6E7571" w:themeColor="text2"/>
      </w:rPr>
    </w:pPr>
    <w:r>
      <w:rPr>
        <w:noProof/>
        <w:color w:val="6E7571" w:themeColor="text2"/>
      </w:rPr>
      <mc:AlternateContent>
        <mc:Choice Requires="wps">
          <w:drawing>
            <wp:anchor distT="0" distB="0" distL="114300" distR="114300" simplePos="0" relativeHeight="251658240" behindDoc="0" locked="0" layoutInCell="0" allowOverlap="1" wp14:anchorId="55E908B1" wp14:editId="79507DEA">
              <wp:simplePos x="0" y="0"/>
              <wp:positionH relativeFrom="margin">
                <wp:align>center</wp:align>
              </wp:positionH>
              <wp:positionV relativeFrom="page">
                <wp:posOffset>200025</wp:posOffset>
              </wp:positionV>
              <wp:extent cx="2009775" cy="265814"/>
              <wp:effectExtent l="0" t="0" r="0" b="1270"/>
              <wp:wrapNone/>
              <wp:docPr id="1" name="Text Box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2009775" cy="265814"/>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3C77308" w14:textId="77777777" w:rsidR="00CE7AD0" w:rsidRPr="00CE7AD0" w:rsidRDefault="00CE7AD0" w:rsidP="00CE7AD0">
                          <w:pPr>
                            <w:jc w:val="center"/>
                            <w:rPr>
                              <w:rFonts w:ascii="Calibri" w:hAnsi="Calibri" w:cs="Calibri"/>
                              <w:color w:val="0000FF"/>
                              <w:sz w:val="20"/>
                            </w:rPr>
                          </w:pPr>
                          <w:r w:rsidRPr="00CE7AD0">
                            <w:rPr>
                              <w:rFonts w:ascii="Calibri" w:hAnsi="Calibri" w:cs="Calibri"/>
                              <w:color w:val="0000FF"/>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E908B1" id="_x0000_t202" coordsize="21600,21600" o:spt="202" path="m,l,21600r21600,l21600,xe">
              <v:stroke joinstyle="miter"/>
              <v:path gradientshapeok="t" o:connecttype="rect"/>
            </v:shapetype>
            <v:shape id="Text Box 1" o:spid="_x0000_s1028" type="#_x0000_t202" alt="&quot;&quot;" style="position:absolute;left:0;text-align:left;margin-left:0;margin-top:15.75pt;width:158.25pt;height:20.95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" o:allowincell="f" filled="f" stroked="f" strokeweight=".5pt">
              <v:textbox inset=",0,,0">
                <w:txbxContent>
                  <w:p w14:paraId="43C77308" w14:textId="77777777" w:rsidR="00CE7AD0" w:rsidRPr="00CE7AD0" w:rsidRDefault="00CE7AD0" w:rsidP="00CE7AD0">
                    <w:pPr>
                      <w:jc w:val="center"/>
                      <w:rPr>
                        <w:rFonts w:ascii="Calibri" w:hAnsi="Calibri" w:cs="Calibri"/>
                        <w:color w:val="0000FF"/>
                        <w:sz w:val="20"/>
                      </w:rPr>
                    </w:pPr>
                    <w:r w:rsidRPr="00CE7AD0">
                      <w:rPr>
                        <w:rFonts w:ascii="Calibri" w:hAnsi="Calibri" w:cs="Calibri"/>
                        <w:color w:val="0000FF"/>
                        <w:sz w:val="20"/>
                      </w:rPr>
                      <w:t>OFFICIAL</w:t>
                    </w:r>
                  </w:p>
                </w:txbxContent>
              </v:textbox>
              <w10:wrap anchorx="margin" anchory="page"/>
            </v:shape>
          </w:pict>
        </mc:Fallback>
      </mc:AlternateContent>
    </w:r>
    <w:r w:rsidR="00DC7F19">
      <w:rPr>
        <w:color w:val="6E7571" w:themeColor="text2"/>
      </w:rPr>
      <w:t>Waste Landfilled in Scotland - 2025</w:t>
    </w:r>
  </w:p>
  <w:p w14:paraId="5E50895B" w14:textId="3B3551F2" w:rsidR="008D113C" w:rsidRDefault="004172E8" w:rsidP="004D4D19">
    <w:pPr>
      <w:pStyle w:val="BodyText1"/>
      <w:spacing w:after="0"/>
      <w:jc w:val="center"/>
    </w:pPr>
    <w:r>
      <w:rPr>
        <w:noProof/>
      </w:rPr>
      <mc:AlternateContent>
        <mc:Choice Requires="wps">
          <w:drawing>
            <wp:anchor distT="0" distB="0" distL="114300" distR="114300" simplePos="0" relativeHeight="251658262" behindDoc="0" locked="0" layoutInCell="1" allowOverlap="1" wp14:anchorId="07957314" wp14:editId="00642D53">
              <wp:simplePos x="0" y="0"/>
              <wp:positionH relativeFrom="margin">
                <wp:align>left</wp:align>
              </wp:positionH>
              <wp:positionV relativeFrom="paragraph">
                <wp:posOffset>177800</wp:posOffset>
              </wp:positionV>
              <wp:extent cx="6467061" cy="0"/>
              <wp:effectExtent l="0" t="0" r="0" b="0"/>
              <wp:wrapNone/>
              <wp:docPr id="1925867339" name="Straight Connector 192586733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6467061"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adec="http://schemas.microsoft.com/office/drawing/2017/decorative" xmlns:a14="http://schemas.microsoft.com/office/drawing/2010/main" xmlns:arto="http://schemas.microsoft.com/office/word/2006/arto">
          <w:pict>
            <v:line id="Straight Connector 1925867339" style="position:absolute;flip:x;z-index:251703301;visibility:visible;mso-wrap-style:square;mso-wrap-distance-left:9pt;mso-wrap-distance-top:0;mso-wrap-distance-right:9pt;mso-wrap-distance-bottom:0;mso-position-horizontal:left;mso-position-horizontal-relative:margin;mso-position-vertical:absolute;mso-position-vertical-relative:text" alt="&quot;&quot;" o:spid="_x0000_s1026" strokecolor="#016574 [3205]" strokeweight=".5pt" from="0,14pt" to="509.2pt,14pt" w14:anchorId="72E00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">
              <v:stroke joinstyle="miter"/>
              <w10:wrap anchorx="margin"/>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BC8DE" w14:textId="1FB390DF" w:rsidR="00CE7AD0" w:rsidRDefault="00623511">
    <w:pPr>
      <w:pStyle w:val="Header"/>
    </w:pPr>
    <w:r>
      <w:rPr>
        <w:noProof/>
        <w:color w:val="6E7571" w:themeColor="text2"/>
      </w:rPr>
      <mc:AlternateContent>
        <mc:Choice Requires="wps">
          <w:drawing>
            <wp:anchor distT="0" distB="0" distL="0" distR="0" simplePos="0" relativeHeight="251687958" behindDoc="0" locked="0" layoutInCell="1" allowOverlap="1" wp14:anchorId="46C974EE" wp14:editId="3CE679D6">
              <wp:simplePos x="533400" y="504825"/>
              <wp:positionH relativeFrom="page">
                <wp:align>center</wp:align>
              </wp:positionH>
              <wp:positionV relativeFrom="page">
                <wp:align>top</wp:align>
              </wp:positionV>
              <wp:extent cx="518795" cy="422910"/>
              <wp:effectExtent l="0" t="0" r="14605" b="15240"/>
              <wp:wrapNone/>
              <wp:docPr id="994045676" name="Text Box 4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1F17FD7B" w14:textId="7664277B" w:rsidR="00623511" w:rsidRPr="00623511" w:rsidRDefault="00623511" w:rsidP="00623511">
                          <w:pPr>
                            <w:rPr>
                              <w:rFonts w:ascii="Aptos" w:eastAsia="Aptos" w:hAnsi="Aptos" w:cs="Aptos"/>
                              <w:noProof/>
                              <w:color w:val="0000FF"/>
                              <w:sz w:val="20"/>
                              <w:szCs w:val="20"/>
                            </w:rPr>
                          </w:pPr>
                          <w:r w:rsidRPr="00623511">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6C974EE" id="_x0000_t202" coordsize="21600,21600" o:spt="202" path="m,l,21600r21600,l21600,xe">
              <v:stroke joinstyle="miter"/>
              <v:path gradientshapeok="t" o:connecttype="rect"/>
            </v:shapetype>
            <v:shape id="Text Box 43" o:spid="_x0000_s1032" type="#_x0000_t202" alt="OFFICIAL" style="position:absolute;margin-left:0;margin-top:0;width:40.85pt;height:33.3pt;z-index:25168795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" filled="f" stroked="f">
              <v:fill o:detectmouseclick="t"/>
              <v:textbox style="mso-fit-shape-to-text:t" inset="0,15pt,0,0">
                <w:txbxContent>
                  <w:p w14:paraId="1F17FD7B" w14:textId="7664277B" w:rsidR="00623511" w:rsidRPr="00623511" w:rsidRDefault="00623511" w:rsidP="00623511">
                    <w:pPr>
                      <w:rPr>
                        <w:rFonts w:ascii="Aptos" w:eastAsia="Aptos" w:hAnsi="Aptos" w:cs="Aptos"/>
                        <w:noProof/>
                        <w:color w:val="0000FF"/>
                        <w:sz w:val="20"/>
                        <w:szCs w:val="20"/>
                      </w:rPr>
                    </w:pPr>
                    <w:r w:rsidRPr="00623511">
                      <w:rPr>
                        <w:rFonts w:ascii="Aptos" w:eastAsia="Aptos" w:hAnsi="Aptos" w:cs="Aptos"/>
                        <w:noProof/>
                        <w:color w:val="0000FF"/>
                        <w:sz w:val="20"/>
                        <w:szCs w:val="20"/>
                      </w:rPr>
                      <w:t>OFFICIAL</w:t>
                    </w:r>
                  </w:p>
                </w:txbxContent>
              </v:textbox>
              <w10:wrap anchorx="page" anchory="page"/>
            </v:shape>
          </w:pict>
        </mc:Fallback>
      </mc:AlternateContent>
    </w:r>
    <w:r w:rsidR="00E269FD">
      <w:rPr>
        <w:noProof/>
        <w:color w:val="6E7571" w:themeColor="text2"/>
      </w:rPr>
      <mc:AlternateContent>
        <mc:Choice Requires="wps">
          <w:drawing>
            <wp:anchor distT="0" distB="0" distL="114300" distR="114300" simplePos="0" relativeHeight="251658242" behindDoc="0" locked="0" layoutInCell="0" allowOverlap="1" wp14:anchorId="26A7E1D2" wp14:editId="0A73D323">
              <wp:simplePos x="0" y="0"/>
              <wp:positionH relativeFrom="page">
                <wp:posOffset>635</wp:posOffset>
              </wp:positionH>
              <wp:positionV relativeFrom="topMargin">
                <wp:posOffset>35560</wp:posOffset>
              </wp:positionV>
              <wp:extent cx="7556500" cy="180340"/>
              <wp:effectExtent l="0" t="0" r="0" b="10160"/>
              <wp:wrapNone/>
              <wp:docPr id="1310135080" name="Text Box 131013508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56500" cy="18034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C7C94FF" w14:textId="77777777" w:rsidR="00E269FD" w:rsidRPr="00CE7AD0" w:rsidRDefault="00E269FD" w:rsidP="00E269FD">
                          <w:pPr>
                            <w:jc w:val="center"/>
                            <w:rPr>
                              <w:rFonts w:ascii="Calibri" w:hAnsi="Calibri" w:cs="Calibri"/>
                              <w:color w:val="0000FF"/>
                              <w:sz w:val="20"/>
                            </w:rPr>
                          </w:pPr>
                          <w:r w:rsidRPr="00CE7AD0">
                            <w:rPr>
                              <w:rFonts w:ascii="Calibri" w:hAnsi="Calibri" w:cs="Calibri"/>
                              <w:color w:val="0000FF"/>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6A7E1D2" id="Text Box 1310135080" o:spid="_x0000_s1033" type="#_x0000_t202" alt="&quot;&quot;" style="position:absolute;margin-left:.05pt;margin-top:2.8pt;width:595pt;height:14.2pt;z-index:251658242;visibility:visible;mso-wrap-style:square;mso-height-percent:0;mso-wrap-distance-left:9pt;mso-wrap-distance-top:0;mso-wrap-distance-right:9pt;mso-wrap-distance-bottom:0;mso-position-horizontal:absolute;mso-position-horizontal-relative:page;mso-position-vertical:absolute;mso-position-vertical-relative:top-margin-area;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" o:allowincell="f" filled="f" stroked="f" strokeweight=".5pt">
              <v:textbox inset=",0,,0">
                <w:txbxContent>
                  <w:p w14:paraId="4C7C94FF" w14:textId="77777777" w:rsidR="00E269FD" w:rsidRPr="00CE7AD0" w:rsidRDefault="00E269FD" w:rsidP="00E269FD">
                    <w:pPr>
                      <w:jc w:val="center"/>
                      <w:rPr>
                        <w:rFonts w:ascii="Calibri" w:hAnsi="Calibri" w:cs="Calibri"/>
                        <w:color w:val="0000FF"/>
                        <w:sz w:val="20"/>
                      </w:rPr>
                    </w:pPr>
                    <w:r w:rsidRPr="00CE7AD0">
                      <w:rPr>
                        <w:rFonts w:ascii="Calibri" w:hAnsi="Calibri" w:cs="Calibri"/>
                        <w:color w:val="0000FF"/>
                        <w:sz w:val="20"/>
                      </w:rPr>
                      <w:t>OFFICIAL</w:t>
                    </w:r>
                  </w:p>
                </w:txbxContent>
              </v:textbox>
              <w10:wrap anchorx="page" anchory="margin"/>
            </v:shape>
          </w:pict>
        </mc:Fallback>
      </mc:AlternateContent>
    </w:r>
    <w:r w:rsidR="00E269FD">
      <w:rPr>
        <w:noProof/>
      </w:rPr>
      <mc:AlternateContent>
        <mc:Choice Requires="wps">
          <w:drawing>
            <wp:anchor distT="0" distB="0" distL="114300" distR="114300" simplePos="0" relativeHeight="251658241" behindDoc="0" locked="0" layoutInCell="1" allowOverlap="1" wp14:anchorId="05E369B1" wp14:editId="18779599">
              <wp:simplePos x="0" y="0"/>
              <wp:positionH relativeFrom="column">
                <wp:posOffset>-102368</wp:posOffset>
              </wp:positionH>
              <wp:positionV relativeFrom="paragraph">
                <wp:posOffset>-107787</wp:posOffset>
              </wp:positionV>
              <wp:extent cx="6467061" cy="0"/>
              <wp:effectExtent l="0" t="0" r="10160" b="12700"/>
              <wp:wrapNone/>
              <wp:docPr id="1187273356" name="Straight Connector 118727335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6467061"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adec="http://schemas.microsoft.com/office/drawing/2017/decorative" xmlns:a14="http://schemas.microsoft.com/office/drawing/2010/main" xmlns:w16cei="http://schemas.microsoft.com/office/word/2026/wordml/cei" xmlns:arto="http://schemas.microsoft.com/office/word/2006/arto">
          <w:pict>
            <v:line id="Straight Connector 1187273356" style="position:absolute;flip:x;z-index:251664389;visibility:visible;mso-wrap-style:square;mso-wrap-distance-left:9pt;mso-wrap-distance-top:0;mso-wrap-distance-right:9pt;mso-wrap-distance-bottom:0;mso-position-horizontal:absolute;mso-position-horizontal-relative:text;mso-position-vertical:absolute;mso-position-vertical-relative:text" alt="&quot;&quot;" o:spid="_x0000_s1026" strokecolor="#016574 [3205]" strokeweight=".5pt" from="-8.05pt,-8.5pt" to="501.15pt,-8.5pt" w14:anchorId="1BE01A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">
              <v:stroke joinstyle="miter"/>
            </v:lin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1CDB4" w14:textId="65EFBFD3" w:rsidR="004D4D19" w:rsidRPr="00917BB1" w:rsidRDefault="00623511" w:rsidP="00280BB0">
    <w:pPr>
      <w:pStyle w:val="BodyText1"/>
      <w:spacing w:after="0" w:line="240" w:lineRule="auto"/>
      <w:jc w:val="right"/>
      <w:rPr>
        <w:color w:val="6E7571" w:themeColor="text2"/>
      </w:rPr>
    </w:pPr>
    <w:r>
      <w:rPr>
        <w:noProof/>
        <w:color w:val="6E7571" w:themeColor="text2"/>
      </w:rPr>
      <mc:AlternateContent>
        <mc:Choice Requires="wps">
          <w:drawing>
            <wp:anchor distT="0" distB="0" distL="0" distR="0" simplePos="0" relativeHeight="251691030" behindDoc="0" locked="0" layoutInCell="1" allowOverlap="1" wp14:anchorId="399EF352" wp14:editId="2822BE61">
              <wp:simplePos x="635" y="635"/>
              <wp:positionH relativeFrom="page">
                <wp:align>center</wp:align>
              </wp:positionH>
              <wp:positionV relativeFrom="page">
                <wp:align>top</wp:align>
              </wp:positionV>
              <wp:extent cx="518795" cy="422910"/>
              <wp:effectExtent l="0" t="0" r="14605" b="15240"/>
              <wp:wrapNone/>
              <wp:docPr id="364080817" name="Text Box 4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7B67958A" w14:textId="4FE0B9E8" w:rsidR="00623511" w:rsidRPr="00623511" w:rsidRDefault="00623511" w:rsidP="00623511">
                          <w:pPr>
                            <w:rPr>
                              <w:rFonts w:ascii="Aptos" w:eastAsia="Aptos" w:hAnsi="Aptos" w:cs="Aptos"/>
                              <w:noProof/>
                              <w:color w:val="0000FF"/>
                              <w:sz w:val="20"/>
                              <w:szCs w:val="20"/>
                            </w:rPr>
                          </w:pPr>
                          <w:r w:rsidRPr="00623511">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99EF352" id="_x0000_t202" coordsize="21600,21600" o:spt="202" path="m,l,21600r21600,l21600,xe">
              <v:stroke joinstyle="miter"/>
              <v:path gradientshapeok="t" o:connecttype="rect"/>
            </v:shapetype>
            <v:shape id="Text Box 46" o:spid="_x0000_s1036" type="#_x0000_t202" alt="OFFICIAL" style="position:absolute;left:0;text-align:left;margin-left:0;margin-top:0;width:40.85pt;height:33.3pt;z-index:25169103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" filled="f" stroked="f">
              <v:fill o:detectmouseclick="t"/>
              <v:textbox style="mso-fit-shape-to-text:t" inset="0,15pt,0,0">
                <w:txbxContent>
                  <w:p w14:paraId="7B67958A" w14:textId="4FE0B9E8" w:rsidR="00623511" w:rsidRPr="00623511" w:rsidRDefault="00623511" w:rsidP="00623511">
                    <w:pPr>
                      <w:rPr>
                        <w:rFonts w:ascii="Aptos" w:eastAsia="Aptos" w:hAnsi="Aptos" w:cs="Aptos"/>
                        <w:noProof/>
                        <w:color w:val="0000FF"/>
                        <w:sz w:val="20"/>
                        <w:szCs w:val="20"/>
                      </w:rPr>
                    </w:pPr>
                    <w:r w:rsidRPr="00623511">
                      <w:rPr>
                        <w:rFonts w:ascii="Aptos" w:eastAsia="Aptos" w:hAnsi="Aptos" w:cs="Aptos"/>
                        <w:noProof/>
                        <w:color w:val="0000FF"/>
                        <w:sz w:val="20"/>
                        <w:szCs w:val="20"/>
                      </w:rPr>
                      <w:t>OFFICIAL</w:t>
                    </w:r>
                  </w:p>
                </w:txbxContent>
              </v:textbox>
              <w10:wrap anchorx="page" anchory="page"/>
            </v:shape>
          </w:pict>
        </mc:Fallback>
      </mc:AlternateContent>
    </w:r>
    <w:r w:rsidR="004D4D19">
      <w:rPr>
        <w:noProof/>
        <w:color w:val="6E7571" w:themeColor="text2"/>
      </w:rPr>
      <mc:AlternateContent>
        <mc:Choice Requires="wps">
          <w:drawing>
            <wp:anchor distT="0" distB="0" distL="114300" distR="114300" simplePos="0" relativeHeight="251658243" behindDoc="0" locked="0" layoutInCell="0" allowOverlap="1" wp14:anchorId="1636854F" wp14:editId="3016C402">
              <wp:simplePos x="0" y="0"/>
              <wp:positionH relativeFrom="margin">
                <wp:align>center</wp:align>
              </wp:positionH>
              <wp:positionV relativeFrom="page">
                <wp:posOffset>200025</wp:posOffset>
              </wp:positionV>
              <wp:extent cx="2009775" cy="265814"/>
              <wp:effectExtent l="0" t="0" r="0" b="1270"/>
              <wp:wrapNone/>
              <wp:docPr id="2089757889" name="Text Box 208975788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2009775" cy="265814"/>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48122CA" w14:textId="77777777" w:rsidR="004D4D19" w:rsidRPr="00CE7AD0" w:rsidRDefault="004D4D19" w:rsidP="00CE7AD0">
                          <w:pPr>
                            <w:jc w:val="center"/>
                            <w:rPr>
                              <w:rFonts w:ascii="Calibri" w:hAnsi="Calibri" w:cs="Calibri"/>
                              <w:color w:val="0000FF"/>
                              <w:sz w:val="20"/>
                            </w:rPr>
                          </w:pPr>
                          <w:r w:rsidRPr="00CE7AD0">
                            <w:rPr>
                              <w:rFonts w:ascii="Calibri" w:hAnsi="Calibri" w:cs="Calibri"/>
                              <w:color w:val="0000FF"/>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36854F" id="Text Box 2089757889" o:spid="_x0000_s1037" type="#_x0000_t202" alt="&quot;&quot;" style="position:absolute;left:0;text-align:left;margin-left:0;margin-top:15.75pt;width:158.25pt;height:20.95pt;z-index:251658243;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" o:allowincell="f" filled="f" stroked="f" strokeweight=".5pt">
              <v:textbox inset=",0,,0">
                <w:txbxContent>
                  <w:p w14:paraId="148122CA" w14:textId="77777777" w:rsidR="004D4D19" w:rsidRPr="00CE7AD0" w:rsidRDefault="004D4D19" w:rsidP="00CE7AD0">
                    <w:pPr>
                      <w:jc w:val="center"/>
                      <w:rPr>
                        <w:rFonts w:ascii="Calibri" w:hAnsi="Calibri" w:cs="Calibri"/>
                        <w:color w:val="0000FF"/>
                        <w:sz w:val="20"/>
                      </w:rPr>
                    </w:pPr>
                    <w:r w:rsidRPr="00CE7AD0">
                      <w:rPr>
                        <w:rFonts w:ascii="Calibri" w:hAnsi="Calibri" w:cs="Calibri"/>
                        <w:color w:val="0000FF"/>
                        <w:sz w:val="20"/>
                      </w:rPr>
                      <w:t>OFFICIAL</w:t>
                    </w:r>
                  </w:p>
                </w:txbxContent>
              </v:textbox>
              <w10:wrap anchorx="margin" anchory="page"/>
            </v:shape>
          </w:pict>
        </mc:Fallback>
      </mc:AlternateContent>
    </w:r>
    <w:r w:rsidR="004D4D19">
      <w:rPr>
        <w:color w:val="6E7571" w:themeColor="text2"/>
      </w:rPr>
      <w:t>Waste Landfilled in Scotland - 2025</w:t>
    </w:r>
  </w:p>
  <w:p w14:paraId="621D3992" w14:textId="6CEBE0AA" w:rsidR="004D4D19" w:rsidRDefault="004172E8" w:rsidP="004D4D19">
    <w:pPr>
      <w:pStyle w:val="BodyText1"/>
      <w:spacing w:after="0"/>
      <w:jc w:val="center"/>
    </w:pPr>
    <w:r>
      <w:rPr>
        <w:noProof/>
      </w:rPr>
      <mc:AlternateContent>
        <mc:Choice Requires="wps">
          <w:drawing>
            <wp:anchor distT="0" distB="0" distL="114300" distR="114300" simplePos="0" relativeHeight="251658244" behindDoc="0" locked="0" layoutInCell="1" allowOverlap="1" wp14:anchorId="07B4CE44" wp14:editId="2C2EDBA2">
              <wp:simplePos x="0" y="0"/>
              <wp:positionH relativeFrom="margin">
                <wp:align>right</wp:align>
              </wp:positionH>
              <wp:positionV relativeFrom="paragraph">
                <wp:posOffset>167641</wp:posOffset>
              </wp:positionV>
              <wp:extent cx="9372600" cy="19050"/>
              <wp:effectExtent l="0" t="0" r="19050" b="19050"/>
              <wp:wrapNone/>
              <wp:docPr id="1820057018" name="Straight Connector 182005701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9372600" cy="1905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14="http://schemas.microsoft.com/office/drawing/2010/main" xmlns:arto="http://schemas.microsoft.com/office/word/2006/arto">
          <w:pict>
            <v:line id="Straight Connector 1820057018" style="position:absolute;flip:x;z-index:251670533;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alt="&quot;&quot;" o:spid="_x0000_s1026" strokecolor="#016574 [3205]" strokeweight=".5pt" from="686.8pt,13.2pt" to="1424.8pt,14.7pt" w14:anchorId="18A652C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">
              <v:stroke joinstyle="miter"/>
              <w10:wrap anchorx="margin"/>
            </v:lin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77B18" w14:textId="6B8AAC41" w:rsidR="00970BE3" w:rsidRPr="00917BB1" w:rsidRDefault="00623511" w:rsidP="00280BB0">
    <w:pPr>
      <w:pStyle w:val="BodyText1"/>
      <w:spacing w:after="0" w:line="240" w:lineRule="auto"/>
      <w:jc w:val="right"/>
      <w:rPr>
        <w:color w:val="6E7571" w:themeColor="text2"/>
      </w:rPr>
    </w:pPr>
    <w:r>
      <w:rPr>
        <w:noProof/>
        <w:color w:val="6E7571" w:themeColor="text2"/>
      </w:rPr>
      <mc:AlternateContent>
        <mc:Choice Requires="wps">
          <w:drawing>
            <wp:anchor distT="0" distB="0" distL="0" distR="0" simplePos="0" relativeHeight="251692054" behindDoc="0" locked="0" layoutInCell="1" allowOverlap="1" wp14:anchorId="41FF1780" wp14:editId="61E6E480">
              <wp:simplePos x="635" y="635"/>
              <wp:positionH relativeFrom="page">
                <wp:align>center</wp:align>
              </wp:positionH>
              <wp:positionV relativeFrom="page">
                <wp:align>top</wp:align>
              </wp:positionV>
              <wp:extent cx="518795" cy="422910"/>
              <wp:effectExtent l="0" t="0" r="14605" b="15240"/>
              <wp:wrapNone/>
              <wp:docPr id="1439257024" name="Text Box 4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005691B6" w14:textId="14209A89" w:rsidR="00623511" w:rsidRPr="00623511" w:rsidRDefault="00623511" w:rsidP="00623511">
                          <w:pPr>
                            <w:rPr>
                              <w:rFonts w:ascii="Aptos" w:eastAsia="Aptos" w:hAnsi="Aptos" w:cs="Aptos"/>
                              <w:noProof/>
                              <w:color w:val="0000FF"/>
                              <w:sz w:val="20"/>
                              <w:szCs w:val="20"/>
                            </w:rPr>
                          </w:pPr>
                          <w:r w:rsidRPr="00623511">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1FF1780" id="_x0000_t202" coordsize="21600,21600" o:spt="202" path="m,l,21600r21600,l21600,xe">
              <v:stroke joinstyle="miter"/>
              <v:path gradientshapeok="t" o:connecttype="rect"/>
            </v:shapetype>
            <v:shape id="Text Box 47" o:spid="_x0000_s1039" type="#_x0000_t202" alt="OFFICIAL" style="position:absolute;left:0;text-align:left;margin-left:0;margin-top:0;width:40.85pt;height:33.3pt;z-index:25169205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" filled="f" stroked="f">
              <v:fill o:detectmouseclick="t"/>
              <v:textbox style="mso-fit-shape-to-text:t" inset="0,15pt,0,0">
                <w:txbxContent>
                  <w:p w14:paraId="005691B6" w14:textId="14209A89" w:rsidR="00623511" w:rsidRPr="00623511" w:rsidRDefault="00623511" w:rsidP="00623511">
                    <w:pPr>
                      <w:rPr>
                        <w:rFonts w:ascii="Aptos" w:eastAsia="Aptos" w:hAnsi="Aptos" w:cs="Aptos"/>
                        <w:noProof/>
                        <w:color w:val="0000FF"/>
                        <w:sz w:val="20"/>
                        <w:szCs w:val="20"/>
                      </w:rPr>
                    </w:pPr>
                    <w:r w:rsidRPr="00623511">
                      <w:rPr>
                        <w:rFonts w:ascii="Aptos" w:eastAsia="Aptos" w:hAnsi="Aptos" w:cs="Aptos"/>
                        <w:noProof/>
                        <w:color w:val="0000FF"/>
                        <w:sz w:val="20"/>
                        <w:szCs w:val="20"/>
                      </w:rPr>
                      <w:t>OFFICIAL</w:t>
                    </w:r>
                  </w:p>
                </w:txbxContent>
              </v:textbox>
              <w10:wrap anchorx="page" anchory="page"/>
            </v:shape>
          </w:pict>
        </mc:Fallback>
      </mc:AlternateContent>
    </w:r>
    <w:r w:rsidR="00970BE3">
      <w:rPr>
        <w:noProof/>
        <w:color w:val="6E7571" w:themeColor="text2"/>
      </w:rPr>
      <mc:AlternateContent>
        <mc:Choice Requires="wps">
          <w:drawing>
            <wp:anchor distT="0" distB="0" distL="114300" distR="114300" simplePos="0" relativeHeight="251658245" behindDoc="0" locked="0" layoutInCell="0" allowOverlap="1" wp14:anchorId="762C4D3A" wp14:editId="1C9BB224">
              <wp:simplePos x="0" y="0"/>
              <wp:positionH relativeFrom="margin">
                <wp:align>center</wp:align>
              </wp:positionH>
              <wp:positionV relativeFrom="page">
                <wp:posOffset>200025</wp:posOffset>
              </wp:positionV>
              <wp:extent cx="2009775" cy="265814"/>
              <wp:effectExtent l="0" t="0" r="0" b="1270"/>
              <wp:wrapNone/>
              <wp:docPr id="771392985" name="Text Box 77139298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2009775" cy="265814"/>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CB7BF26" w14:textId="77777777" w:rsidR="00970BE3" w:rsidRPr="00CE7AD0" w:rsidRDefault="00970BE3" w:rsidP="00CE7AD0">
                          <w:pPr>
                            <w:jc w:val="center"/>
                            <w:rPr>
                              <w:rFonts w:ascii="Calibri" w:hAnsi="Calibri" w:cs="Calibri"/>
                              <w:color w:val="0000FF"/>
                              <w:sz w:val="20"/>
                            </w:rPr>
                          </w:pPr>
                          <w:r w:rsidRPr="00CE7AD0">
                            <w:rPr>
                              <w:rFonts w:ascii="Calibri" w:hAnsi="Calibri" w:cs="Calibri"/>
                              <w:color w:val="0000FF"/>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2C4D3A" id="Text Box 771392985" o:spid="_x0000_s1040" type="#_x0000_t202" alt="&quot;&quot;" style="position:absolute;left:0;text-align:left;margin-left:0;margin-top:15.75pt;width:158.25pt;height:20.95pt;z-index:251658245;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" o:allowincell="f" filled="f" stroked="f" strokeweight=".5pt">
              <v:textbox inset=",0,,0">
                <w:txbxContent>
                  <w:p w14:paraId="6CB7BF26" w14:textId="77777777" w:rsidR="00970BE3" w:rsidRPr="00CE7AD0" w:rsidRDefault="00970BE3" w:rsidP="00CE7AD0">
                    <w:pPr>
                      <w:jc w:val="center"/>
                      <w:rPr>
                        <w:rFonts w:ascii="Calibri" w:hAnsi="Calibri" w:cs="Calibri"/>
                        <w:color w:val="0000FF"/>
                        <w:sz w:val="20"/>
                      </w:rPr>
                    </w:pPr>
                    <w:r w:rsidRPr="00CE7AD0">
                      <w:rPr>
                        <w:rFonts w:ascii="Calibri" w:hAnsi="Calibri" w:cs="Calibri"/>
                        <w:color w:val="0000FF"/>
                        <w:sz w:val="20"/>
                      </w:rPr>
                      <w:t>OFFICIAL</w:t>
                    </w:r>
                  </w:p>
                </w:txbxContent>
              </v:textbox>
              <w10:wrap anchorx="margin" anchory="page"/>
            </v:shape>
          </w:pict>
        </mc:Fallback>
      </mc:AlternateContent>
    </w:r>
    <w:r w:rsidR="00970BE3">
      <w:rPr>
        <w:color w:val="6E7571" w:themeColor="text2"/>
      </w:rPr>
      <w:t>Waste Landfilled in Scotland - 2025</w:t>
    </w:r>
  </w:p>
  <w:p w14:paraId="17AA2A7A" w14:textId="77777777" w:rsidR="00970BE3" w:rsidRDefault="00970BE3" w:rsidP="004D4D19">
    <w:pPr>
      <w:pStyle w:val="BodyText1"/>
      <w:spacing w:after="0"/>
      <w:jc w:val="center"/>
    </w:pPr>
    <w:r>
      <w:rPr>
        <w:noProof/>
      </w:rPr>
      <mc:AlternateContent>
        <mc:Choice Requires="wps">
          <w:drawing>
            <wp:anchor distT="0" distB="0" distL="114300" distR="114300" simplePos="0" relativeHeight="251658246" behindDoc="0" locked="0" layoutInCell="1" allowOverlap="1" wp14:anchorId="1C0DE386" wp14:editId="5BDE5A5A">
              <wp:simplePos x="0" y="0"/>
              <wp:positionH relativeFrom="margin">
                <wp:posOffset>384174</wp:posOffset>
              </wp:positionH>
              <wp:positionV relativeFrom="paragraph">
                <wp:posOffset>129540</wp:posOffset>
              </wp:positionV>
              <wp:extent cx="18202275" cy="0"/>
              <wp:effectExtent l="0" t="0" r="0" b="0"/>
              <wp:wrapNone/>
              <wp:docPr id="724785199" name="Straight Connector 72478519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18202275"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14="http://schemas.microsoft.com/office/drawing/2010/main" xmlns:arto="http://schemas.microsoft.com/office/word/2006/arto">
          <w:pict>
            <v:line id="Straight Connector 724785199" style="position:absolute;flip:x;z-index:25167360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alt="&quot;&quot;" o:spid="_x0000_s1026" strokecolor="#016574 [3205]" strokeweight=".5pt" from="30.25pt,10.2pt" to="1463.5pt,10.2pt" w14:anchorId="0989CE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">
              <v:stroke joinstyle="miter"/>
              <w10:wrap anchorx="margin"/>
            </v:lin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839D5" w14:textId="2944735D" w:rsidR="001A66F4" w:rsidRPr="00917BB1" w:rsidRDefault="00623511" w:rsidP="00280BB0">
    <w:pPr>
      <w:pStyle w:val="BodyText1"/>
      <w:spacing w:after="0" w:line="240" w:lineRule="auto"/>
      <w:jc w:val="right"/>
      <w:rPr>
        <w:color w:val="6E7571" w:themeColor="text2"/>
      </w:rPr>
    </w:pPr>
    <w:r>
      <w:rPr>
        <w:noProof/>
        <w:color w:val="6E7571" w:themeColor="text2"/>
      </w:rPr>
      <mc:AlternateContent>
        <mc:Choice Requires="wps">
          <w:drawing>
            <wp:anchor distT="0" distB="0" distL="0" distR="0" simplePos="0" relativeHeight="251693078" behindDoc="0" locked="0" layoutInCell="1" allowOverlap="1" wp14:anchorId="420A7B58" wp14:editId="04B001A1">
              <wp:simplePos x="635" y="635"/>
              <wp:positionH relativeFrom="page">
                <wp:align>center</wp:align>
              </wp:positionH>
              <wp:positionV relativeFrom="page">
                <wp:align>top</wp:align>
              </wp:positionV>
              <wp:extent cx="518795" cy="422910"/>
              <wp:effectExtent l="0" t="0" r="14605" b="15240"/>
              <wp:wrapNone/>
              <wp:docPr id="39670486" name="Text Box 4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6C961523" w14:textId="54B5D487" w:rsidR="00623511" w:rsidRPr="00623511" w:rsidRDefault="00623511" w:rsidP="00623511">
                          <w:pPr>
                            <w:rPr>
                              <w:rFonts w:ascii="Aptos" w:eastAsia="Aptos" w:hAnsi="Aptos" w:cs="Aptos"/>
                              <w:noProof/>
                              <w:color w:val="0000FF"/>
                              <w:sz w:val="20"/>
                              <w:szCs w:val="20"/>
                            </w:rPr>
                          </w:pPr>
                          <w:r w:rsidRPr="00623511">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20A7B58" id="_x0000_t202" coordsize="21600,21600" o:spt="202" path="m,l,21600r21600,l21600,xe">
              <v:stroke joinstyle="miter"/>
              <v:path gradientshapeok="t" o:connecttype="rect"/>
            </v:shapetype>
            <v:shape id="Text Box 48" o:spid="_x0000_s1042" type="#_x0000_t202" alt="OFFICIAL" style="position:absolute;left:0;text-align:left;margin-left:0;margin-top:0;width:40.85pt;height:33.3pt;z-index:25169307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" filled="f" stroked="f">
              <v:fill o:detectmouseclick="t"/>
              <v:textbox style="mso-fit-shape-to-text:t" inset="0,15pt,0,0">
                <w:txbxContent>
                  <w:p w14:paraId="6C961523" w14:textId="54B5D487" w:rsidR="00623511" w:rsidRPr="00623511" w:rsidRDefault="00623511" w:rsidP="00623511">
                    <w:pPr>
                      <w:rPr>
                        <w:rFonts w:ascii="Aptos" w:eastAsia="Aptos" w:hAnsi="Aptos" w:cs="Aptos"/>
                        <w:noProof/>
                        <w:color w:val="0000FF"/>
                        <w:sz w:val="20"/>
                        <w:szCs w:val="20"/>
                      </w:rPr>
                    </w:pPr>
                    <w:r w:rsidRPr="00623511">
                      <w:rPr>
                        <w:rFonts w:ascii="Aptos" w:eastAsia="Aptos" w:hAnsi="Aptos" w:cs="Aptos"/>
                        <w:noProof/>
                        <w:color w:val="0000FF"/>
                        <w:sz w:val="20"/>
                        <w:szCs w:val="20"/>
                      </w:rPr>
                      <w:t>OFFICIAL</w:t>
                    </w:r>
                  </w:p>
                </w:txbxContent>
              </v:textbox>
              <w10:wrap anchorx="page" anchory="page"/>
            </v:shape>
          </w:pict>
        </mc:Fallback>
      </mc:AlternateContent>
    </w:r>
    <w:r w:rsidR="001A66F4">
      <w:rPr>
        <w:noProof/>
        <w:color w:val="6E7571" w:themeColor="text2"/>
      </w:rPr>
      <mc:AlternateContent>
        <mc:Choice Requires="wps">
          <w:drawing>
            <wp:anchor distT="0" distB="0" distL="114300" distR="114300" simplePos="0" relativeHeight="251658247" behindDoc="0" locked="0" layoutInCell="0" allowOverlap="1" wp14:anchorId="34648601" wp14:editId="0F75A417">
              <wp:simplePos x="0" y="0"/>
              <wp:positionH relativeFrom="margin">
                <wp:align>center</wp:align>
              </wp:positionH>
              <wp:positionV relativeFrom="page">
                <wp:posOffset>200025</wp:posOffset>
              </wp:positionV>
              <wp:extent cx="2009775" cy="265814"/>
              <wp:effectExtent l="0" t="0" r="0" b="1270"/>
              <wp:wrapNone/>
              <wp:docPr id="1629312246" name="Text Box 162931224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2009775" cy="265814"/>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D9D96DC" w14:textId="77777777" w:rsidR="001A66F4" w:rsidRPr="00CE7AD0" w:rsidRDefault="001A66F4" w:rsidP="00CE7AD0">
                          <w:pPr>
                            <w:jc w:val="center"/>
                            <w:rPr>
                              <w:rFonts w:ascii="Calibri" w:hAnsi="Calibri" w:cs="Calibri"/>
                              <w:color w:val="0000FF"/>
                              <w:sz w:val="20"/>
                            </w:rPr>
                          </w:pPr>
                          <w:r w:rsidRPr="00CE7AD0">
                            <w:rPr>
                              <w:rFonts w:ascii="Calibri" w:hAnsi="Calibri" w:cs="Calibri"/>
                              <w:color w:val="0000FF"/>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648601" id="Text Box 1629312246" o:spid="_x0000_s1043" type="#_x0000_t202" alt="&quot;&quot;" style="position:absolute;left:0;text-align:left;margin-left:0;margin-top:15.75pt;width:158.25pt;height:20.95pt;z-index:251658247;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" o:allowincell="f" filled="f" stroked="f" strokeweight=".5pt">
              <v:textbox inset=",0,,0">
                <w:txbxContent>
                  <w:p w14:paraId="1D9D96DC" w14:textId="77777777" w:rsidR="001A66F4" w:rsidRPr="00CE7AD0" w:rsidRDefault="001A66F4" w:rsidP="00CE7AD0">
                    <w:pPr>
                      <w:jc w:val="center"/>
                      <w:rPr>
                        <w:rFonts w:ascii="Calibri" w:hAnsi="Calibri" w:cs="Calibri"/>
                        <w:color w:val="0000FF"/>
                        <w:sz w:val="20"/>
                      </w:rPr>
                    </w:pPr>
                    <w:r w:rsidRPr="00CE7AD0">
                      <w:rPr>
                        <w:rFonts w:ascii="Calibri" w:hAnsi="Calibri" w:cs="Calibri"/>
                        <w:color w:val="0000FF"/>
                        <w:sz w:val="20"/>
                      </w:rPr>
                      <w:t>OFFICIAL</w:t>
                    </w:r>
                  </w:p>
                </w:txbxContent>
              </v:textbox>
              <w10:wrap anchorx="margin" anchory="page"/>
            </v:shape>
          </w:pict>
        </mc:Fallback>
      </mc:AlternateContent>
    </w:r>
    <w:r w:rsidR="001A66F4">
      <w:rPr>
        <w:color w:val="6E7571" w:themeColor="text2"/>
      </w:rPr>
      <w:t>Waste Landfilled in Scotland - 2025</w:t>
    </w:r>
  </w:p>
  <w:p w14:paraId="4D2F8DEC" w14:textId="24A170EB" w:rsidR="001A66F4" w:rsidRDefault="00CF37AE" w:rsidP="004D4D19">
    <w:pPr>
      <w:pStyle w:val="BodyText1"/>
      <w:spacing w:after="0"/>
      <w:jc w:val="center"/>
    </w:pPr>
    <w:r>
      <w:rPr>
        <w:noProof/>
      </w:rPr>
      <mc:AlternateContent>
        <mc:Choice Requires="wps">
          <w:drawing>
            <wp:anchor distT="0" distB="0" distL="114300" distR="114300" simplePos="0" relativeHeight="251658248" behindDoc="0" locked="0" layoutInCell="1" allowOverlap="1" wp14:anchorId="6075BBAA" wp14:editId="7DACE928">
              <wp:simplePos x="0" y="0"/>
              <wp:positionH relativeFrom="margin">
                <wp:align>left</wp:align>
              </wp:positionH>
              <wp:positionV relativeFrom="paragraph">
                <wp:posOffset>151765</wp:posOffset>
              </wp:positionV>
              <wp:extent cx="6467061" cy="0"/>
              <wp:effectExtent l="0" t="0" r="0" b="0"/>
              <wp:wrapNone/>
              <wp:docPr id="1700285599" name="Straight Connector 170028559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6467061"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14="http://schemas.microsoft.com/office/drawing/2010/main" xmlns:arto="http://schemas.microsoft.com/office/word/2006/arto">
          <w:pict>
            <v:line id="Straight Connector 1700285599" style="position:absolute;flip:x;z-index:25167770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alt="&quot;&quot;" o:spid="_x0000_s1026" strokecolor="#016574 [3205]" strokeweight=".5pt" from="0,11.95pt" to="509.2pt,11.95pt" w14:anchorId="4D84400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">
              <v:stroke joinstyle="miter"/>
              <w10:wrap anchorx="margin"/>
            </v:lin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504FB" w14:textId="4AF51ADF" w:rsidR="00CF37AE" w:rsidRPr="00917BB1" w:rsidRDefault="00623511" w:rsidP="00280BB0">
    <w:pPr>
      <w:pStyle w:val="BodyText1"/>
      <w:spacing w:after="0" w:line="240" w:lineRule="auto"/>
      <w:jc w:val="right"/>
      <w:rPr>
        <w:color w:val="6E7571" w:themeColor="text2"/>
      </w:rPr>
    </w:pPr>
    <w:r>
      <w:rPr>
        <w:noProof/>
        <w:color w:val="6E7571" w:themeColor="text2"/>
      </w:rPr>
      <mc:AlternateContent>
        <mc:Choice Requires="wps">
          <w:drawing>
            <wp:anchor distT="0" distB="0" distL="0" distR="0" simplePos="0" relativeHeight="251694102" behindDoc="0" locked="0" layoutInCell="1" allowOverlap="1" wp14:anchorId="3814AFF5" wp14:editId="57AF3BAF">
              <wp:simplePos x="635" y="635"/>
              <wp:positionH relativeFrom="page">
                <wp:align>center</wp:align>
              </wp:positionH>
              <wp:positionV relativeFrom="page">
                <wp:align>top</wp:align>
              </wp:positionV>
              <wp:extent cx="518795" cy="422910"/>
              <wp:effectExtent l="0" t="0" r="14605" b="15240"/>
              <wp:wrapNone/>
              <wp:docPr id="1637186672" name="Text Box 4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5BB04B34" w14:textId="1541E6BB" w:rsidR="00623511" w:rsidRPr="00623511" w:rsidRDefault="00623511" w:rsidP="00623511">
                          <w:pPr>
                            <w:rPr>
                              <w:rFonts w:ascii="Aptos" w:eastAsia="Aptos" w:hAnsi="Aptos" w:cs="Aptos"/>
                              <w:noProof/>
                              <w:color w:val="0000FF"/>
                              <w:sz w:val="20"/>
                              <w:szCs w:val="20"/>
                            </w:rPr>
                          </w:pPr>
                          <w:r w:rsidRPr="00623511">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814AFF5" id="_x0000_t202" coordsize="21600,21600" o:spt="202" path="m,l,21600r21600,l21600,xe">
              <v:stroke joinstyle="miter"/>
              <v:path gradientshapeok="t" o:connecttype="rect"/>
            </v:shapetype>
            <v:shape id="Text Box 49" o:spid="_x0000_s1045" type="#_x0000_t202" alt="OFFICIAL" style="position:absolute;left:0;text-align:left;margin-left:0;margin-top:0;width:40.85pt;height:33.3pt;z-index:25169410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" filled="f" stroked="f">
              <v:fill o:detectmouseclick="t"/>
              <v:textbox style="mso-fit-shape-to-text:t" inset="0,15pt,0,0">
                <w:txbxContent>
                  <w:p w14:paraId="5BB04B34" w14:textId="1541E6BB" w:rsidR="00623511" w:rsidRPr="00623511" w:rsidRDefault="00623511" w:rsidP="00623511">
                    <w:pPr>
                      <w:rPr>
                        <w:rFonts w:ascii="Aptos" w:eastAsia="Aptos" w:hAnsi="Aptos" w:cs="Aptos"/>
                        <w:noProof/>
                        <w:color w:val="0000FF"/>
                        <w:sz w:val="20"/>
                        <w:szCs w:val="20"/>
                      </w:rPr>
                    </w:pPr>
                    <w:r w:rsidRPr="00623511">
                      <w:rPr>
                        <w:rFonts w:ascii="Aptos" w:eastAsia="Aptos" w:hAnsi="Aptos" w:cs="Aptos"/>
                        <w:noProof/>
                        <w:color w:val="0000FF"/>
                        <w:sz w:val="20"/>
                        <w:szCs w:val="20"/>
                      </w:rPr>
                      <w:t>OFFICIAL</w:t>
                    </w:r>
                  </w:p>
                </w:txbxContent>
              </v:textbox>
              <w10:wrap anchorx="page" anchory="page"/>
            </v:shape>
          </w:pict>
        </mc:Fallback>
      </mc:AlternateContent>
    </w:r>
    <w:r w:rsidR="00CF37AE">
      <w:rPr>
        <w:noProof/>
        <w:color w:val="6E7571" w:themeColor="text2"/>
      </w:rPr>
      <mc:AlternateContent>
        <mc:Choice Requires="wps">
          <w:drawing>
            <wp:anchor distT="0" distB="0" distL="114300" distR="114300" simplePos="0" relativeHeight="251658249" behindDoc="0" locked="0" layoutInCell="0" allowOverlap="1" wp14:anchorId="4085A1EC" wp14:editId="61A1AE81">
              <wp:simplePos x="0" y="0"/>
              <wp:positionH relativeFrom="margin">
                <wp:align>center</wp:align>
              </wp:positionH>
              <wp:positionV relativeFrom="page">
                <wp:posOffset>200025</wp:posOffset>
              </wp:positionV>
              <wp:extent cx="2009775" cy="265814"/>
              <wp:effectExtent l="0" t="0" r="0" b="1270"/>
              <wp:wrapNone/>
              <wp:docPr id="932797387" name="Text Box 93279738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2009775" cy="265814"/>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C9F70B2" w14:textId="77777777" w:rsidR="00CF37AE" w:rsidRPr="00CE7AD0" w:rsidRDefault="00CF37AE" w:rsidP="00CE7AD0">
                          <w:pPr>
                            <w:jc w:val="center"/>
                            <w:rPr>
                              <w:rFonts w:ascii="Calibri" w:hAnsi="Calibri" w:cs="Calibri"/>
                              <w:color w:val="0000FF"/>
                              <w:sz w:val="20"/>
                            </w:rPr>
                          </w:pPr>
                          <w:r w:rsidRPr="00CE7AD0">
                            <w:rPr>
                              <w:rFonts w:ascii="Calibri" w:hAnsi="Calibri" w:cs="Calibri"/>
                              <w:color w:val="0000FF"/>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85A1EC" id="Text Box 932797387" o:spid="_x0000_s1046" type="#_x0000_t202" alt="&quot;&quot;" style="position:absolute;left:0;text-align:left;margin-left:0;margin-top:15.75pt;width:158.25pt;height:20.95pt;z-index:251658249;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" o:allowincell="f" filled="f" stroked="f" strokeweight=".5pt">
              <v:textbox inset=",0,,0">
                <w:txbxContent>
                  <w:p w14:paraId="6C9F70B2" w14:textId="77777777" w:rsidR="00CF37AE" w:rsidRPr="00CE7AD0" w:rsidRDefault="00CF37AE" w:rsidP="00CE7AD0">
                    <w:pPr>
                      <w:jc w:val="center"/>
                      <w:rPr>
                        <w:rFonts w:ascii="Calibri" w:hAnsi="Calibri" w:cs="Calibri"/>
                        <w:color w:val="0000FF"/>
                        <w:sz w:val="20"/>
                      </w:rPr>
                    </w:pPr>
                    <w:r w:rsidRPr="00CE7AD0">
                      <w:rPr>
                        <w:rFonts w:ascii="Calibri" w:hAnsi="Calibri" w:cs="Calibri"/>
                        <w:color w:val="0000FF"/>
                        <w:sz w:val="20"/>
                      </w:rPr>
                      <w:t>OFFICIAL</w:t>
                    </w:r>
                  </w:p>
                </w:txbxContent>
              </v:textbox>
              <w10:wrap anchorx="margin" anchory="page"/>
            </v:shape>
          </w:pict>
        </mc:Fallback>
      </mc:AlternateContent>
    </w:r>
    <w:r w:rsidR="00CF37AE">
      <w:rPr>
        <w:color w:val="6E7571" w:themeColor="text2"/>
      </w:rPr>
      <w:t>Waste Landfilled in Scotland - 2025</w:t>
    </w:r>
  </w:p>
  <w:p w14:paraId="235CF73D" w14:textId="77777777" w:rsidR="00CF37AE" w:rsidRDefault="00CF37AE" w:rsidP="004D4D19">
    <w:pPr>
      <w:pStyle w:val="BodyText1"/>
      <w:spacing w:after="0"/>
      <w:jc w:val="center"/>
    </w:pPr>
    <w:r>
      <w:rPr>
        <w:noProof/>
      </w:rPr>
      <mc:AlternateContent>
        <mc:Choice Requires="wps">
          <w:drawing>
            <wp:anchor distT="0" distB="0" distL="114300" distR="114300" simplePos="0" relativeHeight="251658250" behindDoc="0" locked="0" layoutInCell="1" allowOverlap="1" wp14:anchorId="12B0678D" wp14:editId="0E5A39E3">
              <wp:simplePos x="0" y="0"/>
              <wp:positionH relativeFrom="margin">
                <wp:align>left</wp:align>
              </wp:positionH>
              <wp:positionV relativeFrom="paragraph">
                <wp:posOffset>148589</wp:posOffset>
              </wp:positionV>
              <wp:extent cx="9515475" cy="9525"/>
              <wp:effectExtent l="0" t="0" r="19050" b="28575"/>
              <wp:wrapNone/>
              <wp:docPr id="874167899" name="Straight Connector 87416789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flipV="1">
                        <a:off x="0" y="0"/>
                        <a:ext cx="9515475" cy="9525"/>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14="http://schemas.microsoft.com/office/drawing/2010/main" xmlns:arto="http://schemas.microsoft.com/office/word/2006/arto">
          <w:pict>
            <v:line id="Straight Connector 874167899" style="position:absolute;flip:x y;z-index:251680773;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alt="&quot;&quot;" o:spid="_x0000_s1026" strokecolor="#016574 [3205]" strokeweight=".5pt" from="0,11.7pt" to="749.25pt,12.45pt" w14:anchorId="3E7B4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">
              <v:stroke joinstyle="miter"/>
              <w10:wrap anchorx="margin"/>
            </v:lin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3426C" w14:textId="0427C3F3" w:rsidR="00D450B9" w:rsidRPr="00917BB1" w:rsidRDefault="00623511" w:rsidP="00280BB0">
    <w:pPr>
      <w:pStyle w:val="BodyText1"/>
      <w:spacing w:after="0" w:line="240" w:lineRule="auto"/>
      <w:jc w:val="right"/>
      <w:rPr>
        <w:color w:val="6E7571" w:themeColor="text2"/>
      </w:rPr>
    </w:pPr>
    <w:r>
      <w:rPr>
        <w:noProof/>
        <w:color w:val="6E7571" w:themeColor="text2"/>
      </w:rPr>
      <mc:AlternateContent>
        <mc:Choice Requires="wps">
          <w:drawing>
            <wp:anchor distT="0" distB="0" distL="0" distR="0" simplePos="0" relativeHeight="251695126" behindDoc="0" locked="0" layoutInCell="1" allowOverlap="1" wp14:anchorId="0494FA74" wp14:editId="0EE54D77">
              <wp:simplePos x="635" y="635"/>
              <wp:positionH relativeFrom="page">
                <wp:align>center</wp:align>
              </wp:positionH>
              <wp:positionV relativeFrom="page">
                <wp:align>top</wp:align>
              </wp:positionV>
              <wp:extent cx="518795" cy="422910"/>
              <wp:effectExtent l="0" t="0" r="14605" b="15240"/>
              <wp:wrapNone/>
              <wp:docPr id="1061814284" name="Text Box 5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0E079AC9" w14:textId="54C9B74F" w:rsidR="00623511" w:rsidRPr="00623511" w:rsidRDefault="00623511" w:rsidP="00623511">
                          <w:pPr>
                            <w:rPr>
                              <w:rFonts w:ascii="Aptos" w:eastAsia="Aptos" w:hAnsi="Aptos" w:cs="Aptos"/>
                              <w:noProof/>
                              <w:color w:val="0000FF"/>
                              <w:sz w:val="20"/>
                              <w:szCs w:val="20"/>
                            </w:rPr>
                          </w:pPr>
                          <w:r w:rsidRPr="00623511">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494FA74" id="_x0000_t202" coordsize="21600,21600" o:spt="202" path="m,l,21600r21600,l21600,xe">
              <v:stroke joinstyle="miter"/>
              <v:path gradientshapeok="t" o:connecttype="rect"/>
            </v:shapetype>
            <v:shape id="Text Box 50" o:spid="_x0000_s1048" type="#_x0000_t202" alt="OFFICIAL" style="position:absolute;left:0;text-align:left;margin-left:0;margin-top:0;width:40.85pt;height:33.3pt;z-index:25169512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" filled="f" stroked="f">
              <v:fill o:detectmouseclick="t"/>
              <v:textbox style="mso-fit-shape-to-text:t" inset="0,15pt,0,0">
                <w:txbxContent>
                  <w:p w14:paraId="0E079AC9" w14:textId="54C9B74F" w:rsidR="00623511" w:rsidRPr="00623511" w:rsidRDefault="00623511" w:rsidP="00623511">
                    <w:pPr>
                      <w:rPr>
                        <w:rFonts w:ascii="Aptos" w:eastAsia="Aptos" w:hAnsi="Aptos" w:cs="Aptos"/>
                        <w:noProof/>
                        <w:color w:val="0000FF"/>
                        <w:sz w:val="20"/>
                        <w:szCs w:val="20"/>
                      </w:rPr>
                    </w:pPr>
                    <w:r w:rsidRPr="00623511">
                      <w:rPr>
                        <w:rFonts w:ascii="Aptos" w:eastAsia="Aptos" w:hAnsi="Aptos" w:cs="Aptos"/>
                        <w:noProof/>
                        <w:color w:val="0000FF"/>
                        <w:sz w:val="20"/>
                        <w:szCs w:val="20"/>
                      </w:rPr>
                      <w:t>OFFICIAL</w:t>
                    </w:r>
                  </w:p>
                </w:txbxContent>
              </v:textbox>
              <w10:wrap anchorx="page" anchory="page"/>
            </v:shape>
          </w:pict>
        </mc:Fallback>
      </mc:AlternateContent>
    </w:r>
    <w:r w:rsidR="00D450B9">
      <w:rPr>
        <w:noProof/>
        <w:color w:val="6E7571" w:themeColor="text2"/>
      </w:rPr>
      <mc:AlternateContent>
        <mc:Choice Requires="wps">
          <w:drawing>
            <wp:anchor distT="0" distB="0" distL="114300" distR="114300" simplePos="0" relativeHeight="251658251" behindDoc="0" locked="0" layoutInCell="0" allowOverlap="1" wp14:anchorId="488691ED" wp14:editId="6D990A8F">
              <wp:simplePos x="0" y="0"/>
              <wp:positionH relativeFrom="margin">
                <wp:align>center</wp:align>
              </wp:positionH>
              <wp:positionV relativeFrom="page">
                <wp:posOffset>200025</wp:posOffset>
              </wp:positionV>
              <wp:extent cx="2009775" cy="265814"/>
              <wp:effectExtent l="0" t="0" r="0" b="1270"/>
              <wp:wrapNone/>
              <wp:docPr id="412229627" name="Text Box 41222962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2009775" cy="265814"/>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BEE2E4E" w14:textId="77777777" w:rsidR="00D450B9" w:rsidRPr="00CE7AD0" w:rsidRDefault="00D450B9" w:rsidP="00CE7AD0">
                          <w:pPr>
                            <w:jc w:val="center"/>
                            <w:rPr>
                              <w:rFonts w:ascii="Calibri" w:hAnsi="Calibri" w:cs="Calibri"/>
                              <w:color w:val="0000FF"/>
                              <w:sz w:val="20"/>
                            </w:rPr>
                          </w:pPr>
                          <w:r w:rsidRPr="00CE7AD0">
                            <w:rPr>
                              <w:rFonts w:ascii="Calibri" w:hAnsi="Calibri" w:cs="Calibri"/>
                              <w:color w:val="0000FF"/>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8691ED" id="Text Box 412229627" o:spid="_x0000_s1049" type="#_x0000_t202" alt="&quot;&quot;" style="position:absolute;left:0;text-align:left;margin-left:0;margin-top:15.75pt;width:158.25pt;height:20.95pt;z-index:251658251;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" o:allowincell="f" filled="f" stroked="f" strokeweight=".5pt">
              <v:textbox inset=",0,,0">
                <w:txbxContent>
                  <w:p w14:paraId="3BEE2E4E" w14:textId="77777777" w:rsidR="00D450B9" w:rsidRPr="00CE7AD0" w:rsidRDefault="00D450B9" w:rsidP="00CE7AD0">
                    <w:pPr>
                      <w:jc w:val="center"/>
                      <w:rPr>
                        <w:rFonts w:ascii="Calibri" w:hAnsi="Calibri" w:cs="Calibri"/>
                        <w:color w:val="0000FF"/>
                        <w:sz w:val="20"/>
                      </w:rPr>
                    </w:pPr>
                    <w:r w:rsidRPr="00CE7AD0">
                      <w:rPr>
                        <w:rFonts w:ascii="Calibri" w:hAnsi="Calibri" w:cs="Calibri"/>
                        <w:color w:val="0000FF"/>
                        <w:sz w:val="20"/>
                      </w:rPr>
                      <w:t>OFFICIAL</w:t>
                    </w:r>
                  </w:p>
                </w:txbxContent>
              </v:textbox>
              <w10:wrap anchorx="margin" anchory="page"/>
            </v:shape>
          </w:pict>
        </mc:Fallback>
      </mc:AlternateContent>
    </w:r>
    <w:r w:rsidR="00D450B9">
      <w:rPr>
        <w:color w:val="6E7571" w:themeColor="text2"/>
      </w:rPr>
      <w:t>Waste Landfilled in Scotland - 2025</w:t>
    </w:r>
  </w:p>
  <w:p w14:paraId="4FC80C24" w14:textId="77777777" w:rsidR="00D450B9" w:rsidRDefault="00D450B9" w:rsidP="004D4D19">
    <w:pPr>
      <w:pStyle w:val="BodyText1"/>
      <w:spacing w:after="0"/>
      <w:jc w:val="center"/>
    </w:pPr>
    <w:r>
      <w:rPr>
        <w:noProof/>
      </w:rPr>
      <mc:AlternateContent>
        <mc:Choice Requires="wps">
          <w:drawing>
            <wp:anchor distT="0" distB="0" distL="114300" distR="114300" simplePos="0" relativeHeight="251658252" behindDoc="0" locked="0" layoutInCell="1" allowOverlap="1" wp14:anchorId="23370B82" wp14:editId="1E4865F8">
              <wp:simplePos x="0" y="0"/>
              <wp:positionH relativeFrom="margin">
                <wp:align>right</wp:align>
              </wp:positionH>
              <wp:positionV relativeFrom="paragraph">
                <wp:posOffset>148589</wp:posOffset>
              </wp:positionV>
              <wp:extent cx="18288000" cy="0"/>
              <wp:effectExtent l="0" t="0" r="0" b="0"/>
              <wp:wrapNone/>
              <wp:docPr id="1434866595" name="Straight Connector 143486659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flipV="1">
                        <a:off x="0" y="0"/>
                        <a:ext cx="18288000"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14="http://schemas.microsoft.com/office/drawing/2010/main" xmlns:arto="http://schemas.microsoft.com/office/word/2006/arto">
          <w:pict>
            <v:line id="Straight Connector 1434866595" style="position:absolute;flip:x y;z-index:251683845;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alt="&quot;&quot;" o:spid="_x0000_s1026" strokecolor="#016574 [3205]" strokeweight=".5pt" from="1388.8pt,11.7pt" to="2828.8pt,11.7pt" w14:anchorId="77C1BC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">
              <v:stroke joinstyle="miter"/>
              <w10:wrap anchorx="margin"/>
            </v:lin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E4DF9" w14:textId="700383E0" w:rsidR="00644A7F" w:rsidRPr="00917BB1" w:rsidRDefault="00623511" w:rsidP="00280BB0">
    <w:pPr>
      <w:pStyle w:val="BodyText1"/>
      <w:spacing w:after="0" w:line="240" w:lineRule="auto"/>
      <w:jc w:val="right"/>
      <w:rPr>
        <w:color w:val="6E7571" w:themeColor="text2"/>
      </w:rPr>
    </w:pPr>
    <w:r>
      <w:rPr>
        <w:noProof/>
        <w:color w:val="6E7571" w:themeColor="text2"/>
      </w:rPr>
      <mc:AlternateContent>
        <mc:Choice Requires="wps">
          <w:drawing>
            <wp:anchor distT="0" distB="0" distL="0" distR="0" simplePos="0" relativeHeight="251696150" behindDoc="0" locked="0" layoutInCell="1" allowOverlap="1" wp14:anchorId="51E71B04" wp14:editId="06028356">
              <wp:simplePos x="635" y="635"/>
              <wp:positionH relativeFrom="page">
                <wp:align>center</wp:align>
              </wp:positionH>
              <wp:positionV relativeFrom="page">
                <wp:align>top</wp:align>
              </wp:positionV>
              <wp:extent cx="518795" cy="422910"/>
              <wp:effectExtent l="0" t="0" r="14605" b="15240"/>
              <wp:wrapNone/>
              <wp:docPr id="1444198269" name="Text Box 5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70F8C592" w14:textId="12C05639" w:rsidR="00623511" w:rsidRPr="00623511" w:rsidRDefault="00623511" w:rsidP="00623511">
                          <w:pPr>
                            <w:rPr>
                              <w:rFonts w:ascii="Aptos" w:eastAsia="Aptos" w:hAnsi="Aptos" w:cs="Aptos"/>
                              <w:noProof/>
                              <w:color w:val="0000FF"/>
                              <w:sz w:val="20"/>
                              <w:szCs w:val="20"/>
                            </w:rPr>
                          </w:pPr>
                          <w:r w:rsidRPr="00623511">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1E71B04" id="_x0000_t202" coordsize="21600,21600" o:spt="202" path="m,l,21600r21600,l21600,xe">
              <v:stroke joinstyle="miter"/>
              <v:path gradientshapeok="t" o:connecttype="rect"/>
            </v:shapetype>
            <v:shape id="Text Box 51" o:spid="_x0000_s1051" type="#_x0000_t202" alt="OFFICIAL" style="position:absolute;left:0;text-align:left;margin-left:0;margin-top:0;width:40.85pt;height:33.3pt;z-index:25169615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" filled="f" stroked="f">
              <v:fill o:detectmouseclick="t"/>
              <v:textbox style="mso-fit-shape-to-text:t" inset="0,15pt,0,0">
                <w:txbxContent>
                  <w:p w14:paraId="70F8C592" w14:textId="12C05639" w:rsidR="00623511" w:rsidRPr="00623511" w:rsidRDefault="00623511" w:rsidP="00623511">
                    <w:pPr>
                      <w:rPr>
                        <w:rFonts w:ascii="Aptos" w:eastAsia="Aptos" w:hAnsi="Aptos" w:cs="Aptos"/>
                        <w:noProof/>
                        <w:color w:val="0000FF"/>
                        <w:sz w:val="20"/>
                        <w:szCs w:val="20"/>
                      </w:rPr>
                    </w:pPr>
                    <w:r w:rsidRPr="00623511">
                      <w:rPr>
                        <w:rFonts w:ascii="Aptos" w:eastAsia="Aptos" w:hAnsi="Aptos" w:cs="Aptos"/>
                        <w:noProof/>
                        <w:color w:val="0000FF"/>
                        <w:sz w:val="20"/>
                        <w:szCs w:val="20"/>
                      </w:rPr>
                      <w:t>OFFICIAL</w:t>
                    </w:r>
                  </w:p>
                </w:txbxContent>
              </v:textbox>
              <w10:wrap anchorx="page" anchory="page"/>
            </v:shape>
          </w:pict>
        </mc:Fallback>
      </mc:AlternateContent>
    </w:r>
    <w:r w:rsidR="00644A7F">
      <w:rPr>
        <w:noProof/>
        <w:color w:val="6E7571" w:themeColor="text2"/>
      </w:rPr>
      <mc:AlternateContent>
        <mc:Choice Requires="wps">
          <w:drawing>
            <wp:anchor distT="0" distB="0" distL="114300" distR="114300" simplePos="0" relativeHeight="251658253" behindDoc="0" locked="0" layoutInCell="0" allowOverlap="1" wp14:anchorId="74E5819A" wp14:editId="23A9DF77">
              <wp:simplePos x="0" y="0"/>
              <wp:positionH relativeFrom="margin">
                <wp:align>center</wp:align>
              </wp:positionH>
              <wp:positionV relativeFrom="page">
                <wp:posOffset>200025</wp:posOffset>
              </wp:positionV>
              <wp:extent cx="2009775" cy="265814"/>
              <wp:effectExtent l="0" t="0" r="0" b="1270"/>
              <wp:wrapNone/>
              <wp:docPr id="844351676" name="Text Box 84435167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2009775" cy="265814"/>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40451D2" w14:textId="77777777" w:rsidR="00644A7F" w:rsidRPr="00CE7AD0" w:rsidRDefault="00644A7F" w:rsidP="00CE7AD0">
                          <w:pPr>
                            <w:jc w:val="center"/>
                            <w:rPr>
                              <w:rFonts w:ascii="Calibri" w:hAnsi="Calibri" w:cs="Calibri"/>
                              <w:color w:val="0000FF"/>
                              <w:sz w:val="20"/>
                            </w:rPr>
                          </w:pPr>
                          <w:r w:rsidRPr="00CE7AD0">
                            <w:rPr>
                              <w:rFonts w:ascii="Calibri" w:hAnsi="Calibri" w:cs="Calibri"/>
                              <w:color w:val="0000FF"/>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E5819A" id="Text Box 844351676" o:spid="_x0000_s1052" type="#_x0000_t202" alt="&quot;&quot;" style="position:absolute;left:0;text-align:left;margin-left:0;margin-top:15.75pt;width:158.25pt;height:20.95pt;z-index:251658253;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" o:allowincell="f" filled="f" stroked="f" strokeweight=".5pt">
              <v:textbox inset=",0,,0">
                <w:txbxContent>
                  <w:p w14:paraId="040451D2" w14:textId="77777777" w:rsidR="00644A7F" w:rsidRPr="00CE7AD0" w:rsidRDefault="00644A7F" w:rsidP="00CE7AD0">
                    <w:pPr>
                      <w:jc w:val="center"/>
                      <w:rPr>
                        <w:rFonts w:ascii="Calibri" w:hAnsi="Calibri" w:cs="Calibri"/>
                        <w:color w:val="0000FF"/>
                        <w:sz w:val="20"/>
                      </w:rPr>
                    </w:pPr>
                    <w:r w:rsidRPr="00CE7AD0">
                      <w:rPr>
                        <w:rFonts w:ascii="Calibri" w:hAnsi="Calibri" w:cs="Calibri"/>
                        <w:color w:val="0000FF"/>
                        <w:sz w:val="20"/>
                      </w:rPr>
                      <w:t>OFFICIAL</w:t>
                    </w:r>
                  </w:p>
                </w:txbxContent>
              </v:textbox>
              <w10:wrap anchorx="margin" anchory="page"/>
            </v:shape>
          </w:pict>
        </mc:Fallback>
      </mc:AlternateContent>
    </w:r>
    <w:r w:rsidR="00644A7F">
      <w:rPr>
        <w:color w:val="6E7571" w:themeColor="text2"/>
      </w:rPr>
      <w:t>Waste Landfilled in Scotland - 2025</w:t>
    </w:r>
  </w:p>
  <w:p w14:paraId="12A23C07" w14:textId="1E7115F9" w:rsidR="00644A7F" w:rsidRDefault="009E43F7" w:rsidP="004D4D19">
    <w:pPr>
      <w:pStyle w:val="BodyText1"/>
      <w:spacing w:after="0"/>
      <w:jc w:val="center"/>
    </w:pPr>
    <w:r>
      <w:rPr>
        <w:noProof/>
      </w:rPr>
      <mc:AlternateContent>
        <mc:Choice Requires="wps">
          <w:drawing>
            <wp:anchor distT="0" distB="0" distL="114300" distR="114300" simplePos="0" relativeHeight="251658254" behindDoc="0" locked="0" layoutInCell="1" allowOverlap="1" wp14:anchorId="7364AC0C" wp14:editId="778BBD2B">
              <wp:simplePos x="0" y="0"/>
              <wp:positionH relativeFrom="margin">
                <wp:align>right</wp:align>
              </wp:positionH>
              <wp:positionV relativeFrom="paragraph">
                <wp:posOffset>151765</wp:posOffset>
              </wp:positionV>
              <wp:extent cx="6467061" cy="0"/>
              <wp:effectExtent l="0" t="0" r="0" b="0"/>
              <wp:wrapNone/>
              <wp:docPr id="670469985" name="Straight Connector 67046998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6467061"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14="http://schemas.microsoft.com/office/drawing/2010/main" xmlns:arto="http://schemas.microsoft.com/office/word/2006/arto">
          <w:pict>
            <v:line id="Straight Connector 670469985" style="position:absolute;flip:x;z-index:251687941;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alt="&quot;&quot;" o:spid="_x0000_s1026" strokecolor="#016574 [3205]" strokeweight=".5pt" from="458pt,11.95pt" to="967.2pt,11.95pt" w14:anchorId="7C8CF8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">
              <v:stroke joinstyle="miter"/>
              <w10:wrap anchorx="margin"/>
            </v:lin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0BACE" w14:textId="0CFDB953" w:rsidR="00FA56F1" w:rsidRPr="00917BB1" w:rsidRDefault="00623511" w:rsidP="00280BB0">
    <w:pPr>
      <w:pStyle w:val="BodyText1"/>
      <w:spacing w:after="0" w:line="240" w:lineRule="auto"/>
      <w:jc w:val="right"/>
      <w:rPr>
        <w:color w:val="6E7571" w:themeColor="text2"/>
      </w:rPr>
    </w:pPr>
    <w:r>
      <w:rPr>
        <w:noProof/>
        <w:color w:val="6E7571" w:themeColor="text2"/>
      </w:rPr>
      <mc:AlternateContent>
        <mc:Choice Requires="wps">
          <w:drawing>
            <wp:anchor distT="0" distB="0" distL="0" distR="0" simplePos="0" relativeHeight="251697174" behindDoc="0" locked="0" layoutInCell="1" allowOverlap="1" wp14:anchorId="7CBB5BD9" wp14:editId="3F3050EF">
              <wp:simplePos x="635" y="635"/>
              <wp:positionH relativeFrom="page">
                <wp:align>center</wp:align>
              </wp:positionH>
              <wp:positionV relativeFrom="page">
                <wp:align>top</wp:align>
              </wp:positionV>
              <wp:extent cx="518795" cy="422910"/>
              <wp:effectExtent l="0" t="0" r="14605" b="15240"/>
              <wp:wrapNone/>
              <wp:docPr id="167979850" name="Text Box 5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499B1756" w14:textId="5DDB07E5" w:rsidR="00623511" w:rsidRPr="00623511" w:rsidRDefault="00623511" w:rsidP="00623511">
                          <w:pPr>
                            <w:rPr>
                              <w:rFonts w:ascii="Aptos" w:eastAsia="Aptos" w:hAnsi="Aptos" w:cs="Aptos"/>
                              <w:noProof/>
                              <w:color w:val="0000FF"/>
                              <w:sz w:val="20"/>
                              <w:szCs w:val="20"/>
                            </w:rPr>
                          </w:pPr>
                          <w:r w:rsidRPr="00623511">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CBB5BD9" id="_x0000_t202" coordsize="21600,21600" o:spt="202" path="m,l,21600r21600,l21600,xe">
              <v:stroke joinstyle="miter"/>
              <v:path gradientshapeok="t" o:connecttype="rect"/>
            </v:shapetype>
            <v:shape id="Text Box 52" o:spid="_x0000_s1054" type="#_x0000_t202" alt="OFFICIAL" style="position:absolute;left:0;text-align:left;margin-left:0;margin-top:0;width:40.85pt;height:33.3pt;z-index:25169717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" filled="f" stroked="f">
              <v:fill o:detectmouseclick="t"/>
              <v:textbox style="mso-fit-shape-to-text:t" inset="0,15pt,0,0">
                <w:txbxContent>
                  <w:p w14:paraId="499B1756" w14:textId="5DDB07E5" w:rsidR="00623511" w:rsidRPr="00623511" w:rsidRDefault="00623511" w:rsidP="00623511">
                    <w:pPr>
                      <w:rPr>
                        <w:rFonts w:ascii="Aptos" w:eastAsia="Aptos" w:hAnsi="Aptos" w:cs="Aptos"/>
                        <w:noProof/>
                        <w:color w:val="0000FF"/>
                        <w:sz w:val="20"/>
                        <w:szCs w:val="20"/>
                      </w:rPr>
                    </w:pPr>
                    <w:r w:rsidRPr="00623511">
                      <w:rPr>
                        <w:rFonts w:ascii="Aptos" w:eastAsia="Aptos" w:hAnsi="Aptos" w:cs="Aptos"/>
                        <w:noProof/>
                        <w:color w:val="0000FF"/>
                        <w:sz w:val="20"/>
                        <w:szCs w:val="20"/>
                      </w:rPr>
                      <w:t>OFFICIAL</w:t>
                    </w:r>
                  </w:p>
                </w:txbxContent>
              </v:textbox>
              <w10:wrap anchorx="page" anchory="page"/>
            </v:shape>
          </w:pict>
        </mc:Fallback>
      </mc:AlternateContent>
    </w:r>
    <w:r w:rsidR="00FA56F1">
      <w:rPr>
        <w:noProof/>
        <w:color w:val="6E7571" w:themeColor="text2"/>
      </w:rPr>
      <mc:AlternateContent>
        <mc:Choice Requires="wps">
          <w:drawing>
            <wp:anchor distT="0" distB="0" distL="114300" distR="114300" simplePos="0" relativeHeight="251658255" behindDoc="0" locked="0" layoutInCell="0" allowOverlap="1" wp14:anchorId="3355B21C" wp14:editId="799EA693">
              <wp:simplePos x="0" y="0"/>
              <wp:positionH relativeFrom="margin">
                <wp:align>center</wp:align>
              </wp:positionH>
              <wp:positionV relativeFrom="page">
                <wp:posOffset>200025</wp:posOffset>
              </wp:positionV>
              <wp:extent cx="2009775" cy="265814"/>
              <wp:effectExtent l="0" t="0" r="0" b="1270"/>
              <wp:wrapNone/>
              <wp:docPr id="864885318" name="Text Box 86488531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2009775" cy="265814"/>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0689D44" w14:textId="77777777" w:rsidR="00FA56F1" w:rsidRPr="00CE7AD0" w:rsidRDefault="00FA56F1" w:rsidP="00CE7AD0">
                          <w:pPr>
                            <w:jc w:val="center"/>
                            <w:rPr>
                              <w:rFonts w:ascii="Calibri" w:hAnsi="Calibri" w:cs="Calibri"/>
                              <w:color w:val="0000FF"/>
                              <w:sz w:val="20"/>
                            </w:rPr>
                          </w:pPr>
                          <w:r w:rsidRPr="00CE7AD0">
                            <w:rPr>
                              <w:rFonts w:ascii="Calibri" w:hAnsi="Calibri" w:cs="Calibri"/>
                              <w:color w:val="0000FF"/>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55B21C" id="Text Box 864885318" o:spid="_x0000_s1055" type="#_x0000_t202" alt="&quot;&quot;" style="position:absolute;left:0;text-align:left;margin-left:0;margin-top:15.75pt;width:158.25pt;height:20.95pt;z-index:251658255;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" o:allowincell="f" filled="f" stroked="f" strokeweight=".5pt">
              <v:textbox inset=",0,,0">
                <w:txbxContent>
                  <w:p w14:paraId="40689D44" w14:textId="77777777" w:rsidR="00FA56F1" w:rsidRPr="00CE7AD0" w:rsidRDefault="00FA56F1" w:rsidP="00CE7AD0">
                    <w:pPr>
                      <w:jc w:val="center"/>
                      <w:rPr>
                        <w:rFonts w:ascii="Calibri" w:hAnsi="Calibri" w:cs="Calibri"/>
                        <w:color w:val="0000FF"/>
                        <w:sz w:val="20"/>
                      </w:rPr>
                    </w:pPr>
                    <w:r w:rsidRPr="00CE7AD0">
                      <w:rPr>
                        <w:rFonts w:ascii="Calibri" w:hAnsi="Calibri" w:cs="Calibri"/>
                        <w:color w:val="0000FF"/>
                        <w:sz w:val="20"/>
                      </w:rPr>
                      <w:t>OFFICIAL</w:t>
                    </w:r>
                  </w:p>
                </w:txbxContent>
              </v:textbox>
              <w10:wrap anchorx="margin" anchory="page"/>
            </v:shape>
          </w:pict>
        </mc:Fallback>
      </mc:AlternateContent>
    </w:r>
    <w:r w:rsidR="00FA56F1">
      <w:rPr>
        <w:color w:val="6E7571" w:themeColor="text2"/>
      </w:rPr>
      <w:t>Waste Landfilled in Scotland - 2025</w:t>
    </w:r>
  </w:p>
  <w:p w14:paraId="412B407C" w14:textId="77777777" w:rsidR="00FA56F1" w:rsidRDefault="00FA56F1" w:rsidP="004D4D19">
    <w:pPr>
      <w:pStyle w:val="BodyText1"/>
      <w:spacing w:after="0"/>
      <w:jc w:val="center"/>
    </w:pPr>
    <w:r>
      <w:rPr>
        <w:noProof/>
      </w:rPr>
      <mc:AlternateContent>
        <mc:Choice Requires="wps">
          <w:drawing>
            <wp:anchor distT="0" distB="0" distL="114300" distR="114300" simplePos="0" relativeHeight="251658256" behindDoc="0" locked="0" layoutInCell="1" allowOverlap="1" wp14:anchorId="56693D67" wp14:editId="4531082D">
              <wp:simplePos x="0" y="0"/>
              <wp:positionH relativeFrom="margin">
                <wp:align>left</wp:align>
              </wp:positionH>
              <wp:positionV relativeFrom="paragraph">
                <wp:posOffset>148589</wp:posOffset>
              </wp:positionV>
              <wp:extent cx="9419590" cy="9525"/>
              <wp:effectExtent l="0" t="0" r="10160" b="28575"/>
              <wp:wrapNone/>
              <wp:docPr id="1537111166" name="Straight Connector 153711116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9419590" cy="9525"/>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14="http://schemas.microsoft.com/office/drawing/2010/main" xmlns:arto="http://schemas.microsoft.com/office/word/2006/arto">
          <w:pict>
            <v:line id="Straight Connector 1537111166" style="position:absolute;flip:x;z-index:251691013;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alt="&quot;&quot;" o:spid="_x0000_s1026" strokecolor="#016574 [3205]" strokeweight=".5pt" from="0,11.7pt" to="741.7pt,12.45pt" w14:anchorId="059B35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">
              <v:stroke joinstyle="miter"/>
              <w10:wrap anchorx="margin"/>
            </v:lin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01054" w14:textId="2D11BD4D" w:rsidR="005E5886" w:rsidRPr="00917BB1" w:rsidRDefault="00623511" w:rsidP="00280BB0">
    <w:pPr>
      <w:pStyle w:val="BodyText1"/>
      <w:spacing w:after="0" w:line="240" w:lineRule="auto"/>
      <w:jc w:val="right"/>
      <w:rPr>
        <w:color w:val="6E7571" w:themeColor="text2"/>
      </w:rPr>
    </w:pPr>
    <w:r>
      <w:rPr>
        <w:noProof/>
        <w:color w:val="6E7571" w:themeColor="text2"/>
      </w:rPr>
      <mc:AlternateContent>
        <mc:Choice Requires="wps">
          <w:drawing>
            <wp:anchor distT="0" distB="0" distL="0" distR="0" simplePos="0" relativeHeight="251698198" behindDoc="0" locked="0" layoutInCell="1" allowOverlap="1" wp14:anchorId="1C98083E" wp14:editId="5F738684">
              <wp:simplePos x="635" y="635"/>
              <wp:positionH relativeFrom="page">
                <wp:align>center</wp:align>
              </wp:positionH>
              <wp:positionV relativeFrom="page">
                <wp:align>top</wp:align>
              </wp:positionV>
              <wp:extent cx="518795" cy="422910"/>
              <wp:effectExtent l="0" t="0" r="14605" b="15240"/>
              <wp:wrapNone/>
              <wp:docPr id="1897540413" name="Text Box 5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3568DF4B" w14:textId="134B2301" w:rsidR="00623511" w:rsidRPr="00623511" w:rsidRDefault="00623511" w:rsidP="00623511">
                          <w:pPr>
                            <w:rPr>
                              <w:rFonts w:ascii="Aptos" w:eastAsia="Aptos" w:hAnsi="Aptos" w:cs="Aptos"/>
                              <w:noProof/>
                              <w:color w:val="0000FF"/>
                              <w:sz w:val="20"/>
                              <w:szCs w:val="20"/>
                            </w:rPr>
                          </w:pPr>
                          <w:r w:rsidRPr="00623511">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C98083E" id="_x0000_t202" coordsize="21600,21600" o:spt="202" path="m,l,21600r21600,l21600,xe">
              <v:stroke joinstyle="miter"/>
              <v:path gradientshapeok="t" o:connecttype="rect"/>
            </v:shapetype>
            <v:shape id="Text Box 53" o:spid="_x0000_s1057" type="#_x0000_t202" alt="OFFICIAL" style="position:absolute;left:0;text-align:left;margin-left:0;margin-top:0;width:40.85pt;height:33.3pt;z-index:25169819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" filled="f" stroked="f">
              <v:fill o:detectmouseclick="t"/>
              <v:textbox style="mso-fit-shape-to-text:t" inset="0,15pt,0,0">
                <w:txbxContent>
                  <w:p w14:paraId="3568DF4B" w14:textId="134B2301" w:rsidR="00623511" w:rsidRPr="00623511" w:rsidRDefault="00623511" w:rsidP="00623511">
                    <w:pPr>
                      <w:rPr>
                        <w:rFonts w:ascii="Aptos" w:eastAsia="Aptos" w:hAnsi="Aptos" w:cs="Aptos"/>
                        <w:noProof/>
                        <w:color w:val="0000FF"/>
                        <w:sz w:val="20"/>
                        <w:szCs w:val="20"/>
                      </w:rPr>
                    </w:pPr>
                    <w:r w:rsidRPr="00623511">
                      <w:rPr>
                        <w:rFonts w:ascii="Aptos" w:eastAsia="Aptos" w:hAnsi="Aptos" w:cs="Aptos"/>
                        <w:noProof/>
                        <w:color w:val="0000FF"/>
                        <w:sz w:val="20"/>
                        <w:szCs w:val="20"/>
                      </w:rPr>
                      <w:t>OFFICIAL</w:t>
                    </w:r>
                  </w:p>
                </w:txbxContent>
              </v:textbox>
              <w10:wrap anchorx="page" anchory="page"/>
            </v:shape>
          </w:pict>
        </mc:Fallback>
      </mc:AlternateContent>
    </w:r>
    <w:r w:rsidR="005E5886">
      <w:rPr>
        <w:noProof/>
        <w:color w:val="6E7571" w:themeColor="text2"/>
      </w:rPr>
      <mc:AlternateContent>
        <mc:Choice Requires="wps">
          <w:drawing>
            <wp:anchor distT="0" distB="0" distL="114300" distR="114300" simplePos="0" relativeHeight="251658257" behindDoc="0" locked="0" layoutInCell="0" allowOverlap="1" wp14:anchorId="1DDEE030" wp14:editId="0A4B4810">
              <wp:simplePos x="0" y="0"/>
              <wp:positionH relativeFrom="margin">
                <wp:align>center</wp:align>
              </wp:positionH>
              <wp:positionV relativeFrom="page">
                <wp:posOffset>200025</wp:posOffset>
              </wp:positionV>
              <wp:extent cx="2009775" cy="265814"/>
              <wp:effectExtent l="0" t="0" r="0" b="1270"/>
              <wp:wrapNone/>
              <wp:docPr id="298845629" name="Text Box 2988456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2009775" cy="265814"/>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5096AB8" w14:textId="77777777" w:rsidR="005E5886" w:rsidRPr="00CE7AD0" w:rsidRDefault="005E5886" w:rsidP="00CE7AD0">
                          <w:pPr>
                            <w:jc w:val="center"/>
                            <w:rPr>
                              <w:rFonts w:ascii="Calibri" w:hAnsi="Calibri" w:cs="Calibri"/>
                              <w:color w:val="0000FF"/>
                              <w:sz w:val="20"/>
                            </w:rPr>
                          </w:pPr>
                          <w:r w:rsidRPr="00CE7AD0">
                            <w:rPr>
                              <w:rFonts w:ascii="Calibri" w:hAnsi="Calibri" w:cs="Calibri"/>
                              <w:color w:val="0000FF"/>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DEE030" id="Text Box 298845629" o:spid="_x0000_s1058" type="#_x0000_t202" alt="&quot;&quot;" style="position:absolute;left:0;text-align:left;margin-left:0;margin-top:15.75pt;width:158.25pt;height:20.95pt;z-index:251658257;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" o:allowincell="f" filled="f" stroked="f" strokeweight=".5pt">
              <v:textbox inset=",0,,0">
                <w:txbxContent>
                  <w:p w14:paraId="65096AB8" w14:textId="77777777" w:rsidR="005E5886" w:rsidRPr="00CE7AD0" w:rsidRDefault="005E5886" w:rsidP="00CE7AD0">
                    <w:pPr>
                      <w:jc w:val="center"/>
                      <w:rPr>
                        <w:rFonts w:ascii="Calibri" w:hAnsi="Calibri" w:cs="Calibri"/>
                        <w:color w:val="0000FF"/>
                        <w:sz w:val="20"/>
                      </w:rPr>
                    </w:pPr>
                    <w:r w:rsidRPr="00CE7AD0">
                      <w:rPr>
                        <w:rFonts w:ascii="Calibri" w:hAnsi="Calibri" w:cs="Calibri"/>
                        <w:color w:val="0000FF"/>
                        <w:sz w:val="20"/>
                      </w:rPr>
                      <w:t>OFFICIAL</w:t>
                    </w:r>
                  </w:p>
                </w:txbxContent>
              </v:textbox>
              <w10:wrap anchorx="margin" anchory="page"/>
            </v:shape>
          </w:pict>
        </mc:Fallback>
      </mc:AlternateContent>
    </w:r>
    <w:r w:rsidR="005E5886">
      <w:rPr>
        <w:color w:val="6E7571" w:themeColor="text2"/>
      </w:rPr>
      <w:t>Waste Landfilled in Scotland - 2025</w:t>
    </w:r>
  </w:p>
  <w:p w14:paraId="5B8F272D" w14:textId="38BF4312" w:rsidR="005E5886" w:rsidRDefault="002049A0" w:rsidP="004D4D19">
    <w:pPr>
      <w:pStyle w:val="BodyText1"/>
      <w:spacing w:after="0"/>
      <w:jc w:val="center"/>
    </w:pPr>
    <w:r>
      <w:rPr>
        <w:noProof/>
      </w:rPr>
      <mc:AlternateContent>
        <mc:Choice Requires="wps">
          <w:drawing>
            <wp:anchor distT="0" distB="0" distL="114300" distR="114300" simplePos="0" relativeHeight="251658258" behindDoc="0" locked="0" layoutInCell="1" allowOverlap="1" wp14:anchorId="1C7CE94D" wp14:editId="632E4AFA">
              <wp:simplePos x="0" y="0"/>
              <wp:positionH relativeFrom="margin">
                <wp:align>right</wp:align>
              </wp:positionH>
              <wp:positionV relativeFrom="paragraph">
                <wp:posOffset>161290</wp:posOffset>
              </wp:positionV>
              <wp:extent cx="6467061" cy="0"/>
              <wp:effectExtent l="0" t="0" r="0" b="0"/>
              <wp:wrapNone/>
              <wp:docPr id="1362116305" name="Straight Connector 136211630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6467061"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14="http://schemas.microsoft.com/office/drawing/2010/main" xmlns:arto="http://schemas.microsoft.com/office/word/2006/arto">
          <w:pict>
            <v:line id="Straight Connector 1362116305" style="position:absolute;flip:x;z-index:251695109;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alt="&quot;&quot;" o:spid="_x0000_s1026" strokecolor="#016574 [3205]" strokeweight=".5pt" from="458pt,12.7pt" to="967.2pt,12.7pt" w14:anchorId="239CDFE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">
              <v:stroke joinstyle="miter"/>
              <w10:wrap anchorx="margin"/>
            </v:lin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2B27A" w14:textId="03B62E9D" w:rsidR="00770E8D" w:rsidRPr="00917BB1" w:rsidRDefault="00623511" w:rsidP="00280BB0">
    <w:pPr>
      <w:pStyle w:val="BodyText1"/>
      <w:spacing w:after="0" w:line="240" w:lineRule="auto"/>
      <w:jc w:val="right"/>
      <w:rPr>
        <w:color w:val="6E7571" w:themeColor="text2"/>
      </w:rPr>
    </w:pPr>
    <w:r>
      <w:rPr>
        <w:noProof/>
        <w:color w:val="6E7571" w:themeColor="text2"/>
      </w:rPr>
      <mc:AlternateContent>
        <mc:Choice Requires="wps">
          <w:drawing>
            <wp:anchor distT="0" distB="0" distL="0" distR="0" simplePos="0" relativeHeight="251699222" behindDoc="0" locked="0" layoutInCell="1" allowOverlap="1" wp14:anchorId="7F26DCBA" wp14:editId="30764B8B">
              <wp:simplePos x="635" y="635"/>
              <wp:positionH relativeFrom="page">
                <wp:align>center</wp:align>
              </wp:positionH>
              <wp:positionV relativeFrom="page">
                <wp:align>top</wp:align>
              </wp:positionV>
              <wp:extent cx="518795" cy="422910"/>
              <wp:effectExtent l="0" t="0" r="14605" b="15240"/>
              <wp:wrapNone/>
              <wp:docPr id="1949792308" name="Text Box 5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3722505F" w14:textId="3A721904" w:rsidR="00623511" w:rsidRPr="00623511" w:rsidRDefault="00623511" w:rsidP="00623511">
                          <w:pPr>
                            <w:rPr>
                              <w:rFonts w:ascii="Aptos" w:eastAsia="Aptos" w:hAnsi="Aptos" w:cs="Aptos"/>
                              <w:noProof/>
                              <w:color w:val="0000FF"/>
                              <w:sz w:val="20"/>
                              <w:szCs w:val="20"/>
                            </w:rPr>
                          </w:pPr>
                          <w:r w:rsidRPr="00623511">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F26DCBA" id="_x0000_t202" coordsize="21600,21600" o:spt="202" path="m,l,21600r21600,l21600,xe">
              <v:stroke joinstyle="miter"/>
              <v:path gradientshapeok="t" o:connecttype="rect"/>
            </v:shapetype>
            <v:shape id="Text Box 54" o:spid="_x0000_s1060" type="#_x0000_t202" alt="OFFICIAL" style="position:absolute;left:0;text-align:left;margin-left:0;margin-top:0;width:40.85pt;height:33.3pt;z-index:25169922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" filled="f" stroked="f">
              <v:fill o:detectmouseclick="t"/>
              <v:textbox style="mso-fit-shape-to-text:t" inset="0,15pt,0,0">
                <w:txbxContent>
                  <w:p w14:paraId="3722505F" w14:textId="3A721904" w:rsidR="00623511" w:rsidRPr="00623511" w:rsidRDefault="00623511" w:rsidP="00623511">
                    <w:pPr>
                      <w:rPr>
                        <w:rFonts w:ascii="Aptos" w:eastAsia="Aptos" w:hAnsi="Aptos" w:cs="Aptos"/>
                        <w:noProof/>
                        <w:color w:val="0000FF"/>
                        <w:sz w:val="20"/>
                        <w:szCs w:val="20"/>
                      </w:rPr>
                    </w:pPr>
                    <w:r w:rsidRPr="00623511">
                      <w:rPr>
                        <w:rFonts w:ascii="Aptos" w:eastAsia="Aptos" w:hAnsi="Aptos" w:cs="Aptos"/>
                        <w:noProof/>
                        <w:color w:val="0000FF"/>
                        <w:sz w:val="20"/>
                        <w:szCs w:val="20"/>
                      </w:rPr>
                      <w:t>OFFICIAL</w:t>
                    </w:r>
                  </w:p>
                </w:txbxContent>
              </v:textbox>
              <w10:wrap anchorx="page" anchory="page"/>
            </v:shape>
          </w:pict>
        </mc:Fallback>
      </mc:AlternateContent>
    </w:r>
    <w:r w:rsidR="00770E8D">
      <w:rPr>
        <w:noProof/>
        <w:color w:val="6E7571" w:themeColor="text2"/>
      </w:rPr>
      <mc:AlternateContent>
        <mc:Choice Requires="wps">
          <w:drawing>
            <wp:anchor distT="0" distB="0" distL="114300" distR="114300" simplePos="0" relativeHeight="251658259" behindDoc="0" locked="0" layoutInCell="0" allowOverlap="1" wp14:anchorId="598A01E6" wp14:editId="1E77BA16">
              <wp:simplePos x="0" y="0"/>
              <wp:positionH relativeFrom="margin">
                <wp:align>center</wp:align>
              </wp:positionH>
              <wp:positionV relativeFrom="page">
                <wp:posOffset>200025</wp:posOffset>
              </wp:positionV>
              <wp:extent cx="2009775" cy="265814"/>
              <wp:effectExtent l="0" t="0" r="0" b="1270"/>
              <wp:wrapNone/>
              <wp:docPr id="1809836166" name="Text Box 180983616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2009775" cy="265814"/>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4C02556" w14:textId="77777777" w:rsidR="00770E8D" w:rsidRPr="00CE7AD0" w:rsidRDefault="00770E8D" w:rsidP="00CE7AD0">
                          <w:pPr>
                            <w:jc w:val="center"/>
                            <w:rPr>
                              <w:rFonts w:ascii="Calibri" w:hAnsi="Calibri" w:cs="Calibri"/>
                              <w:color w:val="0000FF"/>
                              <w:sz w:val="20"/>
                            </w:rPr>
                          </w:pPr>
                          <w:r w:rsidRPr="00CE7AD0">
                            <w:rPr>
                              <w:rFonts w:ascii="Calibri" w:hAnsi="Calibri" w:cs="Calibri"/>
                              <w:color w:val="0000FF"/>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8A01E6" id="Text Box 1809836166" o:spid="_x0000_s1061" type="#_x0000_t202" alt="&quot;&quot;" style="position:absolute;left:0;text-align:left;margin-left:0;margin-top:15.75pt;width:158.25pt;height:20.95pt;z-index:251658259;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" o:allowincell="f" filled="f" stroked="f" strokeweight=".5pt">
              <v:textbox inset=",0,,0">
                <w:txbxContent>
                  <w:p w14:paraId="44C02556" w14:textId="77777777" w:rsidR="00770E8D" w:rsidRPr="00CE7AD0" w:rsidRDefault="00770E8D" w:rsidP="00CE7AD0">
                    <w:pPr>
                      <w:jc w:val="center"/>
                      <w:rPr>
                        <w:rFonts w:ascii="Calibri" w:hAnsi="Calibri" w:cs="Calibri"/>
                        <w:color w:val="0000FF"/>
                        <w:sz w:val="20"/>
                      </w:rPr>
                    </w:pPr>
                    <w:r w:rsidRPr="00CE7AD0">
                      <w:rPr>
                        <w:rFonts w:ascii="Calibri" w:hAnsi="Calibri" w:cs="Calibri"/>
                        <w:color w:val="0000FF"/>
                        <w:sz w:val="20"/>
                      </w:rPr>
                      <w:t>OFFICIAL</w:t>
                    </w:r>
                  </w:p>
                </w:txbxContent>
              </v:textbox>
              <w10:wrap anchorx="margin" anchory="page"/>
            </v:shape>
          </w:pict>
        </mc:Fallback>
      </mc:AlternateContent>
    </w:r>
    <w:r w:rsidR="00770E8D">
      <w:rPr>
        <w:color w:val="6E7571" w:themeColor="text2"/>
      </w:rPr>
      <w:t>Waste Landfilled in Scotland - 2025</w:t>
    </w:r>
  </w:p>
  <w:p w14:paraId="51F5B0BC" w14:textId="77777777" w:rsidR="00770E8D" w:rsidRDefault="00770E8D" w:rsidP="004D4D19">
    <w:pPr>
      <w:pStyle w:val="BodyText1"/>
      <w:spacing w:after="0"/>
      <w:jc w:val="center"/>
    </w:pPr>
    <w:r>
      <w:rPr>
        <w:noProof/>
      </w:rPr>
      <mc:AlternateContent>
        <mc:Choice Requires="wps">
          <w:drawing>
            <wp:anchor distT="0" distB="0" distL="114300" distR="114300" simplePos="0" relativeHeight="251658260" behindDoc="0" locked="0" layoutInCell="1" allowOverlap="1" wp14:anchorId="722A9630" wp14:editId="66D0921E">
              <wp:simplePos x="0" y="0"/>
              <wp:positionH relativeFrom="margin">
                <wp:align>right</wp:align>
              </wp:positionH>
              <wp:positionV relativeFrom="paragraph">
                <wp:posOffset>161290</wp:posOffset>
              </wp:positionV>
              <wp:extent cx="6467061" cy="0"/>
              <wp:effectExtent l="0" t="0" r="0" b="0"/>
              <wp:wrapNone/>
              <wp:docPr id="850871921" name="Straight Connector 85087192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6467061"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14="http://schemas.microsoft.com/office/drawing/2010/main" xmlns:arto="http://schemas.microsoft.com/office/word/2006/arto">
          <w:pict>
            <v:line id="Straight Connector 850871921" style="position:absolute;flip:x;z-index:251698181;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alt="&quot;&quot;" o:spid="_x0000_s1026" strokecolor="#016574 [3205]" strokeweight=".5pt" from="458pt,12.7pt" to="967.2pt,12.7pt" w14:anchorId="6BEE95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">
              <v:stroke joinstyle="miter"/>
              <w10:wrap anchorx="margin"/>
            </v:lin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475AB" w14:textId="4AE30B03" w:rsidR="001C3E05" w:rsidRDefault="00623511">
    <w:pPr>
      <w:pStyle w:val="Header"/>
    </w:pPr>
    <w:r>
      <w:rPr>
        <w:noProof/>
        <w:color w:val="6E7571" w:themeColor="text2"/>
      </w:rPr>
      <mc:AlternateContent>
        <mc:Choice Requires="wps">
          <w:drawing>
            <wp:anchor distT="0" distB="0" distL="0" distR="0" simplePos="0" relativeHeight="251700246" behindDoc="0" locked="0" layoutInCell="1" allowOverlap="1" wp14:anchorId="032A5201" wp14:editId="0D2D74E0">
              <wp:simplePos x="635" y="635"/>
              <wp:positionH relativeFrom="page">
                <wp:align>center</wp:align>
              </wp:positionH>
              <wp:positionV relativeFrom="page">
                <wp:align>top</wp:align>
              </wp:positionV>
              <wp:extent cx="518795" cy="422910"/>
              <wp:effectExtent l="0" t="0" r="14605" b="15240"/>
              <wp:wrapNone/>
              <wp:docPr id="2013882687" name="Text Box 5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39A21EAB" w14:textId="1B7F4F2E" w:rsidR="00623511" w:rsidRPr="00623511" w:rsidRDefault="00623511" w:rsidP="00623511">
                          <w:pPr>
                            <w:rPr>
                              <w:rFonts w:ascii="Aptos" w:eastAsia="Aptos" w:hAnsi="Aptos" w:cs="Aptos"/>
                              <w:noProof/>
                              <w:color w:val="0000FF"/>
                              <w:sz w:val="20"/>
                              <w:szCs w:val="20"/>
                            </w:rPr>
                          </w:pPr>
                          <w:r w:rsidRPr="00623511">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32A5201" id="_x0000_t202" coordsize="21600,21600" o:spt="202" path="m,l,21600r21600,l21600,xe">
              <v:stroke joinstyle="miter"/>
              <v:path gradientshapeok="t" o:connecttype="rect"/>
            </v:shapetype>
            <v:shape id="Text Box 55" o:spid="_x0000_s1062" type="#_x0000_t202" alt="OFFICIAL" style="position:absolute;margin-left:0;margin-top:0;width:40.85pt;height:33.3pt;z-index:25170024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" filled="f" stroked="f">
              <v:fill o:detectmouseclick="t"/>
              <v:textbox style="mso-fit-shape-to-text:t" inset="0,15pt,0,0">
                <w:txbxContent>
                  <w:p w14:paraId="39A21EAB" w14:textId="1B7F4F2E" w:rsidR="00623511" w:rsidRPr="00623511" w:rsidRDefault="00623511" w:rsidP="00623511">
                    <w:pPr>
                      <w:rPr>
                        <w:rFonts w:ascii="Aptos" w:eastAsia="Aptos" w:hAnsi="Aptos" w:cs="Aptos"/>
                        <w:noProof/>
                        <w:color w:val="0000FF"/>
                        <w:sz w:val="20"/>
                        <w:szCs w:val="20"/>
                      </w:rPr>
                    </w:pPr>
                    <w:r w:rsidRPr="00623511">
                      <w:rPr>
                        <w:rFonts w:ascii="Aptos" w:eastAsia="Aptos" w:hAnsi="Aptos" w:cs="Aptos"/>
                        <w:noProof/>
                        <w:color w:val="0000FF"/>
                        <w:sz w:val="20"/>
                        <w:szCs w:val="20"/>
                      </w:rPr>
                      <w:t>OFFICIAL</w:t>
                    </w:r>
                  </w:p>
                </w:txbxContent>
              </v:textbox>
              <w10:wrap anchorx="page" anchory="page"/>
            </v:shape>
          </w:pict>
        </mc:Fallback>
      </mc:AlternateContent>
    </w:r>
    <w:r w:rsidR="001C3E05">
      <w:rPr>
        <w:noProof/>
        <w:color w:val="6E7571" w:themeColor="text2"/>
      </w:rPr>
      <mc:AlternateContent>
        <mc:Choice Requires="wps">
          <w:drawing>
            <wp:anchor distT="0" distB="0" distL="114300" distR="114300" simplePos="0" relativeHeight="251658261" behindDoc="0" locked="0" layoutInCell="0" allowOverlap="1" wp14:anchorId="0A82F4E5" wp14:editId="6DE4600C">
              <wp:simplePos x="0" y="0"/>
              <wp:positionH relativeFrom="page">
                <wp:align>right</wp:align>
              </wp:positionH>
              <wp:positionV relativeFrom="topMargin">
                <wp:posOffset>168910</wp:posOffset>
              </wp:positionV>
              <wp:extent cx="7556500" cy="180340"/>
              <wp:effectExtent l="0" t="0" r="0" b="10160"/>
              <wp:wrapNone/>
              <wp:docPr id="992284868" name="Text Box 99228486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56500" cy="18034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A851020" w14:textId="77777777" w:rsidR="001C3E05" w:rsidRPr="00CE7AD0" w:rsidRDefault="001C3E05" w:rsidP="00E269FD">
                          <w:pPr>
                            <w:jc w:val="center"/>
                            <w:rPr>
                              <w:rFonts w:ascii="Calibri" w:hAnsi="Calibri" w:cs="Calibri"/>
                              <w:color w:val="0000FF"/>
                              <w:sz w:val="20"/>
                            </w:rPr>
                          </w:pPr>
                          <w:r w:rsidRPr="00CE7AD0">
                            <w:rPr>
                              <w:rFonts w:ascii="Calibri" w:hAnsi="Calibri" w:cs="Calibri"/>
                              <w:color w:val="0000FF"/>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A82F4E5" id="Text Box 992284868" o:spid="_x0000_s1063" type="#_x0000_t202" alt="&quot;&quot;" style="position:absolute;margin-left:543.8pt;margin-top:13.3pt;width:595pt;height:14.2pt;z-index:251658261;visibility:visible;mso-wrap-style:square;mso-height-percent:0;mso-wrap-distance-left:9pt;mso-wrap-distance-top:0;mso-wrap-distance-right:9pt;mso-wrap-distance-bottom:0;mso-position-horizontal:right;mso-position-horizontal-relative:page;mso-position-vertical:absolute;mso-position-vertical-relative:top-margin-area;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" o:allowincell="f" filled="f" stroked="f" strokeweight=".5pt">
              <v:textbox inset=",0,,0">
                <w:txbxContent>
                  <w:p w14:paraId="5A851020" w14:textId="77777777" w:rsidR="001C3E05" w:rsidRPr="00CE7AD0" w:rsidRDefault="001C3E05" w:rsidP="00E269FD">
                    <w:pPr>
                      <w:jc w:val="center"/>
                      <w:rPr>
                        <w:rFonts w:ascii="Calibri" w:hAnsi="Calibri" w:cs="Calibri"/>
                        <w:color w:val="0000FF"/>
                        <w:sz w:val="20"/>
                      </w:rPr>
                    </w:pPr>
                    <w:r w:rsidRPr="00CE7AD0">
                      <w:rPr>
                        <w:rFonts w:ascii="Calibri" w:hAnsi="Calibri" w:cs="Calibri"/>
                        <w:color w:val="0000FF"/>
                        <w:sz w:val="20"/>
                      </w:rPr>
                      <w:t>OFFICIAL</w:t>
                    </w:r>
                  </w:p>
                </w:txbxContent>
              </v:textbox>
              <w10:wrap anchorx="page"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172EC76A"/>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038F34E7"/>
    <w:multiLevelType w:val="multilevel"/>
    <w:tmpl w:val="13EEE52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pStyle w:val="numberedtext"/>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0C3A4683"/>
    <w:multiLevelType w:val="hybridMultilevel"/>
    <w:tmpl w:val="51BC177A"/>
    <w:lvl w:ilvl="0" w:tplc="FF2852D8">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E82C30"/>
    <w:multiLevelType w:val="multilevel"/>
    <w:tmpl w:val="68DC3C5C"/>
    <w:lvl w:ilvl="0">
      <w:start w:val="1"/>
      <w:numFmt w:val="decimal"/>
      <w:lvlText w:val="%1"/>
      <w:lvlJc w:val="left"/>
      <w:pPr>
        <w:tabs>
          <w:tab w:val="num" w:pos="432"/>
        </w:tabs>
        <w:ind w:left="432" w:hanging="432"/>
      </w:pPr>
      <w:rPr>
        <w:rFonts w:hint="default"/>
      </w:rPr>
    </w:lvl>
    <w:lvl w:ilvl="1">
      <w:start w:val="1"/>
      <w:numFmt w:val="none"/>
      <w:pStyle w:val="SWMRtextnumbered"/>
      <w:lvlText w:val="2.1"/>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2F8E1616"/>
    <w:multiLevelType w:val="multilevel"/>
    <w:tmpl w:val="42041B4E"/>
    <w:lvl w:ilvl="0">
      <w:start w:val="1"/>
      <w:numFmt w:val="decimal"/>
      <w:pStyle w:val="SWMRheading1NEW"/>
      <w:lvlText w:val="%1"/>
      <w:lvlJc w:val="left"/>
      <w:pPr>
        <w:tabs>
          <w:tab w:val="num" w:pos="432"/>
        </w:tabs>
        <w:ind w:left="432" w:hanging="432"/>
      </w:pPr>
      <w:rPr>
        <w:rFonts w:hint="default"/>
        <w:sz w:val="28"/>
        <w:szCs w:val="28"/>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36301FD1"/>
    <w:multiLevelType w:val="multilevel"/>
    <w:tmpl w:val="0809001F"/>
    <w:lvl w:ilvl="0">
      <w:start w:val="1"/>
      <w:numFmt w:val="decimal"/>
      <w:pStyle w:val="Appendix2NEW"/>
      <w:lvlText w:val="%1."/>
      <w:lvlJc w:val="left"/>
      <w:pPr>
        <w:ind w:left="360" w:hanging="360"/>
      </w:pPr>
      <w:rPr>
        <w:color w:val="347095"/>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ABE2AD3"/>
    <w:multiLevelType w:val="multilevel"/>
    <w:tmpl w:val="2A6A8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B834E20"/>
    <w:multiLevelType w:val="multilevel"/>
    <w:tmpl w:val="B7003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92497684">
    <w:abstractNumId w:val="2"/>
  </w:num>
  <w:num w:numId="2" w16cid:durableId="1032219913">
    <w:abstractNumId w:val="5"/>
  </w:num>
  <w:num w:numId="3" w16cid:durableId="790828963">
    <w:abstractNumId w:val="4"/>
  </w:num>
  <w:num w:numId="4" w16cid:durableId="237131825">
    <w:abstractNumId w:val="1"/>
  </w:num>
  <w:num w:numId="5" w16cid:durableId="288630490">
    <w:abstractNumId w:val="3"/>
  </w:num>
  <w:num w:numId="6" w16cid:durableId="576863907">
    <w:abstractNumId w:val="0"/>
  </w:num>
  <w:num w:numId="7" w16cid:durableId="1643920653">
    <w:abstractNumId w:val="6"/>
  </w:num>
  <w:num w:numId="8" w16cid:durableId="980957919">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13B"/>
    <w:rsid w:val="000064F7"/>
    <w:rsid w:val="00013997"/>
    <w:rsid w:val="000174A4"/>
    <w:rsid w:val="000239EA"/>
    <w:rsid w:val="00026DEC"/>
    <w:rsid w:val="00032829"/>
    <w:rsid w:val="0003340D"/>
    <w:rsid w:val="00033F5E"/>
    <w:rsid w:val="00040561"/>
    <w:rsid w:val="000427E9"/>
    <w:rsid w:val="00054652"/>
    <w:rsid w:val="00055529"/>
    <w:rsid w:val="00060929"/>
    <w:rsid w:val="000701FA"/>
    <w:rsid w:val="0007076E"/>
    <w:rsid w:val="00070937"/>
    <w:rsid w:val="000815BF"/>
    <w:rsid w:val="00081810"/>
    <w:rsid w:val="000819C3"/>
    <w:rsid w:val="00083954"/>
    <w:rsid w:val="000839ED"/>
    <w:rsid w:val="0008754B"/>
    <w:rsid w:val="00087B67"/>
    <w:rsid w:val="00092C7A"/>
    <w:rsid w:val="000931C1"/>
    <w:rsid w:val="00093BE0"/>
    <w:rsid w:val="00095E3E"/>
    <w:rsid w:val="000965FC"/>
    <w:rsid w:val="000A1B84"/>
    <w:rsid w:val="000A332C"/>
    <w:rsid w:val="000A7349"/>
    <w:rsid w:val="000B14B2"/>
    <w:rsid w:val="000B1A7C"/>
    <w:rsid w:val="000B5008"/>
    <w:rsid w:val="000B7559"/>
    <w:rsid w:val="000C0080"/>
    <w:rsid w:val="000C3568"/>
    <w:rsid w:val="000C3B53"/>
    <w:rsid w:val="000C4158"/>
    <w:rsid w:val="000D6D14"/>
    <w:rsid w:val="000E03AB"/>
    <w:rsid w:val="000E0BFC"/>
    <w:rsid w:val="000E0D15"/>
    <w:rsid w:val="000E70E5"/>
    <w:rsid w:val="000E7DDE"/>
    <w:rsid w:val="000F106A"/>
    <w:rsid w:val="000F2EE9"/>
    <w:rsid w:val="0010323E"/>
    <w:rsid w:val="0010343C"/>
    <w:rsid w:val="00105F31"/>
    <w:rsid w:val="00107A44"/>
    <w:rsid w:val="0011055E"/>
    <w:rsid w:val="00112468"/>
    <w:rsid w:val="001138C7"/>
    <w:rsid w:val="00114194"/>
    <w:rsid w:val="00121649"/>
    <w:rsid w:val="00122B71"/>
    <w:rsid w:val="00123285"/>
    <w:rsid w:val="00127D29"/>
    <w:rsid w:val="001311E5"/>
    <w:rsid w:val="00132810"/>
    <w:rsid w:val="00132823"/>
    <w:rsid w:val="00133FF0"/>
    <w:rsid w:val="001355FF"/>
    <w:rsid w:val="00136CDF"/>
    <w:rsid w:val="0014056B"/>
    <w:rsid w:val="0014081D"/>
    <w:rsid w:val="00142084"/>
    <w:rsid w:val="0014301E"/>
    <w:rsid w:val="001440CD"/>
    <w:rsid w:val="00146761"/>
    <w:rsid w:val="0016227E"/>
    <w:rsid w:val="001734B2"/>
    <w:rsid w:val="00174230"/>
    <w:rsid w:val="00184718"/>
    <w:rsid w:val="0019060B"/>
    <w:rsid w:val="00196B1C"/>
    <w:rsid w:val="001A14BD"/>
    <w:rsid w:val="001A66F4"/>
    <w:rsid w:val="001A6CF0"/>
    <w:rsid w:val="001B178A"/>
    <w:rsid w:val="001B1D9E"/>
    <w:rsid w:val="001B2279"/>
    <w:rsid w:val="001B4628"/>
    <w:rsid w:val="001C3E05"/>
    <w:rsid w:val="001C7D2A"/>
    <w:rsid w:val="001D509D"/>
    <w:rsid w:val="001D6CD4"/>
    <w:rsid w:val="001F341C"/>
    <w:rsid w:val="001F7F6D"/>
    <w:rsid w:val="00201983"/>
    <w:rsid w:val="002031D9"/>
    <w:rsid w:val="002049A0"/>
    <w:rsid w:val="00206312"/>
    <w:rsid w:val="00210B69"/>
    <w:rsid w:val="00211B25"/>
    <w:rsid w:val="00213704"/>
    <w:rsid w:val="002178AF"/>
    <w:rsid w:val="00231CAB"/>
    <w:rsid w:val="00231FBA"/>
    <w:rsid w:val="00233567"/>
    <w:rsid w:val="00236552"/>
    <w:rsid w:val="00241203"/>
    <w:rsid w:val="002436CA"/>
    <w:rsid w:val="00245685"/>
    <w:rsid w:val="00246040"/>
    <w:rsid w:val="002460C2"/>
    <w:rsid w:val="0024741B"/>
    <w:rsid w:val="0025292C"/>
    <w:rsid w:val="002531BC"/>
    <w:rsid w:val="00253905"/>
    <w:rsid w:val="002561BF"/>
    <w:rsid w:val="00264598"/>
    <w:rsid w:val="00266A6E"/>
    <w:rsid w:val="0027285D"/>
    <w:rsid w:val="00274E38"/>
    <w:rsid w:val="00280BB0"/>
    <w:rsid w:val="00281AC9"/>
    <w:rsid w:val="00281BB1"/>
    <w:rsid w:val="002821F0"/>
    <w:rsid w:val="00282DB4"/>
    <w:rsid w:val="00285F75"/>
    <w:rsid w:val="00287238"/>
    <w:rsid w:val="00287267"/>
    <w:rsid w:val="00290883"/>
    <w:rsid w:val="00290B1F"/>
    <w:rsid w:val="00291026"/>
    <w:rsid w:val="002925AF"/>
    <w:rsid w:val="00294F3E"/>
    <w:rsid w:val="00296197"/>
    <w:rsid w:val="002B0F37"/>
    <w:rsid w:val="002B142E"/>
    <w:rsid w:val="002B58BF"/>
    <w:rsid w:val="002B6CDC"/>
    <w:rsid w:val="002B7E66"/>
    <w:rsid w:val="002C5EB5"/>
    <w:rsid w:val="002C76B1"/>
    <w:rsid w:val="002D1035"/>
    <w:rsid w:val="002D3FD3"/>
    <w:rsid w:val="002D4139"/>
    <w:rsid w:val="002D4BAE"/>
    <w:rsid w:val="002D7D39"/>
    <w:rsid w:val="002E3817"/>
    <w:rsid w:val="002E51F2"/>
    <w:rsid w:val="002F3F82"/>
    <w:rsid w:val="002F58EF"/>
    <w:rsid w:val="0030096D"/>
    <w:rsid w:val="0030362F"/>
    <w:rsid w:val="003047F6"/>
    <w:rsid w:val="00311036"/>
    <w:rsid w:val="00313980"/>
    <w:rsid w:val="00317618"/>
    <w:rsid w:val="00322659"/>
    <w:rsid w:val="00322F4D"/>
    <w:rsid w:val="003249FA"/>
    <w:rsid w:val="00327C75"/>
    <w:rsid w:val="00342C55"/>
    <w:rsid w:val="003440C9"/>
    <w:rsid w:val="00346551"/>
    <w:rsid w:val="003500F6"/>
    <w:rsid w:val="00356212"/>
    <w:rsid w:val="00356C60"/>
    <w:rsid w:val="00356C79"/>
    <w:rsid w:val="00356FC3"/>
    <w:rsid w:val="0036730A"/>
    <w:rsid w:val="003679B2"/>
    <w:rsid w:val="00373514"/>
    <w:rsid w:val="00376273"/>
    <w:rsid w:val="00377509"/>
    <w:rsid w:val="003778AF"/>
    <w:rsid w:val="00387CB7"/>
    <w:rsid w:val="003924B9"/>
    <w:rsid w:val="003934E4"/>
    <w:rsid w:val="00393D40"/>
    <w:rsid w:val="0039417B"/>
    <w:rsid w:val="003A5D9E"/>
    <w:rsid w:val="003B2086"/>
    <w:rsid w:val="003B681C"/>
    <w:rsid w:val="003B78E1"/>
    <w:rsid w:val="003C2A67"/>
    <w:rsid w:val="003C2CEC"/>
    <w:rsid w:val="003C53DB"/>
    <w:rsid w:val="003C6E6B"/>
    <w:rsid w:val="003C7A5C"/>
    <w:rsid w:val="003D0E9B"/>
    <w:rsid w:val="003D31AC"/>
    <w:rsid w:val="003E0F68"/>
    <w:rsid w:val="003F1E18"/>
    <w:rsid w:val="003F4EEB"/>
    <w:rsid w:val="003F5384"/>
    <w:rsid w:val="00401F57"/>
    <w:rsid w:val="00404032"/>
    <w:rsid w:val="00406E8E"/>
    <w:rsid w:val="004072BC"/>
    <w:rsid w:val="004073BC"/>
    <w:rsid w:val="004078B4"/>
    <w:rsid w:val="00407F57"/>
    <w:rsid w:val="00414A69"/>
    <w:rsid w:val="00416C18"/>
    <w:rsid w:val="00416EEC"/>
    <w:rsid w:val="004172E8"/>
    <w:rsid w:val="00417808"/>
    <w:rsid w:val="00422875"/>
    <w:rsid w:val="00424C6C"/>
    <w:rsid w:val="00430A79"/>
    <w:rsid w:val="00432544"/>
    <w:rsid w:val="0043412F"/>
    <w:rsid w:val="00440318"/>
    <w:rsid w:val="00441227"/>
    <w:rsid w:val="00441CD8"/>
    <w:rsid w:val="00444AA1"/>
    <w:rsid w:val="00451110"/>
    <w:rsid w:val="00451CB9"/>
    <w:rsid w:val="0045604D"/>
    <w:rsid w:val="00456E1E"/>
    <w:rsid w:val="00456F31"/>
    <w:rsid w:val="004607E3"/>
    <w:rsid w:val="004646F4"/>
    <w:rsid w:val="00464F19"/>
    <w:rsid w:val="00464F52"/>
    <w:rsid w:val="0046763F"/>
    <w:rsid w:val="004716DA"/>
    <w:rsid w:val="00476E56"/>
    <w:rsid w:val="00480A09"/>
    <w:rsid w:val="004821BF"/>
    <w:rsid w:val="00490052"/>
    <w:rsid w:val="0049551D"/>
    <w:rsid w:val="004A19C3"/>
    <w:rsid w:val="004A58AB"/>
    <w:rsid w:val="004A5DC3"/>
    <w:rsid w:val="004B39DC"/>
    <w:rsid w:val="004B634F"/>
    <w:rsid w:val="004C06C7"/>
    <w:rsid w:val="004C4F3D"/>
    <w:rsid w:val="004C74AB"/>
    <w:rsid w:val="004C7D51"/>
    <w:rsid w:val="004D1FCF"/>
    <w:rsid w:val="004D2376"/>
    <w:rsid w:val="004D4AB2"/>
    <w:rsid w:val="004D4D19"/>
    <w:rsid w:val="004E1071"/>
    <w:rsid w:val="004E196A"/>
    <w:rsid w:val="004E4E83"/>
    <w:rsid w:val="004E62D4"/>
    <w:rsid w:val="004F47AD"/>
    <w:rsid w:val="004F7EAF"/>
    <w:rsid w:val="0050092E"/>
    <w:rsid w:val="0051590B"/>
    <w:rsid w:val="00521422"/>
    <w:rsid w:val="00522F45"/>
    <w:rsid w:val="0052425B"/>
    <w:rsid w:val="00526A4F"/>
    <w:rsid w:val="00531377"/>
    <w:rsid w:val="005329CD"/>
    <w:rsid w:val="00536807"/>
    <w:rsid w:val="00543DE5"/>
    <w:rsid w:val="0054406D"/>
    <w:rsid w:val="005465DF"/>
    <w:rsid w:val="00551989"/>
    <w:rsid w:val="005552E3"/>
    <w:rsid w:val="00556D9C"/>
    <w:rsid w:val="00561749"/>
    <w:rsid w:val="00561D79"/>
    <w:rsid w:val="005655FE"/>
    <w:rsid w:val="00567740"/>
    <w:rsid w:val="00567974"/>
    <w:rsid w:val="00567EA4"/>
    <w:rsid w:val="005712FB"/>
    <w:rsid w:val="00571FC7"/>
    <w:rsid w:val="0057215B"/>
    <w:rsid w:val="00581DE8"/>
    <w:rsid w:val="0058758E"/>
    <w:rsid w:val="005917B4"/>
    <w:rsid w:val="0059435F"/>
    <w:rsid w:val="005947A1"/>
    <w:rsid w:val="005A0158"/>
    <w:rsid w:val="005A1550"/>
    <w:rsid w:val="005A355E"/>
    <w:rsid w:val="005A4DBF"/>
    <w:rsid w:val="005B43B0"/>
    <w:rsid w:val="005B462A"/>
    <w:rsid w:val="005B5A2E"/>
    <w:rsid w:val="005B6E6B"/>
    <w:rsid w:val="005B794C"/>
    <w:rsid w:val="005C1E06"/>
    <w:rsid w:val="005C20FA"/>
    <w:rsid w:val="005C4446"/>
    <w:rsid w:val="005C749E"/>
    <w:rsid w:val="005D04AD"/>
    <w:rsid w:val="005D1213"/>
    <w:rsid w:val="005D3611"/>
    <w:rsid w:val="005D6572"/>
    <w:rsid w:val="005D7366"/>
    <w:rsid w:val="005E5886"/>
    <w:rsid w:val="005E6417"/>
    <w:rsid w:val="005F1074"/>
    <w:rsid w:val="005F1659"/>
    <w:rsid w:val="005F4465"/>
    <w:rsid w:val="00601297"/>
    <w:rsid w:val="00602073"/>
    <w:rsid w:val="00604131"/>
    <w:rsid w:val="006051E7"/>
    <w:rsid w:val="006177C5"/>
    <w:rsid w:val="0062156C"/>
    <w:rsid w:val="00623511"/>
    <w:rsid w:val="00623A78"/>
    <w:rsid w:val="006243FF"/>
    <w:rsid w:val="00635AF8"/>
    <w:rsid w:val="006360D9"/>
    <w:rsid w:val="00644A7F"/>
    <w:rsid w:val="006466B0"/>
    <w:rsid w:val="006472D4"/>
    <w:rsid w:val="00650B15"/>
    <w:rsid w:val="006516C1"/>
    <w:rsid w:val="00653232"/>
    <w:rsid w:val="0065494D"/>
    <w:rsid w:val="00660659"/>
    <w:rsid w:val="00660C79"/>
    <w:rsid w:val="00662137"/>
    <w:rsid w:val="006625C6"/>
    <w:rsid w:val="00680416"/>
    <w:rsid w:val="00680C9C"/>
    <w:rsid w:val="00685F78"/>
    <w:rsid w:val="006864BD"/>
    <w:rsid w:val="00690319"/>
    <w:rsid w:val="00697F0F"/>
    <w:rsid w:val="006A0077"/>
    <w:rsid w:val="006A0950"/>
    <w:rsid w:val="006A1052"/>
    <w:rsid w:val="006A10D9"/>
    <w:rsid w:val="006A1362"/>
    <w:rsid w:val="006A409A"/>
    <w:rsid w:val="006A4655"/>
    <w:rsid w:val="006A5F09"/>
    <w:rsid w:val="006B5E3F"/>
    <w:rsid w:val="006C545C"/>
    <w:rsid w:val="006C5D77"/>
    <w:rsid w:val="006C6CA3"/>
    <w:rsid w:val="006D018A"/>
    <w:rsid w:val="006D06EC"/>
    <w:rsid w:val="006D0E2B"/>
    <w:rsid w:val="006D16CE"/>
    <w:rsid w:val="006D190C"/>
    <w:rsid w:val="006D34B8"/>
    <w:rsid w:val="006D6867"/>
    <w:rsid w:val="006D6BED"/>
    <w:rsid w:val="006D713B"/>
    <w:rsid w:val="006E3879"/>
    <w:rsid w:val="006E398D"/>
    <w:rsid w:val="006F6FB7"/>
    <w:rsid w:val="006F70ED"/>
    <w:rsid w:val="00705F6E"/>
    <w:rsid w:val="007064A7"/>
    <w:rsid w:val="0072080D"/>
    <w:rsid w:val="0072451E"/>
    <w:rsid w:val="0072693B"/>
    <w:rsid w:val="00736E31"/>
    <w:rsid w:val="00743A3F"/>
    <w:rsid w:val="0075418C"/>
    <w:rsid w:val="007548CF"/>
    <w:rsid w:val="007638F3"/>
    <w:rsid w:val="007640BC"/>
    <w:rsid w:val="00764B7D"/>
    <w:rsid w:val="007658E2"/>
    <w:rsid w:val="00770E8D"/>
    <w:rsid w:val="007746CD"/>
    <w:rsid w:val="00776735"/>
    <w:rsid w:val="00783225"/>
    <w:rsid w:val="00796CA3"/>
    <w:rsid w:val="007A00C7"/>
    <w:rsid w:val="007A0D90"/>
    <w:rsid w:val="007A0DC2"/>
    <w:rsid w:val="007A1AF5"/>
    <w:rsid w:val="007A3796"/>
    <w:rsid w:val="007A398C"/>
    <w:rsid w:val="007B00B6"/>
    <w:rsid w:val="007B1BFA"/>
    <w:rsid w:val="007B3687"/>
    <w:rsid w:val="007B4BB8"/>
    <w:rsid w:val="007C0170"/>
    <w:rsid w:val="007C3CD5"/>
    <w:rsid w:val="007C3F12"/>
    <w:rsid w:val="007C5FFF"/>
    <w:rsid w:val="007C6900"/>
    <w:rsid w:val="007D2A81"/>
    <w:rsid w:val="007D441B"/>
    <w:rsid w:val="007E212B"/>
    <w:rsid w:val="007E3DBA"/>
    <w:rsid w:val="007F0F72"/>
    <w:rsid w:val="007F4FBB"/>
    <w:rsid w:val="007F5290"/>
    <w:rsid w:val="007F633C"/>
    <w:rsid w:val="007F6500"/>
    <w:rsid w:val="007F6617"/>
    <w:rsid w:val="00801105"/>
    <w:rsid w:val="00803DF5"/>
    <w:rsid w:val="00803EAC"/>
    <w:rsid w:val="00805F9B"/>
    <w:rsid w:val="00806EED"/>
    <w:rsid w:val="00807F54"/>
    <w:rsid w:val="00810499"/>
    <w:rsid w:val="00815CD6"/>
    <w:rsid w:val="008163A6"/>
    <w:rsid w:val="00822A60"/>
    <w:rsid w:val="008268D3"/>
    <w:rsid w:val="008276E1"/>
    <w:rsid w:val="00831920"/>
    <w:rsid w:val="00832E5D"/>
    <w:rsid w:val="008331CD"/>
    <w:rsid w:val="00840E38"/>
    <w:rsid w:val="00843BD2"/>
    <w:rsid w:val="008507FE"/>
    <w:rsid w:val="0085252D"/>
    <w:rsid w:val="00854767"/>
    <w:rsid w:val="0085632C"/>
    <w:rsid w:val="00861B46"/>
    <w:rsid w:val="008623ED"/>
    <w:rsid w:val="008712BD"/>
    <w:rsid w:val="008779E4"/>
    <w:rsid w:val="008836D8"/>
    <w:rsid w:val="00883E43"/>
    <w:rsid w:val="0088740E"/>
    <w:rsid w:val="008922BA"/>
    <w:rsid w:val="00894707"/>
    <w:rsid w:val="008A2A81"/>
    <w:rsid w:val="008A613D"/>
    <w:rsid w:val="008A66F9"/>
    <w:rsid w:val="008A7017"/>
    <w:rsid w:val="008A7985"/>
    <w:rsid w:val="008B1441"/>
    <w:rsid w:val="008B20EB"/>
    <w:rsid w:val="008B6266"/>
    <w:rsid w:val="008C0E66"/>
    <w:rsid w:val="008C1A73"/>
    <w:rsid w:val="008C39E9"/>
    <w:rsid w:val="008C4FE4"/>
    <w:rsid w:val="008C72D2"/>
    <w:rsid w:val="008C7DEF"/>
    <w:rsid w:val="008D113C"/>
    <w:rsid w:val="008D376F"/>
    <w:rsid w:val="008D78D8"/>
    <w:rsid w:val="008D7FA1"/>
    <w:rsid w:val="008E0EFD"/>
    <w:rsid w:val="008E1040"/>
    <w:rsid w:val="008E3E90"/>
    <w:rsid w:val="008E53E0"/>
    <w:rsid w:val="008E638A"/>
    <w:rsid w:val="008F2DEE"/>
    <w:rsid w:val="008F33B3"/>
    <w:rsid w:val="008F6803"/>
    <w:rsid w:val="0091625C"/>
    <w:rsid w:val="00917BB1"/>
    <w:rsid w:val="00925960"/>
    <w:rsid w:val="009260D8"/>
    <w:rsid w:val="00933EED"/>
    <w:rsid w:val="00933F07"/>
    <w:rsid w:val="0093437B"/>
    <w:rsid w:val="00936AA2"/>
    <w:rsid w:val="00945544"/>
    <w:rsid w:val="00950BBA"/>
    <w:rsid w:val="00951843"/>
    <w:rsid w:val="00953D04"/>
    <w:rsid w:val="0095580C"/>
    <w:rsid w:val="00956550"/>
    <w:rsid w:val="00957946"/>
    <w:rsid w:val="00962E4A"/>
    <w:rsid w:val="0096368D"/>
    <w:rsid w:val="00966315"/>
    <w:rsid w:val="00970BE3"/>
    <w:rsid w:val="009727FB"/>
    <w:rsid w:val="00973A1B"/>
    <w:rsid w:val="00975D21"/>
    <w:rsid w:val="00980531"/>
    <w:rsid w:val="00980CE4"/>
    <w:rsid w:val="00980D10"/>
    <w:rsid w:val="00980E2C"/>
    <w:rsid w:val="00980E3E"/>
    <w:rsid w:val="00986FAC"/>
    <w:rsid w:val="00991467"/>
    <w:rsid w:val="00993758"/>
    <w:rsid w:val="00995B39"/>
    <w:rsid w:val="009A1A82"/>
    <w:rsid w:val="009A240D"/>
    <w:rsid w:val="009B0713"/>
    <w:rsid w:val="009B27F4"/>
    <w:rsid w:val="009B5914"/>
    <w:rsid w:val="009C1059"/>
    <w:rsid w:val="009C22C3"/>
    <w:rsid w:val="009D0251"/>
    <w:rsid w:val="009D2072"/>
    <w:rsid w:val="009D2CEC"/>
    <w:rsid w:val="009D57ED"/>
    <w:rsid w:val="009E3444"/>
    <w:rsid w:val="009E434F"/>
    <w:rsid w:val="009E43F7"/>
    <w:rsid w:val="009E4B1B"/>
    <w:rsid w:val="00A060D2"/>
    <w:rsid w:val="00A06E2A"/>
    <w:rsid w:val="00A0776E"/>
    <w:rsid w:val="00A07C67"/>
    <w:rsid w:val="00A07CF4"/>
    <w:rsid w:val="00A15D41"/>
    <w:rsid w:val="00A22436"/>
    <w:rsid w:val="00A36934"/>
    <w:rsid w:val="00A5136D"/>
    <w:rsid w:val="00A55E40"/>
    <w:rsid w:val="00A568B1"/>
    <w:rsid w:val="00A61CDA"/>
    <w:rsid w:val="00A63622"/>
    <w:rsid w:val="00A64017"/>
    <w:rsid w:val="00A70BEE"/>
    <w:rsid w:val="00A70F78"/>
    <w:rsid w:val="00A71CF8"/>
    <w:rsid w:val="00A72252"/>
    <w:rsid w:val="00A7560B"/>
    <w:rsid w:val="00A761B8"/>
    <w:rsid w:val="00A77766"/>
    <w:rsid w:val="00A8036A"/>
    <w:rsid w:val="00A8204A"/>
    <w:rsid w:val="00A8430C"/>
    <w:rsid w:val="00A86C2B"/>
    <w:rsid w:val="00A86DFF"/>
    <w:rsid w:val="00A9349C"/>
    <w:rsid w:val="00A94CBC"/>
    <w:rsid w:val="00AA3DF1"/>
    <w:rsid w:val="00AB16FF"/>
    <w:rsid w:val="00AB4AD9"/>
    <w:rsid w:val="00AC3051"/>
    <w:rsid w:val="00AC52C1"/>
    <w:rsid w:val="00AC7309"/>
    <w:rsid w:val="00AC789F"/>
    <w:rsid w:val="00AD0F97"/>
    <w:rsid w:val="00AD5999"/>
    <w:rsid w:val="00AD7FCA"/>
    <w:rsid w:val="00AE068C"/>
    <w:rsid w:val="00AE1DFE"/>
    <w:rsid w:val="00AE21BF"/>
    <w:rsid w:val="00AE510C"/>
    <w:rsid w:val="00AF579C"/>
    <w:rsid w:val="00AF6B9A"/>
    <w:rsid w:val="00AF771E"/>
    <w:rsid w:val="00B11EF6"/>
    <w:rsid w:val="00B13645"/>
    <w:rsid w:val="00B162E3"/>
    <w:rsid w:val="00B20E0E"/>
    <w:rsid w:val="00B21DF8"/>
    <w:rsid w:val="00B2262B"/>
    <w:rsid w:val="00B244F2"/>
    <w:rsid w:val="00B307D5"/>
    <w:rsid w:val="00B33A7E"/>
    <w:rsid w:val="00B37493"/>
    <w:rsid w:val="00B40095"/>
    <w:rsid w:val="00B408A5"/>
    <w:rsid w:val="00B43A02"/>
    <w:rsid w:val="00B46E48"/>
    <w:rsid w:val="00B50B0D"/>
    <w:rsid w:val="00B53EE0"/>
    <w:rsid w:val="00B54CF4"/>
    <w:rsid w:val="00B611A0"/>
    <w:rsid w:val="00B62BC7"/>
    <w:rsid w:val="00B705EA"/>
    <w:rsid w:val="00B71B98"/>
    <w:rsid w:val="00B85F94"/>
    <w:rsid w:val="00B96B9E"/>
    <w:rsid w:val="00BA260C"/>
    <w:rsid w:val="00BA2EFA"/>
    <w:rsid w:val="00BB1878"/>
    <w:rsid w:val="00BB37C2"/>
    <w:rsid w:val="00BC377C"/>
    <w:rsid w:val="00BC3932"/>
    <w:rsid w:val="00BD0222"/>
    <w:rsid w:val="00BD31BF"/>
    <w:rsid w:val="00BD7880"/>
    <w:rsid w:val="00BE5248"/>
    <w:rsid w:val="00BE6D92"/>
    <w:rsid w:val="00BF5189"/>
    <w:rsid w:val="00BF5CA5"/>
    <w:rsid w:val="00BF638B"/>
    <w:rsid w:val="00C01C42"/>
    <w:rsid w:val="00C04356"/>
    <w:rsid w:val="00C04EC9"/>
    <w:rsid w:val="00C11518"/>
    <w:rsid w:val="00C17975"/>
    <w:rsid w:val="00C2652A"/>
    <w:rsid w:val="00C27567"/>
    <w:rsid w:val="00C31B84"/>
    <w:rsid w:val="00C332D9"/>
    <w:rsid w:val="00C35FE4"/>
    <w:rsid w:val="00C375BA"/>
    <w:rsid w:val="00C43CCA"/>
    <w:rsid w:val="00C447F8"/>
    <w:rsid w:val="00C44CC0"/>
    <w:rsid w:val="00C456A1"/>
    <w:rsid w:val="00C4634C"/>
    <w:rsid w:val="00C4769F"/>
    <w:rsid w:val="00C47F81"/>
    <w:rsid w:val="00C53D03"/>
    <w:rsid w:val="00C565EA"/>
    <w:rsid w:val="00C569B9"/>
    <w:rsid w:val="00C621AD"/>
    <w:rsid w:val="00C6464A"/>
    <w:rsid w:val="00C730D4"/>
    <w:rsid w:val="00C81E94"/>
    <w:rsid w:val="00C86001"/>
    <w:rsid w:val="00C86ADF"/>
    <w:rsid w:val="00C86DE6"/>
    <w:rsid w:val="00C919CD"/>
    <w:rsid w:val="00C91FCB"/>
    <w:rsid w:val="00C92514"/>
    <w:rsid w:val="00C94861"/>
    <w:rsid w:val="00C94FDC"/>
    <w:rsid w:val="00CA0634"/>
    <w:rsid w:val="00CA1229"/>
    <w:rsid w:val="00CA1ED2"/>
    <w:rsid w:val="00CA417A"/>
    <w:rsid w:val="00CA6D5A"/>
    <w:rsid w:val="00CB38B6"/>
    <w:rsid w:val="00CC006C"/>
    <w:rsid w:val="00CC02A6"/>
    <w:rsid w:val="00CC3390"/>
    <w:rsid w:val="00CC5E31"/>
    <w:rsid w:val="00CD0362"/>
    <w:rsid w:val="00CD6AC0"/>
    <w:rsid w:val="00CD6D45"/>
    <w:rsid w:val="00CD70E9"/>
    <w:rsid w:val="00CE3269"/>
    <w:rsid w:val="00CE701D"/>
    <w:rsid w:val="00CE7879"/>
    <w:rsid w:val="00CE7AD0"/>
    <w:rsid w:val="00CF0448"/>
    <w:rsid w:val="00CF3332"/>
    <w:rsid w:val="00CF37AE"/>
    <w:rsid w:val="00CF7EFB"/>
    <w:rsid w:val="00D02410"/>
    <w:rsid w:val="00D0308F"/>
    <w:rsid w:val="00D0490E"/>
    <w:rsid w:val="00D11B4B"/>
    <w:rsid w:val="00D21384"/>
    <w:rsid w:val="00D218B9"/>
    <w:rsid w:val="00D21F68"/>
    <w:rsid w:val="00D22E2E"/>
    <w:rsid w:val="00D237F9"/>
    <w:rsid w:val="00D3083B"/>
    <w:rsid w:val="00D308AC"/>
    <w:rsid w:val="00D30C71"/>
    <w:rsid w:val="00D31271"/>
    <w:rsid w:val="00D31676"/>
    <w:rsid w:val="00D35448"/>
    <w:rsid w:val="00D35CF1"/>
    <w:rsid w:val="00D40D44"/>
    <w:rsid w:val="00D450B9"/>
    <w:rsid w:val="00D47FE7"/>
    <w:rsid w:val="00D579E9"/>
    <w:rsid w:val="00D60D17"/>
    <w:rsid w:val="00D72CE9"/>
    <w:rsid w:val="00D74361"/>
    <w:rsid w:val="00D850AE"/>
    <w:rsid w:val="00D921CA"/>
    <w:rsid w:val="00D921D1"/>
    <w:rsid w:val="00D93032"/>
    <w:rsid w:val="00D937DB"/>
    <w:rsid w:val="00DA041C"/>
    <w:rsid w:val="00DA10AF"/>
    <w:rsid w:val="00DA2436"/>
    <w:rsid w:val="00DA2520"/>
    <w:rsid w:val="00DB1C19"/>
    <w:rsid w:val="00DB2FA7"/>
    <w:rsid w:val="00DB5E7D"/>
    <w:rsid w:val="00DB7119"/>
    <w:rsid w:val="00DC0DFE"/>
    <w:rsid w:val="00DC2052"/>
    <w:rsid w:val="00DC3B58"/>
    <w:rsid w:val="00DC57CE"/>
    <w:rsid w:val="00DC76CD"/>
    <w:rsid w:val="00DC7F19"/>
    <w:rsid w:val="00DD0438"/>
    <w:rsid w:val="00DD32A6"/>
    <w:rsid w:val="00DD76EA"/>
    <w:rsid w:val="00DF29BF"/>
    <w:rsid w:val="00DF66AA"/>
    <w:rsid w:val="00E03ED2"/>
    <w:rsid w:val="00E04797"/>
    <w:rsid w:val="00E05165"/>
    <w:rsid w:val="00E10428"/>
    <w:rsid w:val="00E10C2C"/>
    <w:rsid w:val="00E11A56"/>
    <w:rsid w:val="00E1218A"/>
    <w:rsid w:val="00E162A8"/>
    <w:rsid w:val="00E20D40"/>
    <w:rsid w:val="00E213B8"/>
    <w:rsid w:val="00E22177"/>
    <w:rsid w:val="00E250B0"/>
    <w:rsid w:val="00E269FD"/>
    <w:rsid w:val="00E26A15"/>
    <w:rsid w:val="00E37992"/>
    <w:rsid w:val="00E41147"/>
    <w:rsid w:val="00E42638"/>
    <w:rsid w:val="00E42D50"/>
    <w:rsid w:val="00E44361"/>
    <w:rsid w:val="00E44953"/>
    <w:rsid w:val="00E478FF"/>
    <w:rsid w:val="00E52725"/>
    <w:rsid w:val="00E54FFA"/>
    <w:rsid w:val="00E56C0B"/>
    <w:rsid w:val="00E579E5"/>
    <w:rsid w:val="00E61136"/>
    <w:rsid w:val="00E62BA2"/>
    <w:rsid w:val="00E67C75"/>
    <w:rsid w:val="00E75D56"/>
    <w:rsid w:val="00E8000E"/>
    <w:rsid w:val="00E84751"/>
    <w:rsid w:val="00E87BB3"/>
    <w:rsid w:val="00E949CD"/>
    <w:rsid w:val="00E95120"/>
    <w:rsid w:val="00EA035C"/>
    <w:rsid w:val="00EA69D0"/>
    <w:rsid w:val="00EA72BA"/>
    <w:rsid w:val="00EB527D"/>
    <w:rsid w:val="00EC4CD9"/>
    <w:rsid w:val="00EC6077"/>
    <w:rsid w:val="00EC6A73"/>
    <w:rsid w:val="00ED0099"/>
    <w:rsid w:val="00ED075A"/>
    <w:rsid w:val="00ED177A"/>
    <w:rsid w:val="00ED6779"/>
    <w:rsid w:val="00EE15BD"/>
    <w:rsid w:val="00EE3248"/>
    <w:rsid w:val="00EE4181"/>
    <w:rsid w:val="00EE5181"/>
    <w:rsid w:val="00EE51DD"/>
    <w:rsid w:val="00EE54FD"/>
    <w:rsid w:val="00EF59AD"/>
    <w:rsid w:val="00EF7F00"/>
    <w:rsid w:val="00F01355"/>
    <w:rsid w:val="00F0686D"/>
    <w:rsid w:val="00F07048"/>
    <w:rsid w:val="00F14B32"/>
    <w:rsid w:val="00F16BF4"/>
    <w:rsid w:val="00F1706E"/>
    <w:rsid w:val="00F178B7"/>
    <w:rsid w:val="00F20043"/>
    <w:rsid w:val="00F251AD"/>
    <w:rsid w:val="00F31D60"/>
    <w:rsid w:val="00F40872"/>
    <w:rsid w:val="00F421C7"/>
    <w:rsid w:val="00F42D12"/>
    <w:rsid w:val="00F451CF"/>
    <w:rsid w:val="00F509F7"/>
    <w:rsid w:val="00F51B00"/>
    <w:rsid w:val="00F62AC3"/>
    <w:rsid w:val="00F678EE"/>
    <w:rsid w:val="00F71B56"/>
    <w:rsid w:val="00F72220"/>
    <w:rsid w:val="00F72274"/>
    <w:rsid w:val="00F75655"/>
    <w:rsid w:val="00F767A2"/>
    <w:rsid w:val="00F858D5"/>
    <w:rsid w:val="00F91624"/>
    <w:rsid w:val="00F976C5"/>
    <w:rsid w:val="00FA349B"/>
    <w:rsid w:val="00FA56F1"/>
    <w:rsid w:val="00FA7692"/>
    <w:rsid w:val="00FB1FA8"/>
    <w:rsid w:val="00FC211A"/>
    <w:rsid w:val="00FC31CC"/>
    <w:rsid w:val="00FC66BF"/>
    <w:rsid w:val="00FC7FC6"/>
    <w:rsid w:val="00FD18A3"/>
    <w:rsid w:val="00FD71AC"/>
    <w:rsid w:val="00FE257E"/>
    <w:rsid w:val="00FF0A4E"/>
    <w:rsid w:val="00FF5D5A"/>
    <w:rsid w:val="00FF7582"/>
    <w:rsid w:val="0CCDF417"/>
    <w:rsid w:val="3E7A490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509CE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iPriority="0"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17B4"/>
    <w:pPr>
      <w:spacing w:line="360" w:lineRule="auto"/>
    </w:pPr>
    <w:rPr>
      <w:rFonts w:eastAsiaTheme="minorEastAsia"/>
    </w:rPr>
  </w:style>
  <w:style w:type="paragraph" w:styleId="Heading1">
    <w:name w:val="heading 1"/>
    <w:basedOn w:val="Normal"/>
    <w:next w:val="Normal"/>
    <w:link w:val="Heading1Char"/>
    <w:qFormat/>
    <w:rsid w:val="00650B15"/>
    <w:pPr>
      <w:keepNext/>
      <w:keepLines/>
      <w:spacing w:after="240" w:line="240" w:lineRule="auto"/>
      <w:outlineLvl w:val="0"/>
    </w:pPr>
    <w:rPr>
      <w:rFonts w:asciiTheme="majorHAnsi" w:eastAsiaTheme="majorEastAsia" w:hAnsiTheme="majorHAnsi" w:cstheme="majorBidi"/>
      <w:b/>
      <w:color w:val="016574" w:themeColor="accent2"/>
      <w:sz w:val="40"/>
      <w:szCs w:val="32"/>
    </w:rPr>
  </w:style>
  <w:style w:type="paragraph" w:styleId="Heading2">
    <w:name w:val="heading 2"/>
    <w:basedOn w:val="Normal"/>
    <w:next w:val="Normal"/>
    <w:link w:val="Heading2Char"/>
    <w:unhideWhenUsed/>
    <w:qFormat/>
    <w:rsid w:val="00650B15"/>
    <w:pPr>
      <w:keepNext/>
      <w:keepLines/>
      <w:spacing w:after="240" w:line="240" w:lineRule="auto"/>
      <w:outlineLvl w:val="1"/>
    </w:pPr>
    <w:rPr>
      <w:rFonts w:asciiTheme="majorHAnsi" w:eastAsiaTheme="majorEastAsia" w:hAnsiTheme="majorHAnsi" w:cstheme="majorBidi"/>
      <w:b/>
      <w:color w:val="016574" w:themeColor="accent2"/>
      <w:sz w:val="32"/>
      <w:szCs w:val="26"/>
    </w:rPr>
  </w:style>
  <w:style w:type="paragraph" w:styleId="Heading3">
    <w:name w:val="heading 3"/>
    <w:basedOn w:val="Normal"/>
    <w:next w:val="Normal"/>
    <w:link w:val="Heading3Char"/>
    <w:unhideWhenUsed/>
    <w:qFormat/>
    <w:rsid w:val="00650B15"/>
    <w:pPr>
      <w:keepNext/>
      <w:keepLines/>
      <w:spacing w:after="240" w:line="240" w:lineRule="auto"/>
      <w:outlineLvl w:val="2"/>
    </w:pPr>
    <w:rPr>
      <w:rFonts w:asciiTheme="majorHAnsi" w:eastAsiaTheme="majorEastAsia" w:hAnsiTheme="majorHAnsi" w:cstheme="majorBidi"/>
      <w:b/>
      <w:color w:val="3C4741" w:themeColor="text1"/>
      <w:sz w:val="28"/>
    </w:rPr>
  </w:style>
  <w:style w:type="paragraph" w:styleId="Heading4">
    <w:name w:val="heading 4"/>
    <w:basedOn w:val="Normal"/>
    <w:next w:val="Normal"/>
    <w:link w:val="Heading4Char"/>
    <w:unhideWhenUsed/>
    <w:qFormat/>
    <w:rsid w:val="00650B15"/>
    <w:pPr>
      <w:keepNext/>
      <w:keepLines/>
      <w:spacing w:after="240" w:line="240" w:lineRule="auto"/>
      <w:outlineLvl w:val="3"/>
    </w:pPr>
    <w:rPr>
      <w:rFonts w:asciiTheme="majorHAnsi" w:eastAsiaTheme="majorEastAsia" w:hAnsiTheme="majorHAnsi" w:cstheme="majorBidi"/>
      <w:b/>
      <w:iCs/>
      <w:color w:val="3C4741" w:themeColor="text1"/>
    </w:rPr>
  </w:style>
  <w:style w:type="paragraph" w:styleId="Heading5">
    <w:name w:val="heading 5"/>
    <w:basedOn w:val="Normal"/>
    <w:next w:val="Normal"/>
    <w:link w:val="Heading5Char"/>
    <w:uiPriority w:val="9"/>
    <w:semiHidden/>
    <w:unhideWhenUsed/>
    <w:qFormat/>
    <w:rsid w:val="00105F31"/>
    <w:pPr>
      <w:keepNext/>
      <w:keepLines/>
      <w:spacing w:before="40"/>
      <w:outlineLvl w:val="4"/>
    </w:pPr>
    <w:rPr>
      <w:rFonts w:asciiTheme="majorHAnsi" w:eastAsiaTheme="majorEastAsia" w:hAnsiTheme="majorHAnsi" w:cstheme="majorBidi"/>
      <w:color w:val="004B56" w:themeColor="accent1" w:themeShade="BF"/>
    </w:rPr>
  </w:style>
  <w:style w:type="paragraph" w:styleId="Heading6">
    <w:name w:val="heading 6"/>
    <w:basedOn w:val="Normal"/>
    <w:next w:val="Normal"/>
    <w:link w:val="Heading6Char"/>
    <w:qFormat/>
    <w:pPr>
      <w:spacing w:before="240" w:after="60" w:line="240" w:lineRule="auto"/>
      <w:outlineLvl w:val="5"/>
    </w:pPr>
    <w:rPr>
      <w:rFonts w:ascii="Times New Roman" w:eastAsia="Times New Roman" w:hAnsi="Times New Roman" w:cs="Times New Roman"/>
      <w:b/>
      <w:bCs/>
      <w:sz w:val="22"/>
      <w:szCs w:val="22"/>
    </w:rPr>
  </w:style>
  <w:style w:type="paragraph" w:styleId="Heading7">
    <w:name w:val="heading 7"/>
    <w:basedOn w:val="Normal"/>
    <w:next w:val="Normal"/>
    <w:link w:val="Heading7Char"/>
    <w:qFormat/>
    <w:pPr>
      <w:spacing w:before="240" w:after="60" w:line="240" w:lineRule="auto"/>
      <w:outlineLvl w:val="6"/>
    </w:pPr>
    <w:rPr>
      <w:rFonts w:ascii="Times New Roman" w:eastAsia="Times New Roman" w:hAnsi="Times New Roman" w:cs="Times New Roman"/>
    </w:rPr>
  </w:style>
  <w:style w:type="paragraph" w:styleId="Heading9">
    <w:name w:val="heading 9"/>
    <w:basedOn w:val="Default"/>
    <w:next w:val="Normal"/>
    <w:link w:val="Heading9Char"/>
    <w:uiPriority w:val="9"/>
    <w:unhideWhenUsed/>
    <w:qFormat/>
    <w:rsid w:val="00951843"/>
    <w:pPr>
      <w:outlineLvl w:val="8"/>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Orangetable">
    <w:name w:val="Orange table"/>
    <w:basedOn w:val="TableNormal"/>
    <w:uiPriority w:val="99"/>
    <w:rsid w:val="00444AA1"/>
    <w:rPr>
      <w:rFonts w:ascii="Verdana" w:eastAsia="Times New Roman" w:hAnsi="Verdana" w:cs="Times New Roman"/>
      <w:sz w:val="20"/>
      <w:szCs w:val="20"/>
    </w:rPr>
    <w:tblPr>
      <w:tblStyleRowBandSize w:val="1"/>
    </w:tblPr>
    <w:tcPr>
      <w:shd w:val="clear" w:color="auto" w:fill="016574" w:themeFill="accent1"/>
    </w:tcPr>
    <w:tblStylePr w:type="firstRow">
      <w:rPr>
        <w:rFonts w:ascii="Verdana" w:hAnsi="Verdana"/>
        <w:b w:val="0"/>
        <w:i w:val="0"/>
        <w:color w:val="FFFFFF" w:themeColor="background1"/>
        <w:sz w:val="20"/>
        <w:u w:color="FFFFFF" w:themeColor="background1"/>
      </w:rPr>
    </w:tblStylePr>
    <w:tblStylePr w:type="band1Horz">
      <w:rPr>
        <w:color w:val="767171" w:themeColor="background2" w:themeShade="80"/>
        <w:sz w:val="20"/>
      </w:rPr>
      <w:tblPr/>
      <w:tcPr>
        <w:shd w:val="clear" w:color="auto" w:fill="D0CECE" w:themeFill="background2" w:themeFillShade="E6"/>
      </w:tcPr>
    </w:tblStylePr>
    <w:tblStylePr w:type="band2Horz">
      <w:rPr>
        <w:color w:val="3B3838" w:themeColor="background2" w:themeShade="40"/>
      </w:rPr>
      <w:tblPr/>
      <w:tcPr>
        <w:shd w:val="clear" w:color="auto" w:fill="FFFFFF" w:themeFill="background1"/>
      </w:tcPr>
    </w:tblStylePr>
  </w:style>
  <w:style w:type="character" w:customStyle="1" w:styleId="Heading1Char">
    <w:name w:val="Heading 1 Char"/>
    <w:basedOn w:val="DefaultParagraphFont"/>
    <w:link w:val="Heading1"/>
    <w:rsid w:val="00650B15"/>
    <w:rPr>
      <w:rFonts w:asciiTheme="majorHAnsi" w:eastAsiaTheme="majorEastAsia" w:hAnsiTheme="majorHAnsi" w:cstheme="majorBidi"/>
      <w:b/>
      <w:color w:val="016574" w:themeColor="accent2"/>
      <w:sz w:val="40"/>
      <w:szCs w:val="32"/>
    </w:rPr>
  </w:style>
  <w:style w:type="character" w:customStyle="1" w:styleId="Heading2Char">
    <w:name w:val="Heading 2 Char"/>
    <w:basedOn w:val="DefaultParagraphFont"/>
    <w:link w:val="Heading2"/>
    <w:uiPriority w:val="9"/>
    <w:rsid w:val="00650B15"/>
    <w:rPr>
      <w:rFonts w:asciiTheme="majorHAnsi" w:eastAsiaTheme="majorEastAsia" w:hAnsiTheme="majorHAnsi" w:cstheme="majorBidi"/>
      <w:b/>
      <w:color w:val="016574" w:themeColor="accent2"/>
      <w:sz w:val="32"/>
      <w:szCs w:val="26"/>
    </w:rPr>
  </w:style>
  <w:style w:type="character" w:customStyle="1" w:styleId="Heading3Char">
    <w:name w:val="Heading 3 Char"/>
    <w:basedOn w:val="DefaultParagraphFont"/>
    <w:link w:val="Heading3"/>
    <w:uiPriority w:val="9"/>
    <w:rsid w:val="00650B15"/>
    <w:rPr>
      <w:rFonts w:asciiTheme="majorHAnsi" w:eastAsiaTheme="majorEastAsia" w:hAnsiTheme="majorHAnsi" w:cstheme="majorBidi"/>
      <w:b/>
      <w:color w:val="3C4741" w:themeColor="text1"/>
      <w:sz w:val="28"/>
    </w:rPr>
  </w:style>
  <w:style w:type="character" w:customStyle="1" w:styleId="Heading4Char">
    <w:name w:val="Heading 4 Char"/>
    <w:basedOn w:val="DefaultParagraphFont"/>
    <w:link w:val="Heading4"/>
    <w:rsid w:val="00650B15"/>
    <w:rPr>
      <w:rFonts w:asciiTheme="majorHAnsi" w:eastAsiaTheme="majorEastAsia" w:hAnsiTheme="majorHAnsi" w:cstheme="majorBidi"/>
      <w:b/>
      <w:iCs/>
      <w:color w:val="3C4741" w:themeColor="text1"/>
    </w:rPr>
  </w:style>
  <w:style w:type="paragraph" w:customStyle="1" w:styleId="BodyText1">
    <w:name w:val="Body Text1"/>
    <w:basedOn w:val="Normal"/>
    <w:qFormat/>
    <w:rsid w:val="00650B15"/>
    <w:pPr>
      <w:spacing w:after="240"/>
    </w:pPr>
  </w:style>
  <w:style w:type="character" w:customStyle="1" w:styleId="Heading5Char">
    <w:name w:val="Heading 5 Char"/>
    <w:basedOn w:val="DefaultParagraphFont"/>
    <w:link w:val="Heading5"/>
    <w:uiPriority w:val="9"/>
    <w:semiHidden/>
    <w:rsid w:val="00105F31"/>
    <w:rPr>
      <w:rFonts w:asciiTheme="majorHAnsi" w:eastAsiaTheme="majorEastAsia" w:hAnsiTheme="majorHAnsi" w:cstheme="majorBidi"/>
      <w:color w:val="004B56" w:themeColor="accent1" w:themeShade="BF"/>
    </w:rPr>
  </w:style>
  <w:style w:type="paragraph" w:styleId="NoSpacing">
    <w:name w:val="No Spacing"/>
    <w:link w:val="NoSpacingChar"/>
    <w:uiPriority w:val="1"/>
    <w:qFormat/>
    <w:rsid w:val="00980531"/>
    <w:rPr>
      <w:rFonts w:eastAsiaTheme="minorEastAsia"/>
      <w:sz w:val="22"/>
      <w:szCs w:val="22"/>
      <w:lang w:val="en-US" w:eastAsia="zh-CN"/>
    </w:rPr>
  </w:style>
  <w:style w:type="character" w:customStyle="1" w:styleId="NoSpacingChar">
    <w:name w:val="No Spacing Char"/>
    <w:basedOn w:val="DefaultParagraphFont"/>
    <w:link w:val="NoSpacing"/>
    <w:uiPriority w:val="1"/>
    <w:rsid w:val="00980531"/>
    <w:rPr>
      <w:rFonts w:eastAsiaTheme="minorEastAsia"/>
      <w:sz w:val="22"/>
      <w:szCs w:val="22"/>
      <w:lang w:val="en-US" w:eastAsia="zh-CN"/>
    </w:rPr>
  </w:style>
  <w:style w:type="paragraph" w:styleId="Header">
    <w:name w:val="header"/>
    <w:basedOn w:val="Normal"/>
    <w:link w:val="HeaderChar"/>
    <w:uiPriority w:val="99"/>
    <w:unhideWhenUsed/>
    <w:rsid w:val="00660C79"/>
    <w:pPr>
      <w:tabs>
        <w:tab w:val="center" w:pos="4513"/>
        <w:tab w:val="right" w:pos="9026"/>
      </w:tabs>
      <w:spacing w:line="240" w:lineRule="auto"/>
    </w:pPr>
  </w:style>
  <w:style w:type="character" w:customStyle="1" w:styleId="HeaderChar">
    <w:name w:val="Header Char"/>
    <w:basedOn w:val="DefaultParagraphFont"/>
    <w:link w:val="Header"/>
    <w:uiPriority w:val="99"/>
    <w:rsid w:val="00660C79"/>
    <w:rPr>
      <w:rFonts w:eastAsiaTheme="minorEastAsia"/>
    </w:rPr>
  </w:style>
  <w:style w:type="paragraph" w:styleId="Footer">
    <w:name w:val="footer"/>
    <w:basedOn w:val="Normal"/>
    <w:link w:val="FooterChar"/>
    <w:unhideWhenUsed/>
    <w:rsid w:val="00660C79"/>
    <w:pPr>
      <w:tabs>
        <w:tab w:val="center" w:pos="4513"/>
        <w:tab w:val="right" w:pos="9026"/>
      </w:tabs>
      <w:spacing w:line="240" w:lineRule="auto"/>
    </w:pPr>
  </w:style>
  <w:style w:type="character" w:customStyle="1" w:styleId="FooterChar">
    <w:name w:val="Footer Char"/>
    <w:basedOn w:val="DefaultParagraphFont"/>
    <w:link w:val="Footer"/>
    <w:rsid w:val="00660C79"/>
    <w:rPr>
      <w:rFonts w:eastAsiaTheme="minorEastAsia"/>
    </w:rPr>
  </w:style>
  <w:style w:type="character" w:styleId="PageNumber">
    <w:name w:val="page number"/>
    <w:basedOn w:val="DefaultParagraphFont"/>
    <w:unhideWhenUsed/>
    <w:rsid w:val="00917BB1"/>
  </w:style>
  <w:style w:type="character" w:styleId="Hyperlink">
    <w:name w:val="Hyperlink"/>
    <w:basedOn w:val="DefaultParagraphFont"/>
    <w:uiPriority w:val="99"/>
    <w:unhideWhenUsed/>
    <w:rsid w:val="00B54CF4"/>
    <w:rPr>
      <w:color w:val="016574" w:themeColor="hyperlink"/>
      <w:u w:val="single"/>
    </w:rPr>
  </w:style>
  <w:style w:type="character" w:styleId="UnresolvedMention">
    <w:name w:val="Unresolved Mention"/>
    <w:basedOn w:val="DefaultParagraphFont"/>
    <w:uiPriority w:val="99"/>
    <w:semiHidden/>
    <w:unhideWhenUsed/>
    <w:rsid w:val="00B54CF4"/>
    <w:rPr>
      <w:color w:val="605E5C"/>
      <w:shd w:val="clear" w:color="auto" w:fill="E1DFDD"/>
    </w:rPr>
  </w:style>
  <w:style w:type="paragraph" w:styleId="Revision">
    <w:name w:val="Revision"/>
    <w:hidden/>
    <w:uiPriority w:val="99"/>
    <w:semiHidden/>
    <w:rsid w:val="00317618"/>
    <w:rPr>
      <w:rFonts w:eastAsiaTheme="minorEastAsia"/>
    </w:rPr>
  </w:style>
  <w:style w:type="paragraph" w:styleId="FootnoteText">
    <w:name w:val="footnote text"/>
    <w:basedOn w:val="Normal"/>
    <w:link w:val="FootnoteTextChar"/>
    <w:unhideWhenUsed/>
    <w:rsid w:val="00313980"/>
    <w:pPr>
      <w:spacing w:before="120" w:after="120" w:line="240" w:lineRule="auto"/>
    </w:pPr>
    <w:rPr>
      <w:rFonts w:ascii="Arial" w:eastAsia="PMingLiU" w:hAnsi="Arial" w:cs="Times New Roman"/>
      <w:noProof/>
      <w:sz w:val="20"/>
      <w:szCs w:val="20"/>
      <w:lang w:val="en-US"/>
    </w:rPr>
  </w:style>
  <w:style w:type="character" w:customStyle="1" w:styleId="FootnoteTextChar">
    <w:name w:val="Footnote Text Char"/>
    <w:basedOn w:val="DefaultParagraphFont"/>
    <w:link w:val="FootnoteText"/>
    <w:rsid w:val="00313980"/>
    <w:rPr>
      <w:rFonts w:ascii="Arial" w:eastAsia="PMingLiU" w:hAnsi="Arial" w:cs="Times New Roman"/>
      <w:noProof/>
      <w:sz w:val="20"/>
      <w:szCs w:val="20"/>
      <w:lang w:val="en-US"/>
    </w:rPr>
  </w:style>
  <w:style w:type="character" w:styleId="FootnoteReference">
    <w:name w:val="footnote reference"/>
    <w:basedOn w:val="DefaultParagraphFont"/>
    <w:unhideWhenUsed/>
    <w:rsid w:val="00313980"/>
    <w:rPr>
      <w:vertAlign w:val="superscript"/>
    </w:rPr>
  </w:style>
  <w:style w:type="paragraph" w:styleId="ListParagraph">
    <w:name w:val="List Paragraph"/>
    <w:basedOn w:val="Normal"/>
    <w:uiPriority w:val="34"/>
    <w:qFormat/>
    <w:rsid w:val="00313980"/>
    <w:pPr>
      <w:numPr>
        <w:numId w:val="1"/>
      </w:numPr>
      <w:tabs>
        <w:tab w:val="left" w:pos="360"/>
      </w:tabs>
      <w:spacing w:before="120" w:after="120" w:line="240" w:lineRule="auto"/>
    </w:pPr>
    <w:rPr>
      <w:rFonts w:ascii="Arial" w:eastAsia="PMingLiU" w:hAnsi="Arial" w:cs="Times New Roman"/>
      <w:noProof/>
      <w:szCs w:val="22"/>
      <w:lang w:val="en-US"/>
    </w:rPr>
  </w:style>
  <w:style w:type="paragraph" w:styleId="Caption">
    <w:name w:val="caption"/>
    <w:basedOn w:val="Normal"/>
    <w:next w:val="Normal"/>
    <w:link w:val="CaptionChar"/>
    <w:unhideWhenUsed/>
    <w:qFormat/>
    <w:rsid w:val="00EE4181"/>
    <w:pPr>
      <w:keepNext/>
      <w:keepLines/>
      <w:tabs>
        <w:tab w:val="left" w:pos="1560"/>
      </w:tabs>
      <w:spacing w:before="360" w:after="120"/>
      <w:ind w:left="2041" w:hanging="1134"/>
    </w:pPr>
    <w:rPr>
      <w:rFonts w:ascii="Arial" w:eastAsia="PMingLiU" w:hAnsi="Arial" w:cs="Times New Roman"/>
      <w:bCs/>
      <w:noProof/>
      <w:lang w:val="en-US"/>
    </w:rPr>
  </w:style>
  <w:style w:type="character" w:customStyle="1" w:styleId="CaptionChar">
    <w:name w:val="Caption Char"/>
    <w:basedOn w:val="DefaultParagraphFont"/>
    <w:link w:val="Caption"/>
    <w:uiPriority w:val="35"/>
    <w:rsid w:val="00EE4181"/>
    <w:rPr>
      <w:rFonts w:ascii="Arial" w:eastAsia="PMingLiU" w:hAnsi="Arial" w:cs="Times New Roman"/>
      <w:bCs/>
      <w:noProof/>
      <w:lang w:val="en-US"/>
    </w:rPr>
  </w:style>
  <w:style w:type="paragraph" w:customStyle="1" w:styleId="Chart">
    <w:name w:val="Chart"/>
    <w:basedOn w:val="Caption"/>
    <w:link w:val="ChartChar"/>
    <w:qFormat/>
    <w:rsid w:val="00285F75"/>
    <w:pPr>
      <w:spacing w:before="60"/>
    </w:pPr>
    <w:rPr>
      <w:sz w:val="22"/>
      <w:szCs w:val="22"/>
    </w:rPr>
  </w:style>
  <w:style w:type="paragraph" w:customStyle="1" w:styleId="Table">
    <w:name w:val="Table"/>
    <w:basedOn w:val="Caption"/>
    <w:link w:val="TableChar"/>
    <w:rsid w:val="00285F75"/>
    <w:pPr>
      <w:spacing w:before="60"/>
    </w:pPr>
    <w:rPr>
      <w:sz w:val="22"/>
      <w:szCs w:val="22"/>
    </w:rPr>
  </w:style>
  <w:style w:type="character" w:customStyle="1" w:styleId="ChartChar">
    <w:name w:val="Chart Char"/>
    <w:basedOn w:val="CaptionChar"/>
    <w:link w:val="Chart"/>
    <w:rsid w:val="00285F75"/>
    <w:rPr>
      <w:rFonts w:ascii="Arial" w:eastAsia="PMingLiU" w:hAnsi="Arial" w:cs="Times New Roman"/>
      <w:b w:val="0"/>
      <w:bCs/>
      <w:noProof/>
      <w:sz w:val="22"/>
      <w:szCs w:val="22"/>
      <w:lang w:val="en-US"/>
    </w:rPr>
  </w:style>
  <w:style w:type="character" w:customStyle="1" w:styleId="TableChar">
    <w:name w:val="Table Char"/>
    <w:basedOn w:val="CaptionChar"/>
    <w:link w:val="Table"/>
    <w:rsid w:val="00285F75"/>
    <w:rPr>
      <w:rFonts w:ascii="Arial" w:eastAsia="PMingLiU" w:hAnsi="Arial" w:cs="Times New Roman"/>
      <w:b w:val="0"/>
      <w:bCs/>
      <w:noProof/>
      <w:sz w:val="22"/>
      <w:szCs w:val="22"/>
      <w:lang w:val="en-US"/>
    </w:rPr>
  </w:style>
  <w:style w:type="paragraph" w:customStyle="1" w:styleId="Tablefooter">
    <w:name w:val="Table footer"/>
    <w:basedOn w:val="Caption"/>
    <w:link w:val="TablefooterChar"/>
    <w:qFormat/>
    <w:rsid w:val="005D6572"/>
    <w:pPr>
      <w:spacing w:before="120"/>
      <w:ind w:left="992" w:hanging="85"/>
    </w:pPr>
    <w:rPr>
      <w:b/>
      <w:bCs w:val="0"/>
      <w:sz w:val="20"/>
      <w:szCs w:val="20"/>
    </w:rPr>
  </w:style>
  <w:style w:type="character" w:customStyle="1" w:styleId="TablefooterChar">
    <w:name w:val="Table footer Char"/>
    <w:basedOn w:val="TableChar"/>
    <w:link w:val="Tablefooter"/>
    <w:rsid w:val="005D6572"/>
    <w:rPr>
      <w:rFonts w:ascii="Arial" w:eastAsia="PMingLiU" w:hAnsi="Arial" w:cs="Times New Roman"/>
      <w:b/>
      <w:bCs w:val="0"/>
      <w:noProof/>
      <w:sz w:val="20"/>
      <w:szCs w:val="20"/>
      <w:lang w:val="en-US"/>
    </w:rPr>
  </w:style>
  <w:style w:type="paragraph" w:customStyle="1" w:styleId="Subheading">
    <w:name w:val="Sub heading"/>
    <w:basedOn w:val="Normal"/>
    <w:link w:val="SubheadingChar"/>
    <w:qFormat/>
    <w:rsid w:val="00081810"/>
    <w:pPr>
      <w:keepNext/>
      <w:spacing w:before="360" w:after="120" w:line="240" w:lineRule="auto"/>
    </w:pPr>
    <w:rPr>
      <w:rFonts w:ascii="Arial" w:eastAsia="PMingLiU" w:hAnsi="Arial" w:cs="Times New Roman"/>
      <w:b/>
      <w:noProof/>
      <w:szCs w:val="22"/>
      <w:lang w:val="en-US"/>
    </w:rPr>
  </w:style>
  <w:style w:type="character" w:customStyle="1" w:styleId="SubheadingChar">
    <w:name w:val="Sub heading Char"/>
    <w:basedOn w:val="DefaultParagraphFont"/>
    <w:link w:val="Subheading"/>
    <w:rsid w:val="00081810"/>
    <w:rPr>
      <w:rFonts w:ascii="Arial" w:eastAsia="PMingLiU" w:hAnsi="Arial" w:cs="Times New Roman"/>
      <w:b/>
      <w:noProof/>
      <w:szCs w:val="22"/>
      <w:lang w:val="en-US"/>
    </w:rPr>
  </w:style>
  <w:style w:type="table" w:styleId="TableGrid">
    <w:name w:val="Table Grid"/>
    <w:basedOn w:val="TableNormal"/>
    <w:uiPriority w:val="39"/>
    <w:rsid w:val="00BC377C"/>
    <w:rPr>
      <w:rFonts w:ascii="Times New Roman" w:eastAsia="PMingLiU" w:hAnsi="Times New Roman" w:cs="Times New Roman"/>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unhideWhenUsed/>
    <w:rsid w:val="00BC377C"/>
    <w:pPr>
      <w:spacing w:before="120" w:line="240" w:lineRule="auto"/>
    </w:pPr>
    <w:rPr>
      <w:rFonts w:ascii="Arial" w:eastAsia="PMingLiU" w:hAnsi="Arial" w:cs="Times New Roman"/>
      <w:noProof/>
      <w:szCs w:val="22"/>
      <w:lang w:val="en-US"/>
    </w:rPr>
  </w:style>
  <w:style w:type="paragraph" w:customStyle="1" w:styleId="Default">
    <w:name w:val="Default"/>
    <w:rsid w:val="00BC377C"/>
    <w:pPr>
      <w:autoSpaceDE w:val="0"/>
      <w:autoSpaceDN w:val="0"/>
      <w:adjustRightInd w:val="0"/>
    </w:pPr>
    <w:rPr>
      <w:rFonts w:ascii="Arial" w:eastAsia="Calibri" w:hAnsi="Arial" w:cs="Arial"/>
      <w:color w:val="000000"/>
    </w:rPr>
  </w:style>
  <w:style w:type="character" w:styleId="CommentReference">
    <w:name w:val="annotation reference"/>
    <w:basedOn w:val="DefaultParagraphFont"/>
    <w:uiPriority w:val="99"/>
    <w:semiHidden/>
    <w:unhideWhenUsed/>
    <w:rsid w:val="00BC377C"/>
    <w:rPr>
      <w:sz w:val="16"/>
      <w:szCs w:val="16"/>
    </w:rPr>
  </w:style>
  <w:style w:type="paragraph" w:styleId="CommentText">
    <w:name w:val="annotation text"/>
    <w:basedOn w:val="Normal"/>
    <w:link w:val="CommentTextChar"/>
    <w:uiPriority w:val="99"/>
    <w:unhideWhenUsed/>
    <w:rsid w:val="00BC377C"/>
    <w:pPr>
      <w:spacing w:before="120" w:after="120" w:line="240" w:lineRule="auto"/>
    </w:pPr>
    <w:rPr>
      <w:rFonts w:ascii="Arial" w:eastAsia="PMingLiU" w:hAnsi="Arial" w:cs="Times New Roman"/>
      <w:noProof/>
      <w:sz w:val="20"/>
      <w:szCs w:val="20"/>
      <w:lang w:val="en-US"/>
    </w:rPr>
  </w:style>
  <w:style w:type="character" w:customStyle="1" w:styleId="CommentTextChar">
    <w:name w:val="Comment Text Char"/>
    <w:basedOn w:val="DefaultParagraphFont"/>
    <w:link w:val="CommentText"/>
    <w:uiPriority w:val="99"/>
    <w:rsid w:val="00BC377C"/>
    <w:rPr>
      <w:rFonts w:ascii="Arial" w:eastAsia="PMingLiU" w:hAnsi="Arial" w:cs="Times New Roman"/>
      <w:noProof/>
      <w:sz w:val="20"/>
      <w:szCs w:val="20"/>
      <w:lang w:val="en-US"/>
    </w:rPr>
  </w:style>
  <w:style w:type="paragraph" w:styleId="CommentSubject">
    <w:name w:val="annotation subject"/>
    <w:basedOn w:val="CommentText"/>
    <w:next w:val="CommentText"/>
    <w:link w:val="CommentSubjectChar"/>
    <w:semiHidden/>
    <w:unhideWhenUsed/>
    <w:rsid w:val="00BC377C"/>
    <w:rPr>
      <w:b/>
      <w:bCs/>
    </w:rPr>
  </w:style>
  <w:style w:type="character" w:customStyle="1" w:styleId="CommentSubjectChar">
    <w:name w:val="Comment Subject Char"/>
    <w:basedOn w:val="CommentTextChar"/>
    <w:link w:val="CommentSubject"/>
    <w:semiHidden/>
    <w:rsid w:val="00BC377C"/>
    <w:rPr>
      <w:rFonts w:ascii="Arial" w:eastAsia="PMingLiU" w:hAnsi="Arial" w:cs="Times New Roman"/>
      <w:b/>
      <w:bCs/>
      <w:noProof/>
      <w:sz w:val="20"/>
      <w:szCs w:val="20"/>
      <w:lang w:val="en-US"/>
    </w:rPr>
  </w:style>
  <w:style w:type="character" w:styleId="FollowedHyperlink">
    <w:name w:val="FollowedHyperlink"/>
    <w:basedOn w:val="DefaultParagraphFont"/>
    <w:unhideWhenUsed/>
    <w:rsid w:val="00BC377C"/>
    <w:rPr>
      <w:color w:val="016574" w:themeColor="followedHyperlink"/>
      <w:u w:val="single"/>
    </w:rPr>
  </w:style>
  <w:style w:type="character" w:customStyle="1" w:styleId="Heading9Char">
    <w:name w:val="Heading 9 Char"/>
    <w:basedOn w:val="DefaultParagraphFont"/>
    <w:link w:val="Heading9"/>
    <w:uiPriority w:val="9"/>
    <w:rsid w:val="00951843"/>
    <w:rPr>
      <w:rFonts w:ascii="Arial" w:eastAsia="Calibri" w:hAnsi="Arial" w:cs="Arial"/>
      <w:b/>
      <w:bCs/>
      <w:color w:val="000000"/>
      <w:sz w:val="22"/>
      <w:szCs w:val="22"/>
    </w:rPr>
  </w:style>
  <w:style w:type="paragraph" w:styleId="BalloonText">
    <w:name w:val="Balloon Text"/>
    <w:basedOn w:val="Normal"/>
    <w:link w:val="BalloonTextChar"/>
    <w:semiHidden/>
    <w:unhideWhenUsed/>
    <w:rsid w:val="00951843"/>
    <w:pPr>
      <w:spacing w:before="120" w:line="240" w:lineRule="auto"/>
    </w:pPr>
    <w:rPr>
      <w:rFonts w:ascii="Tahoma" w:eastAsia="Calibri" w:hAnsi="Tahoma" w:cs="Tahoma"/>
      <w:sz w:val="16"/>
      <w:szCs w:val="16"/>
    </w:rPr>
  </w:style>
  <w:style w:type="character" w:customStyle="1" w:styleId="BalloonTextChar">
    <w:name w:val="Balloon Text Char"/>
    <w:basedOn w:val="DefaultParagraphFont"/>
    <w:link w:val="BalloonText"/>
    <w:semiHidden/>
    <w:rsid w:val="00951843"/>
    <w:rPr>
      <w:rFonts w:ascii="Tahoma" w:eastAsia="Calibri" w:hAnsi="Tahoma" w:cs="Tahoma"/>
      <w:sz w:val="16"/>
      <w:szCs w:val="16"/>
    </w:rPr>
  </w:style>
  <w:style w:type="paragraph" w:styleId="NormalWeb">
    <w:name w:val="Normal (Web)"/>
    <w:basedOn w:val="Normal"/>
    <w:unhideWhenUsed/>
    <w:rsid w:val="00951843"/>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normaltextrun">
    <w:name w:val="normaltextrun"/>
    <w:basedOn w:val="DefaultParagraphFont"/>
    <w:rsid w:val="00951843"/>
  </w:style>
  <w:style w:type="character" w:customStyle="1" w:styleId="eop">
    <w:name w:val="eop"/>
    <w:basedOn w:val="DefaultParagraphFont"/>
    <w:rsid w:val="00951843"/>
  </w:style>
  <w:style w:type="paragraph" w:customStyle="1" w:styleId="pf0">
    <w:name w:val="pf0"/>
    <w:basedOn w:val="Normal"/>
    <w:rsid w:val="00980E3E"/>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cf01">
    <w:name w:val="cf01"/>
    <w:basedOn w:val="DefaultParagraphFont"/>
    <w:rsid w:val="00980E3E"/>
    <w:rPr>
      <w:rFonts w:ascii="Segoe UI" w:hAnsi="Segoe UI" w:cs="Segoe UI" w:hint="default"/>
      <w:sz w:val="18"/>
      <w:szCs w:val="18"/>
    </w:rPr>
  </w:style>
  <w:style w:type="character" w:customStyle="1" w:styleId="Heading6Char">
    <w:name w:val="Heading 6 Char"/>
    <w:basedOn w:val="DefaultParagraphFont"/>
    <w:link w:val="Heading6"/>
    <w:rPr>
      <w:rFonts w:ascii="Times New Roman" w:eastAsia="Times New Roman" w:hAnsi="Times New Roman" w:cs="Times New Roman"/>
      <w:b/>
      <w:bCs/>
      <w:sz w:val="22"/>
      <w:szCs w:val="22"/>
    </w:rPr>
  </w:style>
  <w:style w:type="character" w:customStyle="1" w:styleId="Heading7Char">
    <w:name w:val="Heading 7 Char"/>
    <w:basedOn w:val="DefaultParagraphFont"/>
    <w:link w:val="Heading7"/>
    <w:rPr>
      <w:rFonts w:ascii="Times New Roman" w:eastAsia="Times New Roman" w:hAnsi="Times New Roman" w:cs="Times New Roman"/>
    </w:rPr>
  </w:style>
  <w:style w:type="paragraph" w:customStyle="1" w:styleId="SEPAMainHeading">
    <w:name w:val="SEPA Main Heading"/>
    <w:basedOn w:val="Normal"/>
    <w:qFormat/>
    <w:pPr>
      <w:spacing w:before="240" w:after="240" w:line="240" w:lineRule="auto"/>
    </w:pPr>
    <w:rPr>
      <w:rFonts w:ascii="Arial" w:eastAsia="Cambria" w:hAnsi="Arial" w:cs="Times New Roman"/>
      <w:b/>
      <w:sz w:val="28"/>
    </w:rPr>
  </w:style>
  <w:style w:type="paragraph" w:customStyle="1" w:styleId="SEPASubHeading">
    <w:name w:val="SEPA Sub Heading"/>
    <w:basedOn w:val="Normal"/>
    <w:qFormat/>
    <w:pPr>
      <w:spacing w:before="240" w:after="240" w:line="240" w:lineRule="auto"/>
    </w:pPr>
    <w:rPr>
      <w:rFonts w:ascii="Arial" w:eastAsia="Cambria" w:hAnsi="Arial" w:cs="Times New Roman"/>
      <w:b/>
    </w:rPr>
  </w:style>
  <w:style w:type="paragraph" w:customStyle="1" w:styleId="SEPAMainText">
    <w:name w:val="SEPA Main Text"/>
    <w:basedOn w:val="Normal"/>
    <w:qFormat/>
    <w:pPr>
      <w:spacing w:after="200" w:line="240" w:lineRule="auto"/>
    </w:pPr>
    <w:rPr>
      <w:rFonts w:ascii="Arial" w:eastAsia="Cambria" w:hAnsi="Arial" w:cs="Times New Roman"/>
      <w:sz w:val="22"/>
    </w:rPr>
  </w:style>
  <w:style w:type="paragraph" w:customStyle="1" w:styleId="SWMRheading1NEW">
    <w:name w:val="SWMR heading 1 NEW"/>
    <w:basedOn w:val="Heading1"/>
    <w:pPr>
      <w:keepLines w:val="0"/>
      <w:numPr>
        <w:numId w:val="3"/>
      </w:numPr>
      <w:spacing w:before="240" w:line="360" w:lineRule="auto"/>
    </w:pPr>
    <w:rPr>
      <w:rFonts w:ascii="Arial" w:eastAsia="Times New Roman" w:hAnsi="Arial" w:cs="Arial"/>
      <w:bCs/>
      <w:color w:val="016574"/>
      <w:kern w:val="32"/>
      <w:sz w:val="28"/>
      <w:szCs w:val="24"/>
    </w:rPr>
  </w:style>
  <w:style w:type="character" w:customStyle="1" w:styleId="SWMRfollowedhyperlink">
    <w:name w:val="SWMR followed hyperlink"/>
    <w:rPr>
      <w:rFonts w:ascii="Arial" w:hAnsi="Arial"/>
      <w:color w:val="800080"/>
      <w:sz w:val="20"/>
      <w:szCs w:val="22"/>
      <w:u w:val="single"/>
    </w:rPr>
  </w:style>
  <w:style w:type="paragraph" w:customStyle="1" w:styleId="AppendixNEW">
    <w:name w:val="Appendix NEW"/>
    <w:basedOn w:val="Heading1"/>
    <w:pPr>
      <w:keepLines w:val="0"/>
      <w:overflowPunct w:val="0"/>
      <w:autoSpaceDE w:val="0"/>
      <w:autoSpaceDN w:val="0"/>
      <w:adjustRightInd w:val="0"/>
      <w:spacing w:before="120" w:after="120" w:line="360" w:lineRule="auto"/>
      <w:textAlignment w:val="baseline"/>
    </w:pPr>
    <w:rPr>
      <w:rFonts w:ascii="Arial" w:eastAsia="Times New Roman" w:hAnsi="Arial" w:cs="Times New Roman"/>
      <w:color w:val="347095"/>
      <w:kern w:val="28"/>
      <w:sz w:val="24"/>
      <w:szCs w:val="20"/>
    </w:rPr>
  </w:style>
  <w:style w:type="paragraph" w:customStyle="1" w:styleId="KeyFactsheading1">
    <w:name w:val="Key Facts heading 1"/>
    <w:basedOn w:val="Heading1"/>
    <w:pPr>
      <w:keepLines w:val="0"/>
      <w:tabs>
        <w:tab w:val="num" w:pos="432"/>
      </w:tabs>
      <w:overflowPunct w:val="0"/>
      <w:autoSpaceDE w:val="0"/>
      <w:autoSpaceDN w:val="0"/>
      <w:adjustRightInd w:val="0"/>
      <w:spacing w:before="240" w:line="360" w:lineRule="auto"/>
      <w:ind w:left="432" w:hanging="432"/>
      <w:textAlignment w:val="baseline"/>
    </w:pPr>
    <w:rPr>
      <w:rFonts w:ascii="Arial" w:eastAsia="Times New Roman" w:hAnsi="Arial" w:cs="Times New Roman"/>
      <w:color w:val="347095"/>
      <w:kern w:val="28"/>
      <w:sz w:val="24"/>
      <w:szCs w:val="52"/>
    </w:rPr>
  </w:style>
  <w:style w:type="paragraph" w:customStyle="1" w:styleId="KeyFactsheading2">
    <w:name w:val="Key Facts heading 2"/>
    <w:basedOn w:val="Normal"/>
    <w:pPr>
      <w:overflowPunct w:val="0"/>
      <w:autoSpaceDE w:val="0"/>
      <w:autoSpaceDN w:val="0"/>
      <w:adjustRightInd w:val="0"/>
      <w:spacing w:before="240" w:after="240" w:line="240" w:lineRule="auto"/>
      <w:textAlignment w:val="baseline"/>
    </w:pPr>
    <w:rPr>
      <w:rFonts w:ascii="Arial" w:eastAsia="Times New Roman" w:hAnsi="Arial" w:cs="Arial"/>
      <w:b/>
      <w:color w:val="347095"/>
      <w:sz w:val="32"/>
      <w:szCs w:val="32"/>
    </w:rPr>
  </w:style>
  <w:style w:type="paragraph" w:customStyle="1" w:styleId="SWMRContents">
    <w:name w:val="SWMR Contents"/>
    <w:basedOn w:val="Normal"/>
    <w:pPr>
      <w:overflowPunct w:val="0"/>
      <w:autoSpaceDE w:val="0"/>
      <w:autoSpaceDN w:val="0"/>
      <w:adjustRightInd w:val="0"/>
      <w:spacing w:before="240" w:after="240" w:line="240" w:lineRule="auto"/>
      <w:textAlignment w:val="baseline"/>
    </w:pPr>
    <w:rPr>
      <w:rFonts w:ascii="Arial Bold" w:eastAsia="Times New Roman" w:hAnsi="Arial Bold" w:cs="Arial"/>
      <w:b/>
      <w:color w:val="016574" w:themeColor="accent1"/>
      <w:sz w:val="36"/>
      <w:szCs w:val="36"/>
    </w:rPr>
  </w:style>
  <w:style w:type="paragraph" w:customStyle="1" w:styleId="SWMRheading2NEW">
    <w:name w:val="SWMR heading 2 NEW"/>
    <w:basedOn w:val="Heading2"/>
    <w:pPr>
      <w:keepLines w:val="0"/>
      <w:spacing w:before="240" w:line="360" w:lineRule="auto"/>
    </w:pPr>
    <w:rPr>
      <w:rFonts w:ascii="Arial" w:eastAsia="Times New Roman" w:hAnsi="Arial" w:cs="Arial"/>
      <w:bCs/>
      <w:i/>
      <w:iCs/>
      <w:color w:val="016574" w:themeColor="accent1"/>
      <w:sz w:val="24"/>
      <w:szCs w:val="28"/>
    </w:rPr>
  </w:style>
  <w:style w:type="paragraph" w:customStyle="1" w:styleId="Appendix2NEW">
    <w:name w:val="Appendix 2_NEW"/>
    <w:basedOn w:val="Normal"/>
    <w:pPr>
      <w:keepNext/>
      <w:numPr>
        <w:numId w:val="2"/>
      </w:numPr>
      <w:overflowPunct w:val="0"/>
      <w:autoSpaceDE w:val="0"/>
      <w:autoSpaceDN w:val="0"/>
      <w:adjustRightInd w:val="0"/>
      <w:spacing w:before="120" w:after="120" w:line="240" w:lineRule="auto"/>
      <w:textAlignment w:val="baseline"/>
      <w:outlineLvl w:val="1"/>
    </w:pPr>
    <w:rPr>
      <w:rFonts w:ascii="Arial" w:eastAsia="Times New Roman" w:hAnsi="Arial" w:cs="Times New Roman"/>
      <w:b/>
      <w:bCs/>
      <w:noProof/>
      <w:color w:val="347095"/>
      <w:kern w:val="28"/>
      <w:szCs w:val="20"/>
    </w:rPr>
  </w:style>
  <w:style w:type="paragraph" w:customStyle="1" w:styleId="SWMRlistoftables">
    <w:name w:val="SWMR list of tables"/>
    <w:basedOn w:val="TOC1"/>
    <w:pPr>
      <w:tabs>
        <w:tab w:val="left" w:pos="1540"/>
        <w:tab w:val="right" w:leader="dot" w:pos="8640"/>
      </w:tabs>
      <w:overflowPunct w:val="0"/>
      <w:autoSpaceDE w:val="0"/>
      <w:autoSpaceDN w:val="0"/>
      <w:adjustRightInd w:val="0"/>
      <w:spacing w:after="240"/>
      <w:textAlignment w:val="baseline"/>
    </w:pPr>
    <w:rPr>
      <w:b w:val="0"/>
      <w:color w:val="347095"/>
      <w:sz w:val="36"/>
      <w:szCs w:val="36"/>
    </w:rPr>
  </w:style>
  <w:style w:type="paragraph" w:styleId="TOC1">
    <w:name w:val="toc 1"/>
    <w:basedOn w:val="Normal"/>
    <w:next w:val="Normal"/>
    <w:autoRedefine/>
    <w:uiPriority w:val="39"/>
    <w:pPr>
      <w:tabs>
        <w:tab w:val="left" w:pos="480"/>
        <w:tab w:val="right" w:leader="dot" w:pos="8538"/>
      </w:tabs>
      <w:spacing w:before="240" w:line="276" w:lineRule="auto"/>
    </w:pPr>
    <w:rPr>
      <w:rFonts w:asciiTheme="majorHAnsi" w:eastAsia="Cambria" w:hAnsiTheme="majorHAnsi" w:cs="Arial"/>
      <w:b/>
      <w:bCs/>
      <w:caps/>
      <w:noProof/>
      <w:color w:val="016574" w:themeColor="accent1"/>
    </w:rPr>
  </w:style>
  <w:style w:type="paragraph" w:customStyle="1" w:styleId="SWMRheading3NEW">
    <w:name w:val="SWMR heading 3 NEW"/>
    <w:basedOn w:val="Normal"/>
    <w:pPr>
      <w:keepNext/>
      <w:overflowPunct w:val="0"/>
      <w:autoSpaceDE w:val="0"/>
      <w:autoSpaceDN w:val="0"/>
      <w:adjustRightInd w:val="0"/>
      <w:spacing w:before="240" w:after="120" w:line="240" w:lineRule="auto"/>
      <w:jc w:val="both"/>
      <w:textAlignment w:val="baseline"/>
      <w:outlineLvl w:val="2"/>
    </w:pPr>
    <w:rPr>
      <w:rFonts w:ascii="Arial" w:eastAsia="Times New Roman" w:hAnsi="Arial" w:cs="Times New Roman"/>
      <w:b/>
      <w:bCs/>
      <w:color w:val="347095"/>
      <w:sz w:val="22"/>
      <w:szCs w:val="20"/>
    </w:rPr>
  </w:style>
  <w:style w:type="paragraph" w:customStyle="1" w:styleId="SWMRheading4NEW">
    <w:name w:val="SWMR heading 4 NEW"/>
    <w:basedOn w:val="Normal"/>
    <w:pPr>
      <w:overflowPunct w:val="0"/>
      <w:autoSpaceDE w:val="0"/>
      <w:autoSpaceDN w:val="0"/>
      <w:adjustRightInd w:val="0"/>
      <w:spacing w:before="120" w:after="120" w:line="240" w:lineRule="auto"/>
      <w:textAlignment w:val="baseline"/>
    </w:pPr>
    <w:rPr>
      <w:rFonts w:ascii="Arial" w:eastAsia="Times New Roman" w:hAnsi="Arial" w:cs="Times New Roman"/>
      <w:i/>
      <w:color w:val="347095"/>
      <w:sz w:val="22"/>
      <w:szCs w:val="20"/>
    </w:rPr>
  </w:style>
  <w:style w:type="character" w:customStyle="1" w:styleId="SWMRhyperlink">
    <w:name w:val="SWMR hyperlink"/>
    <w:rPr>
      <w:rFonts w:ascii="Arial" w:hAnsi="Arial"/>
      <w:color w:val="347095"/>
      <w:sz w:val="22"/>
      <w:szCs w:val="22"/>
      <w:u w:val="single"/>
    </w:rPr>
  </w:style>
  <w:style w:type="paragraph" w:customStyle="1" w:styleId="StyleHeading3Left0ptFirstline0pt">
    <w:name w:val="Style Heading 3 + Left:  0 pt First line:  0 pt"/>
    <w:basedOn w:val="Heading3"/>
    <w:next w:val="Heading3"/>
    <w:semiHidden/>
    <w:pPr>
      <w:keepLines w:val="0"/>
      <w:tabs>
        <w:tab w:val="num" w:pos="720"/>
      </w:tabs>
      <w:overflowPunct w:val="0"/>
      <w:autoSpaceDE w:val="0"/>
      <w:autoSpaceDN w:val="0"/>
      <w:adjustRightInd w:val="0"/>
      <w:spacing w:before="240"/>
      <w:ind w:left="720" w:hanging="720"/>
      <w:jc w:val="both"/>
      <w:textAlignment w:val="baseline"/>
    </w:pPr>
    <w:rPr>
      <w:rFonts w:ascii="Arial" w:eastAsia="Times New Roman" w:hAnsi="Arial" w:cs="Times New Roman"/>
      <w:bCs/>
      <w:i/>
      <w:color w:val="347095"/>
      <w:sz w:val="22"/>
      <w:szCs w:val="20"/>
    </w:rPr>
  </w:style>
  <w:style w:type="paragraph" w:customStyle="1" w:styleId="wfxRecipient">
    <w:name w:val="wfxRecipient"/>
    <w:basedOn w:val="Normal"/>
    <w:semiHidden/>
    <w:pPr>
      <w:overflowPunct w:val="0"/>
      <w:autoSpaceDE w:val="0"/>
      <w:autoSpaceDN w:val="0"/>
      <w:adjustRightInd w:val="0"/>
      <w:spacing w:line="240" w:lineRule="auto"/>
      <w:textAlignment w:val="baseline"/>
    </w:pPr>
    <w:rPr>
      <w:rFonts w:ascii="Arial" w:eastAsia="Times New Roman" w:hAnsi="Arial" w:cs="Times New Roman"/>
      <w:sz w:val="22"/>
      <w:szCs w:val="20"/>
    </w:rPr>
  </w:style>
  <w:style w:type="paragraph" w:customStyle="1" w:styleId="SWMRtext">
    <w:name w:val="SWMR text"/>
    <w:basedOn w:val="SWMRheading2NEW"/>
    <w:rPr>
      <w:b w:val="0"/>
    </w:rPr>
  </w:style>
  <w:style w:type="paragraph" w:customStyle="1" w:styleId="numberedtext">
    <w:name w:val="numbered text"/>
    <w:basedOn w:val="Heading7"/>
    <w:pPr>
      <w:numPr>
        <w:ilvl w:val="6"/>
        <w:numId w:val="4"/>
      </w:numPr>
    </w:pPr>
    <w:rPr>
      <w:rFonts w:ascii="Arial" w:hAnsi="Arial"/>
      <w:sz w:val="22"/>
    </w:rPr>
  </w:style>
  <w:style w:type="paragraph" w:customStyle="1" w:styleId="SWMRtextnumbered">
    <w:name w:val="SWMR text numbered"/>
    <w:basedOn w:val="SWMRtext"/>
    <w:pPr>
      <w:numPr>
        <w:ilvl w:val="1"/>
        <w:numId w:val="5"/>
      </w:numPr>
    </w:pPr>
  </w:style>
  <w:style w:type="paragraph" w:customStyle="1" w:styleId="Annex">
    <w:name w:val="Annex"/>
    <w:basedOn w:val="Heading1"/>
    <w:pPr>
      <w:keepLines w:val="0"/>
      <w:tabs>
        <w:tab w:val="left" w:pos="576"/>
      </w:tabs>
      <w:spacing w:before="240" w:after="120" w:line="360" w:lineRule="auto"/>
      <w:ind w:left="360"/>
    </w:pPr>
    <w:rPr>
      <w:rFonts w:ascii="Arial" w:eastAsia="Times New Roman" w:hAnsi="Arial" w:cs="Arial"/>
      <w:bCs/>
      <w:color w:val="347095"/>
      <w:kern w:val="32"/>
      <w:sz w:val="28"/>
      <w:szCs w:val="24"/>
      <w:lang w:val="en" w:eastAsia="en-GB"/>
    </w:rPr>
  </w:style>
  <w:style w:type="character" w:customStyle="1" w:styleId="StyleCommentReference">
    <w:name w:val="Style Comment Reference +"/>
    <w:rPr>
      <w:rFonts w:ascii="Arial" w:hAnsi="Arial"/>
      <w:sz w:val="20"/>
      <w:szCs w:val="16"/>
    </w:rPr>
  </w:style>
  <w:style w:type="character" w:customStyle="1" w:styleId="StyleCommentReference1">
    <w:name w:val="Style Comment Reference +1"/>
    <w:rPr>
      <w:rFonts w:ascii="Arial" w:hAnsi="Arial"/>
      <w:sz w:val="20"/>
      <w:szCs w:val="16"/>
    </w:rPr>
  </w:style>
  <w:style w:type="paragraph" w:styleId="TOC2">
    <w:name w:val="toc 2"/>
    <w:basedOn w:val="Normal"/>
    <w:next w:val="Normal"/>
    <w:autoRedefine/>
    <w:uiPriority w:val="39"/>
    <w:pPr>
      <w:spacing w:before="240" w:line="240" w:lineRule="auto"/>
    </w:pPr>
    <w:rPr>
      <w:rFonts w:eastAsia="Cambria" w:cs="Times New Roman"/>
      <w:b/>
      <w:bCs/>
      <w:sz w:val="22"/>
      <w:szCs w:val="20"/>
    </w:rPr>
  </w:style>
  <w:style w:type="paragraph" w:customStyle="1" w:styleId="StyleKeyFactsheading2Centered">
    <w:name w:val="Style Key Facts heading 2 + Centered"/>
    <w:basedOn w:val="KeyFactsheading2"/>
    <w:pPr>
      <w:jc w:val="center"/>
    </w:pPr>
    <w:rPr>
      <w:rFonts w:cs="Times New Roman"/>
      <w:bCs/>
      <w:color w:val="auto"/>
      <w:szCs w:val="20"/>
    </w:rPr>
  </w:style>
  <w:style w:type="paragraph" w:styleId="BodyText">
    <w:name w:val="Body Text"/>
    <w:basedOn w:val="Normal"/>
    <w:link w:val="BodyTextChar"/>
    <w:pPr>
      <w:spacing w:before="240" w:after="240"/>
    </w:pPr>
    <w:rPr>
      <w:rFonts w:eastAsia="Cambria" w:cs="Times New Roman"/>
    </w:rPr>
  </w:style>
  <w:style w:type="character" w:customStyle="1" w:styleId="BodyTextChar">
    <w:name w:val="Body Text Char"/>
    <w:basedOn w:val="DefaultParagraphFont"/>
    <w:link w:val="BodyText"/>
    <w:rPr>
      <w:rFonts w:eastAsia="Cambria" w:cs="Times New Roman"/>
    </w:rPr>
  </w:style>
  <w:style w:type="paragraph" w:styleId="DocumentMap">
    <w:name w:val="Document Map"/>
    <w:basedOn w:val="Normal"/>
    <w:link w:val="DocumentMapChar"/>
    <w:semiHidden/>
    <w:pPr>
      <w:shd w:val="clear" w:color="auto" w:fill="000080"/>
      <w:spacing w:after="200" w:line="240" w:lineRule="auto"/>
    </w:pPr>
    <w:rPr>
      <w:rFonts w:ascii="Tahoma" w:eastAsia="Cambria" w:hAnsi="Tahoma" w:cs="Tahoma"/>
      <w:sz w:val="20"/>
      <w:szCs w:val="20"/>
    </w:rPr>
  </w:style>
  <w:style w:type="character" w:customStyle="1" w:styleId="DocumentMapChar">
    <w:name w:val="Document Map Char"/>
    <w:basedOn w:val="DefaultParagraphFont"/>
    <w:link w:val="DocumentMap"/>
    <w:semiHidden/>
    <w:rPr>
      <w:rFonts w:ascii="Tahoma" w:eastAsia="Cambria" w:hAnsi="Tahoma" w:cs="Tahoma"/>
      <w:sz w:val="20"/>
      <w:szCs w:val="20"/>
      <w:shd w:val="clear" w:color="auto" w:fill="000080"/>
    </w:rPr>
  </w:style>
  <w:style w:type="character" w:styleId="Emphasis">
    <w:name w:val="Emphasis"/>
    <w:qFormat/>
    <w:rPr>
      <w:i/>
      <w:iCs/>
    </w:rPr>
  </w:style>
  <w:style w:type="character" w:styleId="Mention">
    <w:name w:val="Mention"/>
    <w:uiPriority w:val="99"/>
    <w:unhideWhenUsed/>
    <w:rPr>
      <w:color w:val="2B579A"/>
      <w:shd w:val="clear" w:color="auto" w:fill="E1DFDD"/>
    </w:rPr>
  </w:style>
  <w:style w:type="paragraph" w:styleId="TOC3">
    <w:name w:val="toc 3"/>
    <w:basedOn w:val="Normal"/>
    <w:next w:val="Normal"/>
    <w:autoRedefine/>
    <w:uiPriority w:val="39"/>
    <w:pPr>
      <w:tabs>
        <w:tab w:val="left" w:pos="993"/>
        <w:tab w:val="right" w:leader="dot" w:pos="10065"/>
        <w:tab w:val="right" w:leader="dot" w:pos="10212"/>
      </w:tabs>
      <w:ind w:left="238"/>
    </w:pPr>
    <w:rPr>
      <w:rFonts w:eastAsia="Cambria" w:cs="Times New Roman"/>
      <w:sz w:val="22"/>
      <w:szCs w:val="20"/>
    </w:rPr>
  </w:style>
  <w:style w:type="paragraph" w:styleId="TOC4">
    <w:name w:val="toc 4"/>
    <w:basedOn w:val="Normal"/>
    <w:next w:val="Normal"/>
    <w:autoRedefine/>
    <w:pPr>
      <w:spacing w:line="240" w:lineRule="auto"/>
      <w:ind w:left="480"/>
    </w:pPr>
    <w:rPr>
      <w:rFonts w:eastAsia="Cambria" w:cs="Times New Roman"/>
      <w:sz w:val="20"/>
      <w:szCs w:val="20"/>
    </w:rPr>
  </w:style>
  <w:style w:type="paragraph" w:styleId="TOC5">
    <w:name w:val="toc 5"/>
    <w:basedOn w:val="Normal"/>
    <w:next w:val="Normal"/>
    <w:autoRedefine/>
    <w:pPr>
      <w:spacing w:line="240" w:lineRule="auto"/>
      <w:ind w:left="720"/>
    </w:pPr>
    <w:rPr>
      <w:rFonts w:eastAsia="Cambria" w:cs="Times New Roman"/>
      <w:sz w:val="20"/>
      <w:szCs w:val="20"/>
    </w:rPr>
  </w:style>
  <w:style w:type="paragraph" w:styleId="TOC6">
    <w:name w:val="toc 6"/>
    <w:basedOn w:val="Normal"/>
    <w:next w:val="Normal"/>
    <w:autoRedefine/>
    <w:pPr>
      <w:spacing w:line="240" w:lineRule="auto"/>
      <w:ind w:left="960"/>
    </w:pPr>
    <w:rPr>
      <w:rFonts w:eastAsia="Cambria" w:cs="Times New Roman"/>
      <w:sz w:val="20"/>
      <w:szCs w:val="20"/>
    </w:rPr>
  </w:style>
  <w:style w:type="paragraph" w:styleId="TOC7">
    <w:name w:val="toc 7"/>
    <w:basedOn w:val="Normal"/>
    <w:next w:val="Normal"/>
    <w:autoRedefine/>
    <w:pPr>
      <w:spacing w:line="240" w:lineRule="auto"/>
      <w:ind w:left="1200"/>
    </w:pPr>
    <w:rPr>
      <w:rFonts w:eastAsia="Cambria" w:cs="Times New Roman"/>
      <w:sz w:val="20"/>
      <w:szCs w:val="20"/>
    </w:rPr>
  </w:style>
  <w:style w:type="paragraph" w:styleId="TOC8">
    <w:name w:val="toc 8"/>
    <w:basedOn w:val="Normal"/>
    <w:next w:val="Normal"/>
    <w:autoRedefine/>
    <w:pPr>
      <w:spacing w:line="240" w:lineRule="auto"/>
      <w:ind w:left="1440"/>
    </w:pPr>
    <w:rPr>
      <w:rFonts w:eastAsia="Cambria" w:cs="Times New Roman"/>
      <w:sz w:val="20"/>
      <w:szCs w:val="20"/>
    </w:rPr>
  </w:style>
  <w:style w:type="paragraph" w:styleId="TOC9">
    <w:name w:val="toc 9"/>
    <w:basedOn w:val="Normal"/>
    <w:next w:val="Normal"/>
    <w:autoRedefine/>
    <w:pPr>
      <w:spacing w:line="240" w:lineRule="auto"/>
      <w:ind w:left="1680"/>
    </w:pPr>
    <w:rPr>
      <w:rFonts w:eastAsia="Cambria" w:cs="Times New Roman"/>
      <w:sz w:val="20"/>
      <w:szCs w:val="20"/>
    </w:rPr>
  </w:style>
  <w:style w:type="paragraph" w:customStyle="1" w:styleId="StyleHanging2cm">
    <w:name w:val="Style Hanging:  2 cm"/>
    <w:basedOn w:val="Caption"/>
    <w:pPr>
      <w:keepNext w:val="0"/>
      <w:keepLines w:val="0"/>
      <w:tabs>
        <w:tab w:val="clear" w:pos="1560"/>
      </w:tabs>
      <w:spacing w:before="0" w:after="200" w:line="240" w:lineRule="auto"/>
      <w:ind w:left="0"/>
    </w:pPr>
    <w:rPr>
      <w:rFonts w:ascii="Cambria" w:eastAsia="Times New Roman" w:hAnsi="Cambria"/>
      <w:bCs w:val="0"/>
      <w:i/>
      <w:iCs/>
      <w:noProof w:val="0"/>
      <w:color w:val="6E7571" w:themeColor="text2"/>
      <w:sz w:val="18"/>
      <w:szCs w:val="20"/>
      <w:lang w:val="en-GB"/>
    </w:rPr>
  </w:style>
  <w:style w:type="paragraph" w:customStyle="1" w:styleId="Sub-heading">
    <w:name w:val="Sub-heading"/>
    <w:basedOn w:val="Heading3"/>
    <w:autoRedefine/>
    <w:qFormat/>
    <w:pPr>
      <w:keepLines w:val="0"/>
      <w:tabs>
        <w:tab w:val="left" w:pos="1191"/>
      </w:tabs>
      <w:spacing w:before="360" w:line="360" w:lineRule="auto"/>
      <w:ind w:left="709" w:hanging="709"/>
    </w:pPr>
    <w:rPr>
      <w:rFonts w:ascii="Arial" w:eastAsia="Times New Roman" w:hAnsi="Arial" w:cs="Arial"/>
      <w:bCs/>
      <w:color w:val="016574"/>
      <w:sz w:val="24"/>
      <w:szCs w:val="26"/>
    </w:rPr>
  </w:style>
  <w:style w:type="paragraph" w:customStyle="1" w:styleId="StyleCaptionLatinCalibri14ptBoldNotItalic">
    <w:name w:val="Style Caption + (Latin) Calibri 14 pt Bold Not Italic"/>
    <w:basedOn w:val="Normal"/>
    <w:pPr>
      <w:spacing w:before="240" w:after="240"/>
      <w:ind w:left="1134"/>
    </w:pPr>
    <w:rPr>
      <w:rFonts w:ascii="Calibri" w:eastAsia="Cambria" w:hAnsi="Calibri" w:cs="Arial"/>
      <w:bCs/>
      <w:i/>
      <w:iCs/>
      <w:szCs w:val="22"/>
    </w:rPr>
  </w:style>
  <w:style w:type="paragraph" w:customStyle="1" w:styleId="Sub-heading2">
    <w:name w:val="Sub-heading 2"/>
    <w:basedOn w:val="Sub-heading"/>
    <w:qFormat/>
    <w:pPr>
      <w:tabs>
        <w:tab w:val="clear" w:pos="1191"/>
      </w:tabs>
      <w:ind w:left="1224" w:hanging="504"/>
    </w:pPr>
    <w:rPr>
      <w:color w:val="016574" w:themeColor="accent1"/>
      <w:sz w:val="22"/>
      <w:szCs w:val="24"/>
    </w:rPr>
  </w:style>
  <w:style w:type="paragraph" w:styleId="BodyText2">
    <w:name w:val="Body Text 2"/>
    <w:basedOn w:val="Normal"/>
    <w:link w:val="BodyText2Char"/>
    <w:pPr>
      <w:spacing w:after="120" w:line="480" w:lineRule="auto"/>
    </w:pPr>
    <w:rPr>
      <w:rFonts w:ascii="Cambria" w:eastAsia="Cambria" w:hAnsi="Cambria" w:cs="Times New Roman"/>
    </w:rPr>
  </w:style>
  <w:style w:type="character" w:customStyle="1" w:styleId="BodyText2Char">
    <w:name w:val="Body Text 2 Char"/>
    <w:basedOn w:val="DefaultParagraphFont"/>
    <w:link w:val="BodyText2"/>
    <w:rPr>
      <w:rFonts w:ascii="Cambria" w:eastAsia="Cambria" w:hAnsi="Cambria" w:cs="Times New Roman"/>
    </w:rPr>
  </w:style>
  <w:style w:type="paragraph" w:styleId="HTMLAddress">
    <w:name w:val="HTML Address"/>
    <w:basedOn w:val="Normal"/>
    <w:link w:val="HTMLAddressChar"/>
    <w:pPr>
      <w:spacing w:line="240" w:lineRule="auto"/>
    </w:pPr>
    <w:rPr>
      <w:rFonts w:ascii="Arial" w:eastAsia="Cambria" w:hAnsi="Arial" w:cs="Times New Roman"/>
      <w:iCs/>
      <w:color w:val="016574" w:themeColor="accent1"/>
      <w:sz w:val="22"/>
      <w:u w:val="single"/>
    </w:rPr>
  </w:style>
  <w:style w:type="character" w:customStyle="1" w:styleId="HTMLAddressChar">
    <w:name w:val="HTML Address Char"/>
    <w:basedOn w:val="DefaultParagraphFont"/>
    <w:link w:val="HTMLAddress"/>
    <w:rPr>
      <w:rFonts w:ascii="Arial" w:eastAsia="Cambria" w:hAnsi="Arial" w:cs="Times New Roman"/>
      <w:iCs/>
      <w:color w:val="016574" w:themeColor="accent1"/>
      <w:sz w:val="22"/>
      <w:u w:val="single"/>
    </w:rPr>
  </w:style>
  <w:style w:type="character" w:styleId="HTMLSample">
    <w:name w:val="HTML Sample"/>
    <w:basedOn w:val="DefaultParagraphFont"/>
    <w:rPr>
      <w:rFonts w:ascii="Consolas" w:hAnsi="Consolas"/>
      <w:sz w:val="24"/>
      <w:szCs w:val="24"/>
    </w:rPr>
  </w:style>
  <w:style w:type="paragraph" w:customStyle="1" w:styleId="Bullets">
    <w:name w:val="Bullets"/>
    <w:basedOn w:val="BodyText"/>
    <w:pPr>
      <w:spacing w:before="120" w:after="120"/>
    </w:pPr>
    <w:rPr>
      <w:rFonts w:eastAsia="Times New Roman"/>
      <w:szCs w:val="20"/>
    </w:rPr>
  </w:style>
  <w:style w:type="paragraph" w:customStyle="1" w:styleId="Figurecaption">
    <w:name w:val="Figure caption"/>
    <w:basedOn w:val="Normal"/>
    <w:autoRedefine/>
    <w:qFormat/>
    <w:pPr>
      <w:spacing w:before="240" w:after="240"/>
    </w:pPr>
    <w:rPr>
      <w:rFonts w:ascii="Arial" w:eastAsia="Cambria" w:hAnsi="Arial" w:cs="Arial"/>
      <w:b/>
      <w:color w:val="016574" w:themeColor="accent1"/>
      <w:szCs w:val="22"/>
    </w:rPr>
  </w:style>
  <w:style w:type="paragraph" w:customStyle="1" w:styleId="Caption1">
    <w:name w:val="Caption 1"/>
    <w:basedOn w:val="Caption"/>
    <w:qFormat/>
    <w:pPr>
      <w:keepNext w:val="0"/>
      <w:keepLines w:val="0"/>
      <w:tabs>
        <w:tab w:val="clear" w:pos="1560"/>
      </w:tabs>
      <w:spacing w:before="0" w:after="200" w:line="240" w:lineRule="auto"/>
      <w:ind w:left="0" w:firstLine="0"/>
    </w:pPr>
    <w:rPr>
      <w:rFonts w:eastAsia="Cambria"/>
      <w:bCs w:val="0"/>
      <w:iCs/>
      <w:noProof w:val="0"/>
      <w:color w:val="016574" w:themeColor="accent1"/>
      <w:sz w:val="22"/>
      <w:szCs w:val="18"/>
      <w:lang w:val="en-GB"/>
    </w:rPr>
  </w:style>
  <w:style w:type="paragraph" w:customStyle="1" w:styleId="StyleCaption1Left0cmHanging2cm">
    <w:name w:val="Style Caption 1 + Left:  0 cm Hanging:  2 cm"/>
    <w:basedOn w:val="Caption1"/>
    <w:next w:val="Table"/>
    <w:pPr>
      <w:ind w:left="1134" w:hanging="1134"/>
    </w:pPr>
    <w:rPr>
      <w:rFonts w:eastAsia="Times New Roman"/>
      <w:b/>
      <w:iCs w:val="0"/>
      <w:color w:val="auto"/>
      <w:szCs w:val="20"/>
    </w:rPr>
  </w:style>
  <w:style w:type="paragraph" w:customStyle="1" w:styleId="StyleCaption1">
    <w:name w:val="Style Caption 1"/>
    <w:basedOn w:val="Caption1"/>
    <w:pPr>
      <w:ind w:left="1134" w:hanging="1134"/>
    </w:pPr>
    <w:rPr>
      <w:rFonts w:eastAsia="Times New Roman"/>
      <w:iCs w:val="0"/>
      <w:szCs w:val="20"/>
    </w:rPr>
  </w:style>
  <w:style w:type="paragraph" w:customStyle="1" w:styleId="StyleSub-heading12pt">
    <w:name w:val="Style Sub-heading + 12 pt"/>
    <w:basedOn w:val="Sub-heading"/>
    <w:pPr>
      <w:numPr>
        <w:ilvl w:val="1"/>
      </w:numPr>
      <w:ind w:left="811" w:hanging="454"/>
    </w:pPr>
  </w:style>
  <w:style w:type="paragraph" w:customStyle="1" w:styleId="Sub-heading12pt1">
    <w:name w:val="Sub-heading + 12 pt1"/>
    <w:basedOn w:val="Sub-heading"/>
    <w:pPr>
      <w:numPr>
        <w:ilvl w:val="1"/>
      </w:numPr>
      <w:ind w:left="1208" w:hanging="851"/>
    </w:pPr>
  </w:style>
  <w:style w:type="character" w:customStyle="1" w:styleId="Style">
    <w:name w:val="Style"/>
    <w:basedOn w:val="FootnoteReference"/>
    <w:rPr>
      <w:rFonts w:ascii="Arial" w:hAnsi="Arial"/>
      <w:color w:val="016574" w:themeColor="accent1"/>
      <w:sz w:val="20"/>
      <w:vertAlign w:val="superscript"/>
    </w:rPr>
  </w:style>
  <w:style w:type="paragraph" w:customStyle="1" w:styleId="Sub-heading212pt">
    <w:name w:val="Sub-heading 2 + 12 pt"/>
    <w:basedOn w:val="Sub-heading2"/>
    <w:pPr>
      <w:numPr>
        <w:ilvl w:val="2"/>
      </w:numPr>
      <w:ind w:left="1559" w:hanging="1134"/>
    </w:pPr>
    <w:rPr>
      <w:sz w:val="24"/>
    </w:rPr>
  </w:style>
  <w:style w:type="paragraph" w:customStyle="1" w:styleId="red-text">
    <w:name w:val="red-text"/>
    <w:basedOn w:val="Normal"/>
    <w:qFormat/>
    <w:pPr>
      <w:spacing w:line="240" w:lineRule="auto"/>
    </w:pPr>
    <w:rPr>
      <w:rFonts w:ascii="Arial" w:hAnsi="Arial" w:cs="Arial"/>
      <w:color w:val="EE0000"/>
    </w:rPr>
  </w:style>
  <w:style w:type="character" w:customStyle="1" w:styleId="char-red-text">
    <w:name w:val="char-red-text"/>
    <w:basedOn w:val="DefaultParagraphFont"/>
    <w:uiPriority w:val="1"/>
    <w:qFormat/>
    <w:rPr>
      <w:rFonts w:ascii="Arial" w:hAnsi="Arial" w:cs="Arial"/>
      <w:color w:val="EE0000"/>
      <w:u w:val="none"/>
    </w:rPr>
  </w:style>
  <w:style w:type="paragraph" w:customStyle="1" w:styleId="wide-section">
    <w:name w:val="wide-section"/>
    <w:basedOn w:val="Normal"/>
    <w:qFormat/>
    <w:pPr>
      <w:spacing w:line="240" w:lineRule="auto"/>
      <w:jc w:val="center"/>
    </w:pPr>
    <w:rPr>
      <w:rFonts w:ascii="Arial" w:hAnsi="Arial" w:cs="Arial"/>
    </w:rPr>
  </w:style>
  <w:style w:type="character" w:styleId="PlaceholderText">
    <w:name w:val="Placeholder Text"/>
    <w:basedOn w:val="DefaultParagraphFont"/>
    <w:uiPriority w:val="99"/>
    <w:semiHidden/>
    <w:rPr>
      <w:color w:val="666666"/>
    </w:rPr>
  </w:style>
  <w:style w:type="paragraph" w:customStyle="1" w:styleId="KeepNext">
    <w:name w:val="KeepNext"/>
    <w:basedOn w:val="Normal"/>
    <w:qFormat/>
    <w:pPr>
      <w:keepNext/>
      <w:spacing w:line="240" w:lineRule="auto"/>
    </w:pPr>
    <w:rPr>
      <w:rFonts w:ascii="Arial" w:hAnsi="Arial" w:cs="Arial"/>
    </w:rPr>
  </w:style>
  <w:style w:type="paragraph" w:customStyle="1" w:styleId="red-bold">
    <w:name w:val="red-bold"/>
    <w:basedOn w:val="Normal"/>
    <w:qFormat/>
    <w:pPr>
      <w:spacing w:line="240" w:lineRule="auto"/>
    </w:pPr>
    <w:rPr>
      <w:rFonts w:ascii="Arial" w:hAnsi="Arial" w:cs="Arial"/>
      <w:b/>
      <w:color w:val="EE0000"/>
    </w:rPr>
  </w:style>
  <w:style w:type="paragraph" w:customStyle="1" w:styleId="stats-title">
    <w:name w:val="stats-title"/>
    <w:basedOn w:val="Heading4"/>
    <w:qFormat/>
    <w:rPr>
      <w:rFonts w:ascii="Arial" w:hAnsi="Arial"/>
      <w:color w:val="016574"/>
      <w:sz w:val="36"/>
    </w:rPr>
  </w:style>
  <w:style w:type="character" w:customStyle="1" w:styleId="term">
    <w:name w:val="term"/>
    <w:basedOn w:val="DefaultParagraphFont"/>
    <w:uiPriority w:val="1"/>
    <w:qFormat/>
    <w:rPr>
      <w:rFonts w:ascii="Arial" w:hAnsi="Arial" w:cs="Arial"/>
      <w:b/>
      <w:color w:val="auto"/>
      <w:u w:val="none"/>
    </w:rPr>
  </w:style>
  <w:style w:type="paragraph" w:customStyle="1" w:styleId="GlossaryTerm">
    <w:name w:val="GlossaryTerm"/>
    <w:basedOn w:val="Normal"/>
    <w:qFormat/>
    <w:pPr>
      <w:spacing w:before="120" w:after="120" w:line="240" w:lineRule="auto"/>
    </w:pPr>
    <w:rPr>
      <w:rFonts w:ascii="Arial" w:hAnsi="Arial" w:cs="Arial"/>
      <w:b/>
    </w:rPr>
  </w:style>
  <w:style w:type="paragraph" w:customStyle="1" w:styleId="GlossaryDefinition">
    <w:name w:val="GlossaryDefinition"/>
    <w:basedOn w:val="Normal"/>
    <w:qFormat/>
    <w:pPr>
      <w:spacing w:after="120" w:line="240" w:lineRule="auto"/>
      <w:ind w:left="720"/>
    </w:pPr>
    <w:rPr>
      <w:rFonts w:ascii="Arial" w:hAnsi="Arial" w:cs="Arial"/>
    </w:rPr>
  </w:style>
  <w:style w:type="paragraph" w:customStyle="1" w:styleId="SourceCode">
    <w:name w:val="Source Code"/>
    <w:basedOn w:val="Normal"/>
    <w:pPr>
      <w:shd w:val="clear" w:color="auto" w:fill="F8F8F8"/>
      <w:wordWrap w:val="0"/>
    </w:pPr>
  </w:style>
  <w:style w:type="character" w:customStyle="1" w:styleId="KeywordTok">
    <w:name w:val="KeywordTok"/>
    <w:rPr>
      <w:b/>
      <w:color w:val="204A87"/>
      <w:shd w:val="clear" w:color="auto" w:fill="F8F8F8"/>
    </w:rPr>
  </w:style>
  <w:style w:type="character" w:customStyle="1" w:styleId="DataTypeTok">
    <w:name w:val="DataTypeTok"/>
    <w:rPr>
      <w:color w:val="204A87"/>
      <w:shd w:val="clear" w:color="auto" w:fill="F8F8F8"/>
    </w:rPr>
  </w:style>
  <w:style w:type="character" w:customStyle="1" w:styleId="DecValTok">
    <w:name w:val="DecValTok"/>
    <w:rPr>
      <w:color w:val="0000CF"/>
      <w:shd w:val="clear" w:color="auto" w:fill="F8F8F8"/>
    </w:rPr>
  </w:style>
  <w:style w:type="character" w:customStyle="1" w:styleId="BaseNTok">
    <w:name w:val="BaseNTok"/>
    <w:rPr>
      <w:color w:val="0000CF"/>
      <w:shd w:val="clear" w:color="auto" w:fill="F8F8F8"/>
    </w:rPr>
  </w:style>
  <w:style w:type="character" w:customStyle="1" w:styleId="FloatTok">
    <w:name w:val="FloatTok"/>
    <w:rPr>
      <w:color w:val="0000CF"/>
      <w:shd w:val="clear" w:color="auto" w:fill="F8F8F8"/>
    </w:rPr>
  </w:style>
  <w:style w:type="character" w:customStyle="1" w:styleId="ConstantTok">
    <w:name w:val="ConstantTok"/>
    <w:rPr>
      <w:color w:val="8F5902"/>
      <w:shd w:val="clear" w:color="auto" w:fill="F8F8F8"/>
    </w:rPr>
  </w:style>
  <w:style w:type="character" w:customStyle="1" w:styleId="CharTok">
    <w:name w:val="CharTok"/>
    <w:rPr>
      <w:color w:val="4E9A06"/>
      <w:shd w:val="clear" w:color="auto" w:fill="F8F8F8"/>
    </w:rPr>
  </w:style>
  <w:style w:type="character" w:customStyle="1" w:styleId="SpecialCharTok">
    <w:name w:val="SpecialCharTok"/>
    <w:rPr>
      <w:b/>
      <w:color w:val="CE5C00"/>
      <w:shd w:val="clear" w:color="auto" w:fill="F8F8F8"/>
    </w:rPr>
  </w:style>
  <w:style w:type="character" w:customStyle="1" w:styleId="StringTok">
    <w:name w:val="StringTok"/>
    <w:rPr>
      <w:color w:val="4E9A06"/>
      <w:shd w:val="clear" w:color="auto" w:fill="F8F8F8"/>
    </w:rPr>
  </w:style>
  <w:style w:type="character" w:customStyle="1" w:styleId="VerbatimStringTok">
    <w:name w:val="VerbatimStringTok"/>
    <w:rPr>
      <w:color w:val="4E9A06"/>
      <w:shd w:val="clear" w:color="auto" w:fill="F8F8F8"/>
    </w:rPr>
  </w:style>
  <w:style w:type="character" w:customStyle="1" w:styleId="SpecialStringTok">
    <w:name w:val="SpecialStringTok"/>
    <w:rPr>
      <w:color w:val="4E9A06"/>
      <w:shd w:val="clear" w:color="auto" w:fill="F8F8F8"/>
    </w:rPr>
  </w:style>
  <w:style w:type="character" w:customStyle="1" w:styleId="ImportTok">
    <w:name w:val="ImportTok"/>
    <w:rPr>
      <w:shd w:val="clear" w:color="auto" w:fill="F8F8F8"/>
    </w:rPr>
  </w:style>
  <w:style w:type="character" w:customStyle="1" w:styleId="CommentTok">
    <w:name w:val="CommentTok"/>
    <w:rPr>
      <w:i/>
      <w:color w:val="8F5902"/>
      <w:shd w:val="clear" w:color="auto" w:fill="F8F8F8"/>
    </w:rPr>
  </w:style>
  <w:style w:type="character" w:customStyle="1" w:styleId="DocumentationTok">
    <w:name w:val="DocumentationTok"/>
    <w:rPr>
      <w:b/>
      <w:i/>
      <w:color w:val="8F5902"/>
      <w:shd w:val="clear" w:color="auto" w:fill="F8F8F8"/>
    </w:rPr>
  </w:style>
  <w:style w:type="character" w:customStyle="1" w:styleId="AnnotationTok">
    <w:name w:val="AnnotationTok"/>
    <w:rPr>
      <w:b/>
      <w:i/>
      <w:color w:val="8F5902"/>
      <w:shd w:val="clear" w:color="auto" w:fill="F8F8F8"/>
    </w:rPr>
  </w:style>
  <w:style w:type="character" w:customStyle="1" w:styleId="CommentVarTok">
    <w:name w:val="CommentVarTok"/>
    <w:rPr>
      <w:b/>
      <w:i/>
      <w:color w:val="8F5902"/>
      <w:shd w:val="clear" w:color="auto" w:fill="F8F8F8"/>
    </w:rPr>
  </w:style>
  <w:style w:type="character" w:customStyle="1" w:styleId="OtherTok">
    <w:name w:val="OtherTok"/>
    <w:rPr>
      <w:color w:val="8F5902"/>
      <w:shd w:val="clear" w:color="auto" w:fill="F8F8F8"/>
    </w:rPr>
  </w:style>
  <w:style w:type="character" w:customStyle="1" w:styleId="FunctionTok">
    <w:name w:val="FunctionTok"/>
    <w:rPr>
      <w:b/>
      <w:color w:val="204A87"/>
      <w:shd w:val="clear" w:color="auto" w:fill="F8F8F8"/>
    </w:rPr>
  </w:style>
  <w:style w:type="character" w:customStyle="1" w:styleId="VariableTok">
    <w:name w:val="VariableTok"/>
    <w:rPr>
      <w:color w:val="000000"/>
      <w:shd w:val="clear" w:color="auto" w:fill="F8F8F8"/>
    </w:rPr>
  </w:style>
  <w:style w:type="character" w:customStyle="1" w:styleId="ControlFlowTok">
    <w:name w:val="ControlFlowTok"/>
    <w:rPr>
      <w:b/>
      <w:color w:val="204A87"/>
      <w:shd w:val="clear" w:color="auto" w:fill="F8F8F8"/>
    </w:rPr>
  </w:style>
  <w:style w:type="character" w:customStyle="1" w:styleId="OperatorTok">
    <w:name w:val="OperatorTok"/>
    <w:rPr>
      <w:b/>
      <w:color w:val="CE5C00"/>
      <w:shd w:val="clear" w:color="auto" w:fill="F8F8F8"/>
    </w:rPr>
  </w:style>
  <w:style w:type="character" w:customStyle="1" w:styleId="BuiltInTok">
    <w:name w:val="BuiltInTok"/>
    <w:rPr>
      <w:shd w:val="clear" w:color="auto" w:fill="F8F8F8"/>
    </w:rPr>
  </w:style>
  <w:style w:type="character" w:customStyle="1" w:styleId="ExtensionTok">
    <w:name w:val="ExtensionTok"/>
    <w:rPr>
      <w:shd w:val="clear" w:color="auto" w:fill="F8F8F8"/>
    </w:rPr>
  </w:style>
  <w:style w:type="character" w:customStyle="1" w:styleId="PreprocessorTok">
    <w:name w:val="PreprocessorTok"/>
    <w:rPr>
      <w:i/>
      <w:color w:val="8F5902"/>
      <w:shd w:val="clear" w:color="auto" w:fill="F8F8F8"/>
    </w:rPr>
  </w:style>
  <w:style w:type="character" w:customStyle="1" w:styleId="AttributeTok">
    <w:name w:val="AttributeTok"/>
    <w:rPr>
      <w:color w:val="204A87"/>
      <w:shd w:val="clear" w:color="auto" w:fill="F8F8F8"/>
    </w:rPr>
  </w:style>
  <w:style w:type="character" w:customStyle="1" w:styleId="RegionMarkerTok">
    <w:name w:val="RegionMarkerTok"/>
    <w:rPr>
      <w:shd w:val="clear" w:color="auto" w:fill="F8F8F8"/>
    </w:rPr>
  </w:style>
  <w:style w:type="character" w:customStyle="1" w:styleId="InformationTok">
    <w:name w:val="InformationTok"/>
    <w:rPr>
      <w:b/>
      <w:i/>
      <w:color w:val="8F5902"/>
      <w:shd w:val="clear" w:color="auto" w:fill="F8F8F8"/>
    </w:rPr>
  </w:style>
  <w:style w:type="character" w:customStyle="1" w:styleId="WarningTok">
    <w:name w:val="WarningTok"/>
    <w:rPr>
      <w:b/>
      <w:i/>
      <w:color w:val="8F5902"/>
      <w:shd w:val="clear" w:color="auto" w:fill="F8F8F8"/>
    </w:rPr>
  </w:style>
  <w:style w:type="character" w:customStyle="1" w:styleId="AlertTok">
    <w:name w:val="AlertTok"/>
    <w:rPr>
      <w:color w:val="EF2929"/>
      <w:shd w:val="clear" w:color="auto" w:fill="F8F8F8"/>
    </w:rPr>
  </w:style>
  <w:style w:type="character" w:customStyle="1" w:styleId="ErrorTok">
    <w:name w:val="ErrorTok"/>
    <w:rPr>
      <w:b/>
      <w:color w:val="A40000"/>
      <w:shd w:val="clear" w:color="auto" w:fill="F8F8F8"/>
    </w:rPr>
  </w:style>
  <w:style w:type="character" w:customStyle="1" w:styleId="NormalTok">
    <w:name w:val="NormalTok"/>
    <w:rPr>
      <w:shd w:val="clear" w:color="auto" w:fill="F8F8F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1641">
      <w:bodyDiv w:val="1"/>
      <w:marLeft w:val="0"/>
      <w:marRight w:val="0"/>
      <w:marTop w:val="0"/>
      <w:marBottom w:val="0"/>
      <w:divBdr>
        <w:top w:val="none" w:sz="0" w:space="0" w:color="auto"/>
        <w:left w:val="none" w:sz="0" w:space="0" w:color="auto"/>
        <w:bottom w:val="none" w:sz="0" w:space="0" w:color="auto"/>
        <w:right w:val="none" w:sz="0" w:space="0" w:color="auto"/>
      </w:divBdr>
    </w:div>
    <w:div w:id="5210085">
      <w:bodyDiv w:val="1"/>
      <w:marLeft w:val="0"/>
      <w:marRight w:val="0"/>
      <w:marTop w:val="0"/>
      <w:marBottom w:val="0"/>
      <w:divBdr>
        <w:top w:val="none" w:sz="0" w:space="0" w:color="auto"/>
        <w:left w:val="none" w:sz="0" w:space="0" w:color="auto"/>
        <w:bottom w:val="none" w:sz="0" w:space="0" w:color="auto"/>
        <w:right w:val="none" w:sz="0" w:space="0" w:color="auto"/>
      </w:divBdr>
    </w:div>
    <w:div w:id="7564810">
      <w:bodyDiv w:val="1"/>
      <w:marLeft w:val="0"/>
      <w:marRight w:val="0"/>
      <w:marTop w:val="0"/>
      <w:marBottom w:val="0"/>
      <w:divBdr>
        <w:top w:val="none" w:sz="0" w:space="0" w:color="auto"/>
        <w:left w:val="none" w:sz="0" w:space="0" w:color="auto"/>
        <w:bottom w:val="none" w:sz="0" w:space="0" w:color="auto"/>
        <w:right w:val="none" w:sz="0" w:space="0" w:color="auto"/>
      </w:divBdr>
    </w:div>
    <w:div w:id="8220147">
      <w:bodyDiv w:val="1"/>
      <w:marLeft w:val="0"/>
      <w:marRight w:val="0"/>
      <w:marTop w:val="0"/>
      <w:marBottom w:val="0"/>
      <w:divBdr>
        <w:top w:val="none" w:sz="0" w:space="0" w:color="auto"/>
        <w:left w:val="none" w:sz="0" w:space="0" w:color="auto"/>
        <w:bottom w:val="none" w:sz="0" w:space="0" w:color="auto"/>
        <w:right w:val="none" w:sz="0" w:space="0" w:color="auto"/>
      </w:divBdr>
    </w:div>
    <w:div w:id="17658754">
      <w:bodyDiv w:val="1"/>
      <w:marLeft w:val="0"/>
      <w:marRight w:val="0"/>
      <w:marTop w:val="0"/>
      <w:marBottom w:val="0"/>
      <w:divBdr>
        <w:top w:val="none" w:sz="0" w:space="0" w:color="auto"/>
        <w:left w:val="none" w:sz="0" w:space="0" w:color="auto"/>
        <w:bottom w:val="none" w:sz="0" w:space="0" w:color="auto"/>
        <w:right w:val="none" w:sz="0" w:space="0" w:color="auto"/>
      </w:divBdr>
    </w:div>
    <w:div w:id="27612971">
      <w:bodyDiv w:val="1"/>
      <w:marLeft w:val="0"/>
      <w:marRight w:val="0"/>
      <w:marTop w:val="0"/>
      <w:marBottom w:val="0"/>
      <w:divBdr>
        <w:top w:val="none" w:sz="0" w:space="0" w:color="auto"/>
        <w:left w:val="none" w:sz="0" w:space="0" w:color="auto"/>
        <w:bottom w:val="none" w:sz="0" w:space="0" w:color="auto"/>
        <w:right w:val="none" w:sz="0" w:space="0" w:color="auto"/>
      </w:divBdr>
    </w:div>
    <w:div w:id="29770560">
      <w:bodyDiv w:val="1"/>
      <w:marLeft w:val="0"/>
      <w:marRight w:val="0"/>
      <w:marTop w:val="0"/>
      <w:marBottom w:val="0"/>
      <w:divBdr>
        <w:top w:val="none" w:sz="0" w:space="0" w:color="auto"/>
        <w:left w:val="none" w:sz="0" w:space="0" w:color="auto"/>
        <w:bottom w:val="none" w:sz="0" w:space="0" w:color="auto"/>
        <w:right w:val="none" w:sz="0" w:space="0" w:color="auto"/>
      </w:divBdr>
    </w:div>
    <w:div w:id="38363048">
      <w:bodyDiv w:val="1"/>
      <w:marLeft w:val="0"/>
      <w:marRight w:val="0"/>
      <w:marTop w:val="0"/>
      <w:marBottom w:val="0"/>
      <w:divBdr>
        <w:top w:val="none" w:sz="0" w:space="0" w:color="auto"/>
        <w:left w:val="none" w:sz="0" w:space="0" w:color="auto"/>
        <w:bottom w:val="none" w:sz="0" w:space="0" w:color="auto"/>
        <w:right w:val="none" w:sz="0" w:space="0" w:color="auto"/>
      </w:divBdr>
    </w:div>
    <w:div w:id="43912440">
      <w:bodyDiv w:val="1"/>
      <w:marLeft w:val="0"/>
      <w:marRight w:val="0"/>
      <w:marTop w:val="0"/>
      <w:marBottom w:val="0"/>
      <w:divBdr>
        <w:top w:val="none" w:sz="0" w:space="0" w:color="auto"/>
        <w:left w:val="none" w:sz="0" w:space="0" w:color="auto"/>
        <w:bottom w:val="none" w:sz="0" w:space="0" w:color="auto"/>
        <w:right w:val="none" w:sz="0" w:space="0" w:color="auto"/>
      </w:divBdr>
    </w:div>
    <w:div w:id="49110694">
      <w:bodyDiv w:val="1"/>
      <w:marLeft w:val="0"/>
      <w:marRight w:val="0"/>
      <w:marTop w:val="0"/>
      <w:marBottom w:val="0"/>
      <w:divBdr>
        <w:top w:val="none" w:sz="0" w:space="0" w:color="auto"/>
        <w:left w:val="none" w:sz="0" w:space="0" w:color="auto"/>
        <w:bottom w:val="none" w:sz="0" w:space="0" w:color="auto"/>
        <w:right w:val="none" w:sz="0" w:space="0" w:color="auto"/>
      </w:divBdr>
    </w:div>
    <w:div w:id="49966712">
      <w:bodyDiv w:val="1"/>
      <w:marLeft w:val="0"/>
      <w:marRight w:val="0"/>
      <w:marTop w:val="0"/>
      <w:marBottom w:val="0"/>
      <w:divBdr>
        <w:top w:val="none" w:sz="0" w:space="0" w:color="auto"/>
        <w:left w:val="none" w:sz="0" w:space="0" w:color="auto"/>
        <w:bottom w:val="none" w:sz="0" w:space="0" w:color="auto"/>
        <w:right w:val="none" w:sz="0" w:space="0" w:color="auto"/>
      </w:divBdr>
    </w:div>
    <w:div w:id="52701718">
      <w:bodyDiv w:val="1"/>
      <w:marLeft w:val="0"/>
      <w:marRight w:val="0"/>
      <w:marTop w:val="0"/>
      <w:marBottom w:val="0"/>
      <w:divBdr>
        <w:top w:val="none" w:sz="0" w:space="0" w:color="auto"/>
        <w:left w:val="none" w:sz="0" w:space="0" w:color="auto"/>
        <w:bottom w:val="none" w:sz="0" w:space="0" w:color="auto"/>
        <w:right w:val="none" w:sz="0" w:space="0" w:color="auto"/>
      </w:divBdr>
    </w:div>
    <w:div w:id="58528554">
      <w:bodyDiv w:val="1"/>
      <w:marLeft w:val="0"/>
      <w:marRight w:val="0"/>
      <w:marTop w:val="0"/>
      <w:marBottom w:val="0"/>
      <w:divBdr>
        <w:top w:val="none" w:sz="0" w:space="0" w:color="auto"/>
        <w:left w:val="none" w:sz="0" w:space="0" w:color="auto"/>
        <w:bottom w:val="none" w:sz="0" w:space="0" w:color="auto"/>
        <w:right w:val="none" w:sz="0" w:space="0" w:color="auto"/>
      </w:divBdr>
    </w:div>
    <w:div w:id="60912415">
      <w:bodyDiv w:val="1"/>
      <w:marLeft w:val="0"/>
      <w:marRight w:val="0"/>
      <w:marTop w:val="0"/>
      <w:marBottom w:val="0"/>
      <w:divBdr>
        <w:top w:val="none" w:sz="0" w:space="0" w:color="auto"/>
        <w:left w:val="none" w:sz="0" w:space="0" w:color="auto"/>
        <w:bottom w:val="none" w:sz="0" w:space="0" w:color="auto"/>
        <w:right w:val="none" w:sz="0" w:space="0" w:color="auto"/>
      </w:divBdr>
    </w:div>
    <w:div w:id="62336692">
      <w:bodyDiv w:val="1"/>
      <w:marLeft w:val="0"/>
      <w:marRight w:val="0"/>
      <w:marTop w:val="0"/>
      <w:marBottom w:val="0"/>
      <w:divBdr>
        <w:top w:val="none" w:sz="0" w:space="0" w:color="auto"/>
        <w:left w:val="none" w:sz="0" w:space="0" w:color="auto"/>
        <w:bottom w:val="none" w:sz="0" w:space="0" w:color="auto"/>
        <w:right w:val="none" w:sz="0" w:space="0" w:color="auto"/>
      </w:divBdr>
    </w:div>
    <w:div w:id="62338803">
      <w:bodyDiv w:val="1"/>
      <w:marLeft w:val="0"/>
      <w:marRight w:val="0"/>
      <w:marTop w:val="0"/>
      <w:marBottom w:val="0"/>
      <w:divBdr>
        <w:top w:val="none" w:sz="0" w:space="0" w:color="auto"/>
        <w:left w:val="none" w:sz="0" w:space="0" w:color="auto"/>
        <w:bottom w:val="none" w:sz="0" w:space="0" w:color="auto"/>
        <w:right w:val="none" w:sz="0" w:space="0" w:color="auto"/>
      </w:divBdr>
    </w:div>
    <w:div w:id="67121006">
      <w:bodyDiv w:val="1"/>
      <w:marLeft w:val="0"/>
      <w:marRight w:val="0"/>
      <w:marTop w:val="0"/>
      <w:marBottom w:val="0"/>
      <w:divBdr>
        <w:top w:val="none" w:sz="0" w:space="0" w:color="auto"/>
        <w:left w:val="none" w:sz="0" w:space="0" w:color="auto"/>
        <w:bottom w:val="none" w:sz="0" w:space="0" w:color="auto"/>
        <w:right w:val="none" w:sz="0" w:space="0" w:color="auto"/>
      </w:divBdr>
    </w:div>
    <w:div w:id="71125299">
      <w:bodyDiv w:val="1"/>
      <w:marLeft w:val="0"/>
      <w:marRight w:val="0"/>
      <w:marTop w:val="0"/>
      <w:marBottom w:val="0"/>
      <w:divBdr>
        <w:top w:val="none" w:sz="0" w:space="0" w:color="auto"/>
        <w:left w:val="none" w:sz="0" w:space="0" w:color="auto"/>
        <w:bottom w:val="none" w:sz="0" w:space="0" w:color="auto"/>
        <w:right w:val="none" w:sz="0" w:space="0" w:color="auto"/>
      </w:divBdr>
    </w:div>
    <w:div w:id="74522387">
      <w:bodyDiv w:val="1"/>
      <w:marLeft w:val="0"/>
      <w:marRight w:val="0"/>
      <w:marTop w:val="0"/>
      <w:marBottom w:val="0"/>
      <w:divBdr>
        <w:top w:val="none" w:sz="0" w:space="0" w:color="auto"/>
        <w:left w:val="none" w:sz="0" w:space="0" w:color="auto"/>
        <w:bottom w:val="none" w:sz="0" w:space="0" w:color="auto"/>
        <w:right w:val="none" w:sz="0" w:space="0" w:color="auto"/>
      </w:divBdr>
    </w:div>
    <w:div w:id="75438790">
      <w:bodyDiv w:val="1"/>
      <w:marLeft w:val="0"/>
      <w:marRight w:val="0"/>
      <w:marTop w:val="0"/>
      <w:marBottom w:val="0"/>
      <w:divBdr>
        <w:top w:val="none" w:sz="0" w:space="0" w:color="auto"/>
        <w:left w:val="none" w:sz="0" w:space="0" w:color="auto"/>
        <w:bottom w:val="none" w:sz="0" w:space="0" w:color="auto"/>
        <w:right w:val="none" w:sz="0" w:space="0" w:color="auto"/>
      </w:divBdr>
    </w:div>
    <w:div w:id="80688980">
      <w:bodyDiv w:val="1"/>
      <w:marLeft w:val="0"/>
      <w:marRight w:val="0"/>
      <w:marTop w:val="0"/>
      <w:marBottom w:val="0"/>
      <w:divBdr>
        <w:top w:val="none" w:sz="0" w:space="0" w:color="auto"/>
        <w:left w:val="none" w:sz="0" w:space="0" w:color="auto"/>
        <w:bottom w:val="none" w:sz="0" w:space="0" w:color="auto"/>
        <w:right w:val="none" w:sz="0" w:space="0" w:color="auto"/>
      </w:divBdr>
    </w:div>
    <w:div w:id="83234990">
      <w:bodyDiv w:val="1"/>
      <w:marLeft w:val="0"/>
      <w:marRight w:val="0"/>
      <w:marTop w:val="0"/>
      <w:marBottom w:val="0"/>
      <w:divBdr>
        <w:top w:val="none" w:sz="0" w:space="0" w:color="auto"/>
        <w:left w:val="none" w:sz="0" w:space="0" w:color="auto"/>
        <w:bottom w:val="none" w:sz="0" w:space="0" w:color="auto"/>
        <w:right w:val="none" w:sz="0" w:space="0" w:color="auto"/>
      </w:divBdr>
    </w:div>
    <w:div w:id="83961898">
      <w:bodyDiv w:val="1"/>
      <w:marLeft w:val="0"/>
      <w:marRight w:val="0"/>
      <w:marTop w:val="0"/>
      <w:marBottom w:val="0"/>
      <w:divBdr>
        <w:top w:val="none" w:sz="0" w:space="0" w:color="auto"/>
        <w:left w:val="none" w:sz="0" w:space="0" w:color="auto"/>
        <w:bottom w:val="none" w:sz="0" w:space="0" w:color="auto"/>
        <w:right w:val="none" w:sz="0" w:space="0" w:color="auto"/>
      </w:divBdr>
    </w:div>
    <w:div w:id="87819541">
      <w:bodyDiv w:val="1"/>
      <w:marLeft w:val="0"/>
      <w:marRight w:val="0"/>
      <w:marTop w:val="0"/>
      <w:marBottom w:val="0"/>
      <w:divBdr>
        <w:top w:val="none" w:sz="0" w:space="0" w:color="auto"/>
        <w:left w:val="none" w:sz="0" w:space="0" w:color="auto"/>
        <w:bottom w:val="none" w:sz="0" w:space="0" w:color="auto"/>
        <w:right w:val="none" w:sz="0" w:space="0" w:color="auto"/>
      </w:divBdr>
    </w:div>
    <w:div w:id="94063152">
      <w:bodyDiv w:val="1"/>
      <w:marLeft w:val="0"/>
      <w:marRight w:val="0"/>
      <w:marTop w:val="0"/>
      <w:marBottom w:val="0"/>
      <w:divBdr>
        <w:top w:val="none" w:sz="0" w:space="0" w:color="auto"/>
        <w:left w:val="none" w:sz="0" w:space="0" w:color="auto"/>
        <w:bottom w:val="none" w:sz="0" w:space="0" w:color="auto"/>
        <w:right w:val="none" w:sz="0" w:space="0" w:color="auto"/>
      </w:divBdr>
    </w:div>
    <w:div w:id="100151372">
      <w:bodyDiv w:val="1"/>
      <w:marLeft w:val="0"/>
      <w:marRight w:val="0"/>
      <w:marTop w:val="0"/>
      <w:marBottom w:val="0"/>
      <w:divBdr>
        <w:top w:val="none" w:sz="0" w:space="0" w:color="auto"/>
        <w:left w:val="none" w:sz="0" w:space="0" w:color="auto"/>
        <w:bottom w:val="none" w:sz="0" w:space="0" w:color="auto"/>
        <w:right w:val="none" w:sz="0" w:space="0" w:color="auto"/>
      </w:divBdr>
    </w:div>
    <w:div w:id="102892811">
      <w:bodyDiv w:val="1"/>
      <w:marLeft w:val="0"/>
      <w:marRight w:val="0"/>
      <w:marTop w:val="0"/>
      <w:marBottom w:val="0"/>
      <w:divBdr>
        <w:top w:val="none" w:sz="0" w:space="0" w:color="auto"/>
        <w:left w:val="none" w:sz="0" w:space="0" w:color="auto"/>
        <w:bottom w:val="none" w:sz="0" w:space="0" w:color="auto"/>
        <w:right w:val="none" w:sz="0" w:space="0" w:color="auto"/>
      </w:divBdr>
    </w:div>
    <w:div w:id="104349808">
      <w:bodyDiv w:val="1"/>
      <w:marLeft w:val="0"/>
      <w:marRight w:val="0"/>
      <w:marTop w:val="0"/>
      <w:marBottom w:val="0"/>
      <w:divBdr>
        <w:top w:val="none" w:sz="0" w:space="0" w:color="auto"/>
        <w:left w:val="none" w:sz="0" w:space="0" w:color="auto"/>
        <w:bottom w:val="none" w:sz="0" w:space="0" w:color="auto"/>
        <w:right w:val="none" w:sz="0" w:space="0" w:color="auto"/>
      </w:divBdr>
    </w:div>
    <w:div w:id="110704999">
      <w:bodyDiv w:val="1"/>
      <w:marLeft w:val="0"/>
      <w:marRight w:val="0"/>
      <w:marTop w:val="0"/>
      <w:marBottom w:val="0"/>
      <w:divBdr>
        <w:top w:val="none" w:sz="0" w:space="0" w:color="auto"/>
        <w:left w:val="none" w:sz="0" w:space="0" w:color="auto"/>
        <w:bottom w:val="none" w:sz="0" w:space="0" w:color="auto"/>
        <w:right w:val="none" w:sz="0" w:space="0" w:color="auto"/>
      </w:divBdr>
    </w:div>
    <w:div w:id="118568561">
      <w:bodyDiv w:val="1"/>
      <w:marLeft w:val="0"/>
      <w:marRight w:val="0"/>
      <w:marTop w:val="0"/>
      <w:marBottom w:val="0"/>
      <w:divBdr>
        <w:top w:val="none" w:sz="0" w:space="0" w:color="auto"/>
        <w:left w:val="none" w:sz="0" w:space="0" w:color="auto"/>
        <w:bottom w:val="none" w:sz="0" w:space="0" w:color="auto"/>
        <w:right w:val="none" w:sz="0" w:space="0" w:color="auto"/>
      </w:divBdr>
    </w:div>
    <w:div w:id="119224033">
      <w:bodyDiv w:val="1"/>
      <w:marLeft w:val="0"/>
      <w:marRight w:val="0"/>
      <w:marTop w:val="0"/>
      <w:marBottom w:val="0"/>
      <w:divBdr>
        <w:top w:val="none" w:sz="0" w:space="0" w:color="auto"/>
        <w:left w:val="none" w:sz="0" w:space="0" w:color="auto"/>
        <w:bottom w:val="none" w:sz="0" w:space="0" w:color="auto"/>
        <w:right w:val="none" w:sz="0" w:space="0" w:color="auto"/>
      </w:divBdr>
    </w:div>
    <w:div w:id="120073502">
      <w:bodyDiv w:val="1"/>
      <w:marLeft w:val="0"/>
      <w:marRight w:val="0"/>
      <w:marTop w:val="0"/>
      <w:marBottom w:val="0"/>
      <w:divBdr>
        <w:top w:val="none" w:sz="0" w:space="0" w:color="auto"/>
        <w:left w:val="none" w:sz="0" w:space="0" w:color="auto"/>
        <w:bottom w:val="none" w:sz="0" w:space="0" w:color="auto"/>
        <w:right w:val="none" w:sz="0" w:space="0" w:color="auto"/>
      </w:divBdr>
    </w:div>
    <w:div w:id="120803650">
      <w:bodyDiv w:val="1"/>
      <w:marLeft w:val="0"/>
      <w:marRight w:val="0"/>
      <w:marTop w:val="0"/>
      <w:marBottom w:val="0"/>
      <w:divBdr>
        <w:top w:val="none" w:sz="0" w:space="0" w:color="auto"/>
        <w:left w:val="none" w:sz="0" w:space="0" w:color="auto"/>
        <w:bottom w:val="none" w:sz="0" w:space="0" w:color="auto"/>
        <w:right w:val="none" w:sz="0" w:space="0" w:color="auto"/>
      </w:divBdr>
    </w:div>
    <w:div w:id="126244096">
      <w:bodyDiv w:val="1"/>
      <w:marLeft w:val="0"/>
      <w:marRight w:val="0"/>
      <w:marTop w:val="0"/>
      <w:marBottom w:val="0"/>
      <w:divBdr>
        <w:top w:val="none" w:sz="0" w:space="0" w:color="auto"/>
        <w:left w:val="none" w:sz="0" w:space="0" w:color="auto"/>
        <w:bottom w:val="none" w:sz="0" w:space="0" w:color="auto"/>
        <w:right w:val="none" w:sz="0" w:space="0" w:color="auto"/>
      </w:divBdr>
    </w:div>
    <w:div w:id="131797046">
      <w:bodyDiv w:val="1"/>
      <w:marLeft w:val="0"/>
      <w:marRight w:val="0"/>
      <w:marTop w:val="0"/>
      <w:marBottom w:val="0"/>
      <w:divBdr>
        <w:top w:val="none" w:sz="0" w:space="0" w:color="auto"/>
        <w:left w:val="none" w:sz="0" w:space="0" w:color="auto"/>
        <w:bottom w:val="none" w:sz="0" w:space="0" w:color="auto"/>
        <w:right w:val="none" w:sz="0" w:space="0" w:color="auto"/>
      </w:divBdr>
    </w:div>
    <w:div w:id="132066481">
      <w:bodyDiv w:val="1"/>
      <w:marLeft w:val="0"/>
      <w:marRight w:val="0"/>
      <w:marTop w:val="0"/>
      <w:marBottom w:val="0"/>
      <w:divBdr>
        <w:top w:val="none" w:sz="0" w:space="0" w:color="auto"/>
        <w:left w:val="none" w:sz="0" w:space="0" w:color="auto"/>
        <w:bottom w:val="none" w:sz="0" w:space="0" w:color="auto"/>
        <w:right w:val="none" w:sz="0" w:space="0" w:color="auto"/>
      </w:divBdr>
    </w:div>
    <w:div w:id="133565477">
      <w:bodyDiv w:val="1"/>
      <w:marLeft w:val="0"/>
      <w:marRight w:val="0"/>
      <w:marTop w:val="0"/>
      <w:marBottom w:val="0"/>
      <w:divBdr>
        <w:top w:val="none" w:sz="0" w:space="0" w:color="auto"/>
        <w:left w:val="none" w:sz="0" w:space="0" w:color="auto"/>
        <w:bottom w:val="none" w:sz="0" w:space="0" w:color="auto"/>
        <w:right w:val="none" w:sz="0" w:space="0" w:color="auto"/>
      </w:divBdr>
    </w:div>
    <w:div w:id="134638730">
      <w:bodyDiv w:val="1"/>
      <w:marLeft w:val="0"/>
      <w:marRight w:val="0"/>
      <w:marTop w:val="0"/>
      <w:marBottom w:val="0"/>
      <w:divBdr>
        <w:top w:val="none" w:sz="0" w:space="0" w:color="auto"/>
        <w:left w:val="none" w:sz="0" w:space="0" w:color="auto"/>
        <w:bottom w:val="none" w:sz="0" w:space="0" w:color="auto"/>
        <w:right w:val="none" w:sz="0" w:space="0" w:color="auto"/>
      </w:divBdr>
    </w:div>
    <w:div w:id="136194219">
      <w:bodyDiv w:val="1"/>
      <w:marLeft w:val="0"/>
      <w:marRight w:val="0"/>
      <w:marTop w:val="0"/>
      <w:marBottom w:val="0"/>
      <w:divBdr>
        <w:top w:val="none" w:sz="0" w:space="0" w:color="auto"/>
        <w:left w:val="none" w:sz="0" w:space="0" w:color="auto"/>
        <w:bottom w:val="none" w:sz="0" w:space="0" w:color="auto"/>
        <w:right w:val="none" w:sz="0" w:space="0" w:color="auto"/>
      </w:divBdr>
    </w:div>
    <w:div w:id="140925409">
      <w:bodyDiv w:val="1"/>
      <w:marLeft w:val="0"/>
      <w:marRight w:val="0"/>
      <w:marTop w:val="0"/>
      <w:marBottom w:val="0"/>
      <w:divBdr>
        <w:top w:val="none" w:sz="0" w:space="0" w:color="auto"/>
        <w:left w:val="none" w:sz="0" w:space="0" w:color="auto"/>
        <w:bottom w:val="none" w:sz="0" w:space="0" w:color="auto"/>
        <w:right w:val="none" w:sz="0" w:space="0" w:color="auto"/>
      </w:divBdr>
    </w:div>
    <w:div w:id="147094132">
      <w:bodyDiv w:val="1"/>
      <w:marLeft w:val="0"/>
      <w:marRight w:val="0"/>
      <w:marTop w:val="0"/>
      <w:marBottom w:val="0"/>
      <w:divBdr>
        <w:top w:val="none" w:sz="0" w:space="0" w:color="auto"/>
        <w:left w:val="none" w:sz="0" w:space="0" w:color="auto"/>
        <w:bottom w:val="none" w:sz="0" w:space="0" w:color="auto"/>
        <w:right w:val="none" w:sz="0" w:space="0" w:color="auto"/>
      </w:divBdr>
    </w:div>
    <w:div w:id="156575304">
      <w:bodyDiv w:val="1"/>
      <w:marLeft w:val="0"/>
      <w:marRight w:val="0"/>
      <w:marTop w:val="0"/>
      <w:marBottom w:val="0"/>
      <w:divBdr>
        <w:top w:val="none" w:sz="0" w:space="0" w:color="auto"/>
        <w:left w:val="none" w:sz="0" w:space="0" w:color="auto"/>
        <w:bottom w:val="none" w:sz="0" w:space="0" w:color="auto"/>
        <w:right w:val="none" w:sz="0" w:space="0" w:color="auto"/>
      </w:divBdr>
    </w:div>
    <w:div w:id="157817602">
      <w:bodyDiv w:val="1"/>
      <w:marLeft w:val="0"/>
      <w:marRight w:val="0"/>
      <w:marTop w:val="0"/>
      <w:marBottom w:val="0"/>
      <w:divBdr>
        <w:top w:val="none" w:sz="0" w:space="0" w:color="auto"/>
        <w:left w:val="none" w:sz="0" w:space="0" w:color="auto"/>
        <w:bottom w:val="none" w:sz="0" w:space="0" w:color="auto"/>
        <w:right w:val="none" w:sz="0" w:space="0" w:color="auto"/>
      </w:divBdr>
    </w:div>
    <w:div w:id="159008530">
      <w:bodyDiv w:val="1"/>
      <w:marLeft w:val="0"/>
      <w:marRight w:val="0"/>
      <w:marTop w:val="0"/>
      <w:marBottom w:val="0"/>
      <w:divBdr>
        <w:top w:val="none" w:sz="0" w:space="0" w:color="auto"/>
        <w:left w:val="none" w:sz="0" w:space="0" w:color="auto"/>
        <w:bottom w:val="none" w:sz="0" w:space="0" w:color="auto"/>
        <w:right w:val="none" w:sz="0" w:space="0" w:color="auto"/>
      </w:divBdr>
    </w:div>
    <w:div w:id="159197213">
      <w:bodyDiv w:val="1"/>
      <w:marLeft w:val="0"/>
      <w:marRight w:val="0"/>
      <w:marTop w:val="0"/>
      <w:marBottom w:val="0"/>
      <w:divBdr>
        <w:top w:val="none" w:sz="0" w:space="0" w:color="auto"/>
        <w:left w:val="none" w:sz="0" w:space="0" w:color="auto"/>
        <w:bottom w:val="none" w:sz="0" w:space="0" w:color="auto"/>
        <w:right w:val="none" w:sz="0" w:space="0" w:color="auto"/>
      </w:divBdr>
    </w:div>
    <w:div w:id="163478454">
      <w:bodyDiv w:val="1"/>
      <w:marLeft w:val="0"/>
      <w:marRight w:val="0"/>
      <w:marTop w:val="0"/>
      <w:marBottom w:val="0"/>
      <w:divBdr>
        <w:top w:val="none" w:sz="0" w:space="0" w:color="auto"/>
        <w:left w:val="none" w:sz="0" w:space="0" w:color="auto"/>
        <w:bottom w:val="none" w:sz="0" w:space="0" w:color="auto"/>
        <w:right w:val="none" w:sz="0" w:space="0" w:color="auto"/>
      </w:divBdr>
    </w:div>
    <w:div w:id="181669800">
      <w:bodyDiv w:val="1"/>
      <w:marLeft w:val="0"/>
      <w:marRight w:val="0"/>
      <w:marTop w:val="0"/>
      <w:marBottom w:val="0"/>
      <w:divBdr>
        <w:top w:val="none" w:sz="0" w:space="0" w:color="auto"/>
        <w:left w:val="none" w:sz="0" w:space="0" w:color="auto"/>
        <w:bottom w:val="none" w:sz="0" w:space="0" w:color="auto"/>
        <w:right w:val="none" w:sz="0" w:space="0" w:color="auto"/>
      </w:divBdr>
    </w:div>
    <w:div w:id="182863471">
      <w:bodyDiv w:val="1"/>
      <w:marLeft w:val="0"/>
      <w:marRight w:val="0"/>
      <w:marTop w:val="0"/>
      <w:marBottom w:val="0"/>
      <w:divBdr>
        <w:top w:val="none" w:sz="0" w:space="0" w:color="auto"/>
        <w:left w:val="none" w:sz="0" w:space="0" w:color="auto"/>
        <w:bottom w:val="none" w:sz="0" w:space="0" w:color="auto"/>
        <w:right w:val="none" w:sz="0" w:space="0" w:color="auto"/>
      </w:divBdr>
    </w:div>
    <w:div w:id="201089709">
      <w:bodyDiv w:val="1"/>
      <w:marLeft w:val="0"/>
      <w:marRight w:val="0"/>
      <w:marTop w:val="0"/>
      <w:marBottom w:val="0"/>
      <w:divBdr>
        <w:top w:val="none" w:sz="0" w:space="0" w:color="auto"/>
        <w:left w:val="none" w:sz="0" w:space="0" w:color="auto"/>
        <w:bottom w:val="none" w:sz="0" w:space="0" w:color="auto"/>
        <w:right w:val="none" w:sz="0" w:space="0" w:color="auto"/>
      </w:divBdr>
    </w:div>
    <w:div w:id="204759366">
      <w:bodyDiv w:val="1"/>
      <w:marLeft w:val="0"/>
      <w:marRight w:val="0"/>
      <w:marTop w:val="0"/>
      <w:marBottom w:val="0"/>
      <w:divBdr>
        <w:top w:val="none" w:sz="0" w:space="0" w:color="auto"/>
        <w:left w:val="none" w:sz="0" w:space="0" w:color="auto"/>
        <w:bottom w:val="none" w:sz="0" w:space="0" w:color="auto"/>
        <w:right w:val="none" w:sz="0" w:space="0" w:color="auto"/>
      </w:divBdr>
    </w:div>
    <w:div w:id="206525636">
      <w:bodyDiv w:val="1"/>
      <w:marLeft w:val="0"/>
      <w:marRight w:val="0"/>
      <w:marTop w:val="0"/>
      <w:marBottom w:val="0"/>
      <w:divBdr>
        <w:top w:val="none" w:sz="0" w:space="0" w:color="auto"/>
        <w:left w:val="none" w:sz="0" w:space="0" w:color="auto"/>
        <w:bottom w:val="none" w:sz="0" w:space="0" w:color="auto"/>
        <w:right w:val="none" w:sz="0" w:space="0" w:color="auto"/>
      </w:divBdr>
    </w:div>
    <w:div w:id="209655828">
      <w:bodyDiv w:val="1"/>
      <w:marLeft w:val="0"/>
      <w:marRight w:val="0"/>
      <w:marTop w:val="0"/>
      <w:marBottom w:val="0"/>
      <w:divBdr>
        <w:top w:val="none" w:sz="0" w:space="0" w:color="auto"/>
        <w:left w:val="none" w:sz="0" w:space="0" w:color="auto"/>
        <w:bottom w:val="none" w:sz="0" w:space="0" w:color="auto"/>
        <w:right w:val="none" w:sz="0" w:space="0" w:color="auto"/>
      </w:divBdr>
    </w:div>
    <w:div w:id="213078160">
      <w:bodyDiv w:val="1"/>
      <w:marLeft w:val="0"/>
      <w:marRight w:val="0"/>
      <w:marTop w:val="0"/>
      <w:marBottom w:val="0"/>
      <w:divBdr>
        <w:top w:val="none" w:sz="0" w:space="0" w:color="auto"/>
        <w:left w:val="none" w:sz="0" w:space="0" w:color="auto"/>
        <w:bottom w:val="none" w:sz="0" w:space="0" w:color="auto"/>
        <w:right w:val="none" w:sz="0" w:space="0" w:color="auto"/>
      </w:divBdr>
    </w:div>
    <w:div w:id="214127047">
      <w:bodyDiv w:val="1"/>
      <w:marLeft w:val="0"/>
      <w:marRight w:val="0"/>
      <w:marTop w:val="0"/>
      <w:marBottom w:val="0"/>
      <w:divBdr>
        <w:top w:val="none" w:sz="0" w:space="0" w:color="auto"/>
        <w:left w:val="none" w:sz="0" w:space="0" w:color="auto"/>
        <w:bottom w:val="none" w:sz="0" w:space="0" w:color="auto"/>
        <w:right w:val="none" w:sz="0" w:space="0" w:color="auto"/>
      </w:divBdr>
    </w:div>
    <w:div w:id="220020736">
      <w:bodyDiv w:val="1"/>
      <w:marLeft w:val="0"/>
      <w:marRight w:val="0"/>
      <w:marTop w:val="0"/>
      <w:marBottom w:val="0"/>
      <w:divBdr>
        <w:top w:val="none" w:sz="0" w:space="0" w:color="auto"/>
        <w:left w:val="none" w:sz="0" w:space="0" w:color="auto"/>
        <w:bottom w:val="none" w:sz="0" w:space="0" w:color="auto"/>
        <w:right w:val="none" w:sz="0" w:space="0" w:color="auto"/>
      </w:divBdr>
    </w:div>
    <w:div w:id="220947809">
      <w:bodyDiv w:val="1"/>
      <w:marLeft w:val="0"/>
      <w:marRight w:val="0"/>
      <w:marTop w:val="0"/>
      <w:marBottom w:val="0"/>
      <w:divBdr>
        <w:top w:val="none" w:sz="0" w:space="0" w:color="auto"/>
        <w:left w:val="none" w:sz="0" w:space="0" w:color="auto"/>
        <w:bottom w:val="none" w:sz="0" w:space="0" w:color="auto"/>
        <w:right w:val="none" w:sz="0" w:space="0" w:color="auto"/>
      </w:divBdr>
    </w:div>
    <w:div w:id="222526188">
      <w:bodyDiv w:val="1"/>
      <w:marLeft w:val="0"/>
      <w:marRight w:val="0"/>
      <w:marTop w:val="0"/>
      <w:marBottom w:val="0"/>
      <w:divBdr>
        <w:top w:val="none" w:sz="0" w:space="0" w:color="auto"/>
        <w:left w:val="none" w:sz="0" w:space="0" w:color="auto"/>
        <w:bottom w:val="none" w:sz="0" w:space="0" w:color="auto"/>
        <w:right w:val="none" w:sz="0" w:space="0" w:color="auto"/>
      </w:divBdr>
    </w:div>
    <w:div w:id="224922459">
      <w:bodyDiv w:val="1"/>
      <w:marLeft w:val="0"/>
      <w:marRight w:val="0"/>
      <w:marTop w:val="0"/>
      <w:marBottom w:val="0"/>
      <w:divBdr>
        <w:top w:val="none" w:sz="0" w:space="0" w:color="auto"/>
        <w:left w:val="none" w:sz="0" w:space="0" w:color="auto"/>
        <w:bottom w:val="none" w:sz="0" w:space="0" w:color="auto"/>
        <w:right w:val="none" w:sz="0" w:space="0" w:color="auto"/>
      </w:divBdr>
    </w:div>
    <w:div w:id="225649973">
      <w:bodyDiv w:val="1"/>
      <w:marLeft w:val="0"/>
      <w:marRight w:val="0"/>
      <w:marTop w:val="0"/>
      <w:marBottom w:val="0"/>
      <w:divBdr>
        <w:top w:val="none" w:sz="0" w:space="0" w:color="auto"/>
        <w:left w:val="none" w:sz="0" w:space="0" w:color="auto"/>
        <w:bottom w:val="none" w:sz="0" w:space="0" w:color="auto"/>
        <w:right w:val="none" w:sz="0" w:space="0" w:color="auto"/>
      </w:divBdr>
    </w:div>
    <w:div w:id="226502917">
      <w:bodyDiv w:val="1"/>
      <w:marLeft w:val="0"/>
      <w:marRight w:val="0"/>
      <w:marTop w:val="0"/>
      <w:marBottom w:val="0"/>
      <w:divBdr>
        <w:top w:val="none" w:sz="0" w:space="0" w:color="auto"/>
        <w:left w:val="none" w:sz="0" w:space="0" w:color="auto"/>
        <w:bottom w:val="none" w:sz="0" w:space="0" w:color="auto"/>
        <w:right w:val="none" w:sz="0" w:space="0" w:color="auto"/>
      </w:divBdr>
    </w:div>
    <w:div w:id="227228491">
      <w:bodyDiv w:val="1"/>
      <w:marLeft w:val="0"/>
      <w:marRight w:val="0"/>
      <w:marTop w:val="0"/>
      <w:marBottom w:val="0"/>
      <w:divBdr>
        <w:top w:val="none" w:sz="0" w:space="0" w:color="auto"/>
        <w:left w:val="none" w:sz="0" w:space="0" w:color="auto"/>
        <w:bottom w:val="none" w:sz="0" w:space="0" w:color="auto"/>
        <w:right w:val="none" w:sz="0" w:space="0" w:color="auto"/>
      </w:divBdr>
    </w:div>
    <w:div w:id="227233957">
      <w:bodyDiv w:val="1"/>
      <w:marLeft w:val="0"/>
      <w:marRight w:val="0"/>
      <w:marTop w:val="0"/>
      <w:marBottom w:val="0"/>
      <w:divBdr>
        <w:top w:val="none" w:sz="0" w:space="0" w:color="auto"/>
        <w:left w:val="none" w:sz="0" w:space="0" w:color="auto"/>
        <w:bottom w:val="none" w:sz="0" w:space="0" w:color="auto"/>
        <w:right w:val="none" w:sz="0" w:space="0" w:color="auto"/>
      </w:divBdr>
    </w:div>
    <w:div w:id="229778308">
      <w:bodyDiv w:val="1"/>
      <w:marLeft w:val="0"/>
      <w:marRight w:val="0"/>
      <w:marTop w:val="0"/>
      <w:marBottom w:val="0"/>
      <w:divBdr>
        <w:top w:val="none" w:sz="0" w:space="0" w:color="auto"/>
        <w:left w:val="none" w:sz="0" w:space="0" w:color="auto"/>
        <w:bottom w:val="none" w:sz="0" w:space="0" w:color="auto"/>
        <w:right w:val="none" w:sz="0" w:space="0" w:color="auto"/>
      </w:divBdr>
    </w:div>
    <w:div w:id="232785366">
      <w:bodyDiv w:val="1"/>
      <w:marLeft w:val="0"/>
      <w:marRight w:val="0"/>
      <w:marTop w:val="0"/>
      <w:marBottom w:val="0"/>
      <w:divBdr>
        <w:top w:val="none" w:sz="0" w:space="0" w:color="auto"/>
        <w:left w:val="none" w:sz="0" w:space="0" w:color="auto"/>
        <w:bottom w:val="none" w:sz="0" w:space="0" w:color="auto"/>
        <w:right w:val="none" w:sz="0" w:space="0" w:color="auto"/>
      </w:divBdr>
    </w:div>
    <w:div w:id="245189470">
      <w:bodyDiv w:val="1"/>
      <w:marLeft w:val="0"/>
      <w:marRight w:val="0"/>
      <w:marTop w:val="0"/>
      <w:marBottom w:val="0"/>
      <w:divBdr>
        <w:top w:val="none" w:sz="0" w:space="0" w:color="auto"/>
        <w:left w:val="none" w:sz="0" w:space="0" w:color="auto"/>
        <w:bottom w:val="none" w:sz="0" w:space="0" w:color="auto"/>
        <w:right w:val="none" w:sz="0" w:space="0" w:color="auto"/>
      </w:divBdr>
    </w:div>
    <w:div w:id="246619012">
      <w:bodyDiv w:val="1"/>
      <w:marLeft w:val="0"/>
      <w:marRight w:val="0"/>
      <w:marTop w:val="0"/>
      <w:marBottom w:val="0"/>
      <w:divBdr>
        <w:top w:val="none" w:sz="0" w:space="0" w:color="auto"/>
        <w:left w:val="none" w:sz="0" w:space="0" w:color="auto"/>
        <w:bottom w:val="none" w:sz="0" w:space="0" w:color="auto"/>
        <w:right w:val="none" w:sz="0" w:space="0" w:color="auto"/>
      </w:divBdr>
    </w:div>
    <w:div w:id="249044472">
      <w:bodyDiv w:val="1"/>
      <w:marLeft w:val="0"/>
      <w:marRight w:val="0"/>
      <w:marTop w:val="0"/>
      <w:marBottom w:val="0"/>
      <w:divBdr>
        <w:top w:val="none" w:sz="0" w:space="0" w:color="auto"/>
        <w:left w:val="none" w:sz="0" w:space="0" w:color="auto"/>
        <w:bottom w:val="none" w:sz="0" w:space="0" w:color="auto"/>
        <w:right w:val="none" w:sz="0" w:space="0" w:color="auto"/>
      </w:divBdr>
    </w:div>
    <w:div w:id="252593646">
      <w:bodyDiv w:val="1"/>
      <w:marLeft w:val="0"/>
      <w:marRight w:val="0"/>
      <w:marTop w:val="0"/>
      <w:marBottom w:val="0"/>
      <w:divBdr>
        <w:top w:val="none" w:sz="0" w:space="0" w:color="auto"/>
        <w:left w:val="none" w:sz="0" w:space="0" w:color="auto"/>
        <w:bottom w:val="none" w:sz="0" w:space="0" w:color="auto"/>
        <w:right w:val="none" w:sz="0" w:space="0" w:color="auto"/>
      </w:divBdr>
    </w:div>
    <w:div w:id="254552903">
      <w:bodyDiv w:val="1"/>
      <w:marLeft w:val="0"/>
      <w:marRight w:val="0"/>
      <w:marTop w:val="0"/>
      <w:marBottom w:val="0"/>
      <w:divBdr>
        <w:top w:val="none" w:sz="0" w:space="0" w:color="auto"/>
        <w:left w:val="none" w:sz="0" w:space="0" w:color="auto"/>
        <w:bottom w:val="none" w:sz="0" w:space="0" w:color="auto"/>
        <w:right w:val="none" w:sz="0" w:space="0" w:color="auto"/>
      </w:divBdr>
    </w:div>
    <w:div w:id="259224571">
      <w:bodyDiv w:val="1"/>
      <w:marLeft w:val="0"/>
      <w:marRight w:val="0"/>
      <w:marTop w:val="0"/>
      <w:marBottom w:val="0"/>
      <w:divBdr>
        <w:top w:val="none" w:sz="0" w:space="0" w:color="auto"/>
        <w:left w:val="none" w:sz="0" w:space="0" w:color="auto"/>
        <w:bottom w:val="none" w:sz="0" w:space="0" w:color="auto"/>
        <w:right w:val="none" w:sz="0" w:space="0" w:color="auto"/>
      </w:divBdr>
    </w:div>
    <w:div w:id="266471968">
      <w:bodyDiv w:val="1"/>
      <w:marLeft w:val="0"/>
      <w:marRight w:val="0"/>
      <w:marTop w:val="0"/>
      <w:marBottom w:val="0"/>
      <w:divBdr>
        <w:top w:val="none" w:sz="0" w:space="0" w:color="auto"/>
        <w:left w:val="none" w:sz="0" w:space="0" w:color="auto"/>
        <w:bottom w:val="none" w:sz="0" w:space="0" w:color="auto"/>
        <w:right w:val="none" w:sz="0" w:space="0" w:color="auto"/>
      </w:divBdr>
    </w:div>
    <w:div w:id="271590570">
      <w:bodyDiv w:val="1"/>
      <w:marLeft w:val="0"/>
      <w:marRight w:val="0"/>
      <w:marTop w:val="0"/>
      <w:marBottom w:val="0"/>
      <w:divBdr>
        <w:top w:val="none" w:sz="0" w:space="0" w:color="auto"/>
        <w:left w:val="none" w:sz="0" w:space="0" w:color="auto"/>
        <w:bottom w:val="none" w:sz="0" w:space="0" w:color="auto"/>
        <w:right w:val="none" w:sz="0" w:space="0" w:color="auto"/>
      </w:divBdr>
    </w:div>
    <w:div w:id="273296149">
      <w:bodyDiv w:val="1"/>
      <w:marLeft w:val="0"/>
      <w:marRight w:val="0"/>
      <w:marTop w:val="0"/>
      <w:marBottom w:val="0"/>
      <w:divBdr>
        <w:top w:val="none" w:sz="0" w:space="0" w:color="auto"/>
        <w:left w:val="none" w:sz="0" w:space="0" w:color="auto"/>
        <w:bottom w:val="none" w:sz="0" w:space="0" w:color="auto"/>
        <w:right w:val="none" w:sz="0" w:space="0" w:color="auto"/>
      </w:divBdr>
    </w:div>
    <w:div w:id="274295605">
      <w:bodyDiv w:val="1"/>
      <w:marLeft w:val="0"/>
      <w:marRight w:val="0"/>
      <w:marTop w:val="0"/>
      <w:marBottom w:val="0"/>
      <w:divBdr>
        <w:top w:val="none" w:sz="0" w:space="0" w:color="auto"/>
        <w:left w:val="none" w:sz="0" w:space="0" w:color="auto"/>
        <w:bottom w:val="none" w:sz="0" w:space="0" w:color="auto"/>
        <w:right w:val="none" w:sz="0" w:space="0" w:color="auto"/>
      </w:divBdr>
    </w:div>
    <w:div w:id="277571718">
      <w:bodyDiv w:val="1"/>
      <w:marLeft w:val="0"/>
      <w:marRight w:val="0"/>
      <w:marTop w:val="0"/>
      <w:marBottom w:val="0"/>
      <w:divBdr>
        <w:top w:val="none" w:sz="0" w:space="0" w:color="auto"/>
        <w:left w:val="none" w:sz="0" w:space="0" w:color="auto"/>
        <w:bottom w:val="none" w:sz="0" w:space="0" w:color="auto"/>
        <w:right w:val="none" w:sz="0" w:space="0" w:color="auto"/>
      </w:divBdr>
    </w:div>
    <w:div w:id="286131231">
      <w:bodyDiv w:val="1"/>
      <w:marLeft w:val="0"/>
      <w:marRight w:val="0"/>
      <w:marTop w:val="0"/>
      <w:marBottom w:val="0"/>
      <w:divBdr>
        <w:top w:val="none" w:sz="0" w:space="0" w:color="auto"/>
        <w:left w:val="none" w:sz="0" w:space="0" w:color="auto"/>
        <w:bottom w:val="none" w:sz="0" w:space="0" w:color="auto"/>
        <w:right w:val="none" w:sz="0" w:space="0" w:color="auto"/>
      </w:divBdr>
    </w:div>
    <w:div w:id="287275655">
      <w:bodyDiv w:val="1"/>
      <w:marLeft w:val="0"/>
      <w:marRight w:val="0"/>
      <w:marTop w:val="0"/>
      <w:marBottom w:val="0"/>
      <w:divBdr>
        <w:top w:val="none" w:sz="0" w:space="0" w:color="auto"/>
        <w:left w:val="none" w:sz="0" w:space="0" w:color="auto"/>
        <w:bottom w:val="none" w:sz="0" w:space="0" w:color="auto"/>
        <w:right w:val="none" w:sz="0" w:space="0" w:color="auto"/>
      </w:divBdr>
    </w:div>
    <w:div w:id="287473464">
      <w:bodyDiv w:val="1"/>
      <w:marLeft w:val="0"/>
      <w:marRight w:val="0"/>
      <w:marTop w:val="0"/>
      <w:marBottom w:val="0"/>
      <w:divBdr>
        <w:top w:val="none" w:sz="0" w:space="0" w:color="auto"/>
        <w:left w:val="none" w:sz="0" w:space="0" w:color="auto"/>
        <w:bottom w:val="none" w:sz="0" w:space="0" w:color="auto"/>
        <w:right w:val="none" w:sz="0" w:space="0" w:color="auto"/>
      </w:divBdr>
    </w:div>
    <w:div w:id="290290176">
      <w:bodyDiv w:val="1"/>
      <w:marLeft w:val="0"/>
      <w:marRight w:val="0"/>
      <w:marTop w:val="0"/>
      <w:marBottom w:val="0"/>
      <w:divBdr>
        <w:top w:val="none" w:sz="0" w:space="0" w:color="auto"/>
        <w:left w:val="none" w:sz="0" w:space="0" w:color="auto"/>
        <w:bottom w:val="none" w:sz="0" w:space="0" w:color="auto"/>
        <w:right w:val="none" w:sz="0" w:space="0" w:color="auto"/>
      </w:divBdr>
    </w:div>
    <w:div w:id="302780949">
      <w:bodyDiv w:val="1"/>
      <w:marLeft w:val="0"/>
      <w:marRight w:val="0"/>
      <w:marTop w:val="0"/>
      <w:marBottom w:val="0"/>
      <w:divBdr>
        <w:top w:val="none" w:sz="0" w:space="0" w:color="auto"/>
        <w:left w:val="none" w:sz="0" w:space="0" w:color="auto"/>
        <w:bottom w:val="none" w:sz="0" w:space="0" w:color="auto"/>
        <w:right w:val="none" w:sz="0" w:space="0" w:color="auto"/>
      </w:divBdr>
    </w:div>
    <w:div w:id="304287020">
      <w:bodyDiv w:val="1"/>
      <w:marLeft w:val="0"/>
      <w:marRight w:val="0"/>
      <w:marTop w:val="0"/>
      <w:marBottom w:val="0"/>
      <w:divBdr>
        <w:top w:val="none" w:sz="0" w:space="0" w:color="auto"/>
        <w:left w:val="none" w:sz="0" w:space="0" w:color="auto"/>
        <w:bottom w:val="none" w:sz="0" w:space="0" w:color="auto"/>
        <w:right w:val="none" w:sz="0" w:space="0" w:color="auto"/>
      </w:divBdr>
    </w:div>
    <w:div w:id="314338541">
      <w:bodyDiv w:val="1"/>
      <w:marLeft w:val="0"/>
      <w:marRight w:val="0"/>
      <w:marTop w:val="0"/>
      <w:marBottom w:val="0"/>
      <w:divBdr>
        <w:top w:val="none" w:sz="0" w:space="0" w:color="auto"/>
        <w:left w:val="none" w:sz="0" w:space="0" w:color="auto"/>
        <w:bottom w:val="none" w:sz="0" w:space="0" w:color="auto"/>
        <w:right w:val="none" w:sz="0" w:space="0" w:color="auto"/>
      </w:divBdr>
    </w:div>
    <w:div w:id="316348756">
      <w:bodyDiv w:val="1"/>
      <w:marLeft w:val="0"/>
      <w:marRight w:val="0"/>
      <w:marTop w:val="0"/>
      <w:marBottom w:val="0"/>
      <w:divBdr>
        <w:top w:val="none" w:sz="0" w:space="0" w:color="auto"/>
        <w:left w:val="none" w:sz="0" w:space="0" w:color="auto"/>
        <w:bottom w:val="none" w:sz="0" w:space="0" w:color="auto"/>
        <w:right w:val="none" w:sz="0" w:space="0" w:color="auto"/>
      </w:divBdr>
    </w:div>
    <w:div w:id="319968662">
      <w:bodyDiv w:val="1"/>
      <w:marLeft w:val="0"/>
      <w:marRight w:val="0"/>
      <w:marTop w:val="0"/>
      <w:marBottom w:val="0"/>
      <w:divBdr>
        <w:top w:val="none" w:sz="0" w:space="0" w:color="auto"/>
        <w:left w:val="none" w:sz="0" w:space="0" w:color="auto"/>
        <w:bottom w:val="none" w:sz="0" w:space="0" w:color="auto"/>
        <w:right w:val="none" w:sz="0" w:space="0" w:color="auto"/>
      </w:divBdr>
    </w:div>
    <w:div w:id="328675260">
      <w:bodyDiv w:val="1"/>
      <w:marLeft w:val="0"/>
      <w:marRight w:val="0"/>
      <w:marTop w:val="0"/>
      <w:marBottom w:val="0"/>
      <w:divBdr>
        <w:top w:val="none" w:sz="0" w:space="0" w:color="auto"/>
        <w:left w:val="none" w:sz="0" w:space="0" w:color="auto"/>
        <w:bottom w:val="none" w:sz="0" w:space="0" w:color="auto"/>
        <w:right w:val="none" w:sz="0" w:space="0" w:color="auto"/>
      </w:divBdr>
    </w:div>
    <w:div w:id="332270206">
      <w:bodyDiv w:val="1"/>
      <w:marLeft w:val="0"/>
      <w:marRight w:val="0"/>
      <w:marTop w:val="0"/>
      <w:marBottom w:val="0"/>
      <w:divBdr>
        <w:top w:val="none" w:sz="0" w:space="0" w:color="auto"/>
        <w:left w:val="none" w:sz="0" w:space="0" w:color="auto"/>
        <w:bottom w:val="none" w:sz="0" w:space="0" w:color="auto"/>
        <w:right w:val="none" w:sz="0" w:space="0" w:color="auto"/>
      </w:divBdr>
    </w:div>
    <w:div w:id="347487777">
      <w:bodyDiv w:val="1"/>
      <w:marLeft w:val="0"/>
      <w:marRight w:val="0"/>
      <w:marTop w:val="0"/>
      <w:marBottom w:val="0"/>
      <w:divBdr>
        <w:top w:val="none" w:sz="0" w:space="0" w:color="auto"/>
        <w:left w:val="none" w:sz="0" w:space="0" w:color="auto"/>
        <w:bottom w:val="none" w:sz="0" w:space="0" w:color="auto"/>
        <w:right w:val="none" w:sz="0" w:space="0" w:color="auto"/>
      </w:divBdr>
    </w:div>
    <w:div w:id="354506499">
      <w:bodyDiv w:val="1"/>
      <w:marLeft w:val="0"/>
      <w:marRight w:val="0"/>
      <w:marTop w:val="0"/>
      <w:marBottom w:val="0"/>
      <w:divBdr>
        <w:top w:val="none" w:sz="0" w:space="0" w:color="auto"/>
        <w:left w:val="none" w:sz="0" w:space="0" w:color="auto"/>
        <w:bottom w:val="none" w:sz="0" w:space="0" w:color="auto"/>
        <w:right w:val="none" w:sz="0" w:space="0" w:color="auto"/>
      </w:divBdr>
    </w:div>
    <w:div w:id="356928155">
      <w:bodyDiv w:val="1"/>
      <w:marLeft w:val="0"/>
      <w:marRight w:val="0"/>
      <w:marTop w:val="0"/>
      <w:marBottom w:val="0"/>
      <w:divBdr>
        <w:top w:val="none" w:sz="0" w:space="0" w:color="auto"/>
        <w:left w:val="none" w:sz="0" w:space="0" w:color="auto"/>
        <w:bottom w:val="none" w:sz="0" w:space="0" w:color="auto"/>
        <w:right w:val="none" w:sz="0" w:space="0" w:color="auto"/>
      </w:divBdr>
    </w:div>
    <w:div w:id="357389517">
      <w:bodyDiv w:val="1"/>
      <w:marLeft w:val="0"/>
      <w:marRight w:val="0"/>
      <w:marTop w:val="0"/>
      <w:marBottom w:val="0"/>
      <w:divBdr>
        <w:top w:val="none" w:sz="0" w:space="0" w:color="auto"/>
        <w:left w:val="none" w:sz="0" w:space="0" w:color="auto"/>
        <w:bottom w:val="none" w:sz="0" w:space="0" w:color="auto"/>
        <w:right w:val="none" w:sz="0" w:space="0" w:color="auto"/>
      </w:divBdr>
    </w:div>
    <w:div w:id="359628349">
      <w:bodyDiv w:val="1"/>
      <w:marLeft w:val="0"/>
      <w:marRight w:val="0"/>
      <w:marTop w:val="0"/>
      <w:marBottom w:val="0"/>
      <w:divBdr>
        <w:top w:val="none" w:sz="0" w:space="0" w:color="auto"/>
        <w:left w:val="none" w:sz="0" w:space="0" w:color="auto"/>
        <w:bottom w:val="none" w:sz="0" w:space="0" w:color="auto"/>
        <w:right w:val="none" w:sz="0" w:space="0" w:color="auto"/>
      </w:divBdr>
    </w:div>
    <w:div w:id="361906502">
      <w:bodyDiv w:val="1"/>
      <w:marLeft w:val="0"/>
      <w:marRight w:val="0"/>
      <w:marTop w:val="0"/>
      <w:marBottom w:val="0"/>
      <w:divBdr>
        <w:top w:val="none" w:sz="0" w:space="0" w:color="auto"/>
        <w:left w:val="none" w:sz="0" w:space="0" w:color="auto"/>
        <w:bottom w:val="none" w:sz="0" w:space="0" w:color="auto"/>
        <w:right w:val="none" w:sz="0" w:space="0" w:color="auto"/>
      </w:divBdr>
    </w:div>
    <w:div w:id="368186061">
      <w:bodyDiv w:val="1"/>
      <w:marLeft w:val="0"/>
      <w:marRight w:val="0"/>
      <w:marTop w:val="0"/>
      <w:marBottom w:val="0"/>
      <w:divBdr>
        <w:top w:val="none" w:sz="0" w:space="0" w:color="auto"/>
        <w:left w:val="none" w:sz="0" w:space="0" w:color="auto"/>
        <w:bottom w:val="none" w:sz="0" w:space="0" w:color="auto"/>
        <w:right w:val="none" w:sz="0" w:space="0" w:color="auto"/>
      </w:divBdr>
    </w:div>
    <w:div w:id="368529036">
      <w:bodyDiv w:val="1"/>
      <w:marLeft w:val="0"/>
      <w:marRight w:val="0"/>
      <w:marTop w:val="0"/>
      <w:marBottom w:val="0"/>
      <w:divBdr>
        <w:top w:val="none" w:sz="0" w:space="0" w:color="auto"/>
        <w:left w:val="none" w:sz="0" w:space="0" w:color="auto"/>
        <w:bottom w:val="none" w:sz="0" w:space="0" w:color="auto"/>
        <w:right w:val="none" w:sz="0" w:space="0" w:color="auto"/>
      </w:divBdr>
    </w:div>
    <w:div w:id="368918664">
      <w:bodyDiv w:val="1"/>
      <w:marLeft w:val="0"/>
      <w:marRight w:val="0"/>
      <w:marTop w:val="0"/>
      <w:marBottom w:val="0"/>
      <w:divBdr>
        <w:top w:val="none" w:sz="0" w:space="0" w:color="auto"/>
        <w:left w:val="none" w:sz="0" w:space="0" w:color="auto"/>
        <w:bottom w:val="none" w:sz="0" w:space="0" w:color="auto"/>
        <w:right w:val="none" w:sz="0" w:space="0" w:color="auto"/>
      </w:divBdr>
    </w:div>
    <w:div w:id="370424032">
      <w:bodyDiv w:val="1"/>
      <w:marLeft w:val="0"/>
      <w:marRight w:val="0"/>
      <w:marTop w:val="0"/>
      <w:marBottom w:val="0"/>
      <w:divBdr>
        <w:top w:val="none" w:sz="0" w:space="0" w:color="auto"/>
        <w:left w:val="none" w:sz="0" w:space="0" w:color="auto"/>
        <w:bottom w:val="none" w:sz="0" w:space="0" w:color="auto"/>
        <w:right w:val="none" w:sz="0" w:space="0" w:color="auto"/>
      </w:divBdr>
    </w:div>
    <w:div w:id="374233464">
      <w:bodyDiv w:val="1"/>
      <w:marLeft w:val="0"/>
      <w:marRight w:val="0"/>
      <w:marTop w:val="0"/>
      <w:marBottom w:val="0"/>
      <w:divBdr>
        <w:top w:val="none" w:sz="0" w:space="0" w:color="auto"/>
        <w:left w:val="none" w:sz="0" w:space="0" w:color="auto"/>
        <w:bottom w:val="none" w:sz="0" w:space="0" w:color="auto"/>
        <w:right w:val="none" w:sz="0" w:space="0" w:color="auto"/>
      </w:divBdr>
    </w:div>
    <w:div w:id="376051945">
      <w:bodyDiv w:val="1"/>
      <w:marLeft w:val="0"/>
      <w:marRight w:val="0"/>
      <w:marTop w:val="0"/>
      <w:marBottom w:val="0"/>
      <w:divBdr>
        <w:top w:val="none" w:sz="0" w:space="0" w:color="auto"/>
        <w:left w:val="none" w:sz="0" w:space="0" w:color="auto"/>
        <w:bottom w:val="none" w:sz="0" w:space="0" w:color="auto"/>
        <w:right w:val="none" w:sz="0" w:space="0" w:color="auto"/>
      </w:divBdr>
    </w:div>
    <w:div w:id="378018266">
      <w:bodyDiv w:val="1"/>
      <w:marLeft w:val="0"/>
      <w:marRight w:val="0"/>
      <w:marTop w:val="0"/>
      <w:marBottom w:val="0"/>
      <w:divBdr>
        <w:top w:val="none" w:sz="0" w:space="0" w:color="auto"/>
        <w:left w:val="none" w:sz="0" w:space="0" w:color="auto"/>
        <w:bottom w:val="none" w:sz="0" w:space="0" w:color="auto"/>
        <w:right w:val="none" w:sz="0" w:space="0" w:color="auto"/>
      </w:divBdr>
    </w:div>
    <w:div w:id="379670411">
      <w:bodyDiv w:val="1"/>
      <w:marLeft w:val="0"/>
      <w:marRight w:val="0"/>
      <w:marTop w:val="0"/>
      <w:marBottom w:val="0"/>
      <w:divBdr>
        <w:top w:val="none" w:sz="0" w:space="0" w:color="auto"/>
        <w:left w:val="none" w:sz="0" w:space="0" w:color="auto"/>
        <w:bottom w:val="none" w:sz="0" w:space="0" w:color="auto"/>
        <w:right w:val="none" w:sz="0" w:space="0" w:color="auto"/>
      </w:divBdr>
    </w:div>
    <w:div w:id="384062003">
      <w:bodyDiv w:val="1"/>
      <w:marLeft w:val="0"/>
      <w:marRight w:val="0"/>
      <w:marTop w:val="0"/>
      <w:marBottom w:val="0"/>
      <w:divBdr>
        <w:top w:val="none" w:sz="0" w:space="0" w:color="auto"/>
        <w:left w:val="none" w:sz="0" w:space="0" w:color="auto"/>
        <w:bottom w:val="none" w:sz="0" w:space="0" w:color="auto"/>
        <w:right w:val="none" w:sz="0" w:space="0" w:color="auto"/>
      </w:divBdr>
    </w:div>
    <w:div w:id="392311722">
      <w:bodyDiv w:val="1"/>
      <w:marLeft w:val="0"/>
      <w:marRight w:val="0"/>
      <w:marTop w:val="0"/>
      <w:marBottom w:val="0"/>
      <w:divBdr>
        <w:top w:val="none" w:sz="0" w:space="0" w:color="auto"/>
        <w:left w:val="none" w:sz="0" w:space="0" w:color="auto"/>
        <w:bottom w:val="none" w:sz="0" w:space="0" w:color="auto"/>
        <w:right w:val="none" w:sz="0" w:space="0" w:color="auto"/>
      </w:divBdr>
    </w:div>
    <w:div w:id="397674734">
      <w:bodyDiv w:val="1"/>
      <w:marLeft w:val="0"/>
      <w:marRight w:val="0"/>
      <w:marTop w:val="0"/>
      <w:marBottom w:val="0"/>
      <w:divBdr>
        <w:top w:val="none" w:sz="0" w:space="0" w:color="auto"/>
        <w:left w:val="none" w:sz="0" w:space="0" w:color="auto"/>
        <w:bottom w:val="none" w:sz="0" w:space="0" w:color="auto"/>
        <w:right w:val="none" w:sz="0" w:space="0" w:color="auto"/>
      </w:divBdr>
    </w:div>
    <w:div w:id="399670579">
      <w:bodyDiv w:val="1"/>
      <w:marLeft w:val="0"/>
      <w:marRight w:val="0"/>
      <w:marTop w:val="0"/>
      <w:marBottom w:val="0"/>
      <w:divBdr>
        <w:top w:val="none" w:sz="0" w:space="0" w:color="auto"/>
        <w:left w:val="none" w:sz="0" w:space="0" w:color="auto"/>
        <w:bottom w:val="none" w:sz="0" w:space="0" w:color="auto"/>
        <w:right w:val="none" w:sz="0" w:space="0" w:color="auto"/>
      </w:divBdr>
    </w:div>
    <w:div w:id="407927408">
      <w:bodyDiv w:val="1"/>
      <w:marLeft w:val="0"/>
      <w:marRight w:val="0"/>
      <w:marTop w:val="0"/>
      <w:marBottom w:val="0"/>
      <w:divBdr>
        <w:top w:val="none" w:sz="0" w:space="0" w:color="auto"/>
        <w:left w:val="none" w:sz="0" w:space="0" w:color="auto"/>
        <w:bottom w:val="none" w:sz="0" w:space="0" w:color="auto"/>
        <w:right w:val="none" w:sz="0" w:space="0" w:color="auto"/>
      </w:divBdr>
    </w:div>
    <w:div w:id="413745506">
      <w:bodyDiv w:val="1"/>
      <w:marLeft w:val="0"/>
      <w:marRight w:val="0"/>
      <w:marTop w:val="0"/>
      <w:marBottom w:val="0"/>
      <w:divBdr>
        <w:top w:val="none" w:sz="0" w:space="0" w:color="auto"/>
        <w:left w:val="none" w:sz="0" w:space="0" w:color="auto"/>
        <w:bottom w:val="none" w:sz="0" w:space="0" w:color="auto"/>
        <w:right w:val="none" w:sz="0" w:space="0" w:color="auto"/>
      </w:divBdr>
    </w:div>
    <w:div w:id="415252654">
      <w:bodyDiv w:val="1"/>
      <w:marLeft w:val="0"/>
      <w:marRight w:val="0"/>
      <w:marTop w:val="0"/>
      <w:marBottom w:val="0"/>
      <w:divBdr>
        <w:top w:val="none" w:sz="0" w:space="0" w:color="auto"/>
        <w:left w:val="none" w:sz="0" w:space="0" w:color="auto"/>
        <w:bottom w:val="none" w:sz="0" w:space="0" w:color="auto"/>
        <w:right w:val="none" w:sz="0" w:space="0" w:color="auto"/>
      </w:divBdr>
    </w:div>
    <w:div w:id="416708248">
      <w:bodyDiv w:val="1"/>
      <w:marLeft w:val="0"/>
      <w:marRight w:val="0"/>
      <w:marTop w:val="0"/>
      <w:marBottom w:val="0"/>
      <w:divBdr>
        <w:top w:val="none" w:sz="0" w:space="0" w:color="auto"/>
        <w:left w:val="none" w:sz="0" w:space="0" w:color="auto"/>
        <w:bottom w:val="none" w:sz="0" w:space="0" w:color="auto"/>
        <w:right w:val="none" w:sz="0" w:space="0" w:color="auto"/>
      </w:divBdr>
    </w:div>
    <w:div w:id="425616387">
      <w:bodyDiv w:val="1"/>
      <w:marLeft w:val="0"/>
      <w:marRight w:val="0"/>
      <w:marTop w:val="0"/>
      <w:marBottom w:val="0"/>
      <w:divBdr>
        <w:top w:val="none" w:sz="0" w:space="0" w:color="auto"/>
        <w:left w:val="none" w:sz="0" w:space="0" w:color="auto"/>
        <w:bottom w:val="none" w:sz="0" w:space="0" w:color="auto"/>
        <w:right w:val="none" w:sz="0" w:space="0" w:color="auto"/>
      </w:divBdr>
    </w:div>
    <w:div w:id="434247814">
      <w:bodyDiv w:val="1"/>
      <w:marLeft w:val="0"/>
      <w:marRight w:val="0"/>
      <w:marTop w:val="0"/>
      <w:marBottom w:val="0"/>
      <w:divBdr>
        <w:top w:val="none" w:sz="0" w:space="0" w:color="auto"/>
        <w:left w:val="none" w:sz="0" w:space="0" w:color="auto"/>
        <w:bottom w:val="none" w:sz="0" w:space="0" w:color="auto"/>
        <w:right w:val="none" w:sz="0" w:space="0" w:color="auto"/>
      </w:divBdr>
    </w:div>
    <w:div w:id="436489613">
      <w:bodyDiv w:val="1"/>
      <w:marLeft w:val="0"/>
      <w:marRight w:val="0"/>
      <w:marTop w:val="0"/>
      <w:marBottom w:val="0"/>
      <w:divBdr>
        <w:top w:val="none" w:sz="0" w:space="0" w:color="auto"/>
        <w:left w:val="none" w:sz="0" w:space="0" w:color="auto"/>
        <w:bottom w:val="none" w:sz="0" w:space="0" w:color="auto"/>
        <w:right w:val="none" w:sz="0" w:space="0" w:color="auto"/>
      </w:divBdr>
    </w:div>
    <w:div w:id="437068652">
      <w:bodyDiv w:val="1"/>
      <w:marLeft w:val="0"/>
      <w:marRight w:val="0"/>
      <w:marTop w:val="0"/>
      <w:marBottom w:val="0"/>
      <w:divBdr>
        <w:top w:val="none" w:sz="0" w:space="0" w:color="auto"/>
        <w:left w:val="none" w:sz="0" w:space="0" w:color="auto"/>
        <w:bottom w:val="none" w:sz="0" w:space="0" w:color="auto"/>
        <w:right w:val="none" w:sz="0" w:space="0" w:color="auto"/>
      </w:divBdr>
    </w:div>
    <w:div w:id="437264133">
      <w:bodyDiv w:val="1"/>
      <w:marLeft w:val="0"/>
      <w:marRight w:val="0"/>
      <w:marTop w:val="0"/>
      <w:marBottom w:val="0"/>
      <w:divBdr>
        <w:top w:val="none" w:sz="0" w:space="0" w:color="auto"/>
        <w:left w:val="none" w:sz="0" w:space="0" w:color="auto"/>
        <w:bottom w:val="none" w:sz="0" w:space="0" w:color="auto"/>
        <w:right w:val="none" w:sz="0" w:space="0" w:color="auto"/>
      </w:divBdr>
    </w:div>
    <w:div w:id="446235431">
      <w:bodyDiv w:val="1"/>
      <w:marLeft w:val="0"/>
      <w:marRight w:val="0"/>
      <w:marTop w:val="0"/>
      <w:marBottom w:val="0"/>
      <w:divBdr>
        <w:top w:val="none" w:sz="0" w:space="0" w:color="auto"/>
        <w:left w:val="none" w:sz="0" w:space="0" w:color="auto"/>
        <w:bottom w:val="none" w:sz="0" w:space="0" w:color="auto"/>
        <w:right w:val="none" w:sz="0" w:space="0" w:color="auto"/>
      </w:divBdr>
    </w:div>
    <w:div w:id="447434555">
      <w:bodyDiv w:val="1"/>
      <w:marLeft w:val="0"/>
      <w:marRight w:val="0"/>
      <w:marTop w:val="0"/>
      <w:marBottom w:val="0"/>
      <w:divBdr>
        <w:top w:val="none" w:sz="0" w:space="0" w:color="auto"/>
        <w:left w:val="none" w:sz="0" w:space="0" w:color="auto"/>
        <w:bottom w:val="none" w:sz="0" w:space="0" w:color="auto"/>
        <w:right w:val="none" w:sz="0" w:space="0" w:color="auto"/>
      </w:divBdr>
    </w:div>
    <w:div w:id="463885325">
      <w:bodyDiv w:val="1"/>
      <w:marLeft w:val="0"/>
      <w:marRight w:val="0"/>
      <w:marTop w:val="0"/>
      <w:marBottom w:val="0"/>
      <w:divBdr>
        <w:top w:val="none" w:sz="0" w:space="0" w:color="auto"/>
        <w:left w:val="none" w:sz="0" w:space="0" w:color="auto"/>
        <w:bottom w:val="none" w:sz="0" w:space="0" w:color="auto"/>
        <w:right w:val="none" w:sz="0" w:space="0" w:color="auto"/>
      </w:divBdr>
    </w:div>
    <w:div w:id="466557680">
      <w:bodyDiv w:val="1"/>
      <w:marLeft w:val="0"/>
      <w:marRight w:val="0"/>
      <w:marTop w:val="0"/>
      <w:marBottom w:val="0"/>
      <w:divBdr>
        <w:top w:val="none" w:sz="0" w:space="0" w:color="auto"/>
        <w:left w:val="none" w:sz="0" w:space="0" w:color="auto"/>
        <w:bottom w:val="none" w:sz="0" w:space="0" w:color="auto"/>
        <w:right w:val="none" w:sz="0" w:space="0" w:color="auto"/>
      </w:divBdr>
    </w:div>
    <w:div w:id="470099299">
      <w:bodyDiv w:val="1"/>
      <w:marLeft w:val="0"/>
      <w:marRight w:val="0"/>
      <w:marTop w:val="0"/>
      <w:marBottom w:val="0"/>
      <w:divBdr>
        <w:top w:val="none" w:sz="0" w:space="0" w:color="auto"/>
        <w:left w:val="none" w:sz="0" w:space="0" w:color="auto"/>
        <w:bottom w:val="none" w:sz="0" w:space="0" w:color="auto"/>
        <w:right w:val="none" w:sz="0" w:space="0" w:color="auto"/>
      </w:divBdr>
    </w:div>
    <w:div w:id="475534805">
      <w:bodyDiv w:val="1"/>
      <w:marLeft w:val="0"/>
      <w:marRight w:val="0"/>
      <w:marTop w:val="0"/>
      <w:marBottom w:val="0"/>
      <w:divBdr>
        <w:top w:val="none" w:sz="0" w:space="0" w:color="auto"/>
        <w:left w:val="none" w:sz="0" w:space="0" w:color="auto"/>
        <w:bottom w:val="none" w:sz="0" w:space="0" w:color="auto"/>
        <w:right w:val="none" w:sz="0" w:space="0" w:color="auto"/>
      </w:divBdr>
    </w:div>
    <w:div w:id="493573349">
      <w:bodyDiv w:val="1"/>
      <w:marLeft w:val="0"/>
      <w:marRight w:val="0"/>
      <w:marTop w:val="0"/>
      <w:marBottom w:val="0"/>
      <w:divBdr>
        <w:top w:val="none" w:sz="0" w:space="0" w:color="auto"/>
        <w:left w:val="none" w:sz="0" w:space="0" w:color="auto"/>
        <w:bottom w:val="none" w:sz="0" w:space="0" w:color="auto"/>
        <w:right w:val="none" w:sz="0" w:space="0" w:color="auto"/>
      </w:divBdr>
    </w:div>
    <w:div w:id="496000729">
      <w:bodyDiv w:val="1"/>
      <w:marLeft w:val="0"/>
      <w:marRight w:val="0"/>
      <w:marTop w:val="0"/>
      <w:marBottom w:val="0"/>
      <w:divBdr>
        <w:top w:val="none" w:sz="0" w:space="0" w:color="auto"/>
        <w:left w:val="none" w:sz="0" w:space="0" w:color="auto"/>
        <w:bottom w:val="none" w:sz="0" w:space="0" w:color="auto"/>
        <w:right w:val="none" w:sz="0" w:space="0" w:color="auto"/>
      </w:divBdr>
    </w:div>
    <w:div w:id="497228409">
      <w:bodyDiv w:val="1"/>
      <w:marLeft w:val="0"/>
      <w:marRight w:val="0"/>
      <w:marTop w:val="0"/>
      <w:marBottom w:val="0"/>
      <w:divBdr>
        <w:top w:val="none" w:sz="0" w:space="0" w:color="auto"/>
        <w:left w:val="none" w:sz="0" w:space="0" w:color="auto"/>
        <w:bottom w:val="none" w:sz="0" w:space="0" w:color="auto"/>
        <w:right w:val="none" w:sz="0" w:space="0" w:color="auto"/>
      </w:divBdr>
    </w:div>
    <w:div w:id="499659123">
      <w:bodyDiv w:val="1"/>
      <w:marLeft w:val="0"/>
      <w:marRight w:val="0"/>
      <w:marTop w:val="0"/>
      <w:marBottom w:val="0"/>
      <w:divBdr>
        <w:top w:val="none" w:sz="0" w:space="0" w:color="auto"/>
        <w:left w:val="none" w:sz="0" w:space="0" w:color="auto"/>
        <w:bottom w:val="none" w:sz="0" w:space="0" w:color="auto"/>
        <w:right w:val="none" w:sz="0" w:space="0" w:color="auto"/>
      </w:divBdr>
    </w:div>
    <w:div w:id="502548093">
      <w:bodyDiv w:val="1"/>
      <w:marLeft w:val="0"/>
      <w:marRight w:val="0"/>
      <w:marTop w:val="0"/>
      <w:marBottom w:val="0"/>
      <w:divBdr>
        <w:top w:val="none" w:sz="0" w:space="0" w:color="auto"/>
        <w:left w:val="none" w:sz="0" w:space="0" w:color="auto"/>
        <w:bottom w:val="none" w:sz="0" w:space="0" w:color="auto"/>
        <w:right w:val="none" w:sz="0" w:space="0" w:color="auto"/>
      </w:divBdr>
    </w:div>
    <w:div w:id="506138939">
      <w:bodyDiv w:val="1"/>
      <w:marLeft w:val="0"/>
      <w:marRight w:val="0"/>
      <w:marTop w:val="0"/>
      <w:marBottom w:val="0"/>
      <w:divBdr>
        <w:top w:val="none" w:sz="0" w:space="0" w:color="auto"/>
        <w:left w:val="none" w:sz="0" w:space="0" w:color="auto"/>
        <w:bottom w:val="none" w:sz="0" w:space="0" w:color="auto"/>
        <w:right w:val="none" w:sz="0" w:space="0" w:color="auto"/>
      </w:divBdr>
    </w:div>
    <w:div w:id="506291735">
      <w:bodyDiv w:val="1"/>
      <w:marLeft w:val="0"/>
      <w:marRight w:val="0"/>
      <w:marTop w:val="0"/>
      <w:marBottom w:val="0"/>
      <w:divBdr>
        <w:top w:val="none" w:sz="0" w:space="0" w:color="auto"/>
        <w:left w:val="none" w:sz="0" w:space="0" w:color="auto"/>
        <w:bottom w:val="none" w:sz="0" w:space="0" w:color="auto"/>
        <w:right w:val="none" w:sz="0" w:space="0" w:color="auto"/>
      </w:divBdr>
    </w:div>
    <w:div w:id="506752068">
      <w:bodyDiv w:val="1"/>
      <w:marLeft w:val="0"/>
      <w:marRight w:val="0"/>
      <w:marTop w:val="0"/>
      <w:marBottom w:val="0"/>
      <w:divBdr>
        <w:top w:val="none" w:sz="0" w:space="0" w:color="auto"/>
        <w:left w:val="none" w:sz="0" w:space="0" w:color="auto"/>
        <w:bottom w:val="none" w:sz="0" w:space="0" w:color="auto"/>
        <w:right w:val="none" w:sz="0" w:space="0" w:color="auto"/>
      </w:divBdr>
    </w:div>
    <w:div w:id="507258444">
      <w:bodyDiv w:val="1"/>
      <w:marLeft w:val="0"/>
      <w:marRight w:val="0"/>
      <w:marTop w:val="0"/>
      <w:marBottom w:val="0"/>
      <w:divBdr>
        <w:top w:val="none" w:sz="0" w:space="0" w:color="auto"/>
        <w:left w:val="none" w:sz="0" w:space="0" w:color="auto"/>
        <w:bottom w:val="none" w:sz="0" w:space="0" w:color="auto"/>
        <w:right w:val="none" w:sz="0" w:space="0" w:color="auto"/>
      </w:divBdr>
    </w:div>
    <w:div w:id="507989241">
      <w:bodyDiv w:val="1"/>
      <w:marLeft w:val="0"/>
      <w:marRight w:val="0"/>
      <w:marTop w:val="0"/>
      <w:marBottom w:val="0"/>
      <w:divBdr>
        <w:top w:val="none" w:sz="0" w:space="0" w:color="auto"/>
        <w:left w:val="none" w:sz="0" w:space="0" w:color="auto"/>
        <w:bottom w:val="none" w:sz="0" w:space="0" w:color="auto"/>
        <w:right w:val="none" w:sz="0" w:space="0" w:color="auto"/>
      </w:divBdr>
    </w:div>
    <w:div w:id="509370457">
      <w:bodyDiv w:val="1"/>
      <w:marLeft w:val="0"/>
      <w:marRight w:val="0"/>
      <w:marTop w:val="0"/>
      <w:marBottom w:val="0"/>
      <w:divBdr>
        <w:top w:val="none" w:sz="0" w:space="0" w:color="auto"/>
        <w:left w:val="none" w:sz="0" w:space="0" w:color="auto"/>
        <w:bottom w:val="none" w:sz="0" w:space="0" w:color="auto"/>
        <w:right w:val="none" w:sz="0" w:space="0" w:color="auto"/>
      </w:divBdr>
    </w:div>
    <w:div w:id="510682659">
      <w:bodyDiv w:val="1"/>
      <w:marLeft w:val="0"/>
      <w:marRight w:val="0"/>
      <w:marTop w:val="0"/>
      <w:marBottom w:val="0"/>
      <w:divBdr>
        <w:top w:val="none" w:sz="0" w:space="0" w:color="auto"/>
        <w:left w:val="none" w:sz="0" w:space="0" w:color="auto"/>
        <w:bottom w:val="none" w:sz="0" w:space="0" w:color="auto"/>
        <w:right w:val="none" w:sz="0" w:space="0" w:color="auto"/>
      </w:divBdr>
    </w:div>
    <w:div w:id="514349277">
      <w:bodyDiv w:val="1"/>
      <w:marLeft w:val="0"/>
      <w:marRight w:val="0"/>
      <w:marTop w:val="0"/>
      <w:marBottom w:val="0"/>
      <w:divBdr>
        <w:top w:val="none" w:sz="0" w:space="0" w:color="auto"/>
        <w:left w:val="none" w:sz="0" w:space="0" w:color="auto"/>
        <w:bottom w:val="none" w:sz="0" w:space="0" w:color="auto"/>
        <w:right w:val="none" w:sz="0" w:space="0" w:color="auto"/>
      </w:divBdr>
    </w:div>
    <w:div w:id="520356618">
      <w:bodyDiv w:val="1"/>
      <w:marLeft w:val="0"/>
      <w:marRight w:val="0"/>
      <w:marTop w:val="0"/>
      <w:marBottom w:val="0"/>
      <w:divBdr>
        <w:top w:val="none" w:sz="0" w:space="0" w:color="auto"/>
        <w:left w:val="none" w:sz="0" w:space="0" w:color="auto"/>
        <w:bottom w:val="none" w:sz="0" w:space="0" w:color="auto"/>
        <w:right w:val="none" w:sz="0" w:space="0" w:color="auto"/>
      </w:divBdr>
    </w:div>
    <w:div w:id="523330287">
      <w:bodyDiv w:val="1"/>
      <w:marLeft w:val="0"/>
      <w:marRight w:val="0"/>
      <w:marTop w:val="0"/>
      <w:marBottom w:val="0"/>
      <w:divBdr>
        <w:top w:val="none" w:sz="0" w:space="0" w:color="auto"/>
        <w:left w:val="none" w:sz="0" w:space="0" w:color="auto"/>
        <w:bottom w:val="none" w:sz="0" w:space="0" w:color="auto"/>
        <w:right w:val="none" w:sz="0" w:space="0" w:color="auto"/>
      </w:divBdr>
    </w:div>
    <w:div w:id="528488113">
      <w:bodyDiv w:val="1"/>
      <w:marLeft w:val="0"/>
      <w:marRight w:val="0"/>
      <w:marTop w:val="0"/>
      <w:marBottom w:val="0"/>
      <w:divBdr>
        <w:top w:val="none" w:sz="0" w:space="0" w:color="auto"/>
        <w:left w:val="none" w:sz="0" w:space="0" w:color="auto"/>
        <w:bottom w:val="none" w:sz="0" w:space="0" w:color="auto"/>
        <w:right w:val="none" w:sz="0" w:space="0" w:color="auto"/>
      </w:divBdr>
    </w:div>
    <w:div w:id="530145916">
      <w:bodyDiv w:val="1"/>
      <w:marLeft w:val="0"/>
      <w:marRight w:val="0"/>
      <w:marTop w:val="0"/>
      <w:marBottom w:val="0"/>
      <w:divBdr>
        <w:top w:val="none" w:sz="0" w:space="0" w:color="auto"/>
        <w:left w:val="none" w:sz="0" w:space="0" w:color="auto"/>
        <w:bottom w:val="none" w:sz="0" w:space="0" w:color="auto"/>
        <w:right w:val="none" w:sz="0" w:space="0" w:color="auto"/>
      </w:divBdr>
    </w:div>
    <w:div w:id="532351431">
      <w:bodyDiv w:val="1"/>
      <w:marLeft w:val="0"/>
      <w:marRight w:val="0"/>
      <w:marTop w:val="0"/>
      <w:marBottom w:val="0"/>
      <w:divBdr>
        <w:top w:val="none" w:sz="0" w:space="0" w:color="auto"/>
        <w:left w:val="none" w:sz="0" w:space="0" w:color="auto"/>
        <w:bottom w:val="none" w:sz="0" w:space="0" w:color="auto"/>
        <w:right w:val="none" w:sz="0" w:space="0" w:color="auto"/>
      </w:divBdr>
    </w:div>
    <w:div w:id="550311583">
      <w:bodyDiv w:val="1"/>
      <w:marLeft w:val="0"/>
      <w:marRight w:val="0"/>
      <w:marTop w:val="0"/>
      <w:marBottom w:val="0"/>
      <w:divBdr>
        <w:top w:val="none" w:sz="0" w:space="0" w:color="auto"/>
        <w:left w:val="none" w:sz="0" w:space="0" w:color="auto"/>
        <w:bottom w:val="none" w:sz="0" w:space="0" w:color="auto"/>
        <w:right w:val="none" w:sz="0" w:space="0" w:color="auto"/>
      </w:divBdr>
    </w:div>
    <w:div w:id="551616927">
      <w:bodyDiv w:val="1"/>
      <w:marLeft w:val="0"/>
      <w:marRight w:val="0"/>
      <w:marTop w:val="0"/>
      <w:marBottom w:val="0"/>
      <w:divBdr>
        <w:top w:val="none" w:sz="0" w:space="0" w:color="auto"/>
        <w:left w:val="none" w:sz="0" w:space="0" w:color="auto"/>
        <w:bottom w:val="none" w:sz="0" w:space="0" w:color="auto"/>
        <w:right w:val="none" w:sz="0" w:space="0" w:color="auto"/>
      </w:divBdr>
    </w:div>
    <w:div w:id="557057832">
      <w:bodyDiv w:val="1"/>
      <w:marLeft w:val="0"/>
      <w:marRight w:val="0"/>
      <w:marTop w:val="0"/>
      <w:marBottom w:val="0"/>
      <w:divBdr>
        <w:top w:val="none" w:sz="0" w:space="0" w:color="auto"/>
        <w:left w:val="none" w:sz="0" w:space="0" w:color="auto"/>
        <w:bottom w:val="none" w:sz="0" w:space="0" w:color="auto"/>
        <w:right w:val="none" w:sz="0" w:space="0" w:color="auto"/>
      </w:divBdr>
    </w:div>
    <w:div w:id="557204003">
      <w:bodyDiv w:val="1"/>
      <w:marLeft w:val="0"/>
      <w:marRight w:val="0"/>
      <w:marTop w:val="0"/>
      <w:marBottom w:val="0"/>
      <w:divBdr>
        <w:top w:val="none" w:sz="0" w:space="0" w:color="auto"/>
        <w:left w:val="none" w:sz="0" w:space="0" w:color="auto"/>
        <w:bottom w:val="none" w:sz="0" w:space="0" w:color="auto"/>
        <w:right w:val="none" w:sz="0" w:space="0" w:color="auto"/>
      </w:divBdr>
    </w:div>
    <w:div w:id="557715954">
      <w:bodyDiv w:val="1"/>
      <w:marLeft w:val="0"/>
      <w:marRight w:val="0"/>
      <w:marTop w:val="0"/>
      <w:marBottom w:val="0"/>
      <w:divBdr>
        <w:top w:val="none" w:sz="0" w:space="0" w:color="auto"/>
        <w:left w:val="none" w:sz="0" w:space="0" w:color="auto"/>
        <w:bottom w:val="none" w:sz="0" w:space="0" w:color="auto"/>
        <w:right w:val="none" w:sz="0" w:space="0" w:color="auto"/>
      </w:divBdr>
    </w:div>
    <w:div w:id="559052071">
      <w:bodyDiv w:val="1"/>
      <w:marLeft w:val="0"/>
      <w:marRight w:val="0"/>
      <w:marTop w:val="0"/>
      <w:marBottom w:val="0"/>
      <w:divBdr>
        <w:top w:val="none" w:sz="0" w:space="0" w:color="auto"/>
        <w:left w:val="none" w:sz="0" w:space="0" w:color="auto"/>
        <w:bottom w:val="none" w:sz="0" w:space="0" w:color="auto"/>
        <w:right w:val="none" w:sz="0" w:space="0" w:color="auto"/>
      </w:divBdr>
    </w:div>
    <w:div w:id="559052641">
      <w:bodyDiv w:val="1"/>
      <w:marLeft w:val="0"/>
      <w:marRight w:val="0"/>
      <w:marTop w:val="0"/>
      <w:marBottom w:val="0"/>
      <w:divBdr>
        <w:top w:val="none" w:sz="0" w:space="0" w:color="auto"/>
        <w:left w:val="none" w:sz="0" w:space="0" w:color="auto"/>
        <w:bottom w:val="none" w:sz="0" w:space="0" w:color="auto"/>
        <w:right w:val="none" w:sz="0" w:space="0" w:color="auto"/>
      </w:divBdr>
    </w:div>
    <w:div w:id="563806857">
      <w:bodyDiv w:val="1"/>
      <w:marLeft w:val="0"/>
      <w:marRight w:val="0"/>
      <w:marTop w:val="0"/>
      <w:marBottom w:val="0"/>
      <w:divBdr>
        <w:top w:val="none" w:sz="0" w:space="0" w:color="auto"/>
        <w:left w:val="none" w:sz="0" w:space="0" w:color="auto"/>
        <w:bottom w:val="none" w:sz="0" w:space="0" w:color="auto"/>
        <w:right w:val="none" w:sz="0" w:space="0" w:color="auto"/>
      </w:divBdr>
    </w:div>
    <w:div w:id="568228189">
      <w:bodyDiv w:val="1"/>
      <w:marLeft w:val="0"/>
      <w:marRight w:val="0"/>
      <w:marTop w:val="0"/>
      <w:marBottom w:val="0"/>
      <w:divBdr>
        <w:top w:val="none" w:sz="0" w:space="0" w:color="auto"/>
        <w:left w:val="none" w:sz="0" w:space="0" w:color="auto"/>
        <w:bottom w:val="none" w:sz="0" w:space="0" w:color="auto"/>
        <w:right w:val="none" w:sz="0" w:space="0" w:color="auto"/>
      </w:divBdr>
    </w:div>
    <w:div w:id="572858512">
      <w:bodyDiv w:val="1"/>
      <w:marLeft w:val="0"/>
      <w:marRight w:val="0"/>
      <w:marTop w:val="0"/>
      <w:marBottom w:val="0"/>
      <w:divBdr>
        <w:top w:val="none" w:sz="0" w:space="0" w:color="auto"/>
        <w:left w:val="none" w:sz="0" w:space="0" w:color="auto"/>
        <w:bottom w:val="none" w:sz="0" w:space="0" w:color="auto"/>
        <w:right w:val="none" w:sz="0" w:space="0" w:color="auto"/>
      </w:divBdr>
    </w:div>
    <w:div w:id="582228170">
      <w:bodyDiv w:val="1"/>
      <w:marLeft w:val="0"/>
      <w:marRight w:val="0"/>
      <w:marTop w:val="0"/>
      <w:marBottom w:val="0"/>
      <w:divBdr>
        <w:top w:val="none" w:sz="0" w:space="0" w:color="auto"/>
        <w:left w:val="none" w:sz="0" w:space="0" w:color="auto"/>
        <w:bottom w:val="none" w:sz="0" w:space="0" w:color="auto"/>
        <w:right w:val="none" w:sz="0" w:space="0" w:color="auto"/>
      </w:divBdr>
    </w:div>
    <w:div w:id="584077435">
      <w:bodyDiv w:val="1"/>
      <w:marLeft w:val="0"/>
      <w:marRight w:val="0"/>
      <w:marTop w:val="0"/>
      <w:marBottom w:val="0"/>
      <w:divBdr>
        <w:top w:val="none" w:sz="0" w:space="0" w:color="auto"/>
        <w:left w:val="none" w:sz="0" w:space="0" w:color="auto"/>
        <w:bottom w:val="none" w:sz="0" w:space="0" w:color="auto"/>
        <w:right w:val="none" w:sz="0" w:space="0" w:color="auto"/>
      </w:divBdr>
    </w:div>
    <w:div w:id="584261862">
      <w:bodyDiv w:val="1"/>
      <w:marLeft w:val="0"/>
      <w:marRight w:val="0"/>
      <w:marTop w:val="0"/>
      <w:marBottom w:val="0"/>
      <w:divBdr>
        <w:top w:val="none" w:sz="0" w:space="0" w:color="auto"/>
        <w:left w:val="none" w:sz="0" w:space="0" w:color="auto"/>
        <w:bottom w:val="none" w:sz="0" w:space="0" w:color="auto"/>
        <w:right w:val="none" w:sz="0" w:space="0" w:color="auto"/>
      </w:divBdr>
    </w:div>
    <w:div w:id="585649467">
      <w:bodyDiv w:val="1"/>
      <w:marLeft w:val="0"/>
      <w:marRight w:val="0"/>
      <w:marTop w:val="0"/>
      <w:marBottom w:val="0"/>
      <w:divBdr>
        <w:top w:val="none" w:sz="0" w:space="0" w:color="auto"/>
        <w:left w:val="none" w:sz="0" w:space="0" w:color="auto"/>
        <w:bottom w:val="none" w:sz="0" w:space="0" w:color="auto"/>
        <w:right w:val="none" w:sz="0" w:space="0" w:color="auto"/>
      </w:divBdr>
    </w:div>
    <w:div w:id="585771086">
      <w:bodyDiv w:val="1"/>
      <w:marLeft w:val="0"/>
      <w:marRight w:val="0"/>
      <w:marTop w:val="0"/>
      <w:marBottom w:val="0"/>
      <w:divBdr>
        <w:top w:val="none" w:sz="0" w:space="0" w:color="auto"/>
        <w:left w:val="none" w:sz="0" w:space="0" w:color="auto"/>
        <w:bottom w:val="none" w:sz="0" w:space="0" w:color="auto"/>
        <w:right w:val="none" w:sz="0" w:space="0" w:color="auto"/>
      </w:divBdr>
    </w:div>
    <w:div w:id="587151455">
      <w:bodyDiv w:val="1"/>
      <w:marLeft w:val="0"/>
      <w:marRight w:val="0"/>
      <w:marTop w:val="0"/>
      <w:marBottom w:val="0"/>
      <w:divBdr>
        <w:top w:val="none" w:sz="0" w:space="0" w:color="auto"/>
        <w:left w:val="none" w:sz="0" w:space="0" w:color="auto"/>
        <w:bottom w:val="none" w:sz="0" w:space="0" w:color="auto"/>
        <w:right w:val="none" w:sz="0" w:space="0" w:color="auto"/>
      </w:divBdr>
    </w:div>
    <w:div w:id="590314268">
      <w:bodyDiv w:val="1"/>
      <w:marLeft w:val="0"/>
      <w:marRight w:val="0"/>
      <w:marTop w:val="0"/>
      <w:marBottom w:val="0"/>
      <w:divBdr>
        <w:top w:val="none" w:sz="0" w:space="0" w:color="auto"/>
        <w:left w:val="none" w:sz="0" w:space="0" w:color="auto"/>
        <w:bottom w:val="none" w:sz="0" w:space="0" w:color="auto"/>
        <w:right w:val="none" w:sz="0" w:space="0" w:color="auto"/>
      </w:divBdr>
    </w:div>
    <w:div w:id="590624617">
      <w:bodyDiv w:val="1"/>
      <w:marLeft w:val="0"/>
      <w:marRight w:val="0"/>
      <w:marTop w:val="0"/>
      <w:marBottom w:val="0"/>
      <w:divBdr>
        <w:top w:val="none" w:sz="0" w:space="0" w:color="auto"/>
        <w:left w:val="none" w:sz="0" w:space="0" w:color="auto"/>
        <w:bottom w:val="none" w:sz="0" w:space="0" w:color="auto"/>
        <w:right w:val="none" w:sz="0" w:space="0" w:color="auto"/>
      </w:divBdr>
    </w:div>
    <w:div w:id="592864440">
      <w:bodyDiv w:val="1"/>
      <w:marLeft w:val="0"/>
      <w:marRight w:val="0"/>
      <w:marTop w:val="0"/>
      <w:marBottom w:val="0"/>
      <w:divBdr>
        <w:top w:val="none" w:sz="0" w:space="0" w:color="auto"/>
        <w:left w:val="none" w:sz="0" w:space="0" w:color="auto"/>
        <w:bottom w:val="none" w:sz="0" w:space="0" w:color="auto"/>
        <w:right w:val="none" w:sz="0" w:space="0" w:color="auto"/>
      </w:divBdr>
    </w:div>
    <w:div w:id="598023295">
      <w:bodyDiv w:val="1"/>
      <w:marLeft w:val="0"/>
      <w:marRight w:val="0"/>
      <w:marTop w:val="0"/>
      <w:marBottom w:val="0"/>
      <w:divBdr>
        <w:top w:val="none" w:sz="0" w:space="0" w:color="auto"/>
        <w:left w:val="none" w:sz="0" w:space="0" w:color="auto"/>
        <w:bottom w:val="none" w:sz="0" w:space="0" w:color="auto"/>
        <w:right w:val="none" w:sz="0" w:space="0" w:color="auto"/>
      </w:divBdr>
    </w:div>
    <w:div w:id="601303267">
      <w:bodyDiv w:val="1"/>
      <w:marLeft w:val="0"/>
      <w:marRight w:val="0"/>
      <w:marTop w:val="0"/>
      <w:marBottom w:val="0"/>
      <w:divBdr>
        <w:top w:val="none" w:sz="0" w:space="0" w:color="auto"/>
        <w:left w:val="none" w:sz="0" w:space="0" w:color="auto"/>
        <w:bottom w:val="none" w:sz="0" w:space="0" w:color="auto"/>
        <w:right w:val="none" w:sz="0" w:space="0" w:color="auto"/>
      </w:divBdr>
    </w:div>
    <w:div w:id="609632388">
      <w:bodyDiv w:val="1"/>
      <w:marLeft w:val="0"/>
      <w:marRight w:val="0"/>
      <w:marTop w:val="0"/>
      <w:marBottom w:val="0"/>
      <w:divBdr>
        <w:top w:val="none" w:sz="0" w:space="0" w:color="auto"/>
        <w:left w:val="none" w:sz="0" w:space="0" w:color="auto"/>
        <w:bottom w:val="none" w:sz="0" w:space="0" w:color="auto"/>
        <w:right w:val="none" w:sz="0" w:space="0" w:color="auto"/>
      </w:divBdr>
    </w:div>
    <w:div w:id="614749694">
      <w:bodyDiv w:val="1"/>
      <w:marLeft w:val="0"/>
      <w:marRight w:val="0"/>
      <w:marTop w:val="0"/>
      <w:marBottom w:val="0"/>
      <w:divBdr>
        <w:top w:val="none" w:sz="0" w:space="0" w:color="auto"/>
        <w:left w:val="none" w:sz="0" w:space="0" w:color="auto"/>
        <w:bottom w:val="none" w:sz="0" w:space="0" w:color="auto"/>
        <w:right w:val="none" w:sz="0" w:space="0" w:color="auto"/>
      </w:divBdr>
    </w:div>
    <w:div w:id="617682545">
      <w:bodyDiv w:val="1"/>
      <w:marLeft w:val="0"/>
      <w:marRight w:val="0"/>
      <w:marTop w:val="0"/>
      <w:marBottom w:val="0"/>
      <w:divBdr>
        <w:top w:val="none" w:sz="0" w:space="0" w:color="auto"/>
        <w:left w:val="none" w:sz="0" w:space="0" w:color="auto"/>
        <w:bottom w:val="none" w:sz="0" w:space="0" w:color="auto"/>
        <w:right w:val="none" w:sz="0" w:space="0" w:color="auto"/>
      </w:divBdr>
    </w:div>
    <w:div w:id="629215766">
      <w:bodyDiv w:val="1"/>
      <w:marLeft w:val="0"/>
      <w:marRight w:val="0"/>
      <w:marTop w:val="0"/>
      <w:marBottom w:val="0"/>
      <w:divBdr>
        <w:top w:val="none" w:sz="0" w:space="0" w:color="auto"/>
        <w:left w:val="none" w:sz="0" w:space="0" w:color="auto"/>
        <w:bottom w:val="none" w:sz="0" w:space="0" w:color="auto"/>
        <w:right w:val="none" w:sz="0" w:space="0" w:color="auto"/>
      </w:divBdr>
    </w:div>
    <w:div w:id="630206313">
      <w:bodyDiv w:val="1"/>
      <w:marLeft w:val="0"/>
      <w:marRight w:val="0"/>
      <w:marTop w:val="0"/>
      <w:marBottom w:val="0"/>
      <w:divBdr>
        <w:top w:val="none" w:sz="0" w:space="0" w:color="auto"/>
        <w:left w:val="none" w:sz="0" w:space="0" w:color="auto"/>
        <w:bottom w:val="none" w:sz="0" w:space="0" w:color="auto"/>
        <w:right w:val="none" w:sz="0" w:space="0" w:color="auto"/>
      </w:divBdr>
    </w:div>
    <w:div w:id="632560756">
      <w:bodyDiv w:val="1"/>
      <w:marLeft w:val="0"/>
      <w:marRight w:val="0"/>
      <w:marTop w:val="0"/>
      <w:marBottom w:val="0"/>
      <w:divBdr>
        <w:top w:val="none" w:sz="0" w:space="0" w:color="auto"/>
        <w:left w:val="none" w:sz="0" w:space="0" w:color="auto"/>
        <w:bottom w:val="none" w:sz="0" w:space="0" w:color="auto"/>
        <w:right w:val="none" w:sz="0" w:space="0" w:color="auto"/>
      </w:divBdr>
    </w:div>
    <w:div w:id="637492887">
      <w:bodyDiv w:val="1"/>
      <w:marLeft w:val="0"/>
      <w:marRight w:val="0"/>
      <w:marTop w:val="0"/>
      <w:marBottom w:val="0"/>
      <w:divBdr>
        <w:top w:val="none" w:sz="0" w:space="0" w:color="auto"/>
        <w:left w:val="none" w:sz="0" w:space="0" w:color="auto"/>
        <w:bottom w:val="none" w:sz="0" w:space="0" w:color="auto"/>
        <w:right w:val="none" w:sz="0" w:space="0" w:color="auto"/>
      </w:divBdr>
    </w:div>
    <w:div w:id="640384127">
      <w:bodyDiv w:val="1"/>
      <w:marLeft w:val="0"/>
      <w:marRight w:val="0"/>
      <w:marTop w:val="0"/>
      <w:marBottom w:val="0"/>
      <w:divBdr>
        <w:top w:val="none" w:sz="0" w:space="0" w:color="auto"/>
        <w:left w:val="none" w:sz="0" w:space="0" w:color="auto"/>
        <w:bottom w:val="none" w:sz="0" w:space="0" w:color="auto"/>
        <w:right w:val="none" w:sz="0" w:space="0" w:color="auto"/>
      </w:divBdr>
    </w:div>
    <w:div w:id="640959865">
      <w:bodyDiv w:val="1"/>
      <w:marLeft w:val="0"/>
      <w:marRight w:val="0"/>
      <w:marTop w:val="0"/>
      <w:marBottom w:val="0"/>
      <w:divBdr>
        <w:top w:val="none" w:sz="0" w:space="0" w:color="auto"/>
        <w:left w:val="none" w:sz="0" w:space="0" w:color="auto"/>
        <w:bottom w:val="none" w:sz="0" w:space="0" w:color="auto"/>
        <w:right w:val="none" w:sz="0" w:space="0" w:color="auto"/>
      </w:divBdr>
    </w:div>
    <w:div w:id="656425137">
      <w:bodyDiv w:val="1"/>
      <w:marLeft w:val="0"/>
      <w:marRight w:val="0"/>
      <w:marTop w:val="0"/>
      <w:marBottom w:val="0"/>
      <w:divBdr>
        <w:top w:val="none" w:sz="0" w:space="0" w:color="auto"/>
        <w:left w:val="none" w:sz="0" w:space="0" w:color="auto"/>
        <w:bottom w:val="none" w:sz="0" w:space="0" w:color="auto"/>
        <w:right w:val="none" w:sz="0" w:space="0" w:color="auto"/>
      </w:divBdr>
    </w:div>
    <w:div w:id="659772737">
      <w:bodyDiv w:val="1"/>
      <w:marLeft w:val="0"/>
      <w:marRight w:val="0"/>
      <w:marTop w:val="0"/>
      <w:marBottom w:val="0"/>
      <w:divBdr>
        <w:top w:val="none" w:sz="0" w:space="0" w:color="auto"/>
        <w:left w:val="none" w:sz="0" w:space="0" w:color="auto"/>
        <w:bottom w:val="none" w:sz="0" w:space="0" w:color="auto"/>
        <w:right w:val="none" w:sz="0" w:space="0" w:color="auto"/>
      </w:divBdr>
    </w:div>
    <w:div w:id="666061268">
      <w:bodyDiv w:val="1"/>
      <w:marLeft w:val="0"/>
      <w:marRight w:val="0"/>
      <w:marTop w:val="0"/>
      <w:marBottom w:val="0"/>
      <w:divBdr>
        <w:top w:val="none" w:sz="0" w:space="0" w:color="auto"/>
        <w:left w:val="none" w:sz="0" w:space="0" w:color="auto"/>
        <w:bottom w:val="none" w:sz="0" w:space="0" w:color="auto"/>
        <w:right w:val="none" w:sz="0" w:space="0" w:color="auto"/>
      </w:divBdr>
    </w:div>
    <w:div w:id="667244777">
      <w:bodyDiv w:val="1"/>
      <w:marLeft w:val="0"/>
      <w:marRight w:val="0"/>
      <w:marTop w:val="0"/>
      <w:marBottom w:val="0"/>
      <w:divBdr>
        <w:top w:val="none" w:sz="0" w:space="0" w:color="auto"/>
        <w:left w:val="none" w:sz="0" w:space="0" w:color="auto"/>
        <w:bottom w:val="none" w:sz="0" w:space="0" w:color="auto"/>
        <w:right w:val="none" w:sz="0" w:space="0" w:color="auto"/>
      </w:divBdr>
    </w:div>
    <w:div w:id="669412178">
      <w:bodyDiv w:val="1"/>
      <w:marLeft w:val="0"/>
      <w:marRight w:val="0"/>
      <w:marTop w:val="0"/>
      <w:marBottom w:val="0"/>
      <w:divBdr>
        <w:top w:val="none" w:sz="0" w:space="0" w:color="auto"/>
        <w:left w:val="none" w:sz="0" w:space="0" w:color="auto"/>
        <w:bottom w:val="none" w:sz="0" w:space="0" w:color="auto"/>
        <w:right w:val="none" w:sz="0" w:space="0" w:color="auto"/>
      </w:divBdr>
    </w:div>
    <w:div w:id="670060638">
      <w:bodyDiv w:val="1"/>
      <w:marLeft w:val="0"/>
      <w:marRight w:val="0"/>
      <w:marTop w:val="0"/>
      <w:marBottom w:val="0"/>
      <w:divBdr>
        <w:top w:val="none" w:sz="0" w:space="0" w:color="auto"/>
        <w:left w:val="none" w:sz="0" w:space="0" w:color="auto"/>
        <w:bottom w:val="none" w:sz="0" w:space="0" w:color="auto"/>
        <w:right w:val="none" w:sz="0" w:space="0" w:color="auto"/>
      </w:divBdr>
    </w:div>
    <w:div w:id="673604067">
      <w:bodyDiv w:val="1"/>
      <w:marLeft w:val="0"/>
      <w:marRight w:val="0"/>
      <w:marTop w:val="0"/>
      <w:marBottom w:val="0"/>
      <w:divBdr>
        <w:top w:val="none" w:sz="0" w:space="0" w:color="auto"/>
        <w:left w:val="none" w:sz="0" w:space="0" w:color="auto"/>
        <w:bottom w:val="none" w:sz="0" w:space="0" w:color="auto"/>
        <w:right w:val="none" w:sz="0" w:space="0" w:color="auto"/>
      </w:divBdr>
    </w:div>
    <w:div w:id="676812593">
      <w:bodyDiv w:val="1"/>
      <w:marLeft w:val="0"/>
      <w:marRight w:val="0"/>
      <w:marTop w:val="0"/>
      <w:marBottom w:val="0"/>
      <w:divBdr>
        <w:top w:val="none" w:sz="0" w:space="0" w:color="auto"/>
        <w:left w:val="none" w:sz="0" w:space="0" w:color="auto"/>
        <w:bottom w:val="none" w:sz="0" w:space="0" w:color="auto"/>
        <w:right w:val="none" w:sz="0" w:space="0" w:color="auto"/>
      </w:divBdr>
    </w:div>
    <w:div w:id="681392096">
      <w:bodyDiv w:val="1"/>
      <w:marLeft w:val="0"/>
      <w:marRight w:val="0"/>
      <w:marTop w:val="0"/>
      <w:marBottom w:val="0"/>
      <w:divBdr>
        <w:top w:val="none" w:sz="0" w:space="0" w:color="auto"/>
        <w:left w:val="none" w:sz="0" w:space="0" w:color="auto"/>
        <w:bottom w:val="none" w:sz="0" w:space="0" w:color="auto"/>
        <w:right w:val="none" w:sz="0" w:space="0" w:color="auto"/>
      </w:divBdr>
    </w:div>
    <w:div w:id="681856086">
      <w:bodyDiv w:val="1"/>
      <w:marLeft w:val="0"/>
      <w:marRight w:val="0"/>
      <w:marTop w:val="0"/>
      <w:marBottom w:val="0"/>
      <w:divBdr>
        <w:top w:val="none" w:sz="0" w:space="0" w:color="auto"/>
        <w:left w:val="none" w:sz="0" w:space="0" w:color="auto"/>
        <w:bottom w:val="none" w:sz="0" w:space="0" w:color="auto"/>
        <w:right w:val="none" w:sz="0" w:space="0" w:color="auto"/>
      </w:divBdr>
    </w:div>
    <w:div w:id="683018271">
      <w:bodyDiv w:val="1"/>
      <w:marLeft w:val="0"/>
      <w:marRight w:val="0"/>
      <w:marTop w:val="0"/>
      <w:marBottom w:val="0"/>
      <w:divBdr>
        <w:top w:val="none" w:sz="0" w:space="0" w:color="auto"/>
        <w:left w:val="none" w:sz="0" w:space="0" w:color="auto"/>
        <w:bottom w:val="none" w:sz="0" w:space="0" w:color="auto"/>
        <w:right w:val="none" w:sz="0" w:space="0" w:color="auto"/>
      </w:divBdr>
    </w:div>
    <w:div w:id="685713003">
      <w:bodyDiv w:val="1"/>
      <w:marLeft w:val="0"/>
      <w:marRight w:val="0"/>
      <w:marTop w:val="0"/>
      <w:marBottom w:val="0"/>
      <w:divBdr>
        <w:top w:val="none" w:sz="0" w:space="0" w:color="auto"/>
        <w:left w:val="none" w:sz="0" w:space="0" w:color="auto"/>
        <w:bottom w:val="none" w:sz="0" w:space="0" w:color="auto"/>
        <w:right w:val="none" w:sz="0" w:space="0" w:color="auto"/>
      </w:divBdr>
    </w:div>
    <w:div w:id="688067996">
      <w:bodyDiv w:val="1"/>
      <w:marLeft w:val="0"/>
      <w:marRight w:val="0"/>
      <w:marTop w:val="0"/>
      <w:marBottom w:val="0"/>
      <w:divBdr>
        <w:top w:val="none" w:sz="0" w:space="0" w:color="auto"/>
        <w:left w:val="none" w:sz="0" w:space="0" w:color="auto"/>
        <w:bottom w:val="none" w:sz="0" w:space="0" w:color="auto"/>
        <w:right w:val="none" w:sz="0" w:space="0" w:color="auto"/>
      </w:divBdr>
    </w:div>
    <w:div w:id="690687250">
      <w:bodyDiv w:val="1"/>
      <w:marLeft w:val="0"/>
      <w:marRight w:val="0"/>
      <w:marTop w:val="0"/>
      <w:marBottom w:val="0"/>
      <w:divBdr>
        <w:top w:val="none" w:sz="0" w:space="0" w:color="auto"/>
        <w:left w:val="none" w:sz="0" w:space="0" w:color="auto"/>
        <w:bottom w:val="none" w:sz="0" w:space="0" w:color="auto"/>
        <w:right w:val="none" w:sz="0" w:space="0" w:color="auto"/>
      </w:divBdr>
    </w:div>
    <w:div w:id="693531646">
      <w:bodyDiv w:val="1"/>
      <w:marLeft w:val="0"/>
      <w:marRight w:val="0"/>
      <w:marTop w:val="0"/>
      <w:marBottom w:val="0"/>
      <w:divBdr>
        <w:top w:val="none" w:sz="0" w:space="0" w:color="auto"/>
        <w:left w:val="none" w:sz="0" w:space="0" w:color="auto"/>
        <w:bottom w:val="none" w:sz="0" w:space="0" w:color="auto"/>
        <w:right w:val="none" w:sz="0" w:space="0" w:color="auto"/>
      </w:divBdr>
    </w:div>
    <w:div w:id="697396463">
      <w:bodyDiv w:val="1"/>
      <w:marLeft w:val="0"/>
      <w:marRight w:val="0"/>
      <w:marTop w:val="0"/>
      <w:marBottom w:val="0"/>
      <w:divBdr>
        <w:top w:val="none" w:sz="0" w:space="0" w:color="auto"/>
        <w:left w:val="none" w:sz="0" w:space="0" w:color="auto"/>
        <w:bottom w:val="none" w:sz="0" w:space="0" w:color="auto"/>
        <w:right w:val="none" w:sz="0" w:space="0" w:color="auto"/>
      </w:divBdr>
    </w:div>
    <w:div w:id="698048917">
      <w:bodyDiv w:val="1"/>
      <w:marLeft w:val="0"/>
      <w:marRight w:val="0"/>
      <w:marTop w:val="0"/>
      <w:marBottom w:val="0"/>
      <w:divBdr>
        <w:top w:val="none" w:sz="0" w:space="0" w:color="auto"/>
        <w:left w:val="none" w:sz="0" w:space="0" w:color="auto"/>
        <w:bottom w:val="none" w:sz="0" w:space="0" w:color="auto"/>
        <w:right w:val="none" w:sz="0" w:space="0" w:color="auto"/>
      </w:divBdr>
    </w:div>
    <w:div w:id="703287771">
      <w:bodyDiv w:val="1"/>
      <w:marLeft w:val="0"/>
      <w:marRight w:val="0"/>
      <w:marTop w:val="0"/>
      <w:marBottom w:val="0"/>
      <w:divBdr>
        <w:top w:val="none" w:sz="0" w:space="0" w:color="auto"/>
        <w:left w:val="none" w:sz="0" w:space="0" w:color="auto"/>
        <w:bottom w:val="none" w:sz="0" w:space="0" w:color="auto"/>
        <w:right w:val="none" w:sz="0" w:space="0" w:color="auto"/>
      </w:divBdr>
    </w:div>
    <w:div w:id="705986396">
      <w:bodyDiv w:val="1"/>
      <w:marLeft w:val="0"/>
      <w:marRight w:val="0"/>
      <w:marTop w:val="0"/>
      <w:marBottom w:val="0"/>
      <w:divBdr>
        <w:top w:val="none" w:sz="0" w:space="0" w:color="auto"/>
        <w:left w:val="none" w:sz="0" w:space="0" w:color="auto"/>
        <w:bottom w:val="none" w:sz="0" w:space="0" w:color="auto"/>
        <w:right w:val="none" w:sz="0" w:space="0" w:color="auto"/>
      </w:divBdr>
    </w:div>
    <w:div w:id="729114882">
      <w:bodyDiv w:val="1"/>
      <w:marLeft w:val="0"/>
      <w:marRight w:val="0"/>
      <w:marTop w:val="0"/>
      <w:marBottom w:val="0"/>
      <w:divBdr>
        <w:top w:val="none" w:sz="0" w:space="0" w:color="auto"/>
        <w:left w:val="none" w:sz="0" w:space="0" w:color="auto"/>
        <w:bottom w:val="none" w:sz="0" w:space="0" w:color="auto"/>
        <w:right w:val="none" w:sz="0" w:space="0" w:color="auto"/>
      </w:divBdr>
    </w:div>
    <w:div w:id="733234822">
      <w:bodyDiv w:val="1"/>
      <w:marLeft w:val="0"/>
      <w:marRight w:val="0"/>
      <w:marTop w:val="0"/>
      <w:marBottom w:val="0"/>
      <w:divBdr>
        <w:top w:val="none" w:sz="0" w:space="0" w:color="auto"/>
        <w:left w:val="none" w:sz="0" w:space="0" w:color="auto"/>
        <w:bottom w:val="none" w:sz="0" w:space="0" w:color="auto"/>
        <w:right w:val="none" w:sz="0" w:space="0" w:color="auto"/>
      </w:divBdr>
    </w:div>
    <w:div w:id="740710314">
      <w:bodyDiv w:val="1"/>
      <w:marLeft w:val="0"/>
      <w:marRight w:val="0"/>
      <w:marTop w:val="0"/>
      <w:marBottom w:val="0"/>
      <w:divBdr>
        <w:top w:val="none" w:sz="0" w:space="0" w:color="auto"/>
        <w:left w:val="none" w:sz="0" w:space="0" w:color="auto"/>
        <w:bottom w:val="none" w:sz="0" w:space="0" w:color="auto"/>
        <w:right w:val="none" w:sz="0" w:space="0" w:color="auto"/>
      </w:divBdr>
    </w:div>
    <w:div w:id="741023911">
      <w:bodyDiv w:val="1"/>
      <w:marLeft w:val="0"/>
      <w:marRight w:val="0"/>
      <w:marTop w:val="0"/>
      <w:marBottom w:val="0"/>
      <w:divBdr>
        <w:top w:val="none" w:sz="0" w:space="0" w:color="auto"/>
        <w:left w:val="none" w:sz="0" w:space="0" w:color="auto"/>
        <w:bottom w:val="none" w:sz="0" w:space="0" w:color="auto"/>
        <w:right w:val="none" w:sz="0" w:space="0" w:color="auto"/>
      </w:divBdr>
    </w:div>
    <w:div w:id="742603560">
      <w:bodyDiv w:val="1"/>
      <w:marLeft w:val="0"/>
      <w:marRight w:val="0"/>
      <w:marTop w:val="0"/>
      <w:marBottom w:val="0"/>
      <w:divBdr>
        <w:top w:val="none" w:sz="0" w:space="0" w:color="auto"/>
        <w:left w:val="none" w:sz="0" w:space="0" w:color="auto"/>
        <w:bottom w:val="none" w:sz="0" w:space="0" w:color="auto"/>
        <w:right w:val="none" w:sz="0" w:space="0" w:color="auto"/>
      </w:divBdr>
    </w:div>
    <w:div w:id="744839206">
      <w:bodyDiv w:val="1"/>
      <w:marLeft w:val="0"/>
      <w:marRight w:val="0"/>
      <w:marTop w:val="0"/>
      <w:marBottom w:val="0"/>
      <w:divBdr>
        <w:top w:val="none" w:sz="0" w:space="0" w:color="auto"/>
        <w:left w:val="none" w:sz="0" w:space="0" w:color="auto"/>
        <w:bottom w:val="none" w:sz="0" w:space="0" w:color="auto"/>
        <w:right w:val="none" w:sz="0" w:space="0" w:color="auto"/>
      </w:divBdr>
    </w:div>
    <w:div w:id="745423174">
      <w:bodyDiv w:val="1"/>
      <w:marLeft w:val="0"/>
      <w:marRight w:val="0"/>
      <w:marTop w:val="0"/>
      <w:marBottom w:val="0"/>
      <w:divBdr>
        <w:top w:val="none" w:sz="0" w:space="0" w:color="auto"/>
        <w:left w:val="none" w:sz="0" w:space="0" w:color="auto"/>
        <w:bottom w:val="none" w:sz="0" w:space="0" w:color="auto"/>
        <w:right w:val="none" w:sz="0" w:space="0" w:color="auto"/>
      </w:divBdr>
    </w:div>
    <w:div w:id="746264437">
      <w:bodyDiv w:val="1"/>
      <w:marLeft w:val="0"/>
      <w:marRight w:val="0"/>
      <w:marTop w:val="0"/>
      <w:marBottom w:val="0"/>
      <w:divBdr>
        <w:top w:val="none" w:sz="0" w:space="0" w:color="auto"/>
        <w:left w:val="none" w:sz="0" w:space="0" w:color="auto"/>
        <w:bottom w:val="none" w:sz="0" w:space="0" w:color="auto"/>
        <w:right w:val="none" w:sz="0" w:space="0" w:color="auto"/>
      </w:divBdr>
    </w:div>
    <w:div w:id="751970517">
      <w:bodyDiv w:val="1"/>
      <w:marLeft w:val="0"/>
      <w:marRight w:val="0"/>
      <w:marTop w:val="0"/>
      <w:marBottom w:val="0"/>
      <w:divBdr>
        <w:top w:val="none" w:sz="0" w:space="0" w:color="auto"/>
        <w:left w:val="none" w:sz="0" w:space="0" w:color="auto"/>
        <w:bottom w:val="none" w:sz="0" w:space="0" w:color="auto"/>
        <w:right w:val="none" w:sz="0" w:space="0" w:color="auto"/>
      </w:divBdr>
    </w:div>
    <w:div w:id="760226886">
      <w:bodyDiv w:val="1"/>
      <w:marLeft w:val="0"/>
      <w:marRight w:val="0"/>
      <w:marTop w:val="0"/>
      <w:marBottom w:val="0"/>
      <w:divBdr>
        <w:top w:val="none" w:sz="0" w:space="0" w:color="auto"/>
        <w:left w:val="none" w:sz="0" w:space="0" w:color="auto"/>
        <w:bottom w:val="none" w:sz="0" w:space="0" w:color="auto"/>
        <w:right w:val="none" w:sz="0" w:space="0" w:color="auto"/>
      </w:divBdr>
    </w:div>
    <w:div w:id="760300593">
      <w:bodyDiv w:val="1"/>
      <w:marLeft w:val="0"/>
      <w:marRight w:val="0"/>
      <w:marTop w:val="0"/>
      <w:marBottom w:val="0"/>
      <w:divBdr>
        <w:top w:val="none" w:sz="0" w:space="0" w:color="auto"/>
        <w:left w:val="none" w:sz="0" w:space="0" w:color="auto"/>
        <w:bottom w:val="none" w:sz="0" w:space="0" w:color="auto"/>
        <w:right w:val="none" w:sz="0" w:space="0" w:color="auto"/>
      </w:divBdr>
    </w:div>
    <w:div w:id="772826818">
      <w:bodyDiv w:val="1"/>
      <w:marLeft w:val="0"/>
      <w:marRight w:val="0"/>
      <w:marTop w:val="0"/>
      <w:marBottom w:val="0"/>
      <w:divBdr>
        <w:top w:val="none" w:sz="0" w:space="0" w:color="auto"/>
        <w:left w:val="none" w:sz="0" w:space="0" w:color="auto"/>
        <w:bottom w:val="none" w:sz="0" w:space="0" w:color="auto"/>
        <w:right w:val="none" w:sz="0" w:space="0" w:color="auto"/>
      </w:divBdr>
    </w:div>
    <w:div w:id="773012703">
      <w:bodyDiv w:val="1"/>
      <w:marLeft w:val="0"/>
      <w:marRight w:val="0"/>
      <w:marTop w:val="0"/>
      <w:marBottom w:val="0"/>
      <w:divBdr>
        <w:top w:val="none" w:sz="0" w:space="0" w:color="auto"/>
        <w:left w:val="none" w:sz="0" w:space="0" w:color="auto"/>
        <w:bottom w:val="none" w:sz="0" w:space="0" w:color="auto"/>
        <w:right w:val="none" w:sz="0" w:space="0" w:color="auto"/>
      </w:divBdr>
    </w:div>
    <w:div w:id="777791840">
      <w:bodyDiv w:val="1"/>
      <w:marLeft w:val="0"/>
      <w:marRight w:val="0"/>
      <w:marTop w:val="0"/>
      <w:marBottom w:val="0"/>
      <w:divBdr>
        <w:top w:val="none" w:sz="0" w:space="0" w:color="auto"/>
        <w:left w:val="none" w:sz="0" w:space="0" w:color="auto"/>
        <w:bottom w:val="none" w:sz="0" w:space="0" w:color="auto"/>
        <w:right w:val="none" w:sz="0" w:space="0" w:color="auto"/>
      </w:divBdr>
    </w:div>
    <w:div w:id="778718088">
      <w:bodyDiv w:val="1"/>
      <w:marLeft w:val="0"/>
      <w:marRight w:val="0"/>
      <w:marTop w:val="0"/>
      <w:marBottom w:val="0"/>
      <w:divBdr>
        <w:top w:val="none" w:sz="0" w:space="0" w:color="auto"/>
        <w:left w:val="none" w:sz="0" w:space="0" w:color="auto"/>
        <w:bottom w:val="none" w:sz="0" w:space="0" w:color="auto"/>
        <w:right w:val="none" w:sz="0" w:space="0" w:color="auto"/>
      </w:divBdr>
    </w:div>
    <w:div w:id="783620650">
      <w:bodyDiv w:val="1"/>
      <w:marLeft w:val="0"/>
      <w:marRight w:val="0"/>
      <w:marTop w:val="0"/>
      <w:marBottom w:val="0"/>
      <w:divBdr>
        <w:top w:val="none" w:sz="0" w:space="0" w:color="auto"/>
        <w:left w:val="none" w:sz="0" w:space="0" w:color="auto"/>
        <w:bottom w:val="none" w:sz="0" w:space="0" w:color="auto"/>
        <w:right w:val="none" w:sz="0" w:space="0" w:color="auto"/>
      </w:divBdr>
    </w:div>
    <w:div w:id="788813620">
      <w:bodyDiv w:val="1"/>
      <w:marLeft w:val="0"/>
      <w:marRight w:val="0"/>
      <w:marTop w:val="0"/>
      <w:marBottom w:val="0"/>
      <w:divBdr>
        <w:top w:val="none" w:sz="0" w:space="0" w:color="auto"/>
        <w:left w:val="none" w:sz="0" w:space="0" w:color="auto"/>
        <w:bottom w:val="none" w:sz="0" w:space="0" w:color="auto"/>
        <w:right w:val="none" w:sz="0" w:space="0" w:color="auto"/>
      </w:divBdr>
    </w:div>
    <w:div w:id="791901433">
      <w:bodyDiv w:val="1"/>
      <w:marLeft w:val="0"/>
      <w:marRight w:val="0"/>
      <w:marTop w:val="0"/>
      <w:marBottom w:val="0"/>
      <w:divBdr>
        <w:top w:val="none" w:sz="0" w:space="0" w:color="auto"/>
        <w:left w:val="none" w:sz="0" w:space="0" w:color="auto"/>
        <w:bottom w:val="none" w:sz="0" w:space="0" w:color="auto"/>
        <w:right w:val="none" w:sz="0" w:space="0" w:color="auto"/>
      </w:divBdr>
    </w:div>
    <w:div w:id="794056599">
      <w:bodyDiv w:val="1"/>
      <w:marLeft w:val="0"/>
      <w:marRight w:val="0"/>
      <w:marTop w:val="0"/>
      <w:marBottom w:val="0"/>
      <w:divBdr>
        <w:top w:val="none" w:sz="0" w:space="0" w:color="auto"/>
        <w:left w:val="none" w:sz="0" w:space="0" w:color="auto"/>
        <w:bottom w:val="none" w:sz="0" w:space="0" w:color="auto"/>
        <w:right w:val="none" w:sz="0" w:space="0" w:color="auto"/>
      </w:divBdr>
    </w:div>
    <w:div w:id="794755121">
      <w:bodyDiv w:val="1"/>
      <w:marLeft w:val="0"/>
      <w:marRight w:val="0"/>
      <w:marTop w:val="0"/>
      <w:marBottom w:val="0"/>
      <w:divBdr>
        <w:top w:val="none" w:sz="0" w:space="0" w:color="auto"/>
        <w:left w:val="none" w:sz="0" w:space="0" w:color="auto"/>
        <w:bottom w:val="none" w:sz="0" w:space="0" w:color="auto"/>
        <w:right w:val="none" w:sz="0" w:space="0" w:color="auto"/>
      </w:divBdr>
    </w:div>
    <w:div w:id="799493327">
      <w:bodyDiv w:val="1"/>
      <w:marLeft w:val="0"/>
      <w:marRight w:val="0"/>
      <w:marTop w:val="0"/>
      <w:marBottom w:val="0"/>
      <w:divBdr>
        <w:top w:val="none" w:sz="0" w:space="0" w:color="auto"/>
        <w:left w:val="none" w:sz="0" w:space="0" w:color="auto"/>
        <w:bottom w:val="none" w:sz="0" w:space="0" w:color="auto"/>
        <w:right w:val="none" w:sz="0" w:space="0" w:color="auto"/>
      </w:divBdr>
    </w:div>
    <w:div w:id="800540591">
      <w:bodyDiv w:val="1"/>
      <w:marLeft w:val="0"/>
      <w:marRight w:val="0"/>
      <w:marTop w:val="0"/>
      <w:marBottom w:val="0"/>
      <w:divBdr>
        <w:top w:val="none" w:sz="0" w:space="0" w:color="auto"/>
        <w:left w:val="none" w:sz="0" w:space="0" w:color="auto"/>
        <w:bottom w:val="none" w:sz="0" w:space="0" w:color="auto"/>
        <w:right w:val="none" w:sz="0" w:space="0" w:color="auto"/>
      </w:divBdr>
    </w:div>
    <w:div w:id="804735203">
      <w:bodyDiv w:val="1"/>
      <w:marLeft w:val="0"/>
      <w:marRight w:val="0"/>
      <w:marTop w:val="0"/>
      <w:marBottom w:val="0"/>
      <w:divBdr>
        <w:top w:val="none" w:sz="0" w:space="0" w:color="auto"/>
        <w:left w:val="none" w:sz="0" w:space="0" w:color="auto"/>
        <w:bottom w:val="none" w:sz="0" w:space="0" w:color="auto"/>
        <w:right w:val="none" w:sz="0" w:space="0" w:color="auto"/>
      </w:divBdr>
    </w:div>
    <w:div w:id="807825564">
      <w:bodyDiv w:val="1"/>
      <w:marLeft w:val="0"/>
      <w:marRight w:val="0"/>
      <w:marTop w:val="0"/>
      <w:marBottom w:val="0"/>
      <w:divBdr>
        <w:top w:val="none" w:sz="0" w:space="0" w:color="auto"/>
        <w:left w:val="none" w:sz="0" w:space="0" w:color="auto"/>
        <w:bottom w:val="none" w:sz="0" w:space="0" w:color="auto"/>
        <w:right w:val="none" w:sz="0" w:space="0" w:color="auto"/>
      </w:divBdr>
    </w:div>
    <w:div w:id="808399885">
      <w:bodyDiv w:val="1"/>
      <w:marLeft w:val="0"/>
      <w:marRight w:val="0"/>
      <w:marTop w:val="0"/>
      <w:marBottom w:val="0"/>
      <w:divBdr>
        <w:top w:val="none" w:sz="0" w:space="0" w:color="auto"/>
        <w:left w:val="none" w:sz="0" w:space="0" w:color="auto"/>
        <w:bottom w:val="none" w:sz="0" w:space="0" w:color="auto"/>
        <w:right w:val="none" w:sz="0" w:space="0" w:color="auto"/>
      </w:divBdr>
    </w:div>
    <w:div w:id="813713874">
      <w:bodyDiv w:val="1"/>
      <w:marLeft w:val="0"/>
      <w:marRight w:val="0"/>
      <w:marTop w:val="0"/>
      <w:marBottom w:val="0"/>
      <w:divBdr>
        <w:top w:val="none" w:sz="0" w:space="0" w:color="auto"/>
        <w:left w:val="none" w:sz="0" w:space="0" w:color="auto"/>
        <w:bottom w:val="none" w:sz="0" w:space="0" w:color="auto"/>
        <w:right w:val="none" w:sz="0" w:space="0" w:color="auto"/>
      </w:divBdr>
    </w:div>
    <w:div w:id="813715809">
      <w:bodyDiv w:val="1"/>
      <w:marLeft w:val="0"/>
      <w:marRight w:val="0"/>
      <w:marTop w:val="0"/>
      <w:marBottom w:val="0"/>
      <w:divBdr>
        <w:top w:val="none" w:sz="0" w:space="0" w:color="auto"/>
        <w:left w:val="none" w:sz="0" w:space="0" w:color="auto"/>
        <w:bottom w:val="none" w:sz="0" w:space="0" w:color="auto"/>
        <w:right w:val="none" w:sz="0" w:space="0" w:color="auto"/>
      </w:divBdr>
    </w:div>
    <w:div w:id="826822861">
      <w:bodyDiv w:val="1"/>
      <w:marLeft w:val="0"/>
      <w:marRight w:val="0"/>
      <w:marTop w:val="0"/>
      <w:marBottom w:val="0"/>
      <w:divBdr>
        <w:top w:val="none" w:sz="0" w:space="0" w:color="auto"/>
        <w:left w:val="none" w:sz="0" w:space="0" w:color="auto"/>
        <w:bottom w:val="none" w:sz="0" w:space="0" w:color="auto"/>
        <w:right w:val="none" w:sz="0" w:space="0" w:color="auto"/>
      </w:divBdr>
    </w:div>
    <w:div w:id="828668234">
      <w:bodyDiv w:val="1"/>
      <w:marLeft w:val="0"/>
      <w:marRight w:val="0"/>
      <w:marTop w:val="0"/>
      <w:marBottom w:val="0"/>
      <w:divBdr>
        <w:top w:val="none" w:sz="0" w:space="0" w:color="auto"/>
        <w:left w:val="none" w:sz="0" w:space="0" w:color="auto"/>
        <w:bottom w:val="none" w:sz="0" w:space="0" w:color="auto"/>
        <w:right w:val="none" w:sz="0" w:space="0" w:color="auto"/>
      </w:divBdr>
    </w:div>
    <w:div w:id="829248684">
      <w:bodyDiv w:val="1"/>
      <w:marLeft w:val="0"/>
      <w:marRight w:val="0"/>
      <w:marTop w:val="0"/>
      <w:marBottom w:val="0"/>
      <w:divBdr>
        <w:top w:val="none" w:sz="0" w:space="0" w:color="auto"/>
        <w:left w:val="none" w:sz="0" w:space="0" w:color="auto"/>
        <w:bottom w:val="none" w:sz="0" w:space="0" w:color="auto"/>
        <w:right w:val="none" w:sz="0" w:space="0" w:color="auto"/>
      </w:divBdr>
    </w:div>
    <w:div w:id="831796666">
      <w:bodyDiv w:val="1"/>
      <w:marLeft w:val="0"/>
      <w:marRight w:val="0"/>
      <w:marTop w:val="0"/>
      <w:marBottom w:val="0"/>
      <w:divBdr>
        <w:top w:val="none" w:sz="0" w:space="0" w:color="auto"/>
        <w:left w:val="none" w:sz="0" w:space="0" w:color="auto"/>
        <w:bottom w:val="none" w:sz="0" w:space="0" w:color="auto"/>
        <w:right w:val="none" w:sz="0" w:space="0" w:color="auto"/>
      </w:divBdr>
    </w:div>
    <w:div w:id="835657395">
      <w:bodyDiv w:val="1"/>
      <w:marLeft w:val="0"/>
      <w:marRight w:val="0"/>
      <w:marTop w:val="0"/>
      <w:marBottom w:val="0"/>
      <w:divBdr>
        <w:top w:val="none" w:sz="0" w:space="0" w:color="auto"/>
        <w:left w:val="none" w:sz="0" w:space="0" w:color="auto"/>
        <w:bottom w:val="none" w:sz="0" w:space="0" w:color="auto"/>
        <w:right w:val="none" w:sz="0" w:space="0" w:color="auto"/>
      </w:divBdr>
    </w:div>
    <w:div w:id="836921376">
      <w:bodyDiv w:val="1"/>
      <w:marLeft w:val="0"/>
      <w:marRight w:val="0"/>
      <w:marTop w:val="0"/>
      <w:marBottom w:val="0"/>
      <w:divBdr>
        <w:top w:val="none" w:sz="0" w:space="0" w:color="auto"/>
        <w:left w:val="none" w:sz="0" w:space="0" w:color="auto"/>
        <w:bottom w:val="none" w:sz="0" w:space="0" w:color="auto"/>
        <w:right w:val="none" w:sz="0" w:space="0" w:color="auto"/>
      </w:divBdr>
    </w:div>
    <w:div w:id="848955212">
      <w:bodyDiv w:val="1"/>
      <w:marLeft w:val="0"/>
      <w:marRight w:val="0"/>
      <w:marTop w:val="0"/>
      <w:marBottom w:val="0"/>
      <w:divBdr>
        <w:top w:val="none" w:sz="0" w:space="0" w:color="auto"/>
        <w:left w:val="none" w:sz="0" w:space="0" w:color="auto"/>
        <w:bottom w:val="none" w:sz="0" w:space="0" w:color="auto"/>
        <w:right w:val="none" w:sz="0" w:space="0" w:color="auto"/>
      </w:divBdr>
    </w:div>
    <w:div w:id="850996509">
      <w:bodyDiv w:val="1"/>
      <w:marLeft w:val="0"/>
      <w:marRight w:val="0"/>
      <w:marTop w:val="0"/>
      <w:marBottom w:val="0"/>
      <w:divBdr>
        <w:top w:val="none" w:sz="0" w:space="0" w:color="auto"/>
        <w:left w:val="none" w:sz="0" w:space="0" w:color="auto"/>
        <w:bottom w:val="none" w:sz="0" w:space="0" w:color="auto"/>
        <w:right w:val="none" w:sz="0" w:space="0" w:color="auto"/>
      </w:divBdr>
    </w:div>
    <w:div w:id="860431907">
      <w:bodyDiv w:val="1"/>
      <w:marLeft w:val="0"/>
      <w:marRight w:val="0"/>
      <w:marTop w:val="0"/>
      <w:marBottom w:val="0"/>
      <w:divBdr>
        <w:top w:val="none" w:sz="0" w:space="0" w:color="auto"/>
        <w:left w:val="none" w:sz="0" w:space="0" w:color="auto"/>
        <w:bottom w:val="none" w:sz="0" w:space="0" w:color="auto"/>
        <w:right w:val="none" w:sz="0" w:space="0" w:color="auto"/>
      </w:divBdr>
    </w:div>
    <w:div w:id="861823205">
      <w:bodyDiv w:val="1"/>
      <w:marLeft w:val="0"/>
      <w:marRight w:val="0"/>
      <w:marTop w:val="0"/>
      <w:marBottom w:val="0"/>
      <w:divBdr>
        <w:top w:val="none" w:sz="0" w:space="0" w:color="auto"/>
        <w:left w:val="none" w:sz="0" w:space="0" w:color="auto"/>
        <w:bottom w:val="none" w:sz="0" w:space="0" w:color="auto"/>
        <w:right w:val="none" w:sz="0" w:space="0" w:color="auto"/>
      </w:divBdr>
    </w:div>
    <w:div w:id="865367223">
      <w:bodyDiv w:val="1"/>
      <w:marLeft w:val="0"/>
      <w:marRight w:val="0"/>
      <w:marTop w:val="0"/>
      <w:marBottom w:val="0"/>
      <w:divBdr>
        <w:top w:val="none" w:sz="0" w:space="0" w:color="auto"/>
        <w:left w:val="none" w:sz="0" w:space="0" w:color="auto"/>
        <w:bottom w:val="none" w:sz="0" w:space="0" w:color="auto"/>
        <w:right w:val="none" w:sz="0" w:space="0" w:color="auto"/>
      </w:divBdr>
    </w:div>
    <w:div w:id="870990933">
      <w:bodyDiv w:val="1"/>
      <w:marLeft w:val="0"/>
      <w:marRight w:val="0"/>
      <w:marTop w:val="0"/>
      <w:marBottom w:val="0"/>
      <w:divBdr>
        <w:top w:val="none" w:sz="0" w:space="0" w:color="auto"/>
        <w:left w:val="none" w:sz="0" w:space="0" w:color="auto"/>
        <w:bottom w:val="none" w:sz="0" w:space="0" w:color="auto"/>
        <w:right w:val="none" w:sz="0" w:space="0" w:color="auto"/>
      </w:divBdr>
    </w:div>
    <w:div w:id="872109185">
      <w:bodyDiv w:val="1"/>
      <w:marLeft w:val="0"/>
      <w:marRight w:val="0"/>
      <w:marTop w:val="0"/>
      <w:marBottom w:val="0"/>
      <w:divBdr>
        <w:top w:val="none" w:sz="0" w:space="0" w:color="auto"/>
        <w:left w:val="none" w:sz="0" w:space="0" w:color="auto"/>
        <w:bottom w:val="none" w:sz="0" w:space="0" w:color="auto"/>
        <w:right w:val="none" w:sz="0" w:space="0" w:color="auto"/>
      </w:divBdr>
    </w:div>
    <w:div w:id="881747494">
      <w:bodyDiv w:val="1"/>
      <w:marLeft w:val="0"/>
      <w:marRight w:val="0"/>
      <w:marTop w:val="0"/>
      <w:marBottom w:val="0"/>
      <w:divBdr>
        <w:top w:val="none" w:sz="0" w:space="0" w:color="auto"/>
        <w:left w:val="none" w:sz="0" w:space="0" w:color="auto"/>
        <w:bottom w:val="none" w:sz="0" w:space="0" w:color="auto"/>
        <w:right w:val="none" w:sz="0" w:space="0" w:color="auto"/>
      </w:divBdr>
    </w:div>
    <w:div w:id="882717792">
      <w:bodyDiv w:val="1"/>
      <w:marLeft w:val="0"/>
      <w:marRight w:val="0"/>
      <w:marTop w:val="0"/>
      <w:marBottom w:val="0"/>
      <w:divBdr>
        <w:top w:val="none" w:sz="0" w:space="0" w:color="auto"/>
        <w:left w:val="none" w:sz="0" w:space="0" w:color="auto"/>
        <w:bottom w:val="none" w:sz="0" w:space="0" w:color="auto"/>
        <w:right w:val="none" w:sz="0" w:space="0" w:color="auto"/>
      </w:divBdr>
    </w:div>
    <w:div w:id="883905836">
      <w:bodyDiv w:val="1"/>
      <w:marLeft w:val="0"/>
      <w:marRight w:val="0"/>
      <w:marTop w:val="0"/>
      <w:marBottom w:val="0"/>
      <w:divBdr>
        <w:top w:val="none" w:sz="0" w:space="0" w:color="auto"/>
        <w:left w:val="none" w:sz="0" w:space="0" w:color="auto"/>
        <w:bottom w:val="none" w:sz="0" w:space="0" w:color="auto"/>
        <w:right w:val="none" w:sz="0" w:space="0" w:color="auto"/>
      </w:divBdr>
    </w:div>
    <w:div w:id="884754994">
      <w:bodyDiv w:val="1"/>
      <w:marLeft w:val="0"/>
      <w:marRight w:val="0"/>
      <w:marTop w:val="0"/>
      <w:marBottom w:val="0"/>
      <w:divBdr>
        <w:top w:val="none" w:sz="0" w:space="0" w:color="auto"/>
        <w:left w:val="none" w:sz="0" w:space="0" w:color="auto"/>
        <w:bottom w:val="none" w:sz="0" w:space="0" w:color="auto"/>
        <w:right w:val="none" w:sz="0" w:space="0" w:color="auto"/>
      </w:divBdr>
    </w:div>
    <w:div w:id="894702857">
      <w:bodyDiv w:val="1"/>
      <w:marLeft w:val="0"/>
      <w:marRight w:val="0"/>
      <w:marTop w:val="0"/>
      <w:marBottom w:val="0"/>
      <w:divBdr>
        <w:top w:val="none" w:sz="0" w:space="0" w:color="auto"/>
        <w:left w:val="none" w:sz="0" w:space="0" w:color="auto"/>
        <w:bottom w:val="none" w:sz="0" w:space="0" w:color="auto"/>
        <w:right w:val="none" w:sz="0" w:space="0" w:color="auto"/>
      </w:divBdr>
    </w:div>
    <w:div w:id="896162748">
      <w:bodyDiv w:val="1"/>
      <w:marLeft w:val="0"/>
      <w:marRight w:val="0"/>
      <w:marTop w:val="0"/>
      <w:marBottom w:val="0"/>
      <w:divBdr>
        <w:top w:val="none" w:sz="0" w:space="0" w:color="auto"/>
        <w:left w:val="none" w:sz="0" w:space="0" w:color="auto"/>
        <w:bottom w:val="none" w:sz="0" w:space="0" w:color="auto"/>
        <w:right w:val="none" w:sz="0" w:space="0" w:color="auto"/>
      </w:divBdr>
    </w:div>
    <w:div w:id="928538916">
      <w:bodyDiv w:val="1"/>
      <w:marLeft w:val="0"/>
      <w:marRight w:val="0"/>
      <w:marTop w:val="0"/>
      <w:marBottom w:val="0"/>
      <w:divBdr>
        <w:top w:val="none" w:sz="0" w:space="0" w:color="auto"/>
        <w:left w:val="none" w:sz="0" w:space="0" w:color="auto"/>
        <w:bottom w:val="none" w:sz="0" w:space="0" w:color="auto"/>
        <w:right w:val="none" w:sz="0" w:space="0" w:color="auto"/>
      </w:divBdr>
    </w:div>
    <w:div w:id="933896354">
      <w:bodyDiv w:val="1"/>
      <w:marLeft w:val="0"/>
      <w:marRight w:val="0"/>
      <w:marTop w:val="0"/>
      <w:marBottom w:val="0"/>
      <w:divBdr>
        <w:top w:val="none" w:sz="0" w:space="0" w:color="auto"/>
        <w:left w:val="none" w:sz="0" w:space="0" w:color="auto"/>
        <w:bottom w:val="none" w:sz="0" w:space="0" w:color="auto"/>
        <w:right w:val="none" w:sz="0" w:space="0" w:color="auto"/>
      </w:divBdr>
    </w:div>
    <w:div w:id="934942015">
      <w:bodyDiv w:val="1"/>
      <w:marLeft w:val="0"/>
      <w:marRight w:val="0"/>
      <w:marTop w:val="0"/>
      <w:marBottom w:val="0"/>
      <w:divBdr>
        <w:top w:val="none" w:sz="0" w:space="0" w:color="auto"/>
        <w:left w:val="none" w:sz="0" w:space="0" w:color="auto"/>
        <w:bottom w:val="none" w:sz="0" w:space="0" w:color="auto"/>
        <w:right w:val="none" w:sz="0" w:space="0" w:color="auto"/>
      </w:divBdr>
    </w:div>
    <w:div w:id="936400334">
      <w:bodyDiv w:val="1"/>
      <w:marLeft w:val="0"/>
      <w:marRight w:val="0"/>
      <w:marTop w:val="0"/>
      <w:marBottom w:val="0"/>
      <w:divBdr>
        <w:top w:val="none" w:sz="0" w:space="0" w:color="auto"/>
        <w:left w:val="none" w:sz="0" w:space="0" w:color="auto"/>
        <w:bottom w:val="none" w:sz="0" w:space="0" w:color="auto"/>
        <w:right w:val="none" w:sz="0" w:space="0" w:color="auto"/>
      </w:divBdr>
    </w:div>
    <w:div w:id="937450719">
      <w:bodyDiv w:val="1"/>
      <w:marLeft w:val="0"/>
      <w:marRight w:val="0"/>
      <w:marTop w:val="0"/>
      <w:marBottom w:val="0"/>
      <w:divBdr>
        <w:top w:val="none" w:sz="0" w:space="0" w:color="auto"/>
        <w:left w:val="none" w:sz="0" w:space="0" w:color="auto"/>
        <w:bottom w:val="none" w:sz="0" w:space="0" w:color="auto"/>
        <w:right w:val="none" w:sz="0" w:space="0" w:color="auto"/>
      </w:divBdr>
    </w:div>
    <w:div w:id="945042466">
      <w:bodyDiv w:val="1"/>
      <w:marLeft w:val="0"/>
      <w:marRight w:val="0"/>
      <w:marTop w:val="0"/>
      <w:marBottom w:val="0"/>
      <w:divBdr>
        <w:top w:val="none" w:sz="0" w:space="0" w:color="auto"/>
        <w:left w:val="none" w:sz="0" w:space="0" w:color="auto"/>
        <w:bottom w:val="none" w:sz="0" w:space="0" w:color="auto"/>
        <w:right w:val="none" w:sz="0" w:space="0" w:color="auto"/>
      </w:divBdr>
    </w:div>
    <w:div w:id="948047589">
      <w:bodyDiv w:val="1"/>
      <w:marLeft w:val="0"/>
      <w:marRight w:val="0"/>
      <w:marTop w:val="0"/>
      <w:marBottom w:val="0"/>
      <w:divBdr>
        <w:top w:val="none" w:sz="0" w:space="0" w:color="auto"/>
        <w:left w:val="none" w:sz="0" w:space="0" w:color="auto"/>
        <w:bottom w:val="none" w:sz="0" w:space="0" w:color="auto"/>
        <w:right w:val="none" w:sz="0" w:space="0" w:color="auto"/>
      </w:divBdr>
    </w:div>
    <w:div w:id="950669724">
      <w:bodyDiv w:val="1"/>
      <w:marLeft w:val="0"/>
      <w:marRight w:val="0"/>
      <w:marTop w:val="0"/>
      <w:marBottom w:val="0"/>
      <w:divBdr>
        <w:top w:val="none" w:sz="0" w:space="0" w:color="auto"/>
        <w:left w:val="none" w:sz="0" w:space="0" w:color="auto"/>
        <w:bottom w:val="none" w:sz="0" w:space="0" w:color="auto"/>
        <w:right w:val="none" w:sz="0" w:space="0" w:color="auto"/>
      </w:divBdr>
    </w:div>
    <w:div w:id="954602545">
      <w:bodyDiv w:val="1"/>
      <w:marLeft w:val="0"/>
      <w:marRight w:val="0"/>
      <w:marTop w:val="0"/>
      <w:marBottom w:val="0"/>
      <w:divBdr>
        <w:top w:val="none" w:sz="0" w:space="0" w:color="auto"/>
        <w:left w:val="none" w:sz="0" w:space="0" w:color="auto"/>
        <w:bottom w:val="none" w:sz="0" w:space="0" w:color="auto"/>
        <w:right w:val="none" w:sz="0" w:space="0" w:color="auto"/>
      </w:divBdr>
    </w:div>
    <w:div w:id="956646073">
      <w:bodyDiv w:val="1"/>
      <w:marLeft w:val="0"/>
      <w:marRight w:val="0"/>
      <w:marTop w:val="0"/>
      <w:marBottom w:val="0"/>
      <w:divBdr>
        <w:top w:val="none" w:sz="0" w:space="0" w:color="auto"/>
        <w:left w:val="none" w:sz="0" w:space="0" w:color="auto"/>
        <w:bottom w:val="none" w:sz="0" w:space="0" w:color="auto"/>
        <w:right w:val="none" w:sz="0" w:space="0" w:color="auto"/>
      </w:divBdr>
    </w:div>
    <w:div w:id="962662394">
      <w:bodyDiv w:val="1"/>
      <w:marLeft w:val="0"/>
      <w:marRight w:val="0"/>
      <w:marTop w:val="0"/>
      <w:marBottom w:val="0"/>
      <w:divBdr>
        <w:top w:val="none" w:sz="0" w:space="0" w:color="auto"/>
        <w:left w:val="none" w:sz="0" w:space="0" w:color="auto"/>
        <w:bottom w:val="none" w:sz="0" w:space="0" w:color="auto"/>
        <w:right w:val="none" w:sz="0" w:space="0" w:color="auto"/>
      </w:divBdr>
    </w:div>
    <w:div w:id="964234830">
      <w:bodyDiv w:val="1"/>
      <w:marLeft w:val="0"/>
      <w:marRight w:val="0"/>
      <w:marTop w:val="0"/>
      <w:marBottom w:val="0"/>
      <w:divBdr>
        <w:top w:val="none" w:sz="0" w:space="0" w:color="auto"/>
        <w:left w:val="none" w:sz="0" w:space="0" w:color="auto"/>
        <w:bottom w:val="none" w:sz="0" w:space="0" w:color="auto"/>
        <w:right w:val="none" w:sz="0" w:space="0" w:color="auto"/>
      </w:divBdr>
    </w:div>
    <w:div w:id="965935660">
      <w:bodyDiv w:val="1"/>
      <w:marLeft w:val="0"/>
      <w:marRight w:val="0"/>
      <w:marTop w:val="0"/>
      <w:marBottom w:val="0"/>
      <w:divBdr>
        <w:top w:val="none" w:sz="0" w:space="0" w:color="auto"/>
        <w:left w:val="none" w:sz="0" w:space="0" w:color="auto"/>
        <w:bottom w:val="none" w:sz="0" w:space="0" w:color="auto"/>
        <w:right w:val="none" w:sz="0" w:space="0" w:color="auto"/>
      </w:divBdr>
    </w:div>
    <w:div w:id="971446245">
      <w:bodyDiv w:val="1"/>
      <w:marLeft w:val="0"/>
      <w:marRight w:val="0"/>
      <w:marTop w:val="0"/>
      <w:marBottom w:val="0"/>
      <w:divBdr>
        <w:top w:val="none" w:sz="0" w:space="0" w:color="auto"/>
        <w:left w:val="none" w:sz="0" w:space="0" w:color="auto"/>
        <w:bottom w:val="none" w:sz="0" w:space="0" w:color="auto"/>
        <w:right w:val="none" w:sz="0" w:space="0" w:color="auto"/>
      </w:divBdr>
    </w:div>
    <w:div w:id="975376035">
      <w:bodyDiv w:val="1"/>
      <w:marLeft w:val="0"/>
      <w:marRight w:val="0"/>
      <w:marTop w:val="0"/>
      <w:marBottom w:val="0"/>
      <w:divBdr>
        <w:top w:val="none" w:sz="0" w:space="0" w:color="auto"/>
        <w:left w:val="none" w:sz="0" w:space="0" w:color="auto"/>
        <w:bottom w:val="none" w:sz="0" w:space="0" w:color="auto"/>
        <w:right w:val="none" w:sz="0" w:space="0" w:color="auto"/>
      </w:divBdr>
    </w:div>
    <w:div w:id="981081738">
      <w:bodyDiv w:val="1"/>
      <w:marLeft w:val="0"/>
      <w:marRight w:val="0"/>
      <w:marTop w:val="0"/>
      <w:marBottom w:val="0"/>
      <w:divBdr>
        <w:top w:val="none" w:sz="0" w:space="0" w:color="auto"/>
        <w:left w:val="none" w:sz="0" w:space="0" w:color="auto"/>
        <w:bottom w:val="none" w:sz="0" w:space="0" w:color="auto"/>
        <w:right w:val="none" w:sz="0" w:space="0" w:color="auto"/>
      </w:divBdr>
    </w:div>
    <w:div w:id="981932900">
      <w:bodyDiv w:val="1"/>
      <w:marLeft w:val="0"/>
      <w:marRight w:val="0"/>
      <w:marTop w:val="0"/>
      <w:marBottom w:val="0"/>
      <w:divBdr>
        <w:top w:val="none" w:sz="0" w:space="0" w:color="auto"/>
        <w:left w:val="none" w:sz="0" w:space="0" w:color="auto"/>
        <w:bottom w:val="none" w:sz="0" w:space="0" w:color="auto"/>
        <w:right w:val="none" w:sz="0" w:space="0" w:color="auto"/>
      </w:divBdr>
    </w:div>
    <w:div w:id="982581999">
      <w:bodyDiv w:val="1"/>
      <w:marLeft w:val="0"/>
      <w:marRight w:val="0"/>
      <w:marTop w:val="0"/>
      <w:marBottom w:val="0"/>
      <w:divBdr>
        <w:top w:val="none" w:sz="0" w:space="0" w:color="auto"/>
        <w:left w:val="none" w:sz="0" w:space="0" w:color="auto"/>
        <w:bottom w:val="none" w:sz="0" w:space="0" w:color="auto"/>
        <w:right w:val="none" w:sz="0" w:space="0" w:color="auto"/>
      </w:divBdr>
    </w:div>
    <w:div w:id="982975745">
      <w:bodyDiv w:val="1"/>
      <w:marLeft w:val="0"/>
      <w:marRight w:val="0"/>
      <w:marTop w:val="0"/>
      <w:marBottom w:val="0"/>
      <w:divBdr>
        <w:top w:val="none" w:sz="0" w:space="0" w:color="auto"/>
        <w:left w:val="none" w:sz="0" w:space="0" w:color="auto"/>
        <w:bottom w:val="none" w:sz="0" w:space="0" w:color="auto"/>
        <w:right w:val="none" w:sz="0" w:space="0" w:color="auto"/>
      </w:divBdr>
    </w:div>
    <w:div w:id="989940337">
      <w:bodyDiv w:val="1"/>
      <w:marLeft w:val="0"/>
      <w:marRight w:val="0"/>
      <w:marTop w:val="0"/>
      <w:marBottom w:val="0"/>
      <w:divBdr>
        <w:top w:val="none" w:sz="0" w:space="0" w:color="auto"/>
        <w:left w:val="none" w:sz="0" w:space="0" w:color="auto"/>
        <w:bottom w:val="none" w:sz="0" w:space="0" w:color="auto"/>
        <w:right w:val="none" w:sz="0" w:space="0" w:color="auto"/>
      </w:divBdr>
    </w:div>
    <w:div w:id="994603530">
      <w:bodyDiv w:val="1"/>
      <w:marLeft w:val="0"/>
      <w:marRight w:val="0"/>
      <w:marTop w:val="0"/>
      <w:marBottom w:val="0"/>
      <w:divBdr>
        <w:top w:val="none" w:sz="0" w:space="0" w:color="auto"/>
        <w:left w:val="none" w:sz="0" w:space="0" w:color="auto"/>
        <w:bottom w:val="none" w:sz="0" w:space="0" w:color="auto"/>
        <w:right w:val="none" w:sz="0" w:space="0" w:color="auto"/>
      </w:divBdr>
    </w:div>
    <w:div w:id="998192215">
      <w:bodyDiv w:val="1"/>
      <w:marLeft w:val="0"/>
      <w:marRight w:val="0"/>
      <w:marTop w:val="0"/>
      <w:marBottom w:val="0"/>
      <w:divBdr>
        <w:top w:val="none" w:sz="0" w:space="0" w:color="auto"/>
        <w:left w:val="none" w:sz="0" w:space="0" w:color="auto"/>
        <w:bottom w:val="none" w:sz="0" w:space="0" w:color="auto"/>
        <w:right w:val="none" w:sz="0" w:space="0" w:color="auto"/>
      </w:divBdr>
    </w:div>
    <w:div w:id="999234786">
      <w:bodyDiv w:val="1"/>
      <w:marLeft w:val="0"/>
      <w:marRight w:val="0"/>
      <w:marTop w:val="0"/>
      <w:marBottom w:val="0"/>
      <w:divBdr>
        <w:top w:val="none" w:sz="0" w:space="0" w:color="auto"/>
        <w:left w:val="none" w:sz="0" w:space="0" w:color="auto"/>
        <w:bottom w:val="none" w:sz="0" w:space="0" w:color="auto"/>
        <w:right w:val="none" w:sz="0" w:space="0" w:color="auto"/>
      </w:divBdr>
    </w:div>
    <w:div w:id="1012494559">
      <w:bodyDiv w:val="1"/>
      <w:marLeft w:val="0"/>
      <w:marRight w:val="0"/>
      <w:marTop w:val="0"/>
      <w:marBottom w:val="0"/>
      <w:divBdr>
        <w:top w:val="none" w:sz="0" w:space="0" w:color="auto"/>
        <w:left w:val="none" w:sz="0" w:space="0" w:color="auto"/>
        <w:bottom w:val="none" w:sz="0" w:space="0" w:color="auto"/>
        <w:right w:val="none" w:sz="0" w:space="0" w:color="auto"/>
      </w:divBdr>
    </w:div>
    <w:div w:id="1012563038">
      <w:bodyDiv w:val="1"/>
      <w:marLeft w:val="0"/>
      <w:marRight w:val="0"/>
      <w:marTop w:val="0"/>
      <w:marBottom w:val="0"/>
      <w:divBdr>
        <w:top w:val="none" w:sz="0" w:space="0" w:color="auto"/>
        <w:left w:val="none" w:sz="0" w:space="0" w:color="auto"/>
        <w:bottom w:val="none" w:sz="0" w:space="0" w:color="auto"/>
        <w:right w:val="none" w:sz="0" w:space="0" w:color="auto"/>
      </w:divBdr>
    </w:div>
    <w:div w:id="1016536841">
      <w:bodyDiv w:val="1"/>
      <w:marLeft w:val="0"/>
      <w:marRight w:val="0"/>
      <w:marTop w:val="0"/>
      <w:marBottom w:val="0"/>
      <w:divBdr>
        <w:top w:val="none" w:sz="0" w:space="0" w:color="auto"/>
        <w:left w:val="none" w:sz="0" w:space="0" w:color="auto"/>
        <w:bottom w:val="none" w:sz="0" w:space="0" w:color="auto"/>
        <w:right w:val="none" w:sz="0" w:space="0" w:color="auto"/>
      </w:divBdr>
    </w:div>
    <w:div w:id="1017585420">
      <w:bodyDiv w:val="1"/>
      <w:marLeft w:val="0"/>
      <w:marRight w:val="0"/>
      <w:marTop w:val="0"/>
      <w:marBottom w:val="0"/>
      <w:divBdr>
        <w:top w:val="none" w:sz="0" w:space="0" w:color="auto"/>
        <w:left w:val="none" w:sz="0" w:space="0" w:color="auto"/>
        <w:bottom w:val="none" w:sz="0" w:space="0" w:color="auto"/>
        <w:right w:val="none" w:sz="0" w:space="0" w:color="auto"/>
      </w:divBdr>
    </w:div>
    <w:div w:id="1018627264">
      <w:bodyDiv w:val="1"/>
      <w:marLeft w:val="0"/>
      <w:marRight w:val="0"/>
      <w:marTop w:val="0"/>
      <w:marBottom w:val="0"/>
      <w:divBdr>
        <w:top w:val="none" w:sz="0" w:space="0" w:color="auto"/>
        <w:left w:val="none" w:sz="0" w:space="0" w:color="auto"/>
        <w:bottom w:val="none" w:sz="0" w:space="0" w:color="auto"/>
        <w:right w:val="none" w:sz="0" w:space="0" w:color="auto"/>
      </w:divBdr>
    </w:div>
    <w:div w:id="1034572285">
      <w:bodyDiv w:val="1"/>
      <w:marLeft w:val="0"/>
      <w:marRight w:val="0"/>
      <w:marTop w:val="0"/>
      <w:marBottom w:val="0"/>
      <w:divBdr>
        <w:top w:val="none" w:sz="0" w:space="0" w:color="auto"/>
        <w:left w:val="none" w:sz="0" w:space="0" w:color="auto"/>
        <w:bottom w:val="none" w:sz="0" w:space="0" w:color="auto"/>
        <w:right w:val="none" w:sz="0" w:space="0" w:color="auto"/>
      </w:divBdr>
    </w:div>
    <w:div w:id="1036661259">
      <w:bodyDiv w:val="1"/>
      <w:marLeft w:val="0"/>
      <w:marRight w:val="0"/>
      <w:marTop w:val="0"/>
      <w:marBottom w:val="0"/>
      <w:divBdr>
        <w:top w:val="none" w:sz="0" w:space="0" w:color="auto"/>
        <w:left w:val="none" w:sz="0" w:space="0" w:color="auto"/>
        <w:bottom w:val="none" w:sz="0" w:space="0" w:color="auto"/>
        <w:right w:val="none" w:sz="0" w:space="0" w:color="auto"/>
      </w:divBdr>
    </w:div>
    <w:div w:id="1037269764">
      <w:bodyDiv w:val="1"/>
      <w:marLeft w:val="0"/>
      <w:marRight w:val="0"/>
      <w:marTop w:val="0"/>
      <w:marBottom w:val="0"/>
      <w:divBdr>
        <w:top w:val="none" w:sz="0" w:space="0" w:color="auto"/>
        <w:left w:val="none" w:sz="0" w:space="0" w:color="auto"/>
        <w:bottom w:val="none" w:sz="0" w:space="0" w:color="auto"/>
        <w:right w:val="none" w:sz="0" w:space="0" w:color="auto"/>
      </w:divBdr>
    </w:div>
    <w:div w:id="1038893727">
      <w:bodyDiv w:val="1"/>
      <w:marLeft w:val="0"/>
      <w:marRight w:val="0"/>
      <w:marTop w:val="0"/>
      <w:marBottom w:val="0"/>
      <w:divBdr>
        <w:top w:val="none" w:sz="0" w:space="0" w:color="auto"/>
        <w:left w:val="none" w:sz="0" w:space="0" w:color="auto"/>
        <w:bottom w:val="none" w:sz="0" w:space="0" w:color="auto"/>
        <w:right w:val="none" w:sz="0" w:space="0" w:color="auto"/>
      </w:divBdr>
    </w:div>
    <w:div w:id="1044476693">
      <w:bodyDiv w:val="1"/>
      <w:marLeft w:val="0"/>
      <w:marRight w:val="0"/>
      <w:marTop w:val="0"/>
      <w:marBottom w:val="0"/>
      <w:divBdr>
        <w:top w:val="none" w:sz="0" w:space="0" w:color="auto"/>
        <w:left w:val="none" w:sz="0" w:space="0" w:color="auto"/>
        <w:bottom w:val="none" w:sz="0" w:space="0" w:color="auto"/>
        <w:right w:val="none" w:sz="0" w:space="0" w:color="auto"/>
      </w:divBdr>
    </w:div>
    <w:div w:id="1062875483">
      <w:bodyDiv w:val="1"/>
      <w:marLeft w:val="0"/>
      <w:marRight w:val="0"/>
      <w:marTop w:val="0"/>
      <w:marBottom w:val="0"/>
      <w:divBdr>
        <w:top w:val="none" w:sz="0" w:space="0" w:color="auto"/>
        <w:left w:val="none" w:sz="0" w:space="0" w:color="auto"/>
        <w:bottom w:val="none" w:sz="0" w:space="0" w:color="auto"/>
        <w:right w:val="none" w:sz="0" w:space="0" w:color="auto"/>
      </w:divBdr>
    </w:div>
    <w:div w:id="1065296443">
      <w:bodyDiv w:val="1"/>
      <w:marLeft w:val="0"/>
      <w:marRight w:val="0"/>
      <w:marTop w:val="0"/>
      <w:marBottom w:val="0"/>
      <w:divBdr>
        <w:top w:val="none" w:sz="0" w:space="0" w:color="auto"/>
        <w:left w:val="none" w:sz="0" w:space="0" w:color="auto"/>
        <w:bottom w:val="none" w:sz="0" w:space="0" w:color="auto"/>
        <w:right w:val="none" w:sz="0" w:space="0" w:color="auto"/>
      </w:divBdr>
    </w:div>
    <w:div w:id="1072121999">
      <w:bodyDiv w:val="1"/>
      <w:marLeft w:val="0"/>
      <w:marRight w:val="0"/>
      <w:marTop w:val="0"/>
      <w:marBottom w:val="0"/>
      <w:divBdr>
        <w:top w:val="none" w:sz="0" w:space="0" w:color="auto"/>
        <w:left w:val="none" w:sz="0" w:space="0" w:color="auto"/>
        <w:bottom w:val="none" w:sz="0" w:space="0" w:color="auto"/>
        <w:right w:val="none" w:sz="0" w:space="0" w:color="auto"/>
      </w:divBdr>
    </w:div>
    <w:div w:id="1073351958">
      <w:bodyDiv w:val="1"/>
      <w:marLeft w:val="0"/>
      <w:marRight w:val="0"/>
      <w:marTop w:val="0"/>
      <w:marBottom w:val="0"/>
      <w:divBdr>
        <w:top w:val="none" w:sz="0" w:space="0" w:color="auto"/>
        <w:left w:val="none" w:sz="0" w:space="0" w:color="auto"/>
        <w:bottom w:val="none" w:sz="0" w:space="0" w:color="auto"/>
        <w:right w:val="none" w:sz="0" w:space="0" w:color="auto"/>
      </w:divBdr>
    </w:div>
    <w:div w:id="1073814264">
      <w:bodyDiv w:val="1"/>
      <w:marLeft w:val="0"/>
      <w:marRight w:val="0"/>
      <w:marTop w:val="0"/>
      <w:marBottom w:val="0"/>
      <w:divBdr>
        <w:top w:val="none" w:sz="0" w:space="0" w:color="auto"/>
        <w:left w:val="none" w:sz="0" w:space="0" w:color="auto"/>
        <w:bottom w:val="none" w:sz="0" w:space="0" w:color="auto"/>
        <w:right w:val="none" w:sz="0" w:space="0" w:color="auto"/>
      </w:divBdr>
    </w:div>
    <w:div w:id="1076316121">
      <w:bodyDiv w:val="1"/>
      <w:marLeft w:val="0"/>
      <w:marRight w:val="0"/>
      <w:marTop w:val="0"/>
      <w:marBottom w:val="0"/>
      <w:divBdr>
        <w:top w:val="none" w:sz="0" w:space="0" w:color="auto"/>
        <w:left w:val="none" w:sz="0" w:space="0" w:color="auto"/>
        <w:bottom w:val="none" w:sz="0" w:space="0" w:color="auto"/>
        <w:right w:val="none" w:sz="0" w:space="0" w:color="auto"/>
      </w:divBdr>
    </w:div>
    <w:div w:id="1076317525">
      <w:bodyDiv w:val="1"/>
      <w:marLeft w:val="0"/>
      <w:marRight w:val="0"/>
      <w:marTop w:val="0"/>
      <w:marBottom w:val="0"/>
      <w:divBdr>
        <w:top w:val="none" w:sz="0" w:space="0" w:color="auto"/>
        <w:left w:val="none" w:sz="0" w:space="0" w:color="auto"/>
        <w:bottom w:val="none" w:sz="0" w:space="0" w:color="auto"/>
        <w:right w:val="none" w:sz="0" w:space="0" w:color="auto"/>
      </w:divBdr>
    </w:div>
    <w:div w:id="1077897655">
      <w:bodyDiv w:val="1"/>
      <w:marLeft w:val="0"/>
      <w:marRight w:val="0"/>
      <w:marTop w:val="0"/>
      <w:marBottom w:val="0"/>
      <w:divBdr>
        <w:top w:val="none" w:sz="0" w:space="0" w:color="auto"/>
        <w:left w:val="none" w:sz="0" w:space="0" w:color="auto"/>
        <w:bottom w:val="none" w:sz="0" w:space="0" w:color="auto"/>
        <w:right w:val="none" w:sz="0" w:space="0" w:color="auto"/>
      </w:divBdr>
    </w:div>
    <w:div w:id="1083184068">
      <w:bodyDiv w:val="1"/>
      <w:marLeft w:val="0"/>
      <w:marRight w:val="0"/>
      <w:marTop w:val="0"/>
      <w:marBottom w:val="0"/>
      <w:divBdr>
        <w:top w:val="none" w:sz="0" w:space="0" w:color="auto"/>
        <w:left w:val="none" w:sz="0" w:space="0" w:color="auto"/>
        <w:bottom w:val="none" w:sz="0" w:space="0" w:color="auto"/>
        <w:right w:val="none" w:sz="0" w:space="0" w:color="auto"/>
      </w:divBdr>
    </w:div>
    <w:div w:id="1084688987">
      <w:bodyDiv w:val="1"/>
      <w:marLeft w:val="0"/>
      <w:marRight w:val="0"/>
      <w:marTop w:val="0"/>
      <w:marBottom w:val="0"/>
      <w:divBdr>
        <w:top w:val="none" w:sz="0" w:space="0" w:color="auto"/>
        <w:left w:val="none" w:sz="0" w:space="0" w:color="auto"/>
        <w:bottom w:val="none" w:sz="0" w:space="0" w:color="auto"/>
        <w:right w:val="none" w:sz="0" w:space="0" w:color="auto"/>
      </w:divBdr>
    </w:div>
    <w:div w:id="1085957715">
      <w:bodyDiv w:val="1"/>
      <w:marLeft w:val="0"/>
      <w:marRight w:val="0"/>
      <w:marTop w:val="0"/>
      <w:marBottom w:val="0"/>
      <w:divBdr>
        <w:top w:val="none" w:sz="0" w:space="0" w:color="auto"/>
        <w:left w:val="none" w:sz="0" w:space="0" w:color="auto"/>
        <w:bottom w:val="none" w:sz="0" w:space="0" w:color="auto"/>
        <w:right w:val="none" w:sz="0" w:space="0" w:color="auto"/>
      </w:divBdr>
    </w:div>
    <w:div w:id="1097598145">
      <w:bodyDiv w:val="1"/>
      <w:marLeft w:val="0"/>
      <w:marRight w:val="0"/>
      <w:marTop w:val="0"/>
      <w:marBottom w:val="0"/>
      <w:divBdr>
        <w:top w:val="none" w:sz="0" w:space="0" w:color="auto"/>
        <w:left w:val="none" w:sz="0" w:space="0" w:color="auto"/>
        <w:bottom w:val="none" w:sz="0" w:space="0" w:color="auto"/>
        <w:right w:val="none" w:sz="0" w:space="0" w:color="auto"/>
      </w:divBdr>
    </w:div>
    <w:div w:id="1100373605">
      <w:bodyDiv w:val="1"/>
      <w:marLeft w:val="0"/>
      <w:marRight w:val="0"/>
      <w:marTop w:val="0"/>
      <w:marBottom w:val="0"/>
      <w:divBdr>
        <w:top w:val="none" w:sz="0" w:space="0" w:color="auto"/>
        <w:left w:val="none" w:sz="0" w:space="0" w:color="auto"/>
        <w:bottom w:val="none" w:sz="0" w:space="0" w:color="auto"/>
        <w:right w:val="none" w:sz="0" w:space="0" w:color="auto"/>
      </w:divBdr>
    </w:div>
    <w:div w:id="1103379916">
      <w:bodyDiv w:val="1"/>
      <w:marLeft w:val="0"/>
      <w:marRight w:val="0"/>
      <w:marTop w:val="0"/>
      <w:marBottom w:val="0"/>
      <w:divBdr>
        <w:top w:val="none" w:sz="0" w:space="0" w:color="auto"/>
        <w:left w:val="none" w:sz="0" w:space="0" w:color="auto"/>
        <w:bottom w:val="none" w:sz="0" w:space="0" w:color="auto"/>
        <w:right w:val="none" w:sz="0" w:space="0" w:color="auto"/>
      </w:divBdr>
    </w:div>
    <w:div w:id="1110734541">
      <w:bodyDiv w:val="1"/>
      <w:marLeft w:val="0"/>
      <w:marRight w:val="0"/>
      <w:marTop w:val="0"/>
      <w:marBottom w:val="0"/>
      <w:divBdr>
        <w:top w:val="none" w:sz="0" w:space="0" w:color="auto"/>
        <w:left w:val="none" w:sz="0" w:space="0" w:color="auto"/>
        <w:bottom w:val="none" w:sz="0" w:space="0" w:color="auto"/>
        <w:right w:val="none" w:sz="0" w:space="0" w:color="auto"/>
      </w:divBdr>
    </w:div>
    <w:div w:id="1111633805">
      <w:bodyDiv w:val="1"/>
      <w:marLeft w:val="0"/>
      <w:marRight w:val="0"/>
      <w:marTop w:val="0"/>
      <w:marBottom w:val="0"/>
      <w:divBdr>
        <w:top w:val="none" w:sz="0" w:space="0" w:color="auto"/>
        <w:left w:val="none" w:sz="0" w:space="0" w:color="auto"/>
        <w:bottom w:val="none" w:sz="0" w:space="0" w:color="auto"/>
        <w:right w:val="none" w:sz="0" w:space="0" w:color="auto"/>
      </w:divBdr>
    </w:div>
    <w:div w:id="1111899837">
      <w:bodyDiv w:val="1"/>
      <w:marLeft w:val="0"/>
      <w:marRight w:val="0"/>
      <w:marTop w:val="0"/>
      <w:marBottom w:val="0"/>
      <w:divBdr>
        <w:top w:val="none" w:sz="0" w:space="0" w:color="auto"/>
        <w:left w:val="none" w:sz="0" w:space="0" w:color="auto"/>
        <w:bottom w:val="none" w:sz="0" w:space="0" w:color="auto"/>
        <w:right w:val="none" w:sz="0" w:space="0" w:color="auto"/>
      </w:divBdr>
    </w:div>
    <w:div w:id="1128206053">
      <w:bodyDiv w:val="1"/>
      <w:marLeft w:val="0"/>
      <w:marRight w:val="0"/>
      <w:marTop w:val="0"/>
      <w:marBottom w:val="0"/>
      <w:divBdr>
        <w:top w:val="none" w:sz="0" w:space="0" w:color="auto"/>
        <w:left w:val="none" w:sz="0" w:space="0" w:color="auto"/>
        <w:bottom w:val="none" w:sz="0" w:space="0" w:color="auto"/>
        <w:right w:val="none" w:sz="0" w:space="0" w:color="auto"/>
      </w:divBdr>
    </w:div>
    <w:div w:id="1137139016">
      <w:bodyDiv w:val="1"/>
      <w:marLeft w:val="0"/>
      <w:marRight w:val="0"/>
      <w:marTop w:val="0"/>
      <w:marBottom w:val="0"/>
      <w:divBdr>
        <w:top w:val="none" w:sz="0" w:space="0" w:color="auto"/>
        <w:left w:val="none" w:sz="0" w:space="0" w:color="auto"/>
        <w:bottom w:val="none" w:sz="0" w:space="0" w:color="auto"/>
        <w:right w:val="none" w:sz="0" w:space="0" w:color="auto"/>
      </w:divBdr>
    </w:div>
    <w:div w:id="1140000646">
      <w:bodyDiv w:val="1"/>
      <w:marLeft w:val="0"/>
      <w:marRight w:val="0"/>
      <w:marTop w:val="0"/>
      <w:marBottom w:val="0"/>
      <w:divBdr>
        <w:top w:val="none" w:sz="0" w:space="0" w:color="auto"/>
        <w:left w:val="none" w:sz="0" w:space="0" w:color="auto"/>
        <w:bottom w:val="none" w:sz="0" w:space="0" w:color="auto"/>
        <w:right w:val="none" w:sz="0" w:space="0" w:color="auto"/>
      </w:divBdr>
    </w:div>
    <w:div w:id="1141383572">
      <w:bodyDiv w:val="1"/>
      <w:marLeft w:val="0"/>
      <w:marRight w:val="0"/>
      <w:marTop w:val="0"/>
      <w:marBottom w:val="0"/>
      <w:divBdr>
        <w:top w:val="none" w:sz="0" w:space="0" w:color="auto"/>
        <w:left w:val="none" w:sz="0" w:space="0" w:color="auto"/>
        <w:bottom w:val="none" w:sz="0" w:space="0" w:color="auto"/>
        <w:right w:val="none" w:sz="0" w:space="0" w:color="auto"/>
      </w:divBdr>
    </w:div>
    <w:div w:id="1142038138">
      <w:bodyDiv w:val="1"/>
      <w:marLeft w:val="0"/>
      <w:marRight w:val="0"/>
      <w:marTop w:val="0"/>
      <w:marBottom w:val="0"/>
      <w:divBdr>
        <w:top w:val="none" w:sz="0" w:space="0" w:color="auto"/>
        <w:left w:val="none" w:sz="0" w:space="0" w:color="auto"/>
        <w:bottom w:val="none" w:sz="0" w:space="0" w:color="auto"/>
        <w:right w:val="none" w:sz="0" w:space="0" w:color="auto"/>
      </w:divBdr>
    </w:div>
    <w:div w:id="1142893638">
      <w:bodyDiv w:val="1"/>
      <w:marLeft w:val="0"/>
      <w:marRight w:val="0"/>
      <w:marTop w:val="0"/>
      <w:marBottom w:val="0"/>
      <w:divBdr>
        <w:top w:val="none" w:sz="0" w:space="0" w:color="auto"/>
        <w:left w:val="none" w:sz="0" w:space="0" w:color="auto"/>
        <w:bottom w:val="none" w:sz="0" w:space="0" w:color="auto"/>
        <w:right w:val="none" w:sz="0" w:space="0" w:color="auto"/>
      </w:divBdr>
    </w:div>
    <w:div w:id="1144853240">
      <w:bodyDiv w:val="1"/>
      <w:marLeft w:val="0"/>
      <w:marRight w:val="0"/>
      <w:marTop w:val="0"/>
      <w:marBottom w:val="0"/>
      <w:divBdr>
        <w:top w:val="none" w:sz="0" w:space="0" w:color="auto"/>
        <w:left w:val="none" w:sz="0" w:space="0" w:color="auto"/>
        <w:bottom w:val="none" w:sz="0" w:space="0" w:color="auto"/>
        <w:right w:val="none" w:sz="0" w:space="0" w:color="auto"/>
      </w:divBdr>
    </w:div>
    <w:div w:id="1150174877">
      <w:bodyDiv w:val="1"/>
      <w:marLeft w:val="0"/>
      <w:marRight w:val="0"/>
      <w:marTop w:val="0"/>
      <w:marBottom w:val="0"/>
      <w:divBdr>
        <w:top w:val="none" w:sz="0" w:space="0" w:color="auto"/>
        <w:left w:val="none" w:sz="0" w:space="0" w:color="auto"/>
        <w:bottom w:val="none" w:sz="0" w:space="0" w:color="auto"/>
        <w:right w:val="none" w:sz="0" w:space="0" w:color="auto"/>
      </w:divBdr>
    </w:div>
    <w:div w:id="1169708207">
      <w:bodyDiv w:val="1"/>
      <w:marLeft w:val="0"/>
      <w:marRight w:val="0"/>
      <w:marTop w:val="0"/>
      <w:marBottom w:val="0"/>
      <w:divBdr>
        <w:top w:val="none" w:sz="0" w:space="0" w:color="auto"/>
        <w:left w:val="none" w:sz="0" w:space="0" w:color="auto"/>
        <w:bottom w:val="none" w:sz="0" w:space="0" w:color="auto"/>
        <w:right w:val="none" w:sz="0" w:space="0" w:color="auto"/>
      </w:divBdr>
    </w:div>
    <w:div w:id="1173833250">
      <w:bodyDiv w:val="1"/>
      <w:marLeft w:val="0"/>
      <w:marRight w:val="0"/>
      <w:marTop w:val="0"/>
      <w:marBottom w:val="0"/>
      <w:divBdr>
        <w:top w:val="none" w:sz="0" w:space="0" w:color="auto"/>
        <w:left w:val="none" w:sz="0" w:space="0" w:color="auto"/>
        <w:bottom w:val="none" w:sz="0" w:space="0" w:color="auto"/>
        <w:right w:val="none" w:sz="0" w:space="0" w:color="auto"/>
      </w:divBdr>
    </w:div>
    <w:div w:id="1174536967">
      <w:bodyDiv w:val="1"/>
      <w:marLeft w:val="0"/>
      <w:marRight w:val="0"/>
      <w:marTop w:val="0"/>
      <w:marBottom w:val="0"/>
      <w:divBdr>
        <w:top w:val="none" w:sz="0" w:space="0" w:color="auto"/>
        <w:left w:val="none" w:sz="0" w:space="0" w:color="auto"/>
        <w:bottom w:val="none" w:sz="0" w:space="0" w:color="auto"/>
        <w:right w:val="none" w:sz="0" w:space="0" w:color="auto"/>
      </w:divBdr>
    </w:div>
    <w:div w:id="1181822908">
      <w:bodyDiv w:val="1"/>
      <w:marLeft w:val="0"/>
      <w:marRight w:val="0"/>
      <w:marTop w:val="0"/>
      <w:marBottom w:val="0"/>
      <w:divBdr>
        <w:top w:val="none" w:sz="0" w:space="0" w:color="auto"/>
        <w:left w:val="none" w:sz="0" w:space="0" w:color="auto"/>
        <w:bottom w:val="none" w:sz="0" w:space="0" w:color="auto"/>
        <w:right w:val="none" w:sz="0" w:space="0" w:color="auto"/>
      </w:divBdr>
    </w:div>
    <w:div w:id="1191264493">
      <w:bodyDiv w:val="1"/>
      <w:marLeft w:val="0"/>
      <w:marRight w:val="0"/>
      <w:marTop w:val="0"/>
      <w:marBottom w:val="0"/>
      <w:divBdr>
        <w:top w:val="none" w:sz="0" w:space="0" w:color="auto"/>
        <w:left w:val="none" w:sz="0" w:space="0" w:color="auto"/>
        <w:bottom w:val="none" w:sz="0" w:space="0" w:color="auto"/>
        <w:right w:val="none" w:sz="0" w:space="0" w:color="auto"/>
      </w:divBdr>
    </w:div>
    <w:div w:id="1195116949">
      <w:bodyDiv w:val="1"/>
      <w:marLeft w:val="0"/>
      <w:marRight w:val="0"/>
      <w:marTop w:val="0"/>
      <w:marBottom w:val="0"/>
      <w:divBdr>
        <w:top w:val="none" w:sz="0" w:space="0" w:color="auto"/>
        <w:left w:val="none" w:sz="0" w:space="0" w:color="auto"/>
        <w:bottom w:val="none" w:sz="0" w:space="0" w:color="auto"/>
        <w:right w:val="none" w:sz="0" w:space="0" w:color="auto"/>
      </w:divBdr>
    </w:div>
    <w:div w:id="1195919700">
      <w:bodyDiv w:val="1"/>
      <w:marLeft w:val="0"/>
      <w:marRight w:val="0"/>
      <w:marTop w:val="0"/>
      <w:marBottom w:val="0"/>
      <w:divBdr>
        <w:top w:val="none" w:sz="0" w:space="0" w:color="auto"/>
        <w:left w:val="none" w:sz="0" w:space="0" w:color="auto"/>
        <w:bottom w:val="none" w:sz="0" w:space="0" w:color="auto"/>
        <w:right w:val="none" w:sz="0" w:space="0" w:color="auto"/>
      </w:divBdr>
    </w:div>
    <w:div w:id="1197616455">
      <w:bodyDiv w:val="1"/>
      <w:marLeft w:val="0"/>
      <w:marRight w:val="0"/>
      <w:marTop w:val="0"/>
      <w:marBottom w:val="0"/>
      <w:divBdr>
        <w:top w:val="none" w:sz="0" w:space="0" w:color="auto"/>
        <w:left w:val="none" w:sz="0" w:space="0" w:color="auto"/>
        <w:bottom w:val="none" w:sz="0" w:space="0" w:color="auto"/>
        <w:right w:val="none" w:sz="0" w:space="0" w:color="auto"/>
      </w:divBdr>
    </w:div>
    <w:div w:id="1200166867">
      <w:bodyDiv w:val="1"/>
      <w:marLeft w:val="0"/>
      <w:marRight w:val="0"/>
      <w:marTop w:val="0"/>
      <w:marBottom w:val="0"/>
      <w:divBdr>
        <w:top w:val="none" w:sz="0" w:space="0" w:color="auto"/>
        <w:left w:val="none" w:sz="0" w:space="0" w:color="auto"/>
        <w:bottom w:val="none" w:sz="0" w:space="0" w:color="auto"/>
        <w:right w:val="none" w:sz="0" w:space="0" w:color="auto"/>
      </w:divBdr>
    </w:div>
    <w:div w:id="1204486145">
      <w:bodyDiv w:val="1"/>
      <w:marLeft w:val="0"/>
      <w:marRight w:val="0"/>
      <w:marTop w:val="0"/>
      <w:marBottom w:val="0"/>
      <w:divBdr>
        <w:top w:val="none" w:sz="0" w:space="0" w:color="auto"/>
        <w:left w:val="none" w:sz="0" w:space="0" w:color="auto"/>
        <w:bottom w:val="none" w:sz="0" w:space="0" w:color="auto"/>
        <w:right w:val="none" w:sz="0" w:space="0" w:color="auto"/>
      </w:divBdr>
    </w:div>
    <w:div w:id="1209030165">
      <w:bodyDiv w:val="1"/>
      <w:marLeft w:val="0"/>
      <w:marRight w:val="0"/>
      <w:marTop w:val="0"/>
      <w:marBottom w:val="0"/>
      <w:divBdr>
        <w:top w:val="none" w:sz="0" w:space="0" w:color="auto"/>
        <w:left w:val="none" w:sz="0" w:space="0" w:color="auto"/>
        <w:bottom w:val="none" w:sz="0" w:space="0" w:color="auto"/>
        <w:right w:val="none" w:sz="0" w:space="0" w:color="auto"/>
      </w:divBdr>
    </w:div>
    <w:div w:id="1214269315">
      <w:bodyDiv w:val="1"/>
      <w:marLeft w:val="0"/>
      <w:marRight w:val="0"/>
      <w:marTop w:val="0"/>
      <w:marBottom w:val="0"/>
      <w:divBdr>
        <w:top w:val="none" w:sz="0" w:space="0" w:color="auto"/>
        <w:left w:val="none" w:sz="0" w:space="0" w:color="auto"/>
        <w:bottom w:val="none" w:sz="0" w:space="0" w:color="auto"/>
        <w:right w:val="none" w:sz="0" w:space="0" w:color="auto"/>
      </w:divBdr>
    </w:div>
    <w:div w:id="1221211650">
      <w:bodyDiv w:val="1"/>
      <w:marLeft w:val="0"/>
      <w:marRight w:val="0"/>
      <w:marTop w:val="0"/>
      <w:marBottom w:val="0"/>
      <w:divBdr>
        <w:top w:val="none" w:sz="0" w:space="0" w:color="auto"/>
        <w:left w:val="none" w:sz="0" w:space="0" w:color="auto"/>
        <w:bottom w:val="none" w:sz="0" w:space="0" w:color="auto"/>
        <w:right w:val="none" w:sz="0" w:space="0" w:color="auto"/>
      </w:divBdr>
    </w:div>
    <w:div w:id="1221751267">
      <w:bodyDiv w:val="1"/>
      <w:marLeft w:val="0"/>
      <w:marRight w:val="0"/>
      <w:marTop w:val="0"/>
      <w:marBottom w:val="0"/>
      <w:divBdr>
        <w:top w:val="none" w:sz="0" w:space="0" w:color="auto"/>
        <w:left w:val="none" w:sz="0" w:space="0" w:color="auto"/>
        <w:bottom w:val="none" w:sz="0" w:space="0" w:color="auto"/>
        <w:right w:val="none" w:sz="0" w:space="0" w:color="auto"/>
      </w:divBdr>
    </w:div>
    <w:div w:id="1225794160">
      <w:bodyDiv w:val="1"/>
      <w:marLeft w:val="0"/>
      <w:marRight w:val="0"/>
      <w:marTop w:val="0"/>
      <w:marBottom w:val="0"/>
      <w:divBdr>
        <w:top w:val="none" w:sz="0" w:space="0" w:color="auto"/>
        <w:left w:val="none" w:sz="0" w:space="0" w:color="auto"/>
        <w:bottom w:val="none" w:sz="0" w:space="0" w:color="auto"/>
        <w:right w:val="none" w:sz="0" w:space="0" w:color="auto"/>
      </w:divBdr>
    </w:div>
    <w:div w:id="1230921515">
      <w:bodyDiv w:val="1"/>
      <w:marLeft w:val="0"/>
      <w:marRight w:val="0"/>
      <w:marTop w:val="0"/>
      <w:marBottom w:val="0"/>
      <w:divBdr>
        <w:top w:val="none" w:sz="0" w:space="0" w:color="auto"/>
        <w:left w:val="none" w:sz="0" w:space="0" w:color="auto"/>
        <w:bottom w:val="none" w:sz="0" w:space="0" w:color="auto"/>
        <w:right w:val="none" w:sz="0" w:space="0" w:color="auto"/>
      </w:divBdr>
    </w:div>
    <w:div w:id="1235508376">
      <w:bodyDiv w:val="1"/>
      <w:marLeft w:val="0"/>
      <w:marRight w:val="0"/>
      <w:marTop w:val="0"/>
      <w:marBottom w:val="0"/>
      <w:divBdr>
        <w:top w:val="none" w:sz="0" w:space="0" w:color="auto"/>
        <w:left w:val="none" w:sz="0" w:space="0" w:color="auto"/>
        <w:bottom w:val="none" w:sz="0" w:space="0" w:color="auto"/>
        <w:right w:val="none" w:sz="0" w:space="0" w:color="auto"/>
      </w:divBdr>
    </w:div>
    <w:div w:id="1240824318">
      <w:bodyDiv w:val="1"/>
      <w:marLeft w:val="0"/>
      <w:marRight w:val="0"/>
      <w:marTop w:val="0"/>
      <w:marBottom w:val="0"/>
      <w:divBdr>
        <w:top w:val="none" w:sz="0" w:space="0" w:color="auto"/>
        <w:left w:val="none" w:sz="0" w:space="0" w:color="auto"/>
        <w:bottom w:val="none" w:sz="0" w:space="0" w:color="auto"/>
        <w:right w:val="none" w:sz="0" w:space="0" w:color="auto"/>
      </w:divBdr>
    </w:div>
    <w:div w:id="1247231094">
      <w:bodyDiv w:val="1"/>
      <w:marLeft w:val="0"/>
      <w:marRight w:val="0"/>
      <w:marTop w:val="0"/>
      <w:marBottom w:val="0"/>
      <w:divBdr>
        <w:top w:val="none" w:sz="0" w:space="0" w:color="auto"/>
        <w:left w:val="none" w:sz="0" w:space="0" w:color="auto"/>
        <w:bottom w:val="none" w:sz="0" w:space="0" w:color="auto"/>
        <w:right w:val="none" w:sz="0" w:space="0" w:color="auto"/>
      </w:divBdr>
    </w:div>
    <w:div w:id="1248884715">
      <w:bodyDiv w:val="1"/>
      <w:marLeft w:val="0"/>
      <w:marRight w:val="0"/>
      <w:marTop w:val="0"/>
      <w:marBottom w:val="0"/>
      <w:divBdr>
        <w:top w:val="none" w:sz="0" w:space="0" w:color="auto"/>
        <w:left w:val="none" w:sz="0" w:space="0" w:color="auto"/>
        <w:bottom w:val="none" w:sz="0" w:space="0" w:color="auto"/>
        <w:right w:val="none" w:sz="0" w:space="0" w:color="auto"/>
      </w:divBdr>
    </w:div>
    <w:div w:id="1253316197">
      <w:bodyDiv w:val="1"/>
      <w:marLeft w:val="0"/>
      <w:marRight w:val="0"/>
      <w:marTop w:val="0"/>
      <w:marBottom w:val="0"/>
      <w:divBdr>
        <w:top w:val="none" w:sz="0" w:space="0" w:color="auto"/>
        <w:left w:val="none" w:sz="0" w:space="0" w:color="auto"/>
        <w:bottom w:val="none" w:sz="0" w:space="0" w:color="auto"/>
        <w:right w:val="none" w:sz="0" w:space="0" w:color="auto"/>
      </w:divBdr>
    </w:div>
    <w:div w:id="1256134674">
      <w:bodyDiv w:val="1"/>
      <w:marLeft w:val="0"/>
      <w:marRight w:val="0"/>
      <w:marTop w:val="0"/>
      <w:marBottom w:val="0"/>
      <w:divBdr>
        <w:top w:val="none" w:sz="0" w:space="0" w:color="auto"/>
        <w:left w:val="none" w:sz="0" w:space="0" w:color="auto"/>
        <w:bottom w:val="none" w:sz="0" w:space="0" w:color="auto"/>
        <w:right w:val="none" w:sz="0" w:space="0" w:color="auto"/>
      </w:divBdr>
    </w:div>
    <w:div w:id="1256860937">
      <w:bodyDiv w:val="1"/>
      <w:marLeft w:val="0"/>
      <w:marRight w:val="0"/>
      <w:marTop w:val="0"/>
      <w:marBottom w:val="0"/>
      <w:divBdr>
        <w:top w:val="none" w:sz="0" w:space="0" w:color="auto"/>
        <w:left w:val="none" w:sz="0" w:space="0" w:color="auto"/>
        <w:bottom w:val="none" w:sz="0" w:space="0" w:color="auto"/>
        <w:right w:val="none" w:sz="0" w:space="0" w:color="auto"/>
      </w:divBdr>
    </w:div>
    <w:div w:id="1266646561">
      <w:bodyDiv w:val="1"/>
      <w:marLeft w:val="0"/>
      <w:marRight w:val="0"/>
      <w:marTop w:val="0"/>
      <w:marBottom w:val="0"/>
      <w:divBdr>
        <w:top w:val="none" w:sz="0" w:space="0" w:color="auto"/>
        <w:left w:val="none" w:sz="0" w:space="0" w:color="auto"/>
        <w:bottom w:val="none" w:sz="0" w:space="0" w:color="auto"/>
        <w:right w:val="none" w:sz="0" w:space="0" w:color="auto"/>
      </w:divBdr>
    </w:div>
    <w:div w:id="1268611067">
      <w:bodyDiv w:val="1"/>
      <w:marLeft w:val="0"/>
      <w:marRight w:val="0"/>
      <w:marTop w:val="0"/>
      <w:marBottom w:val="0"/>
      <w:divBdr>
        <w:top w:val="none" w:sz="0" w:space="0" w:color="auto"/>
        <w:left w:val="none" w:sz="0" w:space="0" w:color="auto"/>
        <w:bottom w:val="none" w:sz="0" w:space="0" w:color="auto"/>
        <w:right w:val="none" w:sz="0" w:space="0" w:color="auto"/>
      </w:divBdr>
    </w:div>
    <w:div w:id="1276477179">
      <w:bodyDiv w:val="1"/>
      <w:marLeft w:val="0"/>
      <w:marRight w:val="0"/>
      <w:marTop w:val="0"/>
      <w:marBottom w:val="0"/>
      <w:divBdr>
        <w:top w:val="none" w:sz="0" w:space="0" w:color="auto"/>
        <w:left w:val="none" w:sz="0" w:space="0" w:color="auto"/>
        <w:bottom w:val="none" w:sz="0" w:space="0" w:color="auto"/>
        <w:right w:val="none" w:sz="0" w:space="0" w:color="auto"/>
      </w:divBdr>
    </w:div>
    <w:div w:id="1280575793">
      <w:bodyDiv w:val="1"/>
      <w:marLeft w:val="0"/>
      <w:marRight w:val="0"/>
      <w:marTop w:val="0"/>
      <w:marBottom w:val="0"/>
      <w:divBdr>
        <w:top w:val="none" w:sz="0" w:space="0" w:color="auto"/>
        <w:left w:val="none" w:sz="0" w:space="0" w:color="auto"/>
        <w:bottom w:val="none" w:sz="0" w:space="0" w:color="auto"/>
        <w:right w:val="none" w:sz="0" w:space="0" w:color="auto"/>
      </w:divBdr>
    </w:div>
    <w:div w:id="1281575143">
      <w:bodyDiv w:val="1"/>
      <w:marLeft w:val="0"/>
      <w:marRight w:val="0"/>
      <w:marTop w:val="0"/>
      <w:marBottom w:val="0"/>
      <w:divBdr>
        <w:top w:val="none" w:sz="0" w:space="0" w:color="auto"/>
        <w:left w:val="none" w:sz="0" w:space="0" w:color="auto"/>
        <w:bottom w:val="none" w:sz="0" w:space="0" w:color="auto"/>
        <w:right w:val="none" w:sz="0" w:space="0" w:color="auto"/>
      </w:divBdr>
    </w:div>
    <w:div w:id="1282810474">
      <w:bodyDiv w:val="1"/>
      <w:marLeft w:val="0"/>
      <w:marRight w:val="0"/>
      <w:marTop w:val="0"/>
      <w:marBottom w:val="0"/>
      <w:divBdr>
        <w:top w:val="none" w:sz="0" w:space="0" w:color="auto"/>
        <w:left w:val="none" w:sz="0" w:space="0" w:color="auto"/>
        <w:bottom w:val="none" w:sz="0" w:space="0" w:color="auto"/>
        <w:right w:val="none" w:sz="0" w:space="0" w:color="auto"/>
      </w:divBdr>
    </w:div>
    <w:div w:id="1286305939">
      <w:bodyDiv w:val="1"/>
      <w:marLeft w:val="0"/>
      <w:marRight w:val="0"/>
      <w:marTop w:val="0"/>
      <w:marBottom w:val="0"/>
      <w:divBdr>
        <w:top w:val="none" w:sz="0" w:space="0" w:color="auto"/>
        <w:left w:val="none" w:sz="0" w:space="0" w:color="auto"/>
        <w:bottom w:val="none" w:sz="0" w:space="0" w:color="auto"/>
        <w:right w:val="none" w:sz="0" w:space="0" w:color="auto"/>
      </w:divBdr>
    </w:div>
    <w:div w:id="1294169184">
      <w:bodyDiv w:val="1"/>
      <w:marLeft w:val="0"/>
      <w:marRight w:val="0"/>
      <w:marTop w:val="0"/>
      <w:marBottom w:val="0"/>
      <w:divBdr>
        <w:top w:val="none" w:sz="0" w:space="0" w:color="auto"/>
        <w:left w:val="none" w:sz="0" w:space="0" w:color="auto"/>
        <w:bottom w:val="none" w:sz="0" w:space="0" w:color="auto"/>
        <w:right w:val="none" w:sz="0" w:space="0" w:color="auto"/>
      </w:divBdr>
    </w:div>
    <w:div w:id="1296368876">
      <w:bodyDiv w:val="1"/>
      <w:marLeft w:val="0"/>
      <w:marRight w:val="0"/>
      <w:marTop w:val="0"/>
      <w:marBottom w:val="0"/>
      <w:divBdr>
        <w:top w:val="none" w:sz="0" w:space="0" w:color="auto"/>
        <w:left w:val="none" w:sz="0" w:space="0" w:color="auto"/>
        <w:bottom w:val="none" w:sz="0" w:space="0" w:color="auto"/>
        <w:right w:val="none" w:sz="0" w:space="0" w:color="auto"/>
      </w:divBdr>
    </w:div>
    <w:div w:id="1297837150">
      <w:bodyDiv w:val="1"/>
      <w:marLeft w:val="0"/>
      <w:marRight w:val="0"/>
      <w:marTop w:val="0"/>
      <w:marBottom w:val="0"/>
      <w:divBdr>
        <w:top w:val="none" w:sz="0" w:space="0" w:color="auto"/>
        <w:left w:val="none" w:sz="0" w:space="0" w:color="auto"/>
        <w:bottom w:val="none" w:sz="0" w:space="0" w:color="auto"/>
        <w:right w:val="none" w:sz="0" w:space="0" w:color="auto"/>
      </w:divBdr>
    </w:div>
    <w:div w:id="1299645014">
      <w:bodyDiv w:val="1"/>
      <w:marLeft w:val="0"/>
      <w:marRight w:val="0"/>
      <w:marTop w:val="0"/>
      <w:marBottom w:val="0"/>
      <w:divBdr>
        <w:top w:val="none" w:sz="0" w:space="0" w:color="auto"/>
        <w:left w:val="none" w:sz="0" w:space="0" w:color="auto"/>
        <w:bottom w:val="none" w:sz="0" w:space="0" w:color="auto"/>
        <w:right w:val="none" w:sz="0" w:space="0" w:color="auto"/>
      </w:divBdr>
    </w:div>
    <w:div w:id="1301033327">
      <w:bodyDiv w:val="1"/>
      <w:marLeft w:val="0"/>
      <w:marRight w:val="0"/>
      <w:marTop w:val="0"/>
      <w:marBottom w:val="0"/>
      <w:divBdr>
        <w:top w:val="none" w:sz="0" w:space="0" w:color="auto"/>
        <w:left w:val="none" w:sz="0" w:space="0" w:color="auto"/>
        <w:bottom w:val="none" w:sz="0" w:space="0" w:color="auto"/>
        <w:right w:val="none" w:sz="0" w:space="0" w:color="auto"/>
      </w:divBdr>
    </w:div>
    <w:div w:id="1306855033">
      <w:bodyDiv w:val="1"/>
      <w:marLeft w:val="0"/>
      <w:marRight w:val="0"/>
      <w:marTop w:val="0"/>
      <w:marBottom w:val="0"/>
      <w:divBdr>
        <w:top w:val="none" w:sz="0" w:space="0" w:color="auto"/>
        <w:left w:val="none" w:sz="0" w:space="0" w:color="auto"/>
        <w:bottom w:val="none" w:sz="0" w:space="0" w:color="auto"/>
        <w:right w:val="none" w:sz="0" w:space="0" w:color="auto"/>
      </w:divBdr>
    </w:div>
    <w:div w:id="1308363633">
      <w:bodyDiv w:val="1"/>
      <w:marLeft w:val="0"/>
      <w:marRight w:val="0"/>
      <w:marTop w:val="0"/>
      <w:marBottom w:val="0"/>
      <w:divBdr>
        <w:top w:val="none" w:sz="0" w:space="0" w:color="auto"/>
        <w:left w:val="none" w:sz="0" w:space="0" w:color="auto"/>
        <w:bottom w:val="none" w:sz="0" w:space="0" w:color="auto"/>
        <w:right w:val="none" w:sz="0" w:space="0" w:color="auto"/>
      </w:divBdr>
    </w:div>
    <w:div w:id="1308822916">
      <w:bodyDiv w:val="1"/>
      <w:marLeft w:val="0"/>
      <w:marRight w:val="0"/>
      <w:marTop w:val="0"/>
      <w:marBottom w:val="0"/>
      <w:divBdr>
        <w:top w:val="none" w:sz="0" w:space="0" w:color="auto"/>
        <w:left w:val="none" w:sz="0" w:space="0" w:color="auto"/>
        <w:bottom w:val="none" w:sz="0" w:space="0" w:color="auto"/>
        <w:right w:val="none" w:sz="0" w:space="0" w:color="auto"/>
      </w:divBdr>
    </w:div>
    <w:div w:id="1309672466">
      <w:bodyDiv w:val="1"/>
      <w:marLeft w:val="0"/>
      <w:marRight w:val="0"/>
      <w:marTop w:val="0"/>
      <w:marBottom w:val="0"/>
      <w:divBdr>
        <w:top w:val="none" w:sz="0" w:space="0" w:color="auto"/>
        <w:left w:val="none" w:sz="0" w:space="0" w:color="auto"/>
        <w:bottom w:val="none" w:sz="0" w:space="0" w:color="auto"/>
        <w:right w:val="none" w:sz="0" w:space="0" w:color="auto"/>
      </w:divBdr>
    </w:div>
    <w:div w:id="1312296990">
      <w:bodyDiv w:val="1"/>
      <w:marLeft w:val="0"/>
      <w:marRight w:val="0"/>
      <w:marTop w:val="0"/>
      <w:marBottom w:val="0"/>
      <w:divBdr>
        <w:top w:val="none" w:sz="0" w:space="0" w:color="auto"/>
        <w:left w:val="none" w:sz="0" w:space="0" w:color="auto"/>
        <w:bottom w:val="none" w:sz="0" w:space="0" w:color="auto"/>
        <w:right w:val="none" w:sz="0" w:space="0" w:color="auto"/>
      </w:divBdr>
    </w:div>
    <w:div w:id="1314410465">
      <w:bodyDiv w:val="1"/>
      <w:marLeft w:val="0"/>
      <w:marRight w:val="0"/>
      <w:marTop w:val="0"/>
      <w:marBottom w:val="0"/>
      <w:divBdr>
        <w:top w:val="none" w:sz="0" w:space="0" w:color="auto"/>
        <w:left w:val="none" w:sz="0" w:space="0" w:color="auto"/>
        <w:bottom w:val="none" w:sz="0" w:space="0" w:color="auto"/>
        <w:right w:val="none" w:sz="0" w:space="0" w:color="auto"/>
      </w:divBdr>
    </w:div>
    <w:div w:id="1316648256">
      <w:bodyDiv w:val="1"/>
      <w:marLeft w:val="0"/>
      <w:marRight w:val="0"/>
      <w:marTop w:val="0"/>
      <w:marBottom w:val="0"/>
      <w:divBdr>
        <w:top w:val="none" w:sz="0" w:space="0" w:color="auto"/>
        <w:left w:val="none" w:sz="0" w:space="0" w:color="auto"/>
        <w:bottom w:val="none" w:sz="0" w:space="0" w:color="auto"/>
        <w:right w:val="none" w:sz="0" w:space="0" w:color="auto"/>
      </w:divBdr>
    </w:div>
    <w:div w:id="1321228534">
      <w:bodyDiv w:val="1"/>
      <w:marLeft w:val="0"/>
      <w:marRight w:val="0"/>
      <w:marTop w:val="0"/>
      <w:marBottom w:val="0"/>
      <w:divBdr>
        <w:top w:val="none" w:sz="0" w:space="0" w:color="auto"/>
        <w:left w:val="none" w:sz="0" w:space="0" w:color="auto"/>
        <w:bottom w:val="none" w:sz="0" w:space="0" w:color="auto"/>
        <w:right w:val="none" w:sz="0" w:space="0" w:color="auto"/>
      </w:divBdr>
    </w:div>
    <w:div w:id="1324774770">
      <w:bodyDiv w:val="1"/>
      <w:marLeft w:val="0"/>
      <w:marRight w:val="0"/>
      <w:marTop w:val="0"/>
      <w:marBottom w:val="0"/>
      <w:divBdr>
        <w:top w:val="none" w:sz="0" w:space="0" w:color="auto"/>
        <w:left w:val="none" w:sz="0" w:space="0" w:color="auto"/>
        <w:bottom w:val="none" w:sz="0" w:space="0" w:color="auto"/>
        <w:right w:val="none" w:sz="0" w:space="0" w:color="auto"/>
      </w:divBdr>
    </w:div>
    <w:div w:id="1328284097">
      <w:bodyDiv w:val="1"/>
      <w:marLeft w:val="0"/>
      <w:marRight w:val="0"/>
      <w:marTop w:val="0"/>
      <w:marBottom w:val="0"/>
      <w:divBdr>
        <w:top w:val="none" w:sz="0" w:space="0" w:color="auto"/>
        <w:left w:val="none" w:sz="0" w:space="0" w:color="auto"/>
        <w:bottom w:val="none" w:sz="0" w:space="0" w:color="auto"/>
        <w:right w:val="none" w:sz="0" w:space="0" w:color="auto"/>
      </w:divBdr>
    </w:div>
    <w:div w:id="1332559306">
      <w:bodyDiv w:val="1"/>
      <w:marLeft w:val="0"/>
      <w:marRight w:val="0"/>
      <w:marTop w:val="0"/>
      <w:marBottom w:val="0"/>
      <w:divBdr>
        <w:top w:val="none" w:sz="0" w:space="0" w:color="auto"/>
        <w:left w:val="none" w:sz="0" w:space="0" w:color="auto"/>
        <w:bottom w:val="none" w:sz="0" w:space="0" w:color="auto"/>
        <w:right w:val="none" w:sz="0" w:space="0" w:color="auto"/>
      </w:divBdr>
    </w:div>
    <w:div w:id="1346831916">
      <w:bodyDiv w:val="1"/>
      <w:marLeft w:val="0"/>
      <w:marRight w:val="0"/>
      <w:marTop w:val="0"/>
      <w:marBottom w:val="0"/>
      <w:divBdr>
        <w:top w:val="none" w:sz="0" w:space="0" w:color="auto"/>
        <w:left w:val="none" w:sz="0" w:space="0" w:color="auto"/>
        <w:bottom w:val="none" w:sz="0" w:space="0" w:color="auto"/>
        <w:right w:val="none" w:sz="0" w:space="0" w:color="auto"/>
      </w:divBdr>
    </w:div>
    <w:div w:id="1357803352">
      <w:bodyDiv w:val="1"/>
      <w:marLeft w:val="0"/>
      <w:marRight w:val="0"/>
      <w:marTop w:val="0"/>
      <w:marBottom w:val="0"/>
      <w:divBdr>
        <w:top w:val="none" w:sz="0" w:space="0" w:color="auto"/>
        <w:left w:val="none" w:sz="0" w:space="0" w:color="auto"/>
        <w:bottom w:val="none" w:sz="0" w:space="0" w:color="auto"/>
        <w:right w:val="none" w:sz="0" w:space="0" w:color="auto"/>
      </w:divBdr>
    </w:div>
    <w:div w:id="1360471858">
      <w:bodyDiv w:val="1"/>
      <w:marLeft w:val="0"/>
      <w:marRight w:val="0"/>
      <w:marTop w:val="0"/>
      <w:marBottom w:val="0"/>
      <w:divBdr>
        <w:top w:val="none" w:sz="0" w:space="0" w:color="auto"/>
        <w:left w:val="none" w:sz="0" w:space="0" w:color="auto"/>
        <w:bottom w:val="none" w:sz="0" w:space="0" w:color="auto"/>
        <w:right w:val="none" w:sz="0" w:space="0" w:color="auto"/>
      </w:divBdr>
    </w:div>
    <w:div w:id="1361931977">
      <w:bodyDiv w:val="1"/>
      <w:marLeft w:val="0"/>
      <w:marRight w:val="0"/>
      <w:marTop w:val="0"/>
      <w:marBottom w:val="0"/>
      <w:divBdr>
        <w:top w:val="none" w:sz="0" w:space="0" w:color="auto"/>
        <w:left w:val="none" w:sz="0" w:space="0" w:color="auto"/>
        <w:bottom w:val="none" w:sz="0" w:space="0" w:color="auto"/>
        <w:right w:val="none" w:sz="0" w:space="0" w:color="auto"/>
      </w:divBdr>
    </w:div>
    <w:div w:id="1363366100">
      <w:bodyDiv w:val="1"/>
      <w:marLeft w:val="0"/>
      <w:marRight w:val="0"/>
      <w:marTop w:val="0"/>
      <w:marBottom w:val="0"/>
      <w:divBdr>
        <w:top w:val="none" w:sz="0" w:space="0" w:color="auto"/>
        <w:left w:val="none" w:sz="0" w:space="0" w:color="auto"/>
        <w:bottom w:val="none" w:sz="0" w:space="0" w:color="auto"/>
        <w:right w:val="none" w:sz="0" w:space="0" w:color="auto"/>
      </w:divBdr>
    </w:div>
    <w:div w:id="1369062871">
      <w:bodyDiv w:val="1"/>
      <w:marLeft w:val="0"/>
      <w:marRight w:val="0"/>
      <w:marTop w:val="0"/>
      <w:marBottom w:val="0"/>
      <w:divBdr>
        <w:top w:val="none" w:sz="0" w:space="0" w:color="auto"/>
        <w:left w:val="none" w:sz="0" w:space="0" w:color="auto"/>
        <w:bottom w:val="none" w:sz="0" w:space="0" w:color="auto"/>
        <w:right w:val="none" w:sz="0" w:space="0" w:color="auto"/>
      </w:divBdr>
    </w:div>
    <w:div w:id="1372801800">
      <w:bodyDiv w:val="1"/>
      <w:marLeft w:val="0"/>
      <w:marRight w:val="0"/>
      <w:marTop w:val="0"/>
      <w:marBottom w:val="0"/>
      <w:divBdr>
        <w:top w:val="none" w:sz="0" w:space="0" w:color="auto"/>
        <w:left w:val="none" w:sz="0" w:space="0" w:color="auto"/>
        <w:bottom w:val="none" w:sz="0" w:space="0" w:color="auto"/>
        <w:right w:val="none" w:sz="0" w:space="0" w:color="auto"/>
      </w:divBdr>
    </w:div>
    <w:div w:id="1374429383">
      <w:bodyDiv w:val="1"/>
      <w:marLeft w:val="0"/>
      <w:marRight w:val="0"/>
      <w:marTop w:val="0"/>
      <w:marBottom w:val="0"/>
      <w:divBdr>
        <w:top w:val="none" w:sz="0" w:space="0" w:color="auto"/>
        <w:left w:val="none" w:sz="0" w:space="0" w:color="auto"/>
        <w:bottom w:val="none" w:sz="0" w:space="0" w:color="auto"/>
        <w:right w:val="none" w:sz="0" w:space="0" w:color="auto"/>
      </w:divBdr>
    </w:div>
    <w:div w:id="1376275841">
      <w:bodyDiv w:val="1"/>
      <w:marLeft w:val="0"/>
      <w:marRight w:val="0"/>
      <w:marTop w:val="0"/>
      <w:marBottom w:val="0"/>
      <w:divBdr>
        <w:top w:val="none" w:sz="0" w:space="0" w:color="auto"/>
        <w:left w:val="none" w:sz="0" w:space="0" w:color="auto"/>
        <w:bottom w:val="none" w:sz="0" w:space="0" w:color="auto"/>
        <w:right w:val="none" w:sz="0" w:space="0" w:color="auto"/>
      </w:divBdr>
    </w:div>
    <w:div w:id="1382897612">
      <w:bodyDiv w:val="1"/>
      <w:marLeft w:val="0"/>
      <w:marRight w:val="0"/>
      <w:marTop w:val="0"/>
      <w:marBottom w:val="0"/>
      <w:divBdr>
        <w:top w:val="none" w:sz="0" w:space="0" w:color="auto"/>
        <w:left w:val="none" w:sz="0" w:space="0" w:color="auto"/>
        <w:bottom w:val="none" w:sz="0" w:space="0" w:color="auto"/>
        <w:right w:val="none" w:sz="0" w:space="0" w:color="auto"/>
      </w:divBdr>
    </w:div>
    <w:div w:id="1401753034">
      <w:bodyDiv w:val="1"/>
      <w:marLeft w:val="0"/>
      <w:marRight w:val="0"/>
      <w:marTop w:val="0"/>
      <w:marBottom w:val="0"/>
      <w:divBdr>
        <w:top w:val="none" w:sz="0" w:space="0" w:color="auto"/>
        <w:left w:val="none" w:sz="0" w:space="0" w:color="auto"/>
        <w:bottom w:val="none" w:sz="0" w:space="0" w:color="auto"/>
        <w:right w:val="none" w:sz="0" w:space="0" w:color="auto"/>
      </w:divBdr>
    </w:div>
    <w:div w:id="1403679590">
      <w:bodyDiv w:val="1"/>
      <w:marLeft w:val="0"/>
      <w:marRight w:val="0"/>
      <w:marTop w:val="0"/>
      <w:marBottom w:val="0"/>
      <w:divBdr>
        <w:top w:val="none" w:sz="0" w:space="0" w:color="auto"/>
        <w:left w:val="none" w:sz="0" w:space="0" w:color="auto"/>
        <w:bottom w:val="none" w:sz="0" w:space="0" w:color="auto"/>
        <w:right w:val="none" w:sz="0" w:space="0" w:color="auto"/>
      </w:divBdr>
    </w:div>
    <w:div w:id="1406803236">
      <w:bodyDiv w:val="1"/>
      <w:marLeft w:val="0"/>
      <w:marRight w:val="0"/>
      <w:marTop w:val="0"/>
      <w:marBottom w:val="0"/>
      <w:divBdr>
        <w:top w:val="none" w:sz="0" w:space="0" w:color="auto"/>
        <w:left w:val="none" w:sz="0" w:space="0" w:color="auto"/>
        <w:bottom w:val="none" w:sz="0" w:space="0" w:color="auto"/>
        <w:right w:val="none" w:sz="0" w:space="0" w:color="auto"/>
      </w:divBdr>
    </w:div>
    <w:div w:id="1408309052">
      <w:bodyDiv w:val="1"/>
      <w:marLeft w:val="0"/>
      <w:marRight w:val="0"/>
      <w:marTop w:val="0"/>
      <w:marBottom w:val="0"/>
      <w:divBdr>
        <w:top w:val="none" w:sz="0" w:space="0" w:color="auto"/>
        <w:left w:val="none" w:sz="0" w:space="0" w:color="auto"/>
        <w:bottom w:val="none" w:sz="0" w:space="0" w:color="auto"/>
        <w:right w:val="none" w:sz="0" w:space="0" w:color="auto"/>
      </w:divBdr>
    </w:div>
    <w:div w:id="1413500923">
      <w:bodyDiv w:val="1"/>
      <w:marLeft w:val="0"/>
      <w:marRight w:val="0"/>
      <w:marTop w:val="0"/>
      <w:marBottom w:val="0"/>
      <w:divBdr>
        <w:top w:val="none" w:sz="0" w:space="0" w:color="auto"/>
        <w:left w:val="none" w:sz="0" w:space="0" w:color="auto"/>
        <w:bottom w:val="none" w:sz="0" w:space="0" w:color="auto"/>
        <w:right w:val="none" w:sz="0" w:space="0" w:color="auto"/>
      </w:divBdr>
    </w:div>
    <w:div w:id="1422528319">
      <w:bodyDiv w:val="1"/>
      <w:marLeft w:val="0"/>
      <w:marRight w:val="0"/>
      <w:marTop w:val="0"/>
      <w:marBottom w:val="0"/>
      <w:divBdr>
        <w:top w:val="none" w:sz="0" w:space="0" w:color="auto"/>
        <w:left w:val="none" w:sz="0" w:space="0" w:color="auto"/>
        <w:bottom w:val="none" w:sz="0" w:space="0" w:color="auto"/>
        <w:right w:val="none" w:sz="0" w:space="0" w:color="auto"/>
      </w:divBdr>
    </w:div>
    <w:div w:id="1446802306">
      <w:bodyDiv w:val="1"/>
      <w:marLeft w:val="0"/>
      <w:marRight w:val="0"/>
      <w:marTop w:val="0"/>
      <w:marBottom w:val="0"/>
      <w:divBdr>
        <w:top w:val="none" w:sz="0" w:space="0" w:color="auto"/>
        <w:left w:val="none" w:sz="0" w:space="0" w:color="auto"/>
        <w:bottom w:val="none" w:sz="0" w:space="0" w:color="auto"/>
        <w:right w:val="none" w:sz="0" w:space="0" w:color="auto"/>
      </w:divBdr>
    </w:div>
    <w:div w:id="1451123010">
      <w:bodyDiv w:val="1"/>
      <w:marLeft w:val="0"/>
      <w:marRight w:val="0"/>
      <w:marTop w:val="0"/>
      <w:marBottom w:val="0"/>
      <w:divBdr>
        <w:top w:val="none" w:sz="0" w:space="0" w:color="auto"/>
        <w:left w:val="none" w:sz="0" w:space="0" w:color="auto"/>
        <w:bottom w:val="none" w:sz="0" w:space="0" w:color="auto"/>
        <w:right w:val="none" w:sz="0" w:space="0" w:color="auto"/>
      </w:divBdr>
    </w:div>
    <w:div w:id="1451702102">
      <w:bodyDiv w:val="1"/>
      <w:marLeft w:val="0"/>
      <w:marRight w:val="0"/>
      <w:marTop w:val="0"/>
      <w:marBottom w:val="0"/>
      <w:divBdr>
        <w:top w:val="none" w:sz="0" w:space="0" w:color="auto"/>
        <w:left w:val="none" w:sz="0" w:space="0" w:color="auto"/>
        <w:bottom w:val="none" w:sz="0" w:space="0" w:color="auto"/>
        <w:right w:val="none" w:sz="0" w:space="0" w:color="auto"/>
      </w:divBdr>
    </w:div>
    <w:div w:id="1452360355">
      <w:bodyDiv w:val="1"/>
      <w:marLeft w:val="0"/>
      <w:marRight w:val="0"/>
      <w:marTop w:val="0"/>
      <w:marBottom w:val="0"/>
      <w:divBdr>
        <w:top w:val="none" w:sz="0" w:space="0" w:color="auto"/>
        <w:left w:val="none" w:sz="0" w:space="0" w:color="auto"/>
        <w:bottom w:val="none" w:sz="0" w:space="0" w:color="auto"/>
        <w:right w:val="none" w:sz="0" w:space="0" w:color="auto"/>
      </w:divBdr>
    </w:div>
    <w:div w:id="1455709192">
      <w:bodyDiv w:val="1"/>
      <w:marLeft w:val="0"/>
      <w:marRight w:val="0"/>
      <w:marTop w:val="0"/>
      <w:marBottom w:val="0"/>
      <w:divBdr>
        <w:top w:val="none" w:sz="0" w:space="0" w:color="auto"/>
        <w:left w:val="none" w:sz="0" w:space="0" w:color="auto"/>
        <w:bottom w:val="none" w:sz="0" w:space="0" w:color="auto"/>
        <w:right w:val="none" w:sz="0" w:space="0" w:color="auto"/>
      </w:divBdr>
    </w:div>
    <w:div w:id="1458835382">
      <w:bodyDiv w:val="1"/>
      <w:marLeft w:val="0"/>
      <w:marRight w:val="0"/>
      <w:marTop w:val="0"/>
      <w:marBottom w:val="0"/>
      <w:divBdr>
        <w:top w:val="none" w:sz="0" w:space="0" w:color="auto"/>
        <w:left w:val="none" w:sz="0" w:space="0" w:color="auto"/>
        <w:bottom w:val="none" w:sz="0" w:space="0" w:color="auto"/>
        <w:right w:val="none" w:sz="0" w:space="0" w:color="auto"/>
      </w:divBdr>
    </w:div>
    <w:div w:id="1460414055">
      <w:bodyDiv w:val="1"/>
      <w:marLeft w:val="0"/>
      <w:marRight w:val="0"/>
      <w:marTop w:val="0"/>
      <w:marBottom w:val="0"/>
      <w:divBdr>
        <w:top w:val="none" w:sz="0" w:space="0" w:color="auto"/>
        <w:left w:val="none" w:sz="0" w:space="0" w:color="auto"/>
        <w:bottom w:val="none" w:sz="0" w:space="0" w:color="auto"/>
        <w:right w:val="none" w:sz="0" w:space="0" w:color="auto"/>
      </w:divBdr>
    </w:div>
    <w:div w:id="1466660268">
      <w:bodyDiv w:val="1"/>
      <w:marLeft w:val="0"/>
      <w:marRight w:val="0"/>
      <w:marTop w:val="0"/>
      <w:marBottom w:val="0"/>
      <w:divBdr>
        <w:top w:val="none" w:sz="0" w:space="0" w:color="auto"/>
        <w:left w:val="none" w:sz="0" w:space="0" w:color="auto"/>
        <w:bottom w:val="none" w:sz="0" w:space="0" w:color="auto"/>
        <w:right w:val="none" w:sz="0" w:space="0" w:color="auto"/>
      </w:divBdr>
    </w:div>
    <w:div w:id="1470510359">
      <w:bodyDiv w:val="1"/>
      <w:marLeft w:val="0"/>
      <w:marRight w:val="0"/>
      <w:marTop w:val="0"/>
      <w:marBottom w:val="0"/>
      <w:divBdr>
        <w:top w:val="none" w:sz="0" w:space="0" w:color="auto"/>
        <w:left w:val="none" w:sz="0" w:space="0" w:color="auto"/>
        <w:bottom w:val="none" w:sz="0" w:space="0" w:color="auto"/>
        <w:right w:val="none" w:sz="0" w:space="0" w:color="auto"/>
      </w:divBdr>
    </w:div>
    <w:div w:id="1476140868">
      <w:bodyDiv w:val="1"/>
      <w:marLeft w:val="0"/>
      <w:marRight w:val="0"/>
      <w:marTop w:val="0"/>
      <w:marBottom w:val="0"/>
      <w:divBdr>
        <w:top w:val="none" w:sz="0" w:space="0" w:color="auto"/>
        <w:left w:val="none" w:sz="0" w:space="0" w:color="auto"/>
        <w:bottom w:val="none" w:sz="0" w:space="0" w:color="auto"/>
        <w:right w:val="none" w:sz="0" w:space="0" w:color="auto"/>
      </w:divBdr>
    </w:div>
    <w:div w:id="1477918627">
      <w:bodyDiv w:val="1"/>
      <w:marLeft w:val="0"/>
      <w:marRight w:val="0"/>
      <w:marTop w:val="0"/>
      <w:marBottom w:val="0"/>
      <w:divBdr>
        <w:top w:val="none" w:sz="0" w:space="0" w:color="auto"/>
        <w:left w:val="none" w:sz="0" w:space="0" w:color="auto"/>
        <w:bottom w:val="none" w:sz="0" w:space="0" w:color="auto"/>
        <w:right w:val="none" w:sz="0" w:space="0" w:color="auto"/>
      </w:divBdr>
    </w:div>
    <w:div w:id="1478065204">
      <w:bodyDiv w:val="1"/>
      <w:marLeft w:val="0"/>
      <w:marRight w:val="0"/>
      <w:marTop w:val="0"/>
      <w:marBottom w:val="0"/>
      <w:divBdr>
        <w:top w:val="none" w:sz="0" w:space="0" w:color="auto"/>
        <w:left w:val="none" w:sz="0" w:space="0" w:color="auto"/>
        <w:bottom w:val="none" w:sz="0" w:space="0" w:color="auto"/>
        <w:right w:val="none" w:sz="0" w:space="0" w:color="auto"/>
      </w:divBdr>
    </w:div>
    <w:div w:id="1478838459">
      <w:bodyDiv w:val="1"/>
      <w:marLeft w:val="0"/>
      <w:marRight w:val="0"/>
      <w:marTop w:val="0"/>
      <w:marBottom w:val="0"/>
      <w:divBdr>
        <w:top w:val="none" w:sz="0" w:space="0" w:color="auto"/>
        <w:left w:val="none" w:sz="0" w:space="0" w:color="auto"/>
        <w:bottom w:val="none" w:sz="0" w:space="0" w:color="auto"/>
        <w:right w:val="none" w:sz="0" w:space="0" w:color="auto"/>
      </w:divBdr>
    </w:div>
    <w:div w:id="1479229872">
      <w:bodyDiv w:val="1"/>
      <w:marLeft w:val="0"/>
      <w:marRight w:val="0"/>
      <w:marTop w:val="0"/>
      <w:marBottom w:val="0"/>
      <w:divBdr>
        <w:top w:val="none" w:sz="0" w:space="0" w:color="auto"/>
        <w:left w:val="none" w:sz="0" w:space="0" w:color="auto"/>
        <w:bottom w:val="none" w:sz="0" w:space="0" w:color="auto"/>
        <w:right w:val="none" w:sz="0" w:space="0" w:color="auto"/>
      </w:divBdr>
    </w:div>
    <w:div w:id="1483891347">
      <w:bodyDiv w:val="1"/>
      <w:marLeft w:val="0"/>
      <w:marRight w:val="0"/>
      <w:marTop w:val="0"/>
      <w:marBottom w:val="0"/>
      <w:divBdr>
        <w:top w:val="none" w:sz="0" w:space="0" w:color="auto"/>
        <w:left w:val="none" w:sz="0" w:space="0" w:color="auto"/>
        <w:bottom w:val="none" w:sz="0" w:space="0" w:color="auto"/>
        <w:right w:val="none" w:sz="0" w:space="0" w:color="auto"/>
      </w:divBdr>
    </w:div>
    <w:div w:id="1486626993">
      <w:bodyDiv w:val="1"/>
      <w:marLeft w:val="0"/>
      <w:marRight w:val="0"/>
      <w:marTop w:val="0"/>
      <w:marBottom w:val="0"/>
      <w:divBdr>
        <w:top w:val="none" w:sz="0" w:space="0" w:color="auto"/>
        <w:left w:val="none" w:sz="0" w:space="0" w:color="auto"/>
        <w:bottom w:val="none" w:sz="0" w:space="0" w:color="auto"/>
        <w:right w:val="none" w:sz="0" w:space="0" w:color="auto"/>
      </w:divBdr>
    </w:div>
    <w:div w:id="1489706736">
      <w:bodyDiv w:val="1"/>
      <w:marLeft w:val="0"/>
      <w:marRight w:val="0"/>
      <w:marTop w:val="0"/>
      <w:marBottom w:val="0"/>
      <w:divBdr>
        <w:top w:val="none" w:sz="0" w:space="0" w:color="auto"/>
        <w:left w:val="none" w:sz="0" w:space="0" w:color="auto"/>
        <w:bottom w:val="none" w:sz="0" w:space="0" w:color="auto"/>
        <w:right w:val="none" w:sz="0" w:space="0" w:color="auto"/>
      </w:divBdr>
    </w:div>
    <w:div w:id="1495222184">
      <w:bodyDiv w:val="1"/>
      <w:marLeft w:val="0"/>
      <w:marRight w:val="0"/>
      <w:marTop w:val="0"/>
      <w:marBottom w:val="0"/>
      <w:divBdr>
        <w:top w:val="none" w:sz="0" w:space="0" w:color="auto"/>
        <w:left w:val="none" w:sz="0" w:space="0" w:color="auto"/>
        <w:bottom w:val="none" w:sz="0" w:space="0" w:color="auto"/>
        <w:right w:val="none" w:sz="0" w:space="0" w:color="auto"/>
      </w:divBdr>
    </w:div>
    <w:div w:id="1495225083">
      <w:bodyDiv w:val="1"/>
      <w:marLeft w:val="0"/>
      <w:marRight w:val="0"/>
      <w:marTop w:val="0"/>
      <w:marBottom w:val="0"/>
      <w:divBdr>
        <w:top w:val="none" w:sz="0" w:space="0" w:color="auto"/>
        <w:left w:val="none" w:sz="0" w:space="0" w:color="auto"/>
        <w:bottom w:val="none" w:sz="0" w:space="0" w:color="auto"/>
        <w:right w:val="none" w:sz="0" w:space="0" w:color="auto"/>
      </w:divBdr>
    </w:div>
    <w:div w:id="1497572892">
      <w:bodyDiv w:val="1"/>
      <w:marLeft w:val="0"/>
      <w:marRight w:val="0"/>
      <w:marTop w:val="0"/>
      <w:marBottom w:val="0"/>
      <w:divBdr>
        <w:top w:val="none" w:sz="0" w:space="0" w:color="auto"/>
        <w:left w:val="none" w:sz="0" w:space="0" w:color="auto"/>
        <w:bottom w:val="none" w:sz="0" w:space="0" w:color="auto"/>
        <w:right w:val="none" w:sz="0" w:space="0" w:color="auto"/>
      </w:divBdr>
    </w:div>
    <w:div w:id="1499731795">
      <w:bodyDiv w:val="1"/>
      <w:marLeft w:val="0"/>
      <w:marRight w:val="0"/>
      <w:marTop w:val="0"/>
      <w:marBottom w:val="0"/>
      <w:divBdr>
        <w:top w:val="none" w:sz="0" w:space="0" w:color="auto"/>
        <w:left w:val="none" w:sz="0" w:space="0" w:color="auto"/>
        <w:bottom w:val="none" w:sz="0" w:space="0" w:color="auto"/>
        <w:right w:val="none" w:sz="0" w:space="0" w:color="auto"/>
      </w:divBdr>
    </w:div>
    <w:div w:id="1507094462">
      <w:bodyDiv w:val="1"/>
      <w:marLeft w:val="0"/>
      <w:marRight w:val="0"/>
      <w:marTop w:val="0"/>
      <w:marBottom w:val="0"/>
      <w:divBdr>
        <w:top w:val="none" w:sz="0" w:space="0" w:color="auto"/>
        <w:left w:val="none" w:sz="0" w:space="0" w:color="auto"/>
        <w:bottom w:val="none" w:sz="0" w:space="0" w:color="auto"/>
        <w:right w:val="none" w:sz="0" w:space="0" w:color="auto"/>
      </w:divBdr>
    </w:div>
    <w:div w:id="1507935640">
      <w:bodyDiv w:val="1"/>
      <w:marLeft w:val="0"/>
      <w:marRight w:val="0"/>
      <w:marTop w:val="0"/>
      <w:marBottom w:val="0"/>
      <w:divBdr>
        <w:top w:val="none" w:sz="0" w:space="0" w:color="auto"/>
        <w:left w:val="none" w:sz="0" w:space="0" w:color="auto"/>
        <w:bottom w:val="none" w:sz="0" w:space="0" w:color="auto"/>
        <w:right w:val="none" w:sz="0" w:space="0" w:color="auto"/>
      </w:divBdr>
    </w:div>
    <w:div w:id="1510176684">
      <w:bodyDiv w:val="1"/>
      <w:marLeft w:val="0"/>
      <w:marRight w:val="0"/>
      <w:marTop w:val="0"/>
      <w:marBottom w:val="0"/>
      <w:divBdr>
        <w:top w:val="none" w:sz="0" w:space="0" w:color="auto"/>
        <w:left w:val="none" w:sz="0" w:space="0" w:color="auto"/>
        <w:bottom w:val="none" w:sz="0" w:space="0" w:color="auto"/>
        <w:right w:val="none" w:sz="0" w:space="0" w:color="auto"/>
      </w:divBdr>
    </w:div>
    <w:div w:id="1510678609">
      <w:bodyDiv w:val="1"/>
      <w:marLeft w:val="0"/>
      <w:marRight w:val="0"/>
      <w:marTop w:val="0"/>
      <w:marBottom w:val="0"/>
      <w:divBdr>
        <w:top w:val="none" w:sz="0" w:space="0" w:color="auto"/>
        <w:left w:val="none" w:sz="0" w:space="0" w:color="auto"/>
        <w:bottom w:val="none" w:sz="0" w:space="0" w:color="auto"/>
        <w:right w:val="none" w:sz="0" w:space="0" w:color="auto"/>
      </w:divBdr>
    </w:div>
    <w:div w:id="1529834093">
      <w:bodyDiv w:val="1"/>
      <w:marLeft w:val="0"/>
      <w:marRight w:val="0"/>
      <w:marTop w:val="0"/>
      <w:marBottom w:val="0"/>
      <w:divBdr>
        <w:top w:val="none" w:sz="0" w:space="0" w:color="auto"/>
        <w:left w:val="none" w:sz="0" w:space="0" w:color="auto"/>
        <w:bottom w:val="none" w:sz="0" w:space="0" w:color="auto"/>
        <w:right w:val="none" w:sz="0" w:space="0" w:color="auto"/>
      </w:divBdr>
    </w:div>
    <w:div w:id="1530408402">
      <w:bodyDiv w:val="1"/>
      <w:marLeft w:val="0"/>
      <w:marRight w:val="0"/>
      <w:marTop w:val="0"/>
      <w:marBottom w:val="0"/>
      <w:divBdr>
        <w:top w:val="none" w:sz="0" w:space="0" w:color="auto"/>
        <w:left w:val="none" w:sz="0" w:space="0" w:color="auto"/>
        <w:bottom w:val="none" w:sz="0" w:space="0" w:color="auto"/>
        <w:right w:val="none" w:sz="0" w:space="0" w:color="auto"/>
      </w:divBdr>
    </w:div>
    <w:div w:id="1534492347">
      <w:bodyDiv w:val="1"/>
      <w:marLeft w:val="0"/>
      <w:marRight w:val="0"/>
      <w:marTop w:val="0"/>
      <w:marBottom w:val="0"/>
      <w:divBdr>
        <w:top w:val="none" w:sz="0" w:space="0" w:color="auto"/>
        <w:left w:val="none" w:sz="0" w:space="0" w:color="auto"/>
        <w:bottom w:val="none" w:sz="0" w:space="0" w:color="auto"/>
        <w:right w:val="none" w:sz="0" w:space="0" w:color="auto"/>
      </w:divBdr>
    </w:div>
    <w:div w:id="1535533856">
      <w:bodyDiv w:val="1"/>
      <w:marLeft w:val="0"/>
      <w:marRight w:val="0"/>
      <w:marTop w:val="0"/>
      <w:marBottom w:val="0"/>
      <w:divBdr>
        <w:top w:val="none" w:sz="0" w:space="0" w:color="auto"/>
        <w:left w:val="none" w:sz="0" w:space="0" w:color="auto"/>
        <w:bottom w:val="none" w:sz="0" w:space="0" w:color="auto"/>
        <w:right w:val="none" w:sz="0" w:space="0" w:color="auto"/>
      </w:divBdr>
    </w:div>
    <w:div w:id="1541630260">
      <w:bodyDiv w:val="1"/>
      <w:marLeft w:val="0"/>
      <w:marRight w:val="0"/>
      <w:marTop w:val="0"/>
      <w:marBottom w:val="0"/>
      <w:divBdr>
        <w:top w:val="none" w:sz="0" w:space="0" w:color="auto"/>
        <w:left w:val="none" w:sz="0" w:space="0" w:color="auto"/>
        <w:bottom w:val="none" w:sz="0" w:space="0" w:color="auto"/>
        <w:right w:val="none" w:sz="0" w:space="0" w:color="auto"/>
      </w:divBdr>
    </w:div>
    <w:div w:id="1562713831">
      <w:bodyDiv w:val="1"/>
      <w:marLeft w:val="0"/>
      <w:marRight w:val="0"/>
      <w:marTop w:val="0"/>
      <w:marBottom w:val="0"/>
      <w:divBdr>
        <w:top w:val="none" w:sz="0" w:space="0" w:color="auto"/>
        <w:left w:val="none" w:sz="0" w:space="0" w:color="auto"/>
        <w:bottom w:val="none" w:sz="0" w:space="0" w:color="auto"/>
        <w:right w:val="none" w:sz="0" w:space="0" w:color="auto"/>
      </w:divBdr>
    </w:div>
    <w:div w:id="1563327422">
      <w:bodyDiv w:val="1"/>
      <w:marLeft w:val="0"/>
      <w:marRight w:val="0"/>
      <w:marTop w:val="0"/>
      <w:marBottom w:val="0"/>
      <w:divBdr>
        <w:top w:val="none" w:sz="0" w:space="0" w:color="auto"/>
        <w:left w:val="none" w:sz="0" w:space="0" w:color="auto"/>
        <w:bottom w:val="none" w:sz="0" w:space="0" w:color="auto"/>
        <w:right w:val="none" w:sz="0" w:space="0" w:color="auto"/>
      </w:divBdr>
    </w:div>
    <w:div w:id="1564755103">
      <w:bodyDiv w:val="1"/>
      <w:marLeft w:val="0"/>
      <w:marRight w:val="0"/>
      <w:marTop w:val="0"/>
      <w:marBottom w:val="0"/>
      <w:divBdr>
        <w:top w:val="none" w:sz="0" w:space="0" w:color="auto"/>
        <w:left w:val="none" w:sz="0" w:space="0" w:color="auto"/>
        <w:bottom w:val="none" w:sz="0" w:space="0" w:color="auto"/>
        <w:right w:val="none" w:sz="0" w:space="0" w:color="auto"/>
      </w:divBdr>
    </w:div>
    <w:div w:id="1565336388">
      <w:bodyDiv w:val="1"/>
      <w:marLeft w:val="0"/>
      <w:marRight w:val="0"/>
      <w:marTop w:val="0"/>
      <w:marBottom w:val="0"/>
      <w:divBdr>
        <w:top w:val="none" w:sz="0" w:space="0" w:color="auto"/>
        <w:left w:val="none" w:sz="0" w:space="0" w:color="auto"/>
        <w:bottom w:val="none" w:sz="0" w:space="0" w:color="auto"/>
        <w:right w:val="none" w:sz="0" w:space="0" w:color="auto"/>
      </w:divBdr>
    </w:div>
    <w:div w:id="1567182413">
      <w:bodyDiv w:val="1"/>
      <w:marLeft w:val="0"/>
      <w:marRight w:val="0"/>
      <w:marTop w:val="0"/>
      <w:marBottom w:val="0"/>
      <w:divBdr>
        <w:top w:val="none" w:sz="0" w:space="0" w:color="auto"/>
        <w:left w:val="none" w:sz="0" w:space="0" w:color="auto"/>
        <w:bottom w:val="none" w:sz="0" w:space="0" w:color="auto"/>
        <w:right w:val="none" w:sz="0" w:space="0" w:color="auto"/>
      </w:divBdr>
    </w:div>
    <w:div w:id="1570385270">
      <w:bodyDiv w:val="1"/>
      <w:marLeft w:val="0"/>
      <w:marRight w:val="0"/>
      <w:marTop w:val="0"/>
      <w:marBottom w:val="0"/>
      <w:divBdr>
        <w:top w:val="none" w:sz="0" w:space="0" w:color="auto"/>
        <w:left w:val="none" w:sz="0" w:space="0" w:color="auto"/>
        <w:bottom w:val="none" w:sz="0" w:space="0" w:color="auto"/>
        <w:right w:val="none" w:sz="0" w:space="0" w:color="auto"/>
      </w:divBdr>
    </w:div>
    <w:div w:id="1571185122">
      <w:bodyDiv w:val="1"/>
      <w:marLeft w:val="0"/>
      <w:marRight w:val="0"/>
      <w:marTop w:val="0"/>
      <w:marBottom w:val="0"/>
      <w:divBdr>
        <w:top w:val="none" w:sz="0" w:space="0" w:color="auto"/>
        <w:left w:val="none" w:sz="0" w:space="0" w:color="auto"/>
        <w:bottom w:val="none" w:sz="0" w:space="0" w:color="auto"/>
        <w:right w:val="none" w:sz="0" w:space="0" w:color="auto"/>
      </w:divBdr>
    </w:div>
    <w:div w:id="1572887410">
      <w:bodyDiv w:val="1"/>
      <w:marLeft w:val="0"/>
      <w:marRight w:val="0"/>
      <w:marTop w:val="0"/>
      <w:marBottom w:val="0"/>
      <w:divBdr>
        <w:top w:val="none" w:sz="0" w:space="0" w:color="auto"/>
        <w:left w:val="none" w:sz="0" w:space="0" w:color="auto"/>
        <w:bottom w:val="none" w:sz="0" w:space="0" w:color="auto"/>
        <w:right w:val="none" w:sz="0" w:space="0" w:color="auto"/>
      </w:divBdr>
    </w:div>
    <w:div w:id="1579097267">
      <w:bodyDiv w:val="1"/>
      <w:marLeft w:val="0"/>
      <w:marRight w:val="0"/>
      <w:marTop w:val="0"/>
      <w:marBottom w:val="0"/>
      <w:divBdr>
        <w:top w:val="none" w:sz="0" w:space="0" w:color="auto"/>
        <w:left w:val="none" w:sz="0" w:space="0" w:color="auto"/>
        <w:bottom w:val="none" w:sz="0" w:space="0" w:color="auto"/>
        <w:right w:val="none" w:sz="0" w:space="0" w:color="auto"/>
      </w:divBdr>
    </w:div>
    <w:div w:id="1580094549">
      <w:bodyDiv w:val="1"/>
      <w:marLeft w:val="0"/>
      <w:marRight w:val="0"/>
      <w:marTop w:val="0"/>
      <w:marBottom w:val="0"/>
      <w:divBdr>
        <w:top w:val="none" w:sz="0" w:space="0" w:color="auto"/>
        <w:left w:val="none" w:sz="0" w:space="0" w:color="auto"/>
        <w:bottom w:val="none" w:sz="0" w:space="0" w:color="auto"/>
        <w:right w:val="none" w:sz="0" w:space="0" w:color="auto"/>
      </w:divBdr>
    </w:div>
    <w:div w:id="1581939967">
      <w:bodyDiv w:val="1"/>
      <w:marLeft w:val="0"/>
      <w:marRight w:val="0"/>
      <w:marTop w:val="0"/>
      <w:marBottom w:val="0"/>
      <w:divBdr>
        <w:top w:val="none" w:sz="0" w:space="0" w:color="auto"/>
        <w:left w:val="none" w:sz="0" w:space="0" w:color="auto"/>
        <w:bottom w:val="none" w:sz="0" w:space="0" w:color="auto"/>
        <w:right w:val="none" w:sz="0" w:space="0" w:color="auto"/>
      </w:divBdr>
    </w:div>
    <w:div w:id="1589078806">
      <w:bodyDiv w:val="1"/>
      <w:marLeft w:val="0"/>
      <w:marRight w:val="0"/>
      <w:marTop w:val="0"/>
      <w:marBottom w:val="0"/>
      <w:divBdr>
        <w:top w:val="none" w:sz="0" w:space="0" w:color="auto"/>
        <w:left w:val="none" w:sz="0" w:space="0" w:color="auto"/>
        <w:bottom w:val="none" w:sz="0" w:space="0" w:color="auto"/>
        <w:right w:val="none" w:sz="0" w:space="0" w:color="auto"/>
      </w:divBdr>
    </w:div>
    <w:div w:id="1594581574">
      <w:bodyDiv w:val="1"/>
      <w:marLeft w:val="0"/>
      <w:marRight w:val="0"/>
      <w:marTop w:val="0"/>
      <w:marBottom w:val="0"/>
      <w:divBdr>
        <w:top w:val="none" w:sz="0" w:space="0" w:color="auto"/>
        <w:left w:val="none" w:sz="0" w:space="0" w:color="auto"/>
        <w:bottom w:val="none" w:sz="0" w:space="0" w:color="auto"/>
        <w:right w:val="none" w:sz="0" w:space="0" w:color="auto"/>
      </w:divBdr>
    </w:div>
    <w:div w:id="1607274430">
      <w:bodyDiv w:val="1"/>
      <w:marLeft w:val="0"/>
      <w:marRight w:val="0"/>
      <w:marTop w:val="0"/>
      <w:marBottom w:val="0"/>
      <w:divBdr>
        <w:top w:val="none" w:sz="0" w:space="0" w:color="auto"/>
        <w:left w:val="none" w:sz="0" w:space="0" w:color="auto"/>
        <w:bottom w:val="none" w:sz="0" w:space="0" w:color="auto"/>
        <w:right w:val="none" w:sz="0" w:space="0" w:color="auto"/>
      </w:divBdr>
    </w:div>
    <w:div w:id="1609845758">
      <w:bodyDiv w:val="1"/>
      <w:marLeft w:val="0"/>
      <w:marRight w:val="0"/>
      <w:marTop w:val="0"/>
      <w:marBottom w:val="0"/>
      <w:divBdr>
        <w:top w:val="none" w:sz="0" w:space="0" w:color="auto"/>
        <w:left w:val="none" w:sz="0" w:space="0" w:color="auto"/>
        <w:bottom w:val="none" w:sz="0" w:space="0" w:color="auto"/>
        <w:right w:val="none" w:sz="0" w:space="0" w:color="auto"/>
      </w:divBdr>
    </w:div>
    <w:div w:id="1613854111">
      <w:bodyDiv w:val="1"/>
      <w:marLeft w:val="0"/>
      <w:marRight w:val="0"/>
      <w:marTop w:val="0"/>
      <w:marBottom w:val="0"/>
      <w:divBdr>
        <w:top w:val="none" w:sz="0" w:space="0" w:color="auto"/>
        <w:left w:val="none" w:sz="0" w:space="0" w:color="auto"/>
        <w:bottom w:val="none" w:sz="0" w:space="0" w:color="auto"/>
        <w:right w:val="none" w:sz="0" w:space="0" w:color="auto"/>
      </w:divBdr>
    </w:div>
    <w:div w:id="1617327900">
      <w:bodyDiv w:val="1"/>
      <w:marLeft w:val="0"/>
      <w:marRight w:val="0"/>
      <w:marTop w:val="0"/>
      <w:marBottom w:val="0"/>
      <w:divBdr>
        <w:top w:val="none" w:sz="0" w:space="0" w:color="auto"/>
        <w:left w:val="none" w:sz="0" w:space="0" w:color="auto"/>
        <w:bottom w:val="none" w:sz="0" w:space="0" w:color="auto"/>
        <w:right w:val="none" w:sz="0" w:space="0" w:color="auto"/>
      </w:divBdr>
    </w:div>
    <w:div w:id="1618369210">
      <w:bodyDiv w:val="1"/>
      <w:marLeft w:val="0"/>
      <w:marRight w:val="0"/>
      <w:marTop w:val="0"/>
      <w:marBottom w:val="0"/>
      <w:divBdr>
        <w:top w:val="none" w:sz="0" w:space="0" w:color="auto"/>
        <w:left w:val="none" w:sz="0" w:space="0" w:color="auto"/>
        <w:bottom w:val="none" w:sz="0" w:space="0" w:color="auto"/>
        <w:right w:val="none" w:sz="0" w:space="0" w:color="auto"/>
      </w:divBdr>
    </w:div>
    <w:div w:id="1625845985">
      <w:bodyDiv w:val="1"/>
      <w:marLeft w:val="0"/>
      <w:marRight w:val="0"/>
      <w:marTop w:val="0"/>
      <w:marBottom w:val="0"/>
      <w:divBdr>
        <w:top w:val="none" w:sz="0" w:space="0" w:color="auto"/>
        <w:left w:val="none" w:sz="0" w:space="0" w:color="auto"/>
        <w:bottom w:val="none" w:sz="0" w:space="0" w:color="auto"/>
        <w:right w:val="none" w:sz="0" w:space="0" w:color="auto"/>
      </w:divBdr>
    </w:div>
    <w:div w:id="1640111573">
      <w:bodyDiv w:val="1"/>
      <w:marLeft w:val="0"/>
      <w:marRight w:val="0"/>
      <w:marTop w:val="0"/>
      <w:marBottom w:val="0"/>
      <w:divBdr>
        <w:top w:val="none" w:sz="0" w:space="0" w:color="auto"/>
        <w:left w:val="none" w:sz="0" w:space="0" w:color="auto"/>
        <w:bottom w:val="none" w:sz="0" w:space="0" w:color="auto"/>
        <w:right w:val="none" w:sz="0" w:space="0" w:color="auto"/>
      </w:divBdr>
    </w:div>
    <w:div w:id="1650477885">
      <w:bodyDiv w:val="1"/>
      <w:marLeft w:val="0"/>
      <w:marRight w:val="0"/>
      <w:marTop w:val="0"/>
      <w:marBottom w:val="0"/>
      <w:divBdr>
        <w:top w:val="none" w:sz="0" w:space="0" w:color="auto"/>
        <w:left w:val="none" w:sz="0" w:space="0" w:color="auto"/>
        <w:bottom w:val="none" w:sz="0" w:space="0" w:color="auto"/>
        <w:right w:val="none" w:sz="0" w:space="0" w:color="auto"/>
      </w:divBdr>
    </w:div>
    <w:div w:id="1655063039">
      <w:bodyDiv w:val="1"/>
      <w:marLeft w:val="0"/>
      <w:marRight w:val="0"/>
      <w:marTop w:val="0"/>
      <w:marBottom w:val="0"/>
      <w:divBdr>
        <w:top w:val="none" w:sz="0" w:space="0" w:color="auto"/>
        <w:left w:val="none" w:sz="0" w:space="0" w:color="auto"/>
        <w:bottom w:val="none" w:sz="0" w:space="0" w:color="auto"/>
        <w:right w:val="none" w:sz="0" w:space="0" w:color="auto"/>
      </w:divBdr>
    </w:div>
    <w:div w:id="1655137016">
      <w:bodyDiv w:val="1"/>
      <w:marLeft w:val="0"/>
      <w:marRight w:val="0"/>
      <w:marTop w:val="0"/>
      <w:marBottom w:val="0"/>
      <w:divBdr>
        <w:top w:val="none" w:sz="0" w:space="0" w:color="auto"/>
        <w:left w:val="none" w:sz="0" w:space="0" w:color="auto"/>
        <w:bottom w:val="none" w:sz="0" w:space="0" w:color="auto"/>
        <w:right w:val="none" w:sz="0" w:space="0" w:color="auto"/>
      </w:divBdr>
    </w:div>
    <w:div w:id="1656031621">
      <w:bodyDiv w:val="1"/>
      <w:marLeft w:val="0"/>
      <w:marRight w:val="0"/>
      <w:marTop w:val="0"/>
      <w:marBottom w:val="0"/>
      <w:divBdr>
        <w:top w:val="none" w:sz="0" w:space="0" w:color="auto"/>
        <w:left w:val="none" w:sz="0" w:space="0" w:color="auto"/>
        <w:bottom w:val="none" w:sz="0" w:space="0" w:color="auto"/>
        <w:right w:val="none" w:sz="0" w:space="0" w:color="auto"/>
      </w:divBdr>
    </w:div>
    <w:div w:id="1658343164">
      <w:bodyDiv w:val="1"/>
      <w:marLeft w:val="0"/>
      <w:marRight w:val="0"/>
      <w:marTop w:val="0"/>
      <w:marBottom w:val="0"/>
      <w:divBdr>
        <w:top w:val="none" w:sz="0" w:space="0" w:color="auto"/>
        <w:left w:val="none" w:sz="0" w:space="0" w:color="auto"/>
        <w:bottom w:val="none" w:sz="0" w:space="0" w:color="auto"/>
        <w:right w:val="none" w:sz="0" w:space="0" w:color="auto"/>
      </w:divBdr>
    </w:div>
    <w:div w:id="1660697184">
      <w:bodyDiv w:val="1"/>
      <w:marLeft w:val="0"/>
      <w:marRight w:val="0"/>
      <w:marTop w:val="0"/>
      <w:marBottom w:val="0"/>
      <w:divBdr>
        <w:top w:val="none" w:sz="0" w:space="0" w:color="auto"/>
        <w:left w:val="none" w:sz="0" w:space="0" w:color="auto"/>
        <w:bottom w:val="none" w:sz="0" w:space="0" w:color="auto"/>
        <w:right w:val="none" w:sz="0" w:space="0" w:color="auto"/>
      </w:divBdr>
    </w:div>
    <w:div w:id="1662273312">
      <w:bodyDiv w:val="1"/>
      <w:marLeft w:val="0"/>
      <w:marRight w:val="0"/>
      <w:marTop w:val="0"/>
      <w:marBottom w:val="0"/>
      <w:divBdr>
        <w:top w:val="none" w:sz="0" w:space="0" w:color="auto"/>
        <w:left w:val="none" w:sz="0" w:space="0" w:color="auto"/>
        <w:bottom w:val="none" w:sz="0" w:space="0" w:color="auto"/>
        <w:right w:val="none" w:sz="0" w:space="0" w:color="auto"/>
      </w:divBdr>
    </w:div>
    <w:div w:id="1663503285">
      <w:bodyDiv w:val="1"/>
      <w:marLeft w:val="0"/>
      <w:marRight w:val="0"/>
      <w:marTop w:val="0"/>
      <w:marBottom w:val="0"/>
      <w:divBdr>
        <w:top w:val="none" w:sz="0" w:space="0" w:color="auto"/>
        <w:left w:val="none" w:sz="0" w:space="0" w:color="auto"/>
        <w:bottom w:val="none" w:sz="0" w:space="0" w:color="auto"/>
        <w:right w:val="none" w:sz="0" w:space="0" w:color="auto"/>
      </w:divBdr>
    </w:div>
    <w:div w:id="1669015774">
      <w:bodyDiv w:val="1"/>
      <w:marLeft w:val="0"/>
      <w:marRight w:val="0"/>
      <w:marTop w:val="0"/>
      <w:marBottom w:val="0"/>
      <w:divBdr>
        <w:top w:val="none" w:sz="0" w:space="0" w:color="auto"/>
        <w:left w:val="none" w:sz="0" w:space="0" w:color="auto"/>
        <w:bottom w:val="none" w:sz="0" w:space="0" w:color="auto"/>
        <w:right w:val="none" w:sz="0" w:space="0" w:color="auto"/>
      </w:divBdr>
    </w:div>
    <w:div w:id="1672490525">
      <w:bodyDiv w:val="1"/>
      <w:marLeft w:val="0"/>
      <w:marRight w:val="0"/>
      <w:marTop w:val="0"/>
      <w:marBottom w:val="0"/>
      <w:divBdr>
        <w:top w:val="none" w:sz="0" w:space="0" w:color="auto"/>
        <w:left w:val="none" w:sz="0" w:space="0" w:color="auto"/>
        <w:bottom w:val="none" w:sz="0" w:space="0" w:color="auto"/>
        <w:right w:val="none" w:sz="0" w:space="0" w:color="auto"/>
      </w:divBdr>
    </w:div>
    <w:div w:id="1677491692">
      <w:bodyDiv w:val="1"/>
      <w:marLeft w:val="0"/>
      <w:marRight w:val="0"/>
      <w:marTop w:val="0"/>
      <w:marBottom w:val="0"/>
      <w:divBdr>
        <w:top w:val="none" w:sz="0" w:space="0" w:color="auto"/>
        <w:left w:val="none" w:sz="0" w:space="0" w:color="auto"/>
        <w:bottom w:val="none" w:sz="0" w:space="0" w:color="auto"/>
        <w:right w:val="none" w:sz="0" w:space="0" w:color="auto"/>
      </w:divBdr>
    </w:div>
    <w:div w:id="1684434123">
      <w:bodyDiv w:val="1"/>
      <w:marLeft w:val="0"/>
      <w:marRight w:val="0"/>
      <w:marTop w:val="0"/>
      <w:marBottom w:val="0"/>
      <w:divBdr>
        <w:top w:val="none" w:sz="0" w:space="0" w:color="auto"/>
        <w:left w:val="none" w:sz="0" w:space="0" w:color="auto"/>
        <w:bottom w:val="none" w:sz="0" w:space="0" w:color="auto"/>
        <w:right w:val="none" w:sz="0" w:space="0" w:color="auto"/>
      </w:divBdr>
    </w:div>
    <w:div w:id="1686856827">
      <w:bodyDiv w:val="1"/>
      <w:marLeft w:val="0"/>
      <w:marRight w:val="0"/>
      <w:marTop w:val="0"/>
      <w:marBottom w:val="0"/>
      <w:divBdr>
        <w:top w:val="none" w:sz="0" w:space="0" w:color="auto"/>
        <w:left w:val="none" w:sz="0" w:space="0" w:color="auto"/>
        <w:bottom w:val="none" w:sz="0" w:space="0" w:color="auto"/>
        <w:right w:val="none" w:sz="0" w:space="0" w:color="auto"/>
      </w:divBdr>
    </w:div>
    <w:div w:id="1688170770">
      <w:bodyDiv w:val="1"/>
      <w:marLeft w:val="0"/>
      <w:marRight w:val="0"/>
      <w:marTop w:val="0"/>
      <w:marBottom w:val="0"/>
      <w:divBdr>
        <w:top w:val="none" w:sz="0" w:space="0" w:color="auto"/>
        <w:left w:val="none" w:sz="0" w:space="0" w:color="auto"/>
        <w:bottom w:val="none" w:sz="0" w:space="0" w:color="auto"/>
        <w:right w:val="none" w:sz="0" w:space="0" w:color="auto"/>
      </w:divBdr>
    </w:div>
    <w:div w:id="1691561481">
      <w:bodyDiv w:val="1"/>
      <w:marLeft w:val="0"/>
      <w:marRight w:val="0"/>
      <w:marTop w:val="0"/>
      <w:marBottom w:val="0"/>
      <w:divBdr>
        <w:top w:val="none" w:sz="0" w:space="0" w:color="auto"/>
        <w:left w:val="none" w:sz="0" w:space="0" w:color="auto"/>
        <w:bottom w:val="none" w:sz="0" w:space="0" w:color="auto"/>
        <w:right w:val="none" w:sz="0" w:space="0" w:color="auto"/>
      </w:divBdr>
    </w:div>
    <w:div w:id="1702627651">
      <w:bodyDiv w:val="1"/>
      <w:marLeft w:val="0"/>
      <w:marRight w:val="0"/>
      <w:marTop w:val="0"/>
      <w:marBottom w:val="0"/>
      <w:divBdr>
        <w:top w:val="none" w:sz="0" w:space="0" w:color="auto"/>
        <w:left w:val="none" w:sz="0" w:space="0" w:color="auto"/>
        <w:bottom w:val="none" w:sz="0" w:space="0" w:color="auto"/>
        <w:right w:val="none" w:sz="0" w:space="0" w:color="auto"/>
      </w:divBdr>
    </w:div>
    <w:div w:id="1702628910">
      <w:bodyDiv w:val="1"/>
      <w:marLeft w:val="0"/>
      <w:marRight w:val="0"/>
      <w:marTop w:val="0"/>
      <w:marBottom w:val="0"/>
      <w:divBdr>
        <w:top w:val="none" w:sz="0" w:space="0" w:color="auto"/>
        <w:left w:val="none" w:sz="0" w:space="0" w:color="auto"/>
        <w:bottom w:val="none" w:sz="0" w:space="0" w:color="auto"/>
        <w:right w:val="none" w:sz="0" w:space="0" w:color="auto"/>
      </w:divBdr>
    </w:div>
    <w:div w:id="1703241158">
      <w:bodyDiv w:val="1"/>
      <w:marLeft w:val="0"/>
      <w:marRight w:val="0"/>
      <w:marTop w:val="0"/>
      <w:marBottom w:val="0"/>
      <w:divBdr>
        <w:top w:val="none" w:sz="0" w:space="0" w:color="auto"/>
        <w:left w:val="none" w:sz="0" w:space="0" w:color="auto"/>
        <w:bottom w:val="none" w:sz="0" w:space="0" w:color="auto"/>
        <w:right w:val="none" w:sz="0" w:space="0" w:color="auto"/>
      </w:divBdr>
    </w:div>
    <w:div w:id="1706522731">
      <w:bodyDiv w:val="1"/>
      <w:marLeft w:val="0"/>
      <w:marRight w:val="0"/>
      <w:marTop w:val="0"/>
      <w:marBottom w:val="0"/>
      <w:divBdr>
        <w:top w:val="none" w:sz="0" w:space="0" w:color="auto"/>
        <w:left w:val="none" w:sz="0" w:space="0" w:color="auto"/>
        <w:bottom w:val="none" w:sz="0" w:space="0" w:color="auto"/>
        <w:right w:val="none" w:sz="0" w:space="0" w:color="auto"/>
      </w:divBdr>
    </w:div>
    <w:div w:id="1713923416">
      <w:bodyDiv w:val="1"/>
      <w:marLeft w:val="0"/>
      <w:marRight w:val="0"/>
      <w:marTop w:val="0"/>
      <w:marBottom w:val="0"/>
      <w:divBdr>
        <w:top w:val="none" w:sz="0" w:space="0" w:color="auto"/>
        <w:left w:val="none" w:sz="0" w:space="0" w:color="auto"/>
        <w:bottom w:val="none" w:sz="0" w:space="0" w:color="auto"/>
        <w:right w:val="none" w:sz="0" w:space="0" w:color="auto"/>
      </w:divBdr>
    </w:div>
    <w:div w:id="1718117694">
      <w:bodyDiv w:val="1"/>
      <w:marLeft w:val="0"/>
      <w:marRight w:val="0"/>
      <w:marTop w:val="0"/>
      <w:marBottom w:val="0"/>
      <w:divBdr>
        <w:top w:val="none" w:sz="0" w:space="0" w:color="auto"/>
        <w:left w:val="none" w:sz="0" w:space="0" w:color="auto"/>
        <w:bottom w:val="none" w:sz="0" w:space="0" w:color="auto"/>
        <w:right w:val="none" w:sz="0" w:space="0" w:color="auto"/>
      </w:divBdr>
    </w:div>
    <w:div w:id="1718167123">
      <w:bodyDiv w:val="1"/>
      <w:marLeft w:val="0"/>
      <w:marRight w:val="0"/>
      <w:marTop w:val="0"/>
      <w:marBottom w:val="0"/>
      <w:divBdr>
        <w:top w:val="none" w:sz="0" w:space="0" w:color="auto"/>
        <w:left w:val="none" w:sz="0" w:space="0" w:color="auto"/>
        <w:bottom w:val="none" w:sz="0" w:space="0" w:color="auto"/>
        <w:right w:val="none" w:sz="0" w:space="0" w:color="auto"/>
      </w:divBdr>
    </w:div>
    <w:div w:id="1718504633">
      <w:bodyDiv w:val="1"/>
      <w:marLeft w:val="0"/>
      <w:marRight w:val="0"/>
      <w:marTop w:val="0"/>
      <w:marBottom w:val="0"/>
      <w:divBdr>
        <w:top w:val="none" w:sz="0" w:space="0" w:color="auto"/>
        <w:left w:val="none" w:sz="0" w:space="0" w:color="auto"/>
        <w:bottom w:val="none" w:sz="0" w:space="0" w:color="auto"/>
        <w:right w:val="none" w:sz="0" w:space="0" w:color="auto"/>
      </w:divBdr>
    </w:div>
    <w:div w:id="1719009355">
      <w:bodyDiv w:val="1"/>
      <w:marLeft w:val="0"/>
      <w:marRight w:val="0"/>
      <w:marTop w:val="0"/>
      <w:marBottom w:val="0"/>
      <w:divBdr>
        <w:top w:val="none" w:sz="0" w:space="0" w:color="auto"/>
        <w:left w:val="none" w:sz="0" w:space="0" w:color="auto"/>
        <w:bottom w:val="none" w:sz="0" w:space="0" w:color="auto"/>
        <w:right w:val="none" w:sz="0" w:space="0" w:color="auto"/>
      </w:divBdr>
    </w:div>
    <w:div w:id="1725761946">
      <w:bodyDiv w:val="1"/>
      <w:marLeft w:val="0"/>
      <w:marRight w:val="0"/>
      <w:marTop w:val="0"/>
      <w:marBottom w:val="0"/>
      <w:divBdr>
        <w:top w:val="none" w:sz="0" w:space="0" w:color="auto"/>
        <w:left w:val="none" w:sz="0" w:space="0" w:color="auto"/>
        <w:bottom w:val="none" w:sz="0" w:space="0" w:color="auto"/>
        <w:right w:val="none" w:sz="0" w:space="0" w:color="auto"/>
      </w:divBdr>
    </w:div>
    <w:div w:id="1738629865">
      <w:bodyDiv w:val="1"/>
      <w:marLeft w:val="0"/>
      <w:marRight w:val="0"/>
      <w:marTop w:val="0"/>
      <w:marBottom w:val="0"/>
      <w:divBdr>
        <w:top w:val="none" w:sz="0" w:space="0" w:color="auto"/>
        <w:left w:val="none" w:sz="0" w:space="0" w:color="auto"/>
        <w:bottom w:val="none" w:sz="0" w:space="0" w:color="auto"/>
        <w:right w:val="none" w:sz="0" w:space="0" w:color="auto"/>
      </w:divBdr>
    </w:div>
    <w:div w:id="1739016386">
      <w:bodyDiv w:val="1"/>
      <w:marLeft w:val="0"/>
      <w:marRight w:val="0"/>
      <w:marTop w:val="0"/>
      <w:marBottom w:val="0"/>
      <w:divBdr>
        <w:top w:val="none" w:sz="0" w:space="0" w:color="auto"/>
        <w:left w:val="none" w:sz="0" w:space="0" w:color="auto"/>
        <w:bottom w:val="none" w:sz="0" w:space="0" w:color="auto"/>
        <w:right w:val="none" w:sz="0" w:space="0" w:color="auto"/>
      </w:divBdr>
    </w:div>
    <w:div w:id="1740707838">
      <w:bodyDiv w:val="1"/>
      <w:marLeft w:val="0"/>
      <w:marRight w:val="0"/>
      <w:marTop w:val="0"/>
      <w:marBottom w:val="0"/>
      <w:divBdr>
        <w:top w:val="none" w:sz="0" w:space="0" w:color="auto"/>
        <w:left w:val="none" w:sz="0" w:space="0" w:color="auto"/>
        <w:bottom w:val="none" w:sz="0" w:space="0" w:color="auto"/>
        <w:right w:val="none" w:sz="0" w:space="0" w:color="auto"/>
      </w:divBdr>
    </w:div>
    <w:div w:id="1747457916">
      <w:bodyDiv w:val="1"/>
      <w:marLeft w:val="0"/>
      <w:marRight w:val="0"/>
      <w:marTop w:val="0"/>
      <w:marBottom w:val="0"/>
      <w:divBdr>
        <w:top w:val="none" w:sz="0" w:space="0" w:color="auto"/>
        <w:left w:val="none" w:sz="0" w:space="0" w:color="auto"/>
        <w:bottom w:val="none" w:sz="0" w:space="0" w:color="auto"/>
        <w:right w:val="none" w:sz="0" w:space="0" w:color="auto"/>
      </w:divBdr>
    </w:div>
    <w:div w:id="1755080118">
      <w:bodyDiv w:val="1"/>
      <w:marLeft w:val="0"/>
      <w:marRight w:val="0"/>
      <w:marTop w:val="0"/>
      <w:marBottom w:val="0"/>
      <w:divBdr>
        <w:top w:val="none" w:sz="0" w:space="0" w:color="auto"/>
        <w:left w:val="none" w:sz="0" w:space="0" w:color="auto"/>
        <w:bottom w:val="none" w:sz="0" w:space="0" w:color="auto"/>
        <w:right w:val="none" w:sz="0" w:space="0" w:color="auto"/>
      </w:divBdr>
    </w:div>
    <w:div w:id="1757943423">
      <w:bodyDiv w:val="1"/>
      <w:marLeft w:val="0"/>
      <w:marRight w:val="0"/>
      <w:marTop w:val="0"/>
      <w:marBottom w:val="0"/>
      <w:divBdr>
        <w:top w:val="none" w:sz="0" w:space="0" w:color="auto"/>
        <w:left w:val="none" w:sz="0" w:space="0" w:color="auto"/>
        <w:bottom w:val="none" w:sz="0" w:space="0" w:color="auto"/>
        <w:right w:val="none" w:sz="0" w:space="0" w:color="auto"/>
      </w:divBdr>
    </w:div>
    <w:div w:id="1758138871">
      <w:bodyDiv w:val="1"/>
      <w:marLeft w:val="0"/>
      <w:marRight w:val="0"/>
      <w:marTop w:val="0"/>
      <w:marBottom w:val="0"/>
      <w:divBdr>
        <w:top w:val="none" w:sz="0" w:space="0" w:color="auto"/>
        <w:left w:val="none" w:sz="0" w:space="0" w:color="auto"/>
        <w:bottom w:val="none" w:sz="0" w:space="0" w:color="auto"/>
        <w:right w:val="none" w:sz="0" w:space="0" w:color="auto"/>
      </w:divBdr>
    </w:div>
    <w:div w:id="1760517901">
      <w:bodyDiv w:val="1"/>
      <w:marLeft w:val="0"/>
      <w:marRight w:val="0"/>
      <w:marTop w:val="0"/>
      <w:marBottom w:val="0"/>
      <w:divBdr>
        <w:top w:val="none" w:sz="0" w:space="0" w:color="auto"/>
        <w:left w:val="none" w:sz="0" w:space="0" w:color="auto"/>
        <w:bottom w:val="none" w:sz="0" w:space="0" w:color="auto"/>
        <w:right w:val="none" w:sz="0" w:space="0" w:color="auto"/>
      </w:divBdr>
    </w:div>
    <w:div w:id="1760785581">
      <w:bodyDiv w:val="1"/>
      <w:marLeft w:val="0"/>
      <w:marRight w:val="0"/>
      <w:marTop w:val="0"/>
      <w:marBottom w:val="0"/>
      <w:divBdr>
        <w:top w:val="none" w:sz="0" w:space="0" w:color="auto"/>
        <w:left w:val="none" w:sz="0" w:space="0" w:color="auto"/>
        <w:bottom w:val="none" w:sz="0" w:space="0" w:color="auto"/>
        <w:right w:val="none" w:sz="0" w:space="0" w:color="auto"/>
      </w:divBdr>
    </w:div>
    <w:div w:id="1767119272">
      <w:bodyDiv w:val="1"/>
      <w:marLeft w:val="0"/>
      <w:marRight w:val="0"/>
      <w:marTop w:val="0"/>
      <w:marBottom w:val="0"/>
      <w:divBdr>
        <w:top w:val="none" w:sz="0" w:space="0" w:color="auto"/>
        <w:left w:val="none" w:sz="0" w:space="0" w:color="auto"/>
        <w:bottom w:val="none" w:sz="0" w:space="0" w:color="auto"/>
        <w:right w:val="none" w:sz="0" w:space="0" w:color="auto"/>
      </w:divBdr>
    </w:div>
    <w:div w:id="1769079359">
      <w:bodyDiv w:val="1"/>
      <w:marLeft w:val="0"/>
      <w:marRight w:val="0"/>
      <w:marTop w:val="0"/>
      <w:marBottom w:val="0"/>
      <w:divBdr>
        <w:top w:val="none" w:sz="0" w:space="0" w:color="auto"/>
        <w:left w:val="none" w:sz="0" w:space="0" w:color="auto"/>
        <w:bottom w:val="none" w:sz="0" w:space="0" w:color="auto"/>
        <w:right w:val="none" w:sz="0" w:space="0" w:color="auto"/>
      </w:divBdr>
    </w:div>
    <w:div w:id="1769423944">
      <w:bodyDiv w:val="1"/>
      <w:marLeft w:val="0"/>
      <w:marRight w:val="0"/>
      <w:marTop w:val="0"/>
      <w:marBottom w:val="0"/>
      <w:divBdr>
        <w:top w:val="none" w:sz="0" w:space="0" w:color="auto"/>
        <w:left w:val="none" w:sz="0" w:space="0" w:color="auto"/>
        <w:bottom w:val="none" w:sz="0" w:space="0" w:color="auto"/>
        <w:right w:val="none" w:sz="0" w:space="0" w:color="auto"/>
      </w:divBdr>
    </w:div>
    <w:div w:id="1774016544">
      <w:bodyDiv w:val="1"/>
      <w:marLeft w:val="0"/>
      <w:marRight w:val="0"/>
      <w:marTop w:val="0"/>
      <w:marBottom w:val="0"/>
      <w:divBdr>
        <w:top w:val="none" w:sz="0" w:space="0" w:color="auto"/>
        <w:left w:val="none" w:sz="0" w:space="0" w:color="auto"/>
        <w:bottom w:val="none" w:sz="0" w:space="0" w:color="auto"/>
        <w:right w:val="none" w:sz="0" w:space="0" w:color="auto"/>
      </w:divBdr>
    </w:div>
    <w:div w:id="1776630361">
      <w:bodyDiv w:val="1"/>
      <w:marLeft w:val="0"/>
      <w:marRight w:val="0"/>
      <w:marTop w:val="0"/>
      <w:marBottom w:val="0"/>
      <w:divBdr>
        <w:top w:val="none" w:sz="0" w:space="0" w:color="auto"/>
        <w:left w:val="none" w:sz="0" w:space="0" w:color="auto"/>
        <w:bottom w:val="none" w:sz="0" w:space="0" w:color="auto"/>
        <w:right w:val="none" w:sz="0" w:space="0" w:color="auto"/>
      </w:divBdr>
    </w:div>
    <w:div w:id="1778135400">
      <w:bodyDiv w:val="1"/>
      <w:marLeft w:val="0"/>
      <w:marRight w:val="0"/>
      <w:marTop w:val="0"/>
      <w:marBottom w:val="0"/>
      <w:divBdr>
        <w:top w:val="none" w:sz="0" w:space="0" w:color="auto"/>
        <w:left w:val="none" w:sz="0" w:space="0" w:color="auto"/>
        <w:bottom w:val="none" w:sz="0" w:space="0" w:color="auto"/>
        <w:right w:val="none" w:sz="0" w:space="0" w:color="auto"/>
      </w:divBdr>
    </w:div>
    <w:div w:id="1786848002">
      <w:bodyDiv w:val="1"/>
      <w:marLeft w:val="0"/>
      <w:marRight w:val="0"/>
      <w:marTop w:val="0"/>
      <w:marBottom w:val="0"/>
      <w:divBdr>
        <w:top w:val="none" w:sz="0" w:space="0" w:color="auto"/>
        <w:left w:val="none" w:sz="0" w:space="0" w:color="auto"/>
        <w:bottom w:val="none" w:sz="0" w:space="0" w:color="auto"/>
        <w:right w:val="none" w:sz="0" w:space="0" w:color="auto"/>
      </w:divBdr>
    </w:div>
    <w:div w:id="1796948214">
      <w:bodyDiv w:val="1"/>
      <w:marLeft w:val="0"/>
      <w:marRight w:val="0"/>
      <w:marTop w:val="0"/>
      <w:marBottom w:val="0"/>
      <w:divBdr>
        <w:top w:val="none" w:sz="0" w:space="0" w:color="auto"/>
        <w:left w:val="none" w:sz="0" w:space="0" w:color="auto"/>
        <w:bottom w:val="none" w:sz="0" w:space="0" w:color="auto"/>
        <w:right w:val="none" w:sz="0" w:space="0" w:color="auto"/>
      </w:divBdr>
    </w:div>
    <w:div w:id="1800683400">
      <w:bodyDiv w:val="1"/>
      <w:marLeft w:val="0"/>
      <w:marRight w:val="0"/>
      <w:marTop w:val="0"/>
      <w:marBottom w:val="0"/>
      <w:divBdr>
        <w:top w:val="none" w:sz="0" w:space="0" w:color="auto"/>
        <w:left w:val="none" w:sz="0" w:space="0" w:color="auto"/>
        <w:bottom w:val="none" w:sz="0" w:space="0" w:color="auto"/>
        <w:right w:val="none" w:sz="0" w:space="0" w:color="auto"/>
      </w:divBdr>
    </w:div>
    <w:div w:id="1811433284">
      <w:bodyDiv w:val="1"/>
      <w:marLeft w:val="0"/>
      <w:marRight w:val="0"/>
      <w:marTop w:val="0"/>
      <w:marBottom w:val="0"/>
      <w:divBdr>
        <w:top w:val="none" w:sz="0" w:space="0" w:color="auto"/>
        <w:left w:val="none" w:sz="0" w:space="0" w:color="auto"/>
        <w:bottom w:val="none" w:sz="0" w:space="0" w:color="auto"/>
        <w:right w:val="none" w:sz="0" w:space="0" w:color="auto"/>
      </w:divBdr>
    </w:div>
    <w:div w:id="1816987693">
      <w:bodyDiv w:val="1"/>
      <w:marLeft w:val="0"/>
      <w:marRight w:val="0"/>
      <w:marTop w:val="0"/>
      <w:marBottom w:val="0"/>
      <w:divBdr>
        <w:top w:val="none" w:sz="0" w:space="0" w:color="auto"/>
        <w:left w:val="none" w:sz="0" w:space="0" w:color="auto"/>
        <w:bottom w:val="none" w:sz="0" w:space="0" w:color="auto"/>
        <w:right w:val="none" w:sz="0" w:space="0" w:color="auto"/>
      </w:divBdr>
    </w:div>
    <w:div w:id="1820421068">
      <w:bodyDiv w:val="1"/>
      <w:marLeft w:val="0"/>
      <w:marRight w:val="0"/>
      <w:marTop w:val="0"/>
      <w:marBottom w:val="0"/>
      <w:divBdr>
        <w:top w:val="none" w:sz="0" w:space="0" w:color="auto"/>
        <w:left w:val="none" w:sz="0" w:space="0" w:color="auto"/>
        <w:bottom w:val="none" w:sz="0" w:space="0" w:color="auto"/>
        <w:right w:val="none" w:sz="0" w:space="0" w:color="auto"/>
      </w:divBdr>
    </w:div>
    <w:div w:id="1820607675">
      <w:bodyDiv w:val="1"/>
      <w:marLeft w:val="0"/>
      <w:marRight w:val="0"/>
      <w:marTop w:val="0"/>
      <w:marBottom w:val="0"/>
      <w:divBdr>
        <w:top w:val="none" w:sz="0" w:space="0" w:color="auto"/>
        <w:left w:val="none" w:sz="0" w:space="0" w:color="auto"/>
        <w:bottom w:val="none" w:sz="0" w:space="0" w:color="auto"/>
        <w:right w:val="none" w:sz="0" w:space="0" w:color="auto"/>
      </w:divBdr>
    </w:div>
    <w:div w:id="1826358136">
      <w:bodyDiv w:val="1"/>
      <w:marLeft w:val="0"/>
      <w:marRight w:val="0"/>
      <w:marTop w:val="0"/>
      <w:marBottom w:val="0"/>
      <w:divBdr>
        <w:top w:val="none" w:sz="0" w:space="0" w:color="auto"/>
        <w:left w:val="none" w:sz="0" w:space="0" w:color="auto"/>
        <w:bottom w:val="none" w:sz="0" w:space="0" w:color="auto"/>
        <w:right w:val="none" w:sz="0" w:space="0" w:color="auto"/>
      </w:divBdr>
    </w:div>
    <w:div w:id="1828355333">
      <w:bodyDiv w:val="1"/>
      <w:marLeft w:val="0"/>
      <w:marRight w:val="0"/>
      <w:marTop w:val="0"/>
      <w:marBottom w:val="0"/>
      <w:divBdr>
        <w:top w:val="none" w:sz="0" w:space="0" w:color="auto"/>
        <w:left w:val="none" w:sz="0" w:space="0" w:color="auto"/>
        <w:bottom w:val="none" w:sz="0" w:space="0" w:color="auto"/>
        <w:right w:val="none" w:sz="0" w:space="0" w:color="auto"/>
      </w:divBdr>
    </w:div>
    <w:div w:id="1831212162">
      <w:bodyDiv w:val="1"/>
      <w:marLeft w:val="0"/>
      <w:marRight w:val="0"/>
      <w:marTop w:val="0"/>
      <w:marBottom w:val="0"/>
      <w:divBdr>
        <w:top w:val="none" w:sz="0" w:space="0" w:color="auto"/>
        <w:left w:val="none" w:sz="0" w:space="0" w:color="auto"/>
        <w:bottom w:val="none" w:sz="0" w:space="0" w:color="auto"/>
        <w:right w:val="none" w:sz="0" w:space="0" w:color="auto"/>
      </w:divBdr>
    </w:div>
    <w:div w:id="1833523465">
      <w:bodyDiv w:val="1"/>
      <w:marLeft w:val="0"/>
      <w:marRight w:val="0"/>
      <w:marTop w:val="0"/>
      <w:marBottom w:val="0"/>
      <w:divBdr>
        <w:top w:val="none" w:sz="0" w:space="0" w:color="auto"/>
        <w:left w:val="none" w:sz="0" w:space="0" w:color="auto"/>
        <w:bottom w:val="none" w:sz="0" w:space="0" w:color="auto"/>
        <w:right w:val="none" w:sz="0" w:space="0" w:color="auto"/>
      </w:divBdr>
    </w:div>
    <w:div w:id="1834642486">
      <w:bodyDiv w:val="1"/>
      <w:marLeft w:val="0"/>
      <w:marRight w:val="0"/>
      <w:marTop w:val="0"/>
      <w:marBottom w:val="0"/>
      <w:divBdr>
        <w:top w:val="none" w:sz="0" w:space="0" w:color="auto"/>
        <w:left w:val="none" w:sz="0" w:space="0" w:color="auto"/>
        <w:bottom w:val="none" w:sz="0" w:space="0" w:color="auto"/>
        <w:right w:val="none" w:sz="0" w:space="0" w:color="auto"/>
      </w:divBdr>
    </w:div>
    <w:div w:id="1842429982">
      <w:bodyDiv w:val="1"/>
      <w:marLeft w:val="0"/>
      <w:marRight w:val="0"/>
      <w:marTop w:val="0"/>
      <w:marBottom w:val="0"/>
      <w:divBdr>
        <w:top w:val="none" w:sz="0" w:space="0" w:color="auto"/>
        <w:left w:val="none" w:sz="0" w:space="0" w:color="auto"/>
        <w:bottom w:val="none" w:sz="0" w:space="0" w:color="auto"/>
        <w:right w:val="none" w:sz="0" w:space="0" w:color="auto"/>
      </w:divBdr>
    </w:div>
    <w:div w:id="1842962194">
      <w:bodyDiv w:val="1"/>
      <w:marLeft w:val="0"/>
      <w:marRight w:val="0"/>
      <w:marTop w:val="0"/>
      <w:marBottom w:val="0"/>
      <w:divBdr>
        <w:top w:val="none" w:sz="0" w:space="0" w:color="auto"/>
        <w:left w:val="none" w:sz="0" w:space="0" w:color="auto"/>
        <w:bottom w:val="none" w:sz="0" w:space="0" w:color="auto"/>
        <w:right w:val="none" w:sz="0" w:space="0" w:color="auto"/>
      </w:divBdr>
    </w:div>
    <w:div w:id="1848979369">
      <w:bodyDiv w:val="1"/>
      <w:marLeft w:val="0"/>
      <w:marRight w:val="0"/>
      <w:marTop w:val="0"/>
      <w:marBottom w:val="0"/>
      <w:divBdr>
        <w:top w:val="none" w:sz="0" w:space="0" w:color="auto"/>
        <w:left w:val="none" w:sz="0" w:space="0" w:color="auto"/>
        <w:bottom w:val="none" w:sz="0" w:space="0" w:color="auto"/>
        <w:right w:val="none" w:sz="0" w:space="0" w:color="auto"/>
      </w:divBdr>
    </w:div>
    <w:div w:id="1869366714">
      <w:bodyDiv w:val="1"/>
      <w:marLeft w:val="0"/>
      <w:marRight w:val="0"/>
      <w:marTop w:val="0"/>
      <w:marBottom w:val="0"/>
      <w:divBdr>
        <w:top w:val="none" w:sz="0" w:space="0" w:color="auto"/>
        <w:left w:val="none" w:sz="0" w:space="0" w:color="auto"/>
        <w:bottom w:val="none" w:sz="0" w:space="0" w:color="auto"/>
        <w:right w:val="none" w:sz="0" w:space="0" w:color="auto"/>
      </w:divBdr>
    </w:div>
    <w:div w:id="1872377211">
      <w:bodyDiv w:val="1"/>
      <w:marLeft w:val="0"/>
      <w:marRight w:val="0"/>
      <w:marTop w:val="0"/>
      <w:marBottom w:val="0"/>
      <w:divBdr>
        <w:top w:val="none" w:sz="0" w:space="0" w:color="auto"/>
        <w:left w:val="none" w:sz="0" w:space="0" w:color="auto"/>
        <w:bottom w:val="none" w:sz="0" w:space="0" w:color="auto"/>
        <w:right w:val="none" w:sz="0" w:space="0" w:color="auto"/>
      </w:divBdr>
    </w:div>
    <w:div w:id="1873227855">
      <w:bodyDiv w:val="1"/>
      <w:marLeft w:val="0"/>
      <w:marRight w:val="0"/>
      <w:marTop w:val="0"/>
      <w:marBottom w:val="0"/>
      <w:divBdr>
        <w:top w:val="none" w:sz="0" w:space="0" w:color="auto"/>
        <w:left w:val="none" w:sz="0" w:space="0" w:color="auto"/>
        <w:bottom w:val="none" w:sz="0" w:space="0" w:color="auto"/>
        <w:right w:val="none" w:sz="0" w:space="0" w:color="auto"/>
      </w:divBdr>
    </w:div>
    <w:div w:id="1875118401">
      <w:bodyDiv w:val="1"/>
      <w:marLeft w:val="0"/>
      <w:marRight w:val="0"/>
      <w:marTop w:val="0"/>
      <w:marBottom w:val="0"/>
      <w:divBdr>
        <w:top w:val="none" w:sz="0" w:space="0" w:color="auto"/>
        <w:left w:val="none" w:sz="0" w:space="0" w:color="auto"/>
        <w:bottom w:val="none" w:sz="0" w:space="0" w:color="auto"/>
        <w:right w:val="none" w:sz="0" w:space="0" w:color="auto"/>
      </w:divBdr>
    </w:div>
    <w:div w:id="1876841956">
      <w:bodyDiv w:val="1"/>
      <w:marLeft w:val="0"/>
      <w:marRight w:val="0"/>
      <w:marTop w:val="0"/>
      <w:marBottom w:val="0"/>
      <w:divBdr>
        <w:top w:val="none" w:sz="0" w:space="0" w:color="auto"/>
        <w:left w:val="none" w:sz="0" w:space="0" w:color="auto"/>
        <w:bottom w:val="none" w:sz="0" w:space="0" w:color="auto"/>
        <w:right w:val="none" w:sz="0" w:space="0" w:color="auto"/>
      </w:divBdr>
    </w:div>
    <w:div w:id="1890802383">
      <w:bodyDiv w:val="1"/>
      <w:marLeft w:val="0"/>
      <w:marRight w:val="0"/>
      <w:marTop w:val="0"/>
      <w:marBottom w:val="0"/>
      <w:divBdr>
        <w:top w:val="none" w:sz="0" w:space="0" w:color="auto"/>
        <w:left w:val="none" w:sz="0" w:space="0" w:color="auto"/>
        <w:bottom w:val="none" w:sz="0" w:space="0" w:color="auto"/>
        <w:right w:val="none" w:sz="0" w:space="0" w:color="auto"/>
      </w:divBdr>
    </w:div>
    <w:div w:id="1894149762">
      <w:bodyDiv w:val="1"/>
      <w:marLeft w:val="0"/>
      <w:marRight w:val="0"/>
      <w:marTop w:val="0"/>
      <w:marBottom w:val="0"/>
      <w:divBdr>
        <w:top w:val="none" w:sz="0" w:space="0" w:color="auto"/>
        <w:left w:val="none" w:sz="0" w:space="0" w:color="auto"/>
        <w:bottom w:val="none" w:sz="0" w:space="0" w:color="auto"/>
        <w:right w:val="none" w:sz="0" w:space="0" w:color="auto"/>
      </w:divBdr>
    </w:div>
    <w:div w:id="1897547214">
      <w:bodyDiv w:val="1"/>
      <w:marLeft w:val="0"/>
      <w:marRight w:val="0"/>
      <w:marTop w:val="0"/>
      <w:marBottom w:val="0"/>
      <w:divBdr>
        <w:top w:val="none" w:sz="0" w:space="0" w:color="auto"/>
        <w:left w:val="none" w:sz="0" w:space="0" w:color="auto"/>
        <w:bottom w:val="none" w:sz="0" w:space="0" w:color="auto"/>
        <w:right w:val="none" w:sz="0" w:space="0" w:color="auto"/>
      </w:divBdr>
    </w:div>
    <w:div w:id="1900549607">
      <w:bodyDiv w:val="1"/>
      <w:marLeft w:val="0"/>
      <w:marRight w:val="0"/>
      <w:marTop w:val="0"/>
      <w:marBottom w:val="0"/>
      <w:divBdr>
        <w:top w:val="none" w:sz="0" w:space="0" w:color="auto"/>
        <w:left w:val="none" w:sz="0" w:space="0" w:color="auto"/>
        <w:bottom w:val="none" w:sz="0" w:space="0" w:color="auto"/>
        <w:right w:val="none" w:sz="0" w:space="0" w:color="auto"/>
      </w:divBdr>
    </w:div>
    <w:div w:id="1901094944">
      <w:bodyDiv w:val="1"/>
      <w:marLeft w:val="0"/>
      <w:marRight w:val="0"/>
      <w:marTop w:val="0"/>
      <w:marBottom w:val="0"/>
      <w:divBdr>
        <w:top w:val="none" w:sz="0" w:space="0" w:color="auto"/>
        <w:left w:val="none" w:sz="0" w:space="0" w:color="auto"/>
        <w:bottom w:val="none" w:sz="0" w:space="0" w:color="auto"/>
        <w:right w:val="none" w:sz="0" w:space="0" w:color="auto"/>
      </w:divBdr>
    </w:div>
    <w:div w:id="1912232532">
      <w:bodyDiv w:val="1"/>
      <w:marLeft w:val="0"/>
      <w:marRight w:val="0"/>
      <w:marTop w:val="0"/>
      <w:marBottom w:val="0"/>
      <w:divBdr>
        <w:top w:val="none" w:sz="0" w:space="0" w:color="auto"/>
        <w:left w:val="none" w:sz="0" w:space="0" w:color="auto"/>
        <w:bottom w:val="none" w:sz="0" w:space="0" w:color="auto"/>
        <w:right w:val="none" w:sz="0" w:space="0" w:color="auto"/>
      </w:divBdr>
    </w:div>
    <w:div w:id="1914049634">
      <w:bodyDiv w:val="1"/>
      <w:marLeft w:val="0"/>
      <w:marRight w:val="0"/>
      <w:marTop w:val="0"/>
      <w:marBottom w:val="0"/>
      <w:divBdr>
        <w:top w:val="none" w:sz="0" w:space="0" w:color="auto"/>
        <w:left w:val="none" w:sz="0" w:space="0" w:color="auto"/>
        <w:bottom w:val="none" w:sz="0" w:space="0" w:color="auto"/>
        <w:right w:val="none" w:sz="0" w:space="0" w:color="auto"/>
      </w:divBdr>
    </w:div>
    <w:div w:id="1914119369">
      <w:bodyDiv w:val="1"/>
      <w:marLeft w:val="0"/>
      <w:marRight w:val="0"/>
      <w:marTop w:val="0"/>
      <w:marBottom w:val="0"/>
      <w:divBdr>
        <w:top w:val="none" w:sz="0" w:space="0" w:color="auto"/>
        <w:left w:val="none" w:sz="0" w:space="0" w:color="auto"/>
        <w:bottom w:val="none" w:sz="0" w:space="0" w:color="auto"/>
        <w:right w:val="none" w:sz="0" w:space="0" w:color="auto"/>
      </w:divBdr>
    </w:div>
    <w:div w:id="1923181698">
      <w:bodyDiv w:val="1"/>
      <w:marLeft w:val="0"/>
      <w:marRight w:val="0"/>
      <w:marTop w:val="0"/>
      <w:marBottom w:val="0"/>
      <w:divBdr>
        <w:top w:val="none" w:sz="0" w:space="0" w:color="auto"/>
        <w:left w:val="none" w:sz="0" w:space="0" w:color="auto"/>
        <w:bottom w:val="none" w:sz="0" w:space="0" w:color="auto"/>
        <w:right w:val="none" w:sz="0" w:space="0" w:color="auto"/>
      </w:divBdr>
    </w:div>
    <w:div w:id="1924338469">
      <w:bodyDiv w:val="1"/>
      <w:marLeft w:val="0"/>
      <w:marRight w:val="0"/>
      <w:marTop w:val="0"/>
      <w:marBottom w:val="0"/>
      <w:divBdr>
        <w:top w:val="none" w:sz="0" w:space="0" w:color="auto"/>
        <w:left w:val="none" w:sz="0" w:space="0" w:color="auto"/>
        <w:bottom w:val="none" w:sz="0" w:space="0" w:color="auto"/>
        <w:right w:val="none" w:sz="0" w:space="0" w:color="auto"/>
      </w:divBdr>
    </w:div>
    <w:div w:id="1928494975">
      <w:bodyDiv w:val="1"/>
      <w:marLeft w:val="0"/>
      <w:marRight w:val="0"/>
      <w:marTop w:val="0"/>
      <w:marBottom w:val="0"/>
      <w:divBdr>
        <w:top w:val="none" w:sz="0" w:space="0" w:color="auto"/>
        <w:left w:val="none" w:sz="0" w:space="0" w:color="auto"/>
        <w:bottom w:val="none" w:sz="0" w:space="0" w:color="auto"/>
        <w:right w:val="none" w:sz="0" w:space="0" w:color="auto"/>
      </w:divBdr>
    </w:div>
    <w:div w:id="1928614140">
      <w:bodyDiv w:val="1"/>
      <w:marLeft w:val="0"/>
      <w:marRight w:val="0"/>
      <w:marTop w:val="0"/>
      <w:marBottom w:val="0"/>
      <w:divBdr>
        <w:top w:val="none" w:sz="0" w:space="0" w:color="auto"/>
        <w:left w:val="none" w:sz="0" w:space="0" w:color="auto"/>
        <w:bottom w:val="none" w:sz="0" w:space="0" w:color="auto"/>
        <w:right w:val="none" w:sz="0" w:space="0" w:color="auto"/>
      </w:divBdr>
    </w:div>
    <w:div w:id="1928925874">
      <w:bodyDiv w:val="1"/>
      <w:marLeft w:val="0"/>
      <w:marRight w:val="0"/>
      <w:marTop w:val="0"/>
      <w:marBottom w:val="0"/>
      <w:divBdr>
        <w:top w:val="none" w:sz="0" w:space="0" w:color="auto"/>
        <w:left w:val="none" w:sz="0" w:space="0" w:color="auto"/>
        <w:bottom w:val="none" w:sz="0" w:space="0" w:color="auto"/>
        <w:right w:val="none" w:sz="0" w:space="0" w:color="auto"/>
      </w:divBdr>
    </w:div>
    <w:div w:id="1934238154">
      <w:bodyDiv w:val="1"/>
      <w:marLeft w:val="0"/>
      <w:marRight w:val="0"/>
      <w:marTop w:val="0"/>
      <w:marBottom w:val="0"/>
      <w:divBdr>
        <w:top w:val="none" w:sz="0" w:space="0" w:color="auto"/>
        <w:left w:val="none" w:sz="0" w:space="0" w:color="auto"/>
        <w:bottom w:val="none" w:sz="0" w:space="0" w:color="auto"/>
        <w:right w:val="none" w:sz="0" w:space="0" w:color="auto"/>
      </w:divBdr>
    </w:div>
    <w:div w:id="1940288190">
      <w:bodyDiv w:val="1"/>
      <w:marLeft w:val="0"/>
      <w:marRight w:val="0"/>
      <w:marTop w:val="0"/>
      <w:marBottom w:val="0"/>
      <w:divBdr>
        <w:top w:val="none" w:sz="0" w:space="0" w:color="auto"/>
        <w:left w:val="none" w:sz="0" w:space="0" w:color="auto"/>
        <w:bottom w:val="none" w:sz="0" w:space="0" w:color="auto"/>
        <w:right w:val="none" w:sz="0" w:space="0" w:color="auto"/>
      </w:divBdr>
    </w:div>
    <w:div w:id="1941451914">
      <w:bodyDiv w:val="1"/>
      <w:marLeft w:val="0"/>
      <w:marRight w:val="0"/>
      <w:marTop w:val="0"/>
      <w:marBottom w:val="0"/>
      <w:divBdr>
        <w:top w:val="none" w:sz="0" w:space="0" w:color="auto"/>
        <w:left w:val="none" w:sz="0" w:space="0" w:color="auto"/>
        <w:bottom w:val="none" w:sz="0" w:space="0" w:color="auto"/>
        <w:right w:val="none" w:sz="0" w:space="0" w:color="auto"/>
      </w:divBdr>
    </w:div>
    <w:div w:id="1946424271">
      <w:bodyDiv w:val="1"/>
      <w:marLeft w:val="0"/>
      <w:marRight w:val="0"/>
      <w:marTop w:val="0"/>
      <w:marBottom w:val="0"/>
      <w:divBdr>
        <w:top w:val="none" w:sz="0" w:space="0" w:color="auto"/>
        <w:left w:val="none" w:sz="0" w:space="0" w:color="auto"/>
        <w:bottom w:val="none" w:sz="0" w:space="0" w:color="auto"/>
        <w:right w:val="none" w:sz="0" w:space="0" w:color="auto"/>
      </w:divBdr>
    </w:div>
    <w:div w:id="1957058319">
      <w:bodyDiv w:val="1"/>
      <w:marLeft w:val="0"/>
      <w:marRight w:val="0"/>
      <w:marTop w:val="0"/>
      <w:marBottom w:val="0"/>
      <w:divBdr>
        <w:top w:val="none" w:sz="0" w:space="0" w:color="auto"/>
        <w:left w:val="none" w:sz="0" w:space="0" w:color="auto"/>
        <w:bottom w:val="none" w:sz="0" w:space="0" w:color="auto"/>
        <w:right w:val="none" w:sz="0" w:space="0" w:color="auto"/>
      </w:divBdr>
    </w:div>
    <w:div w:id="1960530372">
      <w:bodyDiv w:val="1"/>
      <w:marLeft w:val="0"/>
      <w:marRight w:val="0"/>
      <w:marTop w:val="0"/>
      <w:marBottom w:val="0"/>
      <w:divBdr>
        <w:top w:val="none" w:sz="0" w:space="0" w:color="auto"/>
        <w:left w:val="none" w:sz="0" w:space="0" w:color="auto"/>
        <w:bottom w:val="none" w:sz="0" w:space="0" w:color="auto"/>
        <w:right w:val="none" w:sz="0" w:space="0" w:color="auto"/>
      </w:divBdr>
    </w:div>
    <w:div w:id="1980498140">
      <w:bodyDiv w:val="1"/>
      <w:marLeft w:val="0"/>
      <w:marRight w:val="0"/>
      <w:marTop w:val="0"/>
      <w:marBottom w:val="0"/>
      <w:divBdr>
        <w:top w:val="none" w:sz="0" w:space="0" w:color="auto"/>
        <w:left w:val="none" w:sz="0" w:space="0" w:color="auto"/>
        <w:bottom w:val="none" w:sz="0" w:space="0" w:color="auto"/>
        <w:right w:val="none" w:sz="0" w:space="0" w:color="auto"/>
      </w:divBdr>
    </w:div>
    <w:div w:id="1981418750">
      <w:bodyDiv w:val="1"/>
      <w:marLeft w:val="0"/>
      <w:marRight w:val="0"/>
      <w:marTop w:val="0"/>
      <w:marBottom w:val="0"/>
      <w:divBdr>
        <w:top w:val="none" w:sz="0" w:space="0" w:color="auto"/>
        <w:left w:val="none" w:sz="0" w:space="0" w:color="auto"/>
        <w:bottom w:val="none" w:sz="0" w:space="0" w:color="auto"/>
        <w:right w:val="none" w:sz="0" w:space="0" w:color="auto"/>
      </w:divBdr>
    </w:div>
    <w:div w:id="1990673410">
      <w:bodyDiv w:val="1"/>
      <w:marLeft w:val="0"/>
      <w:marRight w:val="0"/>
      <w:marTop w:val="0"/>
      <w:marBottom w:val="0"/>
      <w:divBdr>
        <w:top w:val="none" w:sz="0" w:space="0" w:color="auto"/>
        <w:left w:val="none" w:sz="0" w:space="0" w:color="auto"/>
        <w:bottom w:val="none" w:sz="0" w:space="0" w:color="auto"/>
        <w:right w:val="none" w:sz="0" w:space="0" w:color="auto"/>
      </w:divBdr>
    </w:div>
    <w:div w:id="1993021312">
      <w:bodyDiv w:val="1"/>
      <w:marLeft w:val="0"/>
      <w:marRight w:val="0"/>
      <w:marTop w:val="0"/>
      <w:marBottom w:val="0"/>
      <w:divBdr>
        <w:top w:val="none" w:sz="0" w:space="0" w:color="auto"/>
        <w:left w:val="none" w:sz="0" w:space="0" w:color="auto"/>
        <w:bottom w:val="none" w:sz="0" w:space="0" w:color="auto"/>
        <w:right w:val="none" w:sz="0" w:space="0" w:color="auto"/>
      </w:divBdr>
    </w:div>
    <w:div w:id="1997295411">
      <w:bodyDiv w:val="1"/>
      <w:marLeft w:val="0"/>
      <w:marRight w:val="0"/>
      <w:marTop w:val="0"/>
      <w:marBottom w:val="0"/>
      <w:divBdr>
        <w:top w:val="none" w:sz="0" w:space="0" w:color="auto"/>
        <w:left w:val="none" w:sz="0" w:space="0" w:color="auto"/>
        <w:bottom w:val="none" w:sz="0" w:space="0" w:color="auto"/>
        <w:right w:val="none" w:sz="0" w:space="0" w:color="auto"/>
      </w:divBdr>
    </w:div>
    <w:div w:id="2000188243">
      <w:bodyDiv w:val="1"/>
      <w:marLeft w:val="0"/>
      <w:marRight w:val="0"/>
      <w:marTop w:val="0"/>
      <w:marBottom w:val="0"/>
      <w:divBdr>
        <w:top w:val="none" w:sz="0" w:space="0" w:color="auto"/>
        <w:left w:val="none" w:sz="0" w:space="0" w:color="auto"/>
        <w:bottom w:val="none" w:sz="0" w:space="0" w:color="auto"/>
        <w:right w:val="none" w:sz="0" w:space="0" w:color="auto"/>
      </w:divBdr>
    </w:div>
    <w:div w:id="2021278847">
      <w:bodyDiv w:val="1"/>
      <w:marLeft w:val="0"/>
      <w:marRight w:val="0"/>
      <w:marTop w:val="0"/>
      <w:marBottom w:val="0"/>
      <w:divBdr>
        <w:top w:val="none" w:sz="0" w:space="0" w:color="auto"/>
        <w:left w:val="none" w:sz="0" w:space="0" w:color="auto"/>
        <w:bottom w:val="none" w:sz="0" w:space="0" w:color="auto"/>
        <w:right w:val="none" w:sz="0" w:space="0" w:color="auto"/>
      </w:divBdr>
    </w:div>
    <w:div w:id="2032611909">
      <w:bodyDiv w:val="1"/>
      <w:marLeft w:val="0"/>
      <w:marRight w:val="0"/>
      <w:marTop w:val="0"/>
      <w:marBottom w:val="0"/>
      <w:divBdr>
        <w:top w:val="none" w:sz="0" w:space="0" w:color="auto"/>
        <w:left w:val="none" w:sz="0" w:space="0" w:color="auto"/>
        <w:bottom w:val="none" w:sz="0" w:space="0" w:color="auto"/>
        <w:right w:val="none" w:sz="0" w:space="0" w:color="auto"/>
      </w:divBdr>
    </w:div>
    <w:div w:id="2042318780">
      <w:bodyDiv w:val="1"/>
      <w:marLeft w:val="0"/>
      <w:marRight w:val="0"/>
      <w:marTop w:val="0"/>
      <w:marBottom w:val="0"/>
      <w:divBdr>
        <w:top w:val="none" w:sz="0" w:space="0" w:color="auto"/>
        <w:left w:val="none" w:sz="0" w:space="0" w:color="auto"/>
        <w:bottom w:val="none" w:sz="0" w:space="0" w:color="auto"/>
        <w:right w:val="none" w:sz="0" w:space="0" w:color="auto"/>
      </w:divBdr>
    </w:div>
    <w:div w:id="2048753517">
      <w:bodyDiv w:val="1"/>
      <w:marLeft w:val="0"/>
      <w:marRight w:val="0"/>
      <w:marTop w:val="0"/>
      <w:marBottom w:val="0"/>
      <w:divBdr>
        <w:top w:val="none" w:sz="0" w:space="0" w:color="auto"/>
        <w:left w:val="none" w:sz="0" w:space="0" w:color="auto"/>
        <w:bottom w:val="none" w:sz="0" w:space="0" w:color="auto"/>
        <w:right w:val="none" w:sz="0" w:space="0" w:color="auto"/>
      </w:divBdr>
    </w:div>
    <w:div w:id="2067989089">
      <w:bodyDiv w:val="1"/>
      <w:marLeft w:val="0"/>
      <w:marRight w:val="0"/>
      <w:marTop w:val="0"/>
      <w:marBottom w:val="0"/>
      <w:divBdr>
        <w:top w:val="none" w:sz="0" w:space="0" w:color="auto"/>
        <w:left w:val="none" w:sz="0" w:space="0" w:color="auto"/>
        <w:bottom w:val="none" w:sz="0" w:space="0" w:color="auto"/>
        <w:right w:val="none" w:sz="0" w:space="0" w:color="auto"/>
      </w:divBdr>
    </w:div>
    <w:div w:id="2077045468">
      <w:bodyDiv w:val="1"/>
      <w:marLeft w:val="0"/>
      <w:marRight w:val="0"/>
      <w:marTop w:val="0"/>
      <w:marBottom w:val="0"/>
      <w:divBdr>
        <w:top w:val="none" w:sz="0" w:space="0" w:color="auto"/>
        <w:left w:val="none" w:sz="0" w:space="0" w:color="auto"/>
        <w:bottom w:val="none" w:sz="0" w:space="0" w:color="auto"/>
        <w:right w:val="none" w:sz="0" w:space="0" w:color="auto"/>
      </w:divBdr>
    </w:div>
    <w:div w:id="2079933840">
      <w:bodyDiv w:val="1"/>
      <w:marLeft w:val="0"/>
      <w:marRight w:val="0"/>
      <w:marTop w:val="0"/>
      <w:marBottom w:val="0"/>
      <w:divBdr>
        <w:top w:val="none" w:sz="0" w:space="0" w:color="auto"/>
        <w:left w:val="none" w:sz="0" w:space="0" w:color="auto"/>
        <w:bottom w:val="none" w:sz="0" w:space="0" w:color="auto"/>
        <w:right w:val="none" w:sz="0" w:space="0" w:color="auto"/>
      </w:divBdr>
    </w:div>
    <w:div w:id="2083793117">
      <w:bodyDiv w:val="1"/>
      <w:marLeft w:val="0"/>
      <w:marRight w:val="0"/>
      <w:marTop w:val="0"/>
      <w:marBottom w:val="0"/>
      <w:divBdr>
        <w:top w:val="none" w:sz="0" w:space="0" w:color="auto"/>
        <w:left w:val="none" w:sz="0" w:space="0" w:color="auto"/>
        <w:bottom w:val="none" w:sz="0" w:space="0" w:color="auto"/>
        <w:right w:val="none" w:sz="0" w:space="0" w:color="auto"/>
      </w:divBdr>
    </w:div>
    <w:div w:id="2095852601">
      <w:bodyDiv w:val="1"/>
      <w:marLeft w:val="0"/>
      <w:marRight w:val="0"/>
      <w:marTop w:val="0"/>
      <w:marBottom w:val="0"/>
      <w:divBdr>
        <w:top w:val="none" w:sz="0" w:space="0" w:color="auto"/>
        <w:left w:val="none" w:sz="0" w:space="0" w:color="auto"/>
        <w:bottom w:val="none" w:sz="0" w:space="0" w:color="auto"/>
        <w:right w:val="none" w:sz="0" w:space="0" w:color="auto"/>
      </w:divBdr>
    </w:div>
    <w:div w:id="2109691429">
      <w:bodyDiv w:val="1"/>
      <w:marLeft w:val="0"/>
      <w:marRight w:val="0"/>
      <w:marTop w:val="0"/>
      <w:marBottom w:val="0"/>
      <w:divBdr>
        <w:top w:val="none" w:sz="0" w:space="0" w:color="auto"/>
        <w:left w:val="none" w:sz="0" w:space="0" w:color="auto"/>
        <w:bottom w:val="none" w:sz="0" w:space="0" w:color="auto"/>
        <w:right w:val="none" w:sz="0" w:space="0" w:color="auto"/>
      </w:divBdr>
    </w:div>
    <w:div w:id="2115513136">
      <w:bodyDiv w:val="1"/>
      <w:marLeft w:val="0"/>
      <w:marRight w:val="0"/>
      <w:marTop w:val="0"/>
      <w:marBottom w:val="0"/>
      <w:divBdr>
        <w:top w:val="none" w:sz="0" w:space="0" w:color="auto"/>
        <w:left w:val="none" w:sz="0" w:space="0" w:color="auto"/>
        <w:bottom w:val="none" w:sz="0" w:space="0" w:color="auto"/>
        <w:right w:val="none" w:sz="0" w:space="0" w:color="auto"/>
      </w:divBdr>
    </w:div>
    <w:div w:id="2116903332">
      <w:bodyDiv w:val="1"/>
      <w:marLeft w:val="0"/>
      <w:marRight w:val="0"/>
      <w:marTop w:val="0"/>
      <w:marBottom w:val="0"/>
      <w:divBdr>
        <w:top w:val="none" w:sz="0" w:space="0" w:color="auto"/>
        <w:left w:val="none" w:sz="0" w:space="0" w:color="auto"/>
        <w:bottom w:val="none" w:sz="0" w:space="0" w:color="auto"/>
        <w:right w:val="none" w:sz="0" w:space="0" w:color="auto"/>
      </w:divBdr>
    </w:div>
    <w:div w:id="2120945971">
      <w:bodyDiv w:val="1"/>
      <w:marLeft w:val="0"/>
      <w:marRight w:val="0"/>
      <w:marTop w:val="0"/>
      <w:marBottom w:val="0"/>
      <w:divBdr>
        <w:top w:val="none" w:sz="0" w:space="0" w:color="auto"/>
        <w:left w:val="none" w:sz="0" w:space="0" w:color="auto"/>
        <w:bottom w:val="none" w:sz="0" w:space="0" w:color="auto"/>
        <w:right w:val="none" w:sz="0" w:space="0" w:color="auto"/>
      </w:divBdr>
    </w:div>
    <w:div w:id="2123376574">
      <w:bodyDiv w:val="1"/>
      <w:marLeft w:val="0"/>
      <w:marRight w:val="0"/>
      <w:marTop w:val="0"/>
      <w:marBottom w:val="0"/>
      <w:divBdr>
        <w:top w:val="none" w:sz="0" w:space="0" w:color="auto"/>
        <w:left w:val="none" w:sz="0" w:space="0" w:color="auto"/>
        <w:bottom w:val="none" w:sz="0" w:space="0" w:color="auto"/>
        <w:right w:val="none" w:sz="0" w:space="0" w:color="auto"/>
      </w:divBdr>
    </w:div>
    <w:div w:id="2125299635">
      <w:bodyDiv w:val="1"/>
      <w:marLeft w:val="0"/>
      <w:marRight w:val="0"/>
      <w:marTop w:val="0"/>
      <w:marBottom w:val="0"/>
      <w:divBdr>
        <w:top w:val="none" w:sz="0" w:space="0" w:color="auto"/>
        <w:left w:val="none" w:sz="0" w:space="0" w:color="auto"/>
        <w:bottom w:val="none" w:sz="0" w:space="0" w:color="auto"/>
        <w:right w:val="none" w:sz="0" w:space="0" w:color="auto"/>
      </w:divBdr>
    </w:div>
    <w:div w:id="2128310754">
      <w:bodyDiv w:val="1"/>
      <w:marLeft w:val="0"/>
      <w:marRight w:val="0"/>
      <w:marTop w:val="0"/>
      <w:marBottom w:val="0"/>
      <w:divBdr>
        <w:top w:val="none" w:sz="0" w:space="0" w:color="auto"/>
        <w:left w:val="none" w:sz="0" w:space="0" w:color="auto"/>
        <w:bottom w:val="none" w:sz="0" w:space="0" w:color="auto"/>
        <w:right w:val="none" w:sz="0" w:space="0" w:color="auto"/>
      </w:divBdr>
    </w:div>
    <w:div w:id="214384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4.png"/><Relationship Id="rId26" Type="http://schemas.openxmlformats.org/officeDocument/2006/relationships/header" Target="header7.xml"/><Relationship Id="rId39" Type="http://schemas.openxmlformats.org/officeDocument/2006/relationships/hyperlink" Target="https://www.gov.scot/publications/making-things-last-circular-economy-strategy-scotland/" TargetMode="External"/><Relationship Id="rId21" Type="http://schemas.openxmlformats.org/officeDocument/2006/relationships/header" Target="header5.xml"/><Relationship Id="rId34" Type="http://schemas.openxmlformats.org/officeDocument/2006/relationships/header" Target="header10.xml"/><Relationship Id="rId42" Type="http://schemas.openxmlformats.org/officeDocument/2006/relationships/header" Target="header12.xml"/><Relationship Id="rId47" Type="http://schemas.openxmlformats.org/officeDocument/2006/relationships/hyperlink" Target="Final/landfilled-qr-2024.html" TargetMode="External"/><Relationship Id="rId50" Type="http://schemas.openxmlformats.org/officeDocument/2006/relationships/hyperlink" Target="https://eur-lex.europa.eu/legal-content/EN/TXT/HTML/?uri=CELEX:02002R2150-20101018" TargetMode="Externa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sepa.org.uk/environment/waste/waste-data/waste-data-reporting/waste-data-for-scotland/" TargetMode="External"/><Relationship Id="rId29" Type="http://schemas.openxmlformats.org/officeDocument/2006/relationships/footer" Target="footer9.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footer" Target="footer10.xml"/><Relationship Id="rId37" Type="http://schemas.openxmlformats.org/officeDocument/2006/relationships/footer" Target="footer12.xml"/><Relationship Id="rId40" Type="http://schemas.openxmlformats.org/officeDocument/2006/relationships/hyperlink" Target="https://www.gov.scot/publications/scotlands-circular-economy-waste-route-map-2030-consultation/" TargetMode="External"/><Relationship Id="rId45" Type="http://schemas.openxmlformats.org/officeDocument/2006/relationships/hyperlink" Target="mailto:waste.data@sepa.org.uk" TargetMode="External"/><Relationship Id="rId53" Type="http://schemas.openxmlformats.org/officeDocument/2006/relationships/header" Target="header13.xml"/><Relationship Id="rId5" Type="http://schemas.openxmlformats.org/officeDocument/2006/relationships/webSettings" Target="webSettings.xml"/><Relationship Id="rId10" Type="http://schemas.openxmlformats.org/officeDocument/2006/relationships/header" Target="header1.xml"/><Relationship Id="rId19" Type="http://schemas.openxmlformats.org/officeDocument/2006/relationships/header" Target="header4.xml"/><Relationship Id="rId31" Type="http://schemas.openxmlformats.org/officeDocument/2006/relationships/header" Target="header9.xml"/><Relationship Id="rId44" Type="http://schemas.openxmlformats.org/officeDocument/2006/relationships/hyperlink" Target="mailto:media@sepa.org.uk" TargetMode="External"/><Relationship Id="rId52" Type="http://schemas.openxmlformats.org/officeDocument/2006/relationships/hyperlink" Target="https://contactscotland-bsl.org/"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hyperlink" Target="https://www.gov.scot/publications/making-things-last-circular-economy-strategy-scotland/pages/17/" TargetMode="External"/><Relationship Id="rId35" Type="http://schemas.openxmlformats.org/officeDocument/2006/relationships/footer" Target="footer11.xml"/><Relationship Id="rId43" Type="http://schemas.openxmlformats.org/officeDocument/2006/relationships/hyperlink" Target="https://www.sepa.org.uk/environment/waste/waste-data/waste-data-reporting/waste-data-for-scotland/" TargetMode="External"/><Relationship Id="rId48" Type="http://schemas.openxmlformats.org/officeDocument/2006/relationships/hyperlink" Target="https://www.legislation.gov.uk/uksi/1996/972/contents" TargetMode="External"/><Relationship Id="rId8" Type="http://schemas.openxmlformats.org/officeDocument/2006/relationships/image" Target="media/image1.png"/><Relationship Id="rId51" Type="http://schemas.openxmlformats.org/officeDocument/2006/relationships/hyperlink" Target="mailto:equalities@sepa.org.uk" TargetMode="Externa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image" Target="media/image5.png"/><Relationship Id="rId33" Type="http://schemas.openxmlformats.org/officeDocument/2006/relationships/image" Target="media/image6.png"/><Relationship Id="rId38" Type="http://schemas.openxmlformats.org/officeDocument/2006/relationships/hyperlink" Target="https://code.statisticsauthority.gov.uk/the-code" TargetMode="External"/><Relationship Id="rId46" Type="http://schemas.openxmlformats.org/officeDocument/2006/relationships/hyperlink" Target="https://www.legislation.gov.uk/ssi/2008/399" TargetMode="External"/><Relationship Id="rId20" Type="http://schemas.openxmlformats.org/officeDocument/2006/relationships/footer" Target="footer5.xml"/><Relationship Id="rId41" Type="http://schemas.openxmlformats.org/officeDocument/2006/relationships/hyperlink" Target="https://www.gov.uk/government/statistics/uk-waste-data/uk-statistics-on-waste"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header" Target="header6.xml"/><Relationship Id="rId28" Type="http://schemas.openxmlformats.org/officeDocument/2006/relationships/header" Target="header8.xml"/><Relationship Id="rId36" Type="http://schemas.openxmlformats.org/officeDocument/2006/relationships/header" Target="header11.xml"/><Relationship Id="rId49" Type="http://schemas.openxmlformats.org/officeDocument/2006/relationships/hyperlink" Target="Final/landfilled-qr-2024.html"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_rels/footer5.xml.rels><?xml version="1.0" encoding="UTF-8" standalone="yes"?>
<Relationships xmlns="http://schemas.openxmlformats.org/package/2006/relationships"><Relationship Id="rId1" Type="http://schemas.openxmlformats.org/officeDocument/2006/relationships/image" Target="media/image3.png"/></Relationships>
</file>

<file path=word/_rels/footer6.xml.rels><?xml version="1.0" encoding="UTF-8" standalone="yes"?>
<Relationships xmlns="http://schemas.openxmlformats.org/package/2006/relationships"><Relationship Id="rId1" Type="http://schemas.openxmlformats.org/officeDocument/2006/relationships/image" Target="media/image3.png"/></Relationships>
</file>

<file path=word/_rels/footer7.xml.rels><?xml version="1.0" encoding="UTF-8" standalone="yes"?>
<Relationships xmlns="http://schemas.openxmlformats.org/package/2006/relationships"><Relationship Id="rId1" Type="http://schemas.openxmlformats.org/officeDocument/2006/relationships/image" Target="media/image3.png"/></Relationships>
</file>

<file path=word/_rels/footer8.xml.rels><?xml version="1.0" encoding="UTF-8" standalone="yes"?>
<Relationships xmlns="http://schemas.openxmlformats.org/package/2006/relationships"><Relationship Id="rId1" Type="http://schemas.openxmlformats.org/officeDocument/2006/relationships/image" Target="media/image3.png"/></Relationships>
</file>

<file path=word/_rels/footer9.xml.rels><?xml version="1.0" encoding="UTF-8" standalone="yes"?>
<Relationships xmlns="http://schemas.openxmlformats.org/package/2006/relationships"><Relationship Id="rId1" Type="http://schemas.openxmlformats.org/officeDocument/2006/relationships/image" Target="media/image3.png"/></Relationships>
</file>

<file path=word/_rels/footer10.xml.rels><?xml version="1.0" encoding="UTF-8" standalone="yes"?>
<Relationships xmlns="http://schemas.openxmlformats.org/package/2006/relationships"><Relationship Id="rId1" Type="http://schemas.openxmlformats.org/officeDocument/2006/relationships/image" Target="media/image3.png"/></Relationships>
</file>

<file path=word/_rels/footer11.xml.rels><?xml version="1.0" encoding="UTF-8" standalone="yes"?>
<Relationships xmlns="http://schemas.openxmlformats.org/package/2006/relationships"><Relationship Id="rId1" Type="http://schemas.openxmlformats.org/officeDocument/2006/relationships/image" Target="media/image3.png"/></Relationships>
</file>

<file path=word/_rels/footer12.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s://beta.sepa.scot/topics/waste/landfill/biodegradable-municipal-waste-landfill-ban/" TargetMode="External"/><Relationship Id="rId2" Type="http://schemas.openxmlformats.org/officeDocument/2006/relationships/hyperlink" Target="https://www.legislation.gov.uk/sdsi/2025/9780111061473/contents" TargetMode="External"/><Relationship Id="rId1" Type="http://schemas.openxmlformats.org/officeDocument/2006/relationships/hyperlink" Target="http://www.legislation.gov.uk/ssi/2012/148/contents/made" TargetMode="External"/><Relationship Id="rId4" Type="http://schemas.openxmlformats.org/officeDocument/2006/relationships/hyperlink" Target="https://beta.sepa.scot/topics/waste/landfill/biodegradable-municipal-waste-landfill-ban/" TargetMode="External"/></Relationships>
</file>

<file path=word/theme/theme1.xml><?xml version="1.0" encoding="utf-8"?>
<a:theme xmlns:a="http://schemas.openxmlformats.org/drawingml/2006/main" name="Office Theme">
  <a:themeElements>
    <a:clrScheme name="Custom 1">
      <a:dk1>
        <a:srgbClr val="3C4741"/>
      </a:dk1>
      <a:lt1>
        <a:srgbClr val="FFFFFF"/>
      </a:lt1>
      <a:dk2>
        <a:srgbClr val="6E7571"/>
      </a:dk2>
      <a:lt2>
        <a:srgbClr val="E7E6E6"/>
      </a:lt2>
      <a:accent1>
        <a:srgbClr val="016574"/>
      </a:accent1>
      <a:accent2>
        <a:srgbClr val="016574"/>
      </a:accent2>
      <a:accent3>
        <a:srgbClr val="016574"/>
      </a:accent3>
      <a:accent4>
        <a:srgbClr val="016574"/>
      </a:accent4>
      <a:accent5>
        <a:srgbClr val="016574"/>
      </a:accent5>
      <a:accent6>
        <a:srgbClr val="016574"/>
      </a:accent6>
      <a:hlink>
        <a:srgbClr val="016574"/>
      </a:hlink>
      <a:folHlink>
        <a:srgbClr val="016574"/>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D7F31A-B833-E843-8908-CCA74EDF6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3615</Words>
  <Characters>20606</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2026-10-26T12:04:00Z</dcterms:created>
  <dcterms:modified xsi:type="dcterms:W3CDTF">2026-10-27T08:19:00Z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3b3feeec,62c94cae,4d24395a,15b36eb1,55c951c0,25d52d6,61957c70,3f4a000c,5614b77d,a032b4a,711a2b3d,74377834,7809693f</vt:lpwstr>
  </property>
  <property fmtid="{D5CDD505-2E9C-101B-9397-08002B2CF9AE}" pid="3" name="ClassificationContentMarkingHeaderFontProps">
    <vt:lpwstr>#0000ff,10,Aptos</vt:lpwstr>
  </property>
  <property fmtid="{D5CDD505-2E9C-101B-9397-08002B2CF9AE}" pid="4" name="ClassificationContentMarkingHeaderText">
    <vt:lpwstr>OFFICIAL</vt:lpwstr>
  </property>
  <property fmtid="{D5CDD505-2E9C-101B-9397-08002B2CF9AE}" pid="5" name="ClassificationContentMarkingFooterShapeIds">
    <vt:lpwstr>26613dd4,5a610b28,3515dd29,e37bd90,6b1379d,2a729a1f,2087af64,7022c2aa,29343489,64c08b80,13822e0,6a0dddf</vt:lpwstr>
  </property>
  <property fmtid="{D5CDD505-2E9C-101B-9397-08002B2CF9AE}" pid="6" name="ClassificationContentMarkingFooterFontProps">
    <vt:lpwstr>#0000ff,10,Aptos</vt:lpwstr>
  </property>
  <property fmtid="{D5CDD505-2E9C-101B-9397-08002B2CF9AE}" pid="7" name="ClassificationContentMarkingFooterText">
    <vt:lpwstr>OFFICIAL</vt:lpwstr>
  </property>
  <property fmtid="{D5CDD505-2E9C-101B-9397-08002B2CF9AE}" pid="8" name="MSIP_Label_ea4fd52f-9814-4cae-aa53-0ea7b16cd381_Enabled">
    <vt:lpwstr>true</vt:lpwstr>
  </property>
  <property fmtid="{D5CDD505-2E9C-101B-9397-08002B2CF9AE}" pid="9" name="MSIP_Label_ea4fd52f-9814-4cae-aa53-0ea7b16cd381_SetDate">
    <vt:lpwstr>2026-10-26T12:04:27Z</vt:lpwstr>
  </property>
  <property fmtid="{D5CDD505-2E9C-101B-9397-08002B2CF9AE}" pid="10" name="MSIP_Label_ea4fd52f-9814-4cae-aa53-0ea7b16cd381_Method">
    <vt:lpwstr>Privileged</vt:lpwstr>
  </property>
  <property fmtid="{D5CDD505-2E9C-101B-9397-08002B2CF9AE}" pid="11" name="MSIP_Label_ea4fd52f-9814-4cae-aa53-0ea7b16cd381_Name">
    <vt:lpwstr>Official General</vt:lpwstr>
  </property>
  <property fmtid="{D5CDD505-2E9C-101B-9397-08002B2CF9AE}" pid="12" name="MSIP_Label_ea4fd52f-9814-4cae-aa53-0ea7b16cd381_SiteId">
    <vt:lpwstr>5cf26d65-cf46-4c72-ba82-7577d9c2d7ab</vt:lpwstr>
  </property>
  <property fmtid="{D5CDD505-2E9C-101B-9397-08002B2CF9AE}" pid="13" name="MSIP_Label_ea4fd52f-9814-4cae-aa53-0ea7b16cd381_ActionId">
    <vt:lpwstr>5a0f7313-0db8-41f8-beb0-360657b104c2</vt:lpwstr>
  </property>
  <property fmtid="{D5CDD505-2E9C-101B-9397-08002B2CF9AE}" pid="14" name="MSIP_Label_ea4fd52f-9814-4cae-aa53-0ea7b16cd381_ContentBits">
    <vt:lpwstr>3</vt:lpwstr>
  </property>
  <property fmtid="{D5CDD505-2E9C-101B-9397-08002B2CF9AE}" pid="15" name="MSIP_Label_ea4fd52f-9814-4cae-aa53-0ea7b16cd381_Tag">
    <vt:lpwstr>10, 0, 1, 1</vt:lpwstr>
  </property>
</Properties>
</file>