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b/>
        </w:rPr>
        <w:id w:val="-191923907"/>
        <w:docPartObj>
          <w:docPartGallery w:val="Cover Pages"/>
          <w:docPartUnique/>
        </w:docPartObj>
      </w:sdtPr>
      <w:sdtEndPr>
        <w:rPr>
          <w:b w:val="0"/>
        </w:rPr>
      </w:sdtEndPr>
      <w:sdtContent>
        <w:p w14:paraId="1564F366" w14:textId="7BE585CC" w:rsidR="004073BC" w:rsidRDefault="00F72274" w:rsidP="008F23D9">
          <w:pPr>
            <w:pStyle w:val="BodyText1"/>
          </w:pPr>
          <w:r>
            <w:rPr>
              <w:noProof/>
            </w:rPr>
            <w:drawing>
              <wp:anchor distT="0" distB="0" distL="114300" distR="114300" simplePos="0" relativeHeight="251658241" behindDoc="1" locked="0" layoutInCell="1" allowOverlap="1" wp14:anchorId="0D0266FF" wp14:editId="1442BB1C">
                <wp:simplePos x="0" y="0"/>
                <wp:positionH relativeFrom="page">
                  <wp:align>right</wp:align>
                </wp:positionH>
                <wp:positionV relativeFrom="paragraph">
                  <wp:posOffset>-676275</wp:posOffset>
                </wp:positionV>
                <wp:extent cx="7559645" cy="10837545"/>
                <wp:effectExtent l="0" t="0" r="3810" b="190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5" cy="10837545"/>
                        </a:xfrm>
                        <a:prstGeom prst="rect">
                          <a:avLst/>
                        </a:prstGeom>
                      </pic:spPr>
                    </pic:pic>
                  </a:graphicData>
                </a:graphic>
                <wp14:sizeRelH relativeFrom="page">
                  <wp14:pctWidth>0</wp14:pctWidth>
                </wp14:sizeRelH>
                <wp14:sizeRelV relativeFrom="page">
                  <wp14:pctHeight>0</wp14:pctHeight>
                </wp14:sizeRelV>
              </wp:anchor>
            </w:drawing>
          </w:r>
          <w:r w:rsidR="00CF7EFB">
            <w:rPr>
              <w:noProof/>
            </w:rPr>
            <w:drawing>
              <wp:inline distT="0" distB="0" distL="0" distR="0" wp14:anchorId="21488489" wp14:editId="7611529C">
                <wp:extent cx="3194973" cy="803275"/>
                <wp:effectExtent l="0" t="0" r="571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58380" cy="844358"/>
                        </a:xfrm>
                        <a:prstGeom prst="rect">
                          <a:avLst/>
                        </a:prstGeom>
                      </pic:spPr>
                    </pic:pic>
                  </a:graphicData>
                </a:graphic>
              </wp:inline>
            </w:drawing>
          </w:r>
        </w:p>
        <w:p w14:paraId="7E08AB52" w14:textId="77777777" w:rsidR="0029015C" w:rsidRDefault="0029015C" w:rsidP="00901E11">
          <w:pPr>
            <w:spacing w:line="240" w:lineRule="auto"/>
            <w:rPr>
              <w:b/>
              <w:bCs/>
              <w:color w:val="FFFFFF" w:themeColor="background1"/>
              <w:sz w:val="48"/>
              <w:szCs w:val="48"/>
            </w:rPr>
          </w:pPr>
        </w:p>
        <w:p w14:paraId="46719528" w14:textId="28DE950C" w:rsidR="003B1B4A" w:rsidRPr="003B1B4A" w:rsidRDefault="00281BB1" w:rsidP="00901E11">
          <w:pPr>
            <w:spacing w:line="240" w:lineRule="auto"/>
            <w:rPr>
              <w:b/>
              <w:bCs/>
              <w:color w:val="FFFFFF" w:themeColor="background1"/>
              <w:sz w:val="48"/>
              <w:szCs w:val="48"/>
            </w:rPr>
          </w:pPr>
          <w:r w:rsidRPr="003B1B4A">
            <w:rPr>
              <w:noProof/>
              <w:sz w:val="48"/>
              <w:szCs w:val="48"/>
            </w:rPr>
            <mc:AlternateContent>
              <mc:Choice Requires="wps">
                <w:drawing>
                  <wp:anchor distT="0" distB="0" distL="114300" distR="114300" simplePos="0" relativeHeight="251658240" behindDoc="0" locked="1" layoutInCell="1" allowOverlap="1" wp14:anchorId="119B1885" wp14:editId="25435663">
                    <wp:simplePos x="0" y="0"/>
                    <wp:positionH relativeFrom="column">
                      <wp:posOffset>85090</wp:posOffset>
                    </wp:positionH>
                    <wp:positionV relativeFrom="paragraph">
                      <wp:posOffset>7989570</wp:posOffset>
                    </wp:positionV>
                    <wp:extent cx="4308475" cy="178435"/>
                    <wp:effectExtent l="0" t="0" r="0" b="0"/>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08475" cy="178435"/>
                            </a:xfrm>
                            <a:prstGeom prst="rect">
                              <a:avLst/>
                            </a:prstGeom>
                            <a:noFill/>
                            <a:ln w="6350">
                              <a:noFill/>
                            </a:ln>
                          </wps:spPr>
                          <wps:txbx>
                            <w:txbxContent>
                              <w:p w14:paraId="23171883" w14:textId="7BAAC3DC" w:rsidR="00281BB1" w:rsidRPr="009A240D" w:rsidRDefault="008D4151" w:rsidP="00281BB1">
                                <w:pPr>
                                  <w:pStyle w:val="BodyText1"/>
                                  <w:rPr>
                                    <w:color w:val="FFFFFF" w:themeColor="background1"/>
                                  </w:rPr>
                                </w:pPr>
                                <w:r>
                                  <w:rPr>
                                    <w:color w:val="FFFFFF" w:themeColor="background1"/>
                                  </w:rPr>
                                  <w:t>Version 1.0</w:t>
                                </w:r>
                                <w:r w:rsidR="003B1B4A">
                                  <w:rPr>
                                    <w:color w:val="FFFFFF" w:themeColor="background1"/>
                                  </w:rPr>
                                  <w:t>, August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9B1885" id="_x0000_t202" coordsize="21600,21600" o:spt="202" path="m,l,21600r21600,l21600,xe">
                    <v:stroke joinstyle="miter"/>
                    <v:path gradientshapeok="t" o:connecttype="rect"/>
                  </v:shapetype>
                  <v:shape id="Text Box 3" o:spid="_x0000_s1026" type="#_x0000_t202" alt="&quot;&quot;" style="position:absolute;margin-left:6.7pt;margin-top:629.1pt;width:339.25pt;height:14.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" filled="f" stroked="f" strokeweight=".5pt">
                    <v:textbox inset="0,0,0,0">
                      <w:txbxContent>
                        <w:p w14:paraId="23171883" w14:textId="7BAAC3DC" w:rsidR="00281BB1" w:rsidRPr="009A240D" w:rsidRDefault="008D4151" w:rsidP="00281BB1">
                          <w:pPr>
                            <w:pStyle w:val="BodyText1"/>
                            <w:rPr>
                              <w:color w:val="FFFFFF" w:themeColor="background1"/>
                            </w:rPr>
                          </w:pPr>
                          <w:r>
                            <w:rPr>
                              <w:color w:val="FFFFFF" w:themeColor="background1"/>
                            </w:rPr>
                            <w:t>Version 1.0</w:t>
                          </w:r>
                          <w:r w:rsidR="003B1B4A">
                            <w:rPr>
                              <w:color w:val="FFFFFF" w:themeColor="background1"/>
                            </w:rPr>
                            <w:t>, August 2025</w:t>
                          </w:r>
                        </w:p>
                      </w:txbxContent>
                    </v:textbox>
                    <w10:anchorlock/>
                  </v:shape>
                </w:pict>
              </mc:Fallback>
            </mc:AlternateContent>
          </w:r>
          <w:r w:rsidR="003B1B4A" w:rsidRPr="003B1B4A">
            <w:rPr>
              <w:b/>
              <w:bCs/>
              <w:color w:val="FFFFFF" w:themeColor="background1"/>
              <w:sz w:val="48"/>
              <w:szCs w:val="48"/>
            </w:rPr>
            <w:t>WAT-G022</w:t>
          </w:r>
        </w:p>
        <w:p w14:paraId="1368F538" w14:textId="77777777" w:rsidR="003B1B4A" w:rsidRDefault="003B1B4A" w:rsidP="00901E11">
          <w:pPr>
            <w:spacing w:line="240" w:lineRule="auto"/>
            <w:rPr>
              <w:b/>
              <w:bCs/>
              <w:color w:val="FFFFFF" w:themeColor="background1"/>
              <w:sz w:val="84"/>
              <w:szCs w:val="84"/>
            </w:rPr>
          </w:pPr>
        </w:p>
        <w:p w14:paraId="184EBEF9" w14:textId="61C4B9D8" w:rsidR="005B1E5E" w:rsidRDefault="009356A7" w:rsidP="00901E11">
          <w:pPr>
            <w:spacing w:line="240" w:lineRule="auto"/>
            <w:rPr>
              <w:b/>
              <w:bCs/>
              <w:color w:val="FFFFFF" w:themeColor="background1"/>
              <w:sz w:val="84"/>
              <w:szCs w:val="84"/>
            </w:rPr>
          </w:pPr>
          <w:r>
            <w:rPr>
              <w:b/>
              <w:bCs/>
              <w:color w:val="FFFFFF" w:themeColor="background1"/>
              <w:sz w:val="84"/>
              <w:szCs w:val="84"/>
            </w:rPr>
            <w:t>EASR</w:t>
          </w:r>
          <w:r w:rsidR="005B1E5E">
            <w:rPr>
              <w:b/>
              <w:bCs/>
              <w:color w:val="FFFFFF" w:themeColor="background1"/>
              <w:sz w:val="84"/>
              <w:szCs w:val="84"/>
            </w:rPr>
            <w:t xml:space="preserve"> Guidance</w:t>
          </w:r>
          <w:r w:rsidR="00366C98">
            <w:rPr>
              <w:b/>
              <w:bCs/>
              <w:color w:val="FFFFFF" w:themeColor="background1"/>
              <w:sz w:val="84"/>
              <w:szCs w:val="84"/>
            </w:rPr>
            <w:t>:</w:t>
          </w:r>
        </w:p>
        <w:p w14:paraId="6A6D3443" w14:textId="79859B5B" w:rsidR="00C2216B" w:rsidRDefault="00C2216B" w:rsidP="00901E11">
          <w:pPr>
            <w:spacing w:line="240" w:lineRule="auto"/>
            <w:rPr>
              <w:b/>
              <w:bCs/>
              <w:color w:val="FFFFFF" w:themeColor="background1"/>
              <w:sz w:val="84"/>
              <w:szCs w:val="84"/>
            </w:rPr>
          </w:pPr>
          <w:r>
            <w:rPr>
              <w:b/>
              <w:bCs/>
              <w:color w:val="FFFFFF" w:themeColor="background1"/>
              <w:sz w:val="84"/>
              <w:szCs w:val="84"/>
            </w:rPr>
            <w:t>Engineering</w:t>
          </w:r>
          <w:r w:rsidR="00E97F53">
            <w:rPr>
              <w:b/>
              <w:bCs/>
              <w:color w:val="FFFFFF" w:themeColor="background1"/>
              <w:sz w:val="84"/>
              <w:szCs w:val="84"/>
            </w:rPr>
            <w:t>:</w:t>
          </w:r>
          <w:r>
            <w:rPr>
              <w:b/>
              <w:bCs/>
              <w:color w:val="FFFFFF" w:themeColor="background1"/>
              <w:sz w:val="84"/>
              <w:szCs w:val="84"/>
            </w:rPr>
            <w:t xml:space="preserve"> </w:t>
          </w:r>
        </w:p>
        <w:p w14:paraId="19F6C84D" w14:textId="7D68C326" w:rsidR="00A156FA" w:rsidRDefault="00860179" w:rsidP="00901E11">
          <w:pPr>
            <w:spacing w:line="240" w:lineRule="auto"/>
            <w:rPr>
              <w:b/>
              <w:bCs/>
              <w:color w:val="FFFFFF" w:themeColor="background1"/>
              <w:sz w:val="84"/>
              <w:szCs w:val="84"/>
            </w:rPr>
          </w:pPr>
          <w:r>
            <w:rPr>
              <w:b/>
              <w:bCs/>
              <w:color w:val="FFFFFF" w:themeColor="background1"/>
              <w:sz w:val="84"/>
              <w:szCs w:val="84"/>
            </w:rPr>
            <w:t>Activity</w:t>
          </w:r>
          <w:r w:rsidR="002D5B5A">
            <w:rPr>
              <w:b/>
              <w:bCs/>
              <w:color w:val="FFFFFF" w:themeColor="background1"/>
              <w:sz w:val="84"/>
              <w:szCs w:val="84"/>
            </w:rPr>
            <w:t xml:space="preserve"> Guide</w:t>
          </w:r>
          <w:r w:rsidR="00CD0EEE">
            <w:rPr>
              <w:b/>
              <w:bCs/>
              <w:color w:val="FFFFFF" w:themeColor="background1"/>
              <w:sz w:val="84"/>
              <w:szCs w:val="84"/>
            </w:rPr>
            <w:t>:</w:t>
          </w:r>
          <w:r w:rsidR="00966DCD">
            <w:rPr>
              <w:b/>
              <w:bCs/>
              <w:color w:val="FFFFFF" w:themeColor="background1"/>
              <w:sz w:val="84"/>
              <w:szCs w:val="84"/>
            </w:rPr>
            <w:t xml:space="preserve"> </w:t>
          </w:r>
        </w:p>
        <w:p w14:paraId="30B1933F" w14:textId="67DCBACA" w:rsidR="00801105" w:rsidRDefault="00A156FA" w:rsidP="00901E11">
          <w:pPr>
            <w:spacing w:line="240" w:lineRule="auto"/>
            <w:rPr>
              <w:b/>
              <w:bCs/>
              <w:color w:val="FFFFFF" w:themeColor="background1"/>
              <w:sz w:val="84"/>
              <w:szCs w:val="84"/>
            </w:rPr>
          </w:pPr>
          <w:r>
            <w:rPr>
              <w:b/>
              <w:bCs/>
              <w:color w:val="FFFFFF" w:themeColor="background1"/>
              <w:sz w:val="84"/>
              <w:szCs w:val="84"/>
            </w:rPr>
            <w:t>Bank Works</w:t>
          </w:r>
        </w:p>
        <w:p w14:paraId="276A982D" w14:textId="77777777" w:rsidR="008C1A73" w:rsidRPr="00CF7EFB" w:rsidRDefault="008C1A73" w:rsidP="00CF7EFB">
          <w:pPr>
            <w:rPr>
              <w:b/>
              <w:bCs/>
              <w:color w:val="FFFFFF" w:themeColor="background1"/>
              <w:sz w:val="84"/>
              <w:szCs w:val="84"/>
            </w:rPr>
          </w:pPr>
          <w:r>
            <w:br w:type="page"/>
          </w:r>
        </w:p>
      </w:sdtContent>
    </w:sdt>
    <w:sdt>
      <w:sdtPr>
        <w:rPr>
          <w:rFonts w:asciiTheme="minorHAnsi" w:eastAsiaTheme="minorEastAsia" w:hAnsiTheme="minorHAnsi" w:cstheme="minorBidi"/>
          <w:color w:val="auto"/>
          <w:sz w:val="24"/>
          <w:szCs w:val="24"/>
          <w:lang w:val="en-GB"/>
        </w:rPr>
        <w:id w:val="1906489602"/>
        <w:docPartObj>
          <w:docPartGallery w:val="Table of Contents"/>
          <w:docPartUnique/>
        </w:docPartObj>
      </w:sdtPr>
      <w:sdtEndPr>
        <w:rPr>
          <w:b/>
          <w:bCs/>
          <w:noProof/>
        </w:rPr>
      </w:sdtEndPr>
      <w:sdtContent>
        <w:p w14:paraId="4EC13CA1" w14:textId="412162A1" w:rsidR="0011021A" w:rsidRPr="0029015C" w:rsidRDefault="0011021A">
          <w:pPr>
            <w:pStyle w:val="TOCHeading"/>
            <w:rPr>
              <w:rStyle w:val="Heading1Char"/>
            </w:rPr>
          </w:pPr>
          <w:r w:rsidRPr="0029015C">
            <w:rPr>
              <w:rStyle w:val="Heading1Char"/>
            </w:rPr>
            <w:t>Contents</w:t>
          </w:r>
        </w:p>
        <w:p w14:paraId="6EA3F44F" w14:textId="5B38C687" w:rsidR="00720277" w:rsidRDefault="0011021A">
          <w:pPr>
            <w:pStyle w:val="TOC1"/>
            <w:tabs>
              <w:tab w:val="left" w:pos="480"/>
            </w:tabs>
            <w:rPr>
              <w:noProof/>
              <w:kern w:val="2"/>
              <w:lang w:eastAsia="en-GB"/>
              <w14:ligatures w14:val="standardContextual"/>
            </w:rPr>
          </w:pPr>
          <w:r>
            <w:fldChar w:fldCharType="begin"/>
          </w:r>
          <w:r>
            <w:instrText xml:space="preserve"> TOC \o "1-3" \h \z \u </w:instrText>
          </w:r>
          <w:r>
            <w:fldChar w:fldCharType="separate"/>
          </w:r>
          <w:hyperlink w:anchor="_Toc193972942" w:history="1">
            <w:r w:rsidR="00720277" w:rsidRPr="009070F6">
              <w:rPr>
                <w:rStyle w:val="Hyperlink"/>
                <w:noProof/>
              </w:rPr>
              <w:t>1.</w:t>
            </w:r>
            <w:r w:rsidR="00720277">
              <w:rPr>
                <w:noProof/>
                <w:kern w:val="2"/>
                <w:lang w:eastAsia="en-GB"/>
                <w14:ligatures w14:val="standardContextual"/>
              </w:rPr>
              <w:tab/>
            </w:r>
            <w:r w:rsidR="00720277" w:rsidRPr="009070F6">
              <w:rPr>
                <w:rStyle w:val="Hyperlink"/>
                <w:noProof/>
              </w:rPr>
              <w:t>Purpose</w:t>
            </w:r>
            <w:r w:rsidR="00720277">
              <w:rPr>
                <w:noProof/>
                <w:webHidden/>
              </w:rPr>
              <w:tab/>
            </w:r>
            <w:r w:rsidR="00720277">
              <w:rPr>
                <w:noProof/>
                <w:webHidden/>
              </w:rPr>
              <w:fldChar w:fldCharType="begin"/>
            </w:r>
            <w:r w:rsidR="00720277">
              <w:rPr>
                <w:noProof/>
                <w:webHidden/>
              </w:rPr>
              <w:instrText xml:space="preserve"> PAGEREF _Toc193972942 \h </w:instrText>
            </w:r>
            <w:r w:rsidR="00720277">
              <w:rPr>
                <w:noProof/>
                <w:webHidden/>
              </w:rPr>
            </w:r>
            <w:r w:rsidR="00720277">
              <w:rPr>
                <w:noProof/>
                <w:webHidden/>
              </w:rPr>
              <w:fldChar w:fldCharType="separate"/>
            </w:r>
            <w:r w:rsidR="00720277">
              <w:rPr>
                <w:noProof/>
                <w:webHidden/>
              </w:rPr>
              <w:t>3</w:t>
            </w:r>
            <w:r w:rsidR="00720277">
              <w:rPr>
                <w:noProof/>
                <w:webHidden/>
              </w:rPr>
              <w:fldChar w:fldCharType="end"/>
            </w:r>
          </w:hyperlink>
        </w:p>
        <w:p w14:paraId="22E05F68" w14:textId="1958F965" w:rsidR="00720277" w:rsidRDefault="00720277">
          <w:pPr>
            <w:pStyle w:val="TOC1"/>
            <w:rPr>
              <w:noProof/>
              <w:kern w:val="2"/>
              <w:lang w:eastAsia="en-GB"/>
              <w14:ligatures w14:val="standardContextual"/>
            </w:rPr>
          </w:pPr>
          <w:hyperlink w:anchor="_Toc193972943" w:history="1">
            <w:r w:rsidRPr="009070F6">
              <w:rPr>
                <w:rStyle w:val="Hyperlink"/>
                <w:noProof/>
              </w:rPr>
              <w:t>2. Introduction</w:t>
            </w:r>
            <w:r>
              <w:rPr>
                <w:noProof/>
                <w:webHidden/>
              </w:rPr>
              <w:tab/>
            </w:r>
            <w:r>
              <w:rPr>
                <w:noProof/>
                <w:webHidden/>
              </w:rPr>
              <w:fldChar w:fldCharType="begin"/>
            </w:r>
            <w:r>
              <w:rPr>
                <w:noProof/>
                <w:webHidden/>
              </w:rPr>
              <w:instrText xml:space="preserve"> PAGEREF _Toc193972943 \h </w:instrText>
            </w:r>
            <w:r>
              <w:rPr>
                <w:noProof/>
                <w:webHidden/>
              </w:rPr>
            </w:r>
            <w:r>
              <w:rPr>
                <w:noProof/>
                <w:webHidden/>
              </w:rPr>
              <w:fldChar w:fldCharType="separate"/>
            </w:r>
            <w:r>
              <w:rPr>
                <w:noProof/>
                <w:webHidden/>
              </w:rPr>
              <w:t>3</w:t>
            </w:r>
            <w:r>
              <w:rPr>
                <w:noProof/>
                <w:webHidden/>
              </w:rPr>
              <w:fldChar w:fldCharType="end"/>
            </w:r>
          </w:hyperlink>
        </w:p>
        <w:p w14:paraId="14B8DC98" w14:textId="3C6D2EE6" w:rsidR="00720277" w:rsidRDefault="00720277">
          <w:pPr>
            <w:pStyle w:val="TOC1"/>
            <w:rPr>
              <w:noProof/>
              <w:kern w:val="2"/>
              <w:lang w:eastAsia="en-GB"/>
              <w14:ligatures w14:val="standardContextual"/>
            </w:rPr>
          </w:pPr>
          <w:hyperlink w:anchor="_Toc193972944" w:history="1">
            <w:r w:rsidRPr="009070F6">
              <w:rPr>
                <w:rStyle w:val="Hyperlink"/>
                <w:noProof/>
              </w:rPr>
              <w:t>3. Bank Works</w:t>
            </w:r>
            <w:r>
              <w:rPr>
                <w:noProof/>
                <w:webHidden/>
              </w:rPr>
              <w:tab/>
            </w:r>
            <w:r>
              <w:rPr>
                <w:noProof/>
                <w:webHidden/>
              </w:rPr>
              <w:fldChar w:fldCharType="begin"/>
            </w:r>
            <w:r>
              <w:rPr>
                <w:noProof/>
                <w:webHidden/>
              </w:rPr>
              <w:instrText xml:space="preserve"> PAGEREF _Toc193972944 \h </w:instrText>
            </w:r>
            <w:r>
              <w:rPr>
                <w:noProof/>
                <w:webHidden/>
              </w:rPr>
            </w:r>
            <w:r>
              <w:rPr>
                <w:noProof/>
                <w:webHidden/>
              </w:rPr>
              <w:fldChar w:fldCharType="separate"/>
            </w:r>
            <w:r>
              <w:rPr>
                <w:noProof/>
                <w:webHidden/>
              </w:rPr>
              <w:t>3</w:t>
            </w:r>
            <w:r>
              <w:rPr>
                <w:noProof/>
                <w:webHidden/>
              </w:rPr>
              <w:fldChar w:fldCharType="end"/>
            </w:r>
          </w:hyperlink>
        </w:p>
        <w:p w14:paraId="12F37575" w14:textId="599BC23E" w:rsidR="00720277" w:rsidRDefault="00720277">
          <w:pPr>
            <w:pStyle w:val="TOC2"/>
            <w:tabs>
              <w:tab w:val="right" w:leader="dot" w:pos="10212"/>
            </w:tabs>
            <w:rPr>
              <w:noProof/>
              <w:kern w:val="2"/>
              <w:lang w:eastAsia="en-GB"/>
              <w14:ligatures w14:val="standardContextual"/>
            </w:rPr>
          </w:pPr>
          <w:hyperlink w:anchor="_Toc193972945" w:history="1">
            <w:r w:rsidRPr="009070F6">
              <w:rPr>
                <w:rStyle w:val="Hyperlink"/>
                <w:noProof/>
              </w:rPr>
              <w:t>3.1 What are Bank Works</w:t>
            </w:r>
            <w:r>
              <w:rPr>
                <w:noProof/>
                <w:webHidden/>
              </w:rPr>
              <w:tab/>
            </w:r>
            <w:r>
              <w:rPr>
                <w:noProof/>
                <w:webHidden/>
              </w:rPr>
              <w:fldChar w:fldCharType="begin"/>
            </w:r>
            <w:r>
              <w:rPr>
                <w:noProof/>
                <w:webHidden/>
              </w:rPr>
              <w:instrText xml:space="preserve"> PAGEREF _Toc193972945 \h </w:instrText>
            </w:r>
            <w:r>
              <w:rPr>
                <w:noProof/>
                <w:webHidden/>
              </w:rPr>
            </w:r>
            <w:r>
              <w:rPr>
                <w:noProof/>
                <w:webHidden/>
              </w:rPr>
              <w:fldChar w:fldCharType="separate"/>
            </w:r>
            <w:r>
              <w:rPr>
                <w:noProof/>
                <w:webHidden/>
              </w:rPr>
              <w:t>3</w:t>
            </w:r>
            <w:r>
              <w:rPr>
                <w:noProof/>
                <w:webHidden/>
              </w:rPr>
              <w:fldChar w:fldCharType="end"/>
            </w:r>
          </w:hyperlink>
        </w:p>
        <w:p w14:paraId="20EDD2DC" w14:textId="2322D62B" w:rsidR="00720277" w:rsidRDefault="00720277">
          <w:pPr>
            <w:pStyle w:val="TOC3"/>
            <w:tabs>
              <w:tab w:val="right" w:leader="dot" w:pos="10212"/>
            </w:tabs>
            <w:rPr>
              <w:noProof/>
              <w:kern w:val="2"/>
              <w:lang w:eastAsia="en-GB"/>
              <w14:ligatures w14:val="standardContextual"/>
            </w:rPr>
          </w:pPr>
          <w:hyperlink w:anchor="_Toc193972946" w:history="1">
            <w:r w:rsidRPr="009070F6">
              <w:rPr>
                <w:rStyle w:val="Hyperlink"/>
                <w:noProof/>
              </w:rPr>
              <w:t>3.1.1 B</w:t>
            </w:r>
            <w:r w:rsidRPr="009070F6">
              <w:rPr>
                <w:rStyle w:val="Hyperlink"/>
                <w:rFonts w:ascii="Arial" w:hAnsi="Arial" w:cs="Arial"/>
                <w:bCs/>
                <w:noProof/>
              </w:rPr>
              <w:t>ank protection</w:t>
            </w:r>
            <w:r>
              <w:rPr>
                <w:noProof/>
                <w:webHidden/>
              </w:rPr>
              <w:tab/>
            </w:r>
            <w:r>
              <w:rPr>
                <w:noProof/>
                <w:webHidden/>
              </w:rPr>
              <w:fldChar w:fldCharType="begin"/>
            </w:r>
            <w:r>
              <w:rPr>
                <w:noProof/>
                <w:webHidden/>
              </w:rPr>
              <w:instrText xml:space="preserve"> PAGEREF _Toc193972946 \h </w:instrText>
            </w:r>
            <w:r>
              <w:rPr>
                <w:noProof/>
                <w:webHidden/>
              </w:rPr>
            </w:r>
            <w:r>
              <w:rPr>
                <w:noProof/>
                <w:webHidden/>
              </w:rPr>
              <w:fldChar w:fldCharType="separate"/>
            </w:r>
            <w:r>
              <w:rPr>
                <w:noProof/>
                <w:webHidden/>
              </w:rPr>
              <w:t>3</w:t>
            </w:r>
            <w:r>
              <w:rPr>
                <w:noProof/>
                <w:webHidden/>
              </w:rPr>
              <w:fldChar w:fldCharType="end"/>
            </w:r>
          </w:hyperlink>
        </w:p>
        <w:p w14:paraId="5EBF1517" w14:textId="64B9D9C9" w:rsidR="00720277" w:rsidRDefault="00720277">
          <w:pPr>
            <w:pStyle w:val="TOC3"/>
            <w:tabs>
              <w:tab w:val="right" w:leader="dot" w:pos="10212"/>
            </w:tabs>
            <w:rPr>
              <w:noProof/>
              <w:kern w:val="2"/>
              <w:lang w:eastAsia="en-GB"/>
              <w14:ligatures w14:val="standardContextual"/>
            </w:rPr>
          </w:pPr>
          <w:hyperlink w:anchor="_Toc193972947" w:history="1">
            <w:r w:rsidRPr="009070F6">
              <w:rPr>
                <w:rStyle w:val="Hyperlink"/>
                <w:noProof/>
              </w:rPr>
              <w:t>3.1.2 B</w:t>
            </w:r>
            <w:r w:rsidRPr="009070F6">
              <w:rPr>
                <w:rStyle w:val="Hyperlink"/>
                <w:bCs/>
                <w:noProof/>
              </w:rPr>
              <w:t>ank reprofiling</w:t>
            </w:r>
            <w:r>
              <w:rPr>
                <w:noProof/>
                <w:webHidden/>
              </w:rPr>
              <w:tab/>
            </w:r>
            <w:r>
              <w:rPr>
                <w:noProof/>
                <w:webHidden/>
              </w:rPr>
              <w:fldChar w:fldCharType="begin"/>
            </w:r>
            <w:r>
              <w:rPr>
                <w:noProof/>
                <w:webHidden/>
              </w:rPr>
              <w:instrText xml:space="preserve"> PAGEREF _Toc193972947 \h </w:instrText>
            </w:r>
            <w:r>
              <w:rPr>
                <w:noProof/>
                <w:webHidden/>
              </w:rPr>
            </w:r>
            <w:r>
              <w:rPr>
                <w:noProof/>
                <w:webHidden/>
              </w:rPr>
              <w:fldChar w:fldCharType="separate"/>
            </w:r>
            <w:r>
              <w:rPr>
                <w:noProof/>
                <w:webHidden/>
              </w:rPr>
              <w:t>4</w:t>
            </w:r>
            <w:r>
              <w:rPr>
                <w:noProof/>
                <w:webHidden/>
              </w:rPr>
              <w:fldChar w:fldCharType="end"/>
            </w:r>
          </w:hyperlink>
        </w:p>
        <w:p w14:paraId="63990505" w14:textId="2EBE2BFB" w:rsidR="00720277" w:rsidRDefault="00720277">
          <w:pPr>
            <w:pStyle w:val="TOC3"/>
            <w:tabs>
              <w:tab w:val="right" w:leader="dot" w:pos="10212"/>
            </w:tabs>
            <w:rPr>
              <w:noProof/>
              <w:kern w:val="2"/>
              <w:lang w:eastAsia="en-GB"/>
              <w14:ligatures w14:val="standardContextual"/>
            </w:rPr>
          </w:pPr>
          <w:hyperlink w:anchor="_Toc193972948" w:history="1">
            <w:r w:rsidRPr="009070F6">
              <w:rPr>
                <w:rStyle w:val="Hyperlink"/>
                <w:noProof/>
              </w:rPr>
              <w:t>3.1.3 Embankments and floodwalls</w:t>
            </w:r>
            <w:r>
              <w:rPr>
                <w:noProof/>
                <w:webHidden/>
              </w:rPr>
              <w:tab/>
            </w:r>
            <w:r>
              <w:rPr>
                <w:noProof/>
                <w:webHidden/>
              </w:rPr>
              <w:fldChar w:fldCharType="begin"/>
            </w:r>
            <w:r>
              <w:rPr>
                <w:noProof/>
                <w:webHidden/>
              </w:rPr>
              <w:instrText xml:space="preserve"> PAGEREF _Toc193972948 \h </w:instrText>
            </w:r>
            <w:r>
              <w:rPr>
                <w:noProof/>
                <w:webHidden/>
              </w:rPr>
            </w:r>
            <w:r>
              <w:rPr>
                <w:noProof/>
                <w:webHidden/>
              </w:rPr>
              <w:fldChar w:fldCharType="separate"/>
            </w:r>
            <w:r>
              <w:rPr>
                <w:noProof/>
                <w:webHidden/>
              </w:rPr>
              <w:t>4</w:t>
            </w:r>
            <w:r>
              <w:rPr>
                <w:noProof/>
                <w:webHidden/>
              </w:rPr>
              <w:fldChar w:fldCharType="end"/>
            </w:r>
          </w:hyperlink>
        </w:p>
        <w:p w14:paraId="00627FB7" w14:textId="65B5A755" w:rsidR="00720277" w:rsidRDefault="00720277">
          <w:pPr>
            <w:pStyle w:val="TOC3"/>
            <w:tabs>
              <w:tab w:val="right" w:leader="dot" w:pos="10212"/>
            </w:tabs>
            <w:rPr>
              <w:noProof/>
              <w:kern w:val="2"/>
              <w:lang w:eastAsia="en-GB"/>
              <w14:ligatures w14:val="standardContextual"/>
            </w:rPr>
          </w:pPr>
          <w:hyperlink w:anchor="_Toc193972949" w:history="1">
            <w:r w:rsidRPr="009070F6">
              <w:rPr>
                <w:rStyle w:val="Hyperlink"/>
                <w:noProof/>
              </w:rPr>
              <w:t>3.1.4 O</w:t>
            </w:r>
            <w:r w:rsidRPr="009070F6">
              <w:rPr>
                <w:rStyle w:val="Hyperlink"/>
                <w:rFonts w:ascii="Arial" w:hAnsi="Arial" w:cs="Arial"/>
                <w:bCs/>
                <w:noProof/>
              </w:rPr>
              <w:t>ther bank works</w:t>
            </w:r>
            <w:r>
              <w:rPr>
                <w:noProof/>
                <w:webHidden/>
              </w:rPr>
              <w:tab/>
            </w:r>
            <w:r>
              <w:rPr>
                <w:noProof/>
                <w:webHidden/>
              </w:rPr>
              <w:fldChar w:fldCharType="begin"/>
            </w:r>
            <w:r>
              <w:rPr>
                <w:noProof/>
                <w:webHidden/>
              </w:rPr>
              <w:instrText xml:space="preserve"> PAGEREF _Toc193972949 \h </w:instrText>
            </w:r>
            <w:r>
              <w:rPr>
                <w:noProof/>
                <w:webHidden/>
              </w:rPr>
            </w:r>
            <w:r>
              <w:rPr>
                <w:noProof/>
                <w:webHidden/>
              </w:rPr>
              <w:fldChar w:fldCharType="separate"/>
            </w:r>
            <w:r>
              <w:rPr>
                <w:noProof/>
                <w:webHidden/>
              </w:rPr>
              <w:t>5</w:t>
            </w:r>
            <w:r>
              <w:rPr>
                <w:noProof/>
                <w:webHidden/>
              </w:rPr>
              <w:fldChar w:fldCharType="end"/>
            </w:r>
          </w:hyperlink>
        </w:p>
        <w:p w14:paraId="5DCA3C5C" w14:textId="6AAE920E" w:rsidR="00720277" w:rsidRDefault="00720277">
          <w:pPr>
            <w:pStyle w:val="TOC3"/>
            <w:tabs>
              <w:tab w:val="right" w:leader="dot" w:pos="10212"/>
            </w:tabs>
            <w:rPr>
              <w:noProof/>
              <w:kern w:val="2"/>
              <w:lang w:eastAsia="en-GB"/>
              <w14:ligatures w14:val="standardContextual"/>
            </w:rPr>
          </w:pPr>
          <w:hyperlink w:anchor="_Toc193972950" w:history="1">
            <w:r w:rsidRPr="009070F6">
              <w:rPr>
                <w:rStyle w:val="Hyperlink"/>
                <w:noProof/>
              </w:rPr>
              <w:t>3.1.5 Removal of Bank Works Structures</w:t>
            </w:r>
            <w:r>
              <w:rPr>
                <w:noProof/>
                <w:webHidden/>
              </w:rPr>
              <w:tab/>
            </w:r>
            <w:r>
              <w:rPr>
                <w:noProof/>
                <w:webHidden/>
              </w:rPr>
              <w:fldChar w:fldCharType="begin"/>
            </w:r>
            <w:r>
              <w:rPr>
                <w:noProof/>
                <w:webHidden/>
              </w:rPr>
              <w:instrText xml:space="preserve"> PAGEREF _Toc193972950 \h </w:instrText>
            </w:r>
            <w:r>
              <w:rPr>
                <w:noProof/>
                <w:webHidden/>
              </w:rPr>
            </w:r>
            <w:r>
              <w:rPr>
                <w:noProof/>
                <w:webHidden/>
              </w:rPr>
              <w:fldChar w:fldCharType="separate"/>
            </w:r>
            <w:r>
              <w:rPr>
                <w:noProof/>
                <w:webHidden/>
              </w:rPr>
              <w:t>5</w:t>
            </w:r>
            <w:r>
              <w:rPr>
                <w:noProof/>
                <w:webHidden/>
              </w:rPr>
              <w:fldChar w:fldCharType="end"/>
            </w:r>
          </w:hyperlink>
        </w:p>
        <w:p w14:paraId="327A8E0F" w14:textId="07DF5170" w:rsidR="00720277" w:rsidRDefault="00720277">
          <w:pPr>
            <w:pStyle w:val="TOC2"/>
            <w:tabs>
              <w:tab w:val="right" w:leader="dot" w:pos="10212"/>
            </w:tabs>
            <w:rPr>
              <w:noProof/>
              <w:kern w:val="2"/>
              <w:lang w:eastAsia="en-GB"/>
              <w14:ligatures w14:val="standardContextual"/>
            </w:rPr>
          </w:pPr>
          <w:hyperlink w:anchor="_Toc193972951" w:history="1">
            <w:r w:rsidRPr="009070F6">
              <w:rPr>
                <w:rStyle w:val="Hyperlink"/>
                <w:noProof/>
              </w:rPr>
              <w:t>3.2 Key parts of a watercourse and loch</w:t>
            </w:r>
            <w:r>
              <w:rPr>
                <w:noProof/>
                <w:webHidden/>
              </w:rPr>
              <w:tab/>
            </w:r>
            <w:r>
              <w:rPr>
                <w:noProof/>
                <w:webHidden/>
              </w:rPr>
              <w:fldChar w:fldCharType="begin"/>
            </w:r>
            <w:r>
              <w:rPr>
                <w:noProof/>
                <w:webHidden/>
              </w:rPr>
              <w:instrText xml:space="preserve"> PAGEREF _Toc193972951 \h </w:instrText>
            </w:r>
            <w:r>
              <w:rPr>
                <w:noProof/>
                <w:webHidden/>
              </w:rPr>
            </w:r>
            <w:r>
              <w:rPr>
                <w:noProof/>
                <w:webHidden/>
              </w:rPr>
              <w:fldChar w:fldCharType="separate"/>
            </w:r>
            <w:r>
              <w:rPr>
                <w:noProof/>
                <w:webHidden/>
              </w:rPr>
              <w:t>6</w:t>
            </w:r>
            <w:r>
              <w:rPr>
                <w:noProof/>
                <w:webHidden/>
              </w:rPr>
              <w:fldChar w:fldCharType="end"/>
            </w:r>
          </w:hyperlink>
        </w:p>
        <w:p w14:paraId="22A8A83F" w14:textId="0CA4FF25" w:rsidR="00720277" w:rsidRDefault="00720277">
          <w:pPr>
            <w:pStyle w:val="TOC2"/>
            <w:tabs>
              <w:tab w:val="right" w:leader="dot" w:pos="10212"/>
            </w:tabs>
            <w:rPr>
              <w:noProof/>
              <w:kern w:val="2"/>
              <w:lang w:eastAsia="en-GB"/>
              <w14:ligatures w14:val="standardContextual"/>
            </w:rPr>
          </w:pPr>
          <w:hyperlink w:anchor="_Toc193972952" w:history="1">
            <w:r w:rsidRPr="009070F6">
              <w:rPr>
                <w:rStyle w:val="Hyperlink"/>
                <w:noProof/>
              </w:rPr>
              <w:t>3.3 What are the potential issues with bank works</w:t>
            </w:r>
            <w:r>
              <w:rPr>
                <w:noProof/>
                <w:webHidden/>
              </w:rPr>
              <w:tab/>
            </w:r>
            <w:r>
              <w:rPr>
                <w:noProof/>
                <w:webHidden/>
              </w:rPr>
              <w:fldChar w:fldCharType="begin"/>
            </w:r>
            <w:r>
              <w:rPr>
                <w:noProof/>
                <w:webHidden/>
              </w:rPr>
              <w:instrText xml:space="preserve"> PAGEREF _Toc193972952 \h </w:instrText>
            </w:r>
            <w:r>
              <w:rPr>
                <w:noProof/>
                <w:webHidden/>
              </w:rPr>
            </w:r>
            <w:r>
              <w:rPr>
                <w:noProof/>
                <w:webHidden/>
              </w:rPr>
              <w:fldChar w:fldCharType="separate"/>
            </w:r>
            <w:r>
              <w:rPr>
                <w:noProof/>
                <w:webHidden/>
              </w:rPr>
              <w:t>7</w:t>
            </w:r>
            <w:r>
              <w:rPr>
                <w:noProof/>
                <w:webHidden/>
              </w:rPr>
              <w:fldChar w:fldCharType="end"/>
            </w:r>
          </w:hyperlink>
        </w:p>
        <w:p w14:paraId="3B4B47B6" w14:textId="557CB7D4" w:rsidR="00720277" w:rsidRDefault="00720277">
          <w:pPr>
            <w:pStyle w:val="TOC3"/>
            <w:tabs>
              <w:tab w:val="right" w:leader="dot" w:pos="10212"/>
            </w:tabs>
            <w:rPr>
              <w:noProof/>
              <w:kern w:val="2"/>
              <w:lang w:eastAsia="en-GB"/>
              <w14:ligatures w14:val="standardContextual"/>
            </w:rPr>
          </w:pPr>
          <w:hyperlink w:anchor="_Toc193972953" w:history="1">
            <w:r w:rsidRPr="009070F6">
              <w:rPr>
                <w:rStyle w:val="Hyperlink"/>
                <w:noProof/>
              </w:rPr>
              <w:t>3.3.1 Key Activity Specific Issues</w:t>
            </w:r>
            <w:r>
              <w:rPr>
                <w:noProof/>
                <w:webHidden/>
              </w:rPr>
              <w:tab/>
            </w:r>
            <w:r>
              <w:rPr>
                <w:noProof/>
                <w:webHidden/>
              </w:rPr>
              <w:fldChar w:fldCharType="begin"/>
            </w:r>
            <w:r>
              <w:rPr>
                <w:noProof/>
                <w:webHidden/>
              </w:rPr>
              <w:instrText xml:space="preserve"> PAGEREF _Toc193972953 \h </w:instrText>
            </w:r>
            <w:r>
              <w:rPr>
                <w:noProof/>
                <w:webHidden/>
              </w:rPr>
            </w:r>
            <w:r>
              <w:rPr>
                <w:noProof/>
                <w:webHidden/>
              </w:rPr>
              <w:fldChar w:fldCharType="separate"/>
            </w:r>
            <w:r>
              <w:rPr>
                <w:noProof/>
                <w:webHidden/>
              </w:rPr>
              <w:t>7</w:t>
            </w:r>
            <w:r>
              <w:rPr>
                <w:noProof/>
                <w:webHidden/>
              </w:rPr>
              <w:fldChar w:fldCharType="end"/>
            </w:r>
          </w:hyperlink>
        </w:p>
        <w:p w14:paraId="520AEE41" w14:textId="1A0417F7" w:rsidR="00720277" w:rsidRDefault="00720277">
          <w:pPr>
            <w:pStyle w:val="TOC3"/>
            <w:tabs>
              <w:tab w:val="right" w:leader="dot" w:pos="10212"/>
            </w:tabs>
            <w:rPr>
              <w:noProof/>
              <w:kern w:val="2"/>
              <w:lang w:eastAsia="en-GB"/>
              <w14:ligatures w14:val="standardContextual"/>
            </w:rPr>
          </w:pPr>
          <w:hyperlink w:anchor="_Toc193972954" w:history="1">
            <w:r w:rsidRPr="009070F6">
              <w:rPr>
                <w:rStyle w:val="Hyperlink"/>
                <w:noProof/>
              </w:rPr>
              <w:t>3.3.2 Risks to the Water Environment</w:t>
            </w:r>
            <w:r>
              <w:rPr>
                <w:noProof/>
                <w:webHidden/>
              </w:rPr>
              <w:tab/>
            </w:r>
            <w:r>
              <w:rPr>
                <w:noProof/>
                <w:webHidden/>
              </w:rPr>
              <w:fldChar w:fldCharType="begin"/>
            </w:r>
            <w:r>
              <w:rPr>
                <w:noProof/>
                <w:webHidden/>
              </w:rPr>
              <w:instrText xml:space="preserve"> PAGEREF _Toc193972954 \h </w:instrText>
            </w:r>
            <w:r>
              <w:rPr>
                <w:noProof/>
                <w:webHidden/>
              </w:rPr>
            </w:r>
            <w:r>
              <w:rPr>
                <w:noProof/>
                <w:webHidden/>
              </w:rPr>
              <w:fldChar w:fldCharType="separate"/>
            </w:r>
            <w:r>
              <w:rPr>
                <w:noProof/>
                <w:webHidden/>
              </w:rPr>
              <w:t>8</w:t>
            </w:r>
            <w:r>
              <w:rPr>
                <w:noProof/>
                <w:webHidden/>
              </w:rPr>
              <w:fldChar w:fldCharType="end"/>
            </w:r>
          </w:hyperlink>
        </w:p>
        <w:p w14:paraId="086304FD" w14:textId="54457026" w:rsidR="00720277" w:rsidRDefault="00720277">
          <w:pPr>
            <w:pStyle w:val="TOC2"/>
            <w:tabs>
              <w:tab w:val="right" w:leader="dot" w:pos="10212"/>
            </w:tabs>
            <w:rPr>
              <w:noProof/>
              <w:kern w:val="2"/>
              <w:lang w:eastAsia="en-GB"/>
              <w14:ligatures w14:val="standardContextual"/>
            </w:rPr>
          </w:pPr>
          <w:hyperlink w:anchor="_Toc193972955" w:history="1">
            <w:r w:rsidRPr="009070F6">
              <w:rPr>
                <w:rStyle w:val="Hyperlink"/>
                <w:noProof/>
              </w:rPr>
              <w:t>3.4 Bank works and climate change</w:t>
            </w:r>
            <w:r>
              <w:rPr>
                <w:noProof/>
                <w:webHidden/>
              </w:rPr>
              <w:tab/>
            </w:r>
            <w:r>
              <w:rPr>
                <w:noProof/>
                <w:webHidden/>
              </w:rPr>
              <w:fldChar w:fldCharType="begin"/>
            </w:r>
            <w:r>
              <w:rPr>
                <w:noProof/>
                <w:webHidden/>
              </w:rPr>
              <w:instrText xml:space="preserve"> PAGEREF _Toc193972955 \h </w:instrText>
            </w:r>
            <w:r>
              <w:rPr>
                <w:noProof/>
                <w:webHidden/>
              </w:rPr>
            </w:r>
            <w:r>
              <w:rPr>
                <w:noProof/>
                <w:webHidden/>
              </w:rPr>
              <w:fldChar w:fldCharType="separate"/>
            </w:r>
            <w:r>
              <w:rPr>
                <w:noProof/>
                <w:webHidden/>
              </w:rPr>
              <w:t>10</w:t>
            </w:r>
            <w:r>
              <w:rPr>
                <w:noProof/>
                <w:webHidden/>
              </w:rPr>
              <w:fldChar w:fldCharType="end"/>
            </w:r>
          </w:hyperlink>
        </w:p>
        <w:p w14:paraId="59C31B6D" w14:textId="470C088C" w:rsidR="00720277" w:rsidRDefault="00720277">
          <w:pPr>
            <w:pStyle w:val="TOC1"/>
            <w:rPr>
              <w:noProof/>
              <w:kern w:val="2"/>
              <w:lang w:eastAsia="en-GB"/>
              <w14:ligatures w14:val="standardContextual"/>
            </w:rPr>
          </w:pPr>
          <w:hyperlink w:anchor="_Toc193972956" w:history="1">
            <w:r w:rsidRPr="009070F6">
              <w:rPr>
                <w:rStyle w:val="Hyperlink"/>
                <w:noProof/>
              </w:rPr>
              <w:t>4. Good practice</w:t>
            </w:r>
            <w:r>
              <w:rPr>
                <w:noProof/>
                <w:webHidden/>
              </w:rPr>
              <w:tab/>
            </w:r>
            <w:r>
              <w:rPr>
                <w:noProof/>
                <w:webHidden/>
              </w:rPr>
              <w:fldChar w:fldCharType="begin"/>
            </w:r>
            <w:r>
              <w:rPr>
                <w:noProof/>
                <w:webHidden/>
              </w:rPr>
              <w:instrText xml:space="preserve"> PAGEREF _Toc193972956 \h </w:instrText>
            </w:r>
            <w:r>
              <w:rPr>
                <w:noProof/>
                <w:webHidden/>
              </w:rPr>
            </w:r>
            <w:r>
              <w:rPr>
                <w:noProof/>
                <w:webHidden/>
              </w:rPr>
              <w:fldChar w:fldCharType="separate"/>
            </w:r>
            <w:r>
              <w:rPr>
                <w:noProof/>
                <w:webHidden/>
              </w:rPr>
              <w:t>12</w:t>
            </w:r>
            <w:r>
              <w:rPr>
                <w:noProof/>
                <w:webHidden/>
              </w:rPr>
              <w:fldChar w:fldCharType="end"/>
            </w:r>
          </w:hyperlink>
        </w:p>
        <w:p w14:paraId="2D00034F" w14:textId="5AA3B5FF" w:rsidR="00720277" w:rsidRDefault="00720277">
          <w:pPr>
            <w:pStyle w:val="TOC2"/>
            <w:tabs>
              <w:tab w:val="right" w:leader="dot" w:pos="10212"/>
            </w:tabs>
            <w:rPr>
              <w:noProof/>
              <w:kern w:val="2"/>
              <w:lang w:eastAsia="en-GB"/>
              <w14:ligatures w14:val="standardContextual"/>
            </w:rPr>
          </w:pPr>
          <w:hyperlink w:anchor="_Toc193972957" w:history="1">
            <w:r w:rsidRPr="009070F6">
              <w:rPr>
                <w:rStyle w:val="Hyperlink"/>
                <w:noProof/>
              </w:rPr>
              <w:t>4.1 Demonstrating need</w:t>
            </w:r>
            <w:r>
              <w:rPr>
                <w:noProof/>
                <w:webHidden/>
              </w:rPr>
              <w:tab/>
            </w:r>
            <w:r>
              <w:rPr>
                <w:noProof/>
                <w:webHidden/>
              </w:rPr>
              <w:fldChar w:fldCharType="begin"/>
            </w:r>
            <w:r>
              <w:rPr>
                <w:noProof/>
                <w:webHidden/>
              </w:rPr>
              <w:instrText xml:space="preserve"> PAGEREF _Toc193972957 \h </w:instrText>
            </w:r>
            <w:r>
              <w:rPr>
                <w:noProof/>
                <w:webHidden/>
              </w:rPr>
            </w:r>
            <w:r>
              <w:rPr>
                <w:noProof/>
                <w:webHidden/>
              </w:rPr>
              <w:fldChar w:fldCharType="separate"/>
            </w:r>
            <w:r>
              <w:rPr>
                <w:noProof/>
                <w:webHidden/>
              </w:rPr>
              <w:t>13</w:t>
            </w:r>
            <w:r>
              <w:rPr>
                <w:noProof/>
                <w:webHidden/>
              </w:rPr>
              <w:fldChar w:fldCharType="end"/>
            </w:r>
          </w:hyperlink>
        </w:p>
        <w:p w14:paraId="748BB7F3" w14:textId="7DFA3A83" w:rsidR="00720277" w:rsidRDefault="00720277">
          <w:pPr>
            <w:pStyle w:val="TOC3"/>
            <w:tabs>
              <w:tab w:val="right" w:leader="dot" w:pos="10212"/>
            </w:tabs>
            <w:rPr>
              <w:noProof/>
              <w:kern w:val="2"/>
              <w:lang w:eastAsia="en-GB"/>
              <w14:ligatures w14:val="standardContextual"/>
            </w:rPr>
          </w:pPr>
          <w:hyperlink w:anchor="_Toc193972958" w:history="1">
            <w:r w:rsidRPr="009070F6">
              <w:rPr>
                <w:rStyle w:val="Hyperlink"/>
                <w:noProof/>
              </w:rPr>
              <w:t>4.1.1 Reasons for carrying out the activity</w:t>
            </w:r>
            <w:r>
              <w:rPr>
                <w:noProof/>
                <w:webHidden/>
              </w:rPr>
              <w:tab/>
            </w:r>
            <w:r>
              <w:rPr>
                <w:noProof/>
                <w:webHidden/>
              </w:rPr>
              <w:fldChar w:fldCharType="begin"/>
            </w:r>
            <w:r>
              <w:rPr>
                <w:noProof/>
                <w:webHidden/>
              </w:rPr>
              <w:instrText xml:space="preserve"> PAGEREF _Toc193972958 \h </w:instrText>
            </w:r>
            <w:r>
              <w:rPr>
                <w:noProof/>
                <w:webHidden/>
              </w:rPr>
            </w:r>
            <w:r>
              <w:rPr>
                <w:noProof/>
                <w:webHidden/>
              </w:rPr>
              <w:fldChar w:fldCharType="separate"/>
            </w:r>
            <w:r>
              <w:rPr>
                <w:noProof/>
                <w:webHidden/>
              </w:rPr>
              <w:t>13</w:t>
            </w:r>
            <w:r>
              <w:rPr>
                <w:noProof/>
                <w:webHidden/>
              </w:rPr>
              <w:fldChar w:fldCharType="end"/>
            </w:r>
          </w:hyperlink>
        </w:p>
        <w:p w14:paraId="2F1CE5B5" w14:textId="2A9A572D" w:rsidR="00720277" w:rsidRDefault="00720277">
          <w:pPr>
            <w:pStyle w:val="TOC3"/>
            <w:tabs>
              <w:tab w:val="right" w:leader="dot" w:pos="10212"/>
            </w:tabs>
            <w:rPr>
              <w:noProof/>
              <w:kern w:val="2"/>
              <w:lang w:eastAsia="en-GB"/>
              <w14:ligatures w14:val="standardContextual"/>
            </w:rPr>
          </w:pPr>
          <w:hyperlink w:anchor="_Toc193972959" w:history="1">
            <w:r w:rsidRPr="009070F6">
              <w:rPr>
                <w:rStyle w:val="Hyperlink"/>
                <w:noProof/>
              </w:rPr>
              <w:t>4.1.2 Identifying and understanding the problem or need</w:t>
            </w:r>
            <w:r>
              <w:rPr>
                <w:noProof/>
                <w:webHidden/>
              </w:rPr>
              <w:tab/>
            </w:r>
            <w:r>
              <w:rPr>
                <w:noProof/>
                <w:webHidden/>
              </w:rPr>
              <w:fldChar w:fldCharType="begin"/>
            </w:r>
            <w:r>
              <w:rPr>
                <w:noProof/>
                <w:webHidden/>
              </w:rPr>
              <w:instrText xml:space="preserve"> PAGEREF _Toc193972959 \h </w:instrText>
            </w:r>
            <w:r>
              <w:rPr>
                <w:noProof/>
                <w:webHidden/>
              </w:rPr>
            </w:r>
            <w:r>
              <w:rPr>
                <w:noProof/>
                <w:webHidden/>
              </w:rPr>
              <w:fldChar w:fldCharType="separate"/>
            </w:r>
            <w:r>
              <w:rPr>
                <w:noProof/>
                <w:webHidden/>
              </w:rPr>
              <w:t>15</w:t>
            </w:r>
            <w:r>
              <w:rPr>
                <w:noProof/>
                <w:webHidden/>
              </w:rPr>
              <w:fldChar w:fldCharType="end"/>
            </w:r>
          </w:hyperlink>
        </w:p>
        <w:p w14:paraId="02A5111F" w14:textId="0C989665" w:rsidR="00720277" w:rsidRDefault="00720277">
          <w:pPr>
            <w:pStyle w:val="TOC2"/>
            <w:tabs>
              <w:tab w:val="right" w:leader="dot" w:pos="10212"/>
            </w:tabs>
            <w:rPr>
              <w:noProof/>
              <w:kern w:val="2"/>
              <w:lang w:eastAsia="en-GB"/>
              <w14:ligatures w14:val="standardContextual"/>
            </w:rPr>
          </w:pPr>
          <w:hyperlink w:anchor="_Toc193972960" w:history="1">
            <w:r w:rsidRPr="009070F6">
              <w:rPr>
                <w:rStyle w:val="Hyperlink"/>
                <w:noProof/>
              </w:rPr>
              <w:t>4.2 Identify and Appraise Options</w:t>
            </w:r>
            <w:r>
              <w:rPr>
                <w:noProof/>
                <w:webHidden/>
              </w:rPr>
              <w:tab/>
            </w:r>
            <w:r>
              <w:rPr>
                <w:noProof/>
                <w:webHidden/>
              </w:rPr>
              <w:fldChar w:fldCharType="begin"/>
            </w:r>
            <w:r>
              <w:rPr>
                <w:noProof/>
                <w:webHidden/>
              </w:rPr>
              <w:instrText xml:space="preserve"> PAGEREF _Toc193972960 \h </w:instrText>
            </w:r>
            <w:r>
              <w:rPr>
                <w:noProof/>
                <w:webHidden/>
              </w:rPr>
            </w:r>
            <w:r>
              <w:rPr>
                <w:noProof/>
                <w:webHidden/>
              </w:rPr>
              <w:fldChar w:fldCharType="separate"/>
            </w:r>
            <w:r>
              <w:rPr>
                <w:noProof/>
                <w:webHidden/>
              </w:rPr>
              <w:t>17</w:t>
            </w:r>
            <w:r>
              <w:rPr>
                <w:noProof/>
                <w:webHidden/>
              </w:rPr>
              <w:fldChar w:fldCharType="end"/>
            </w:r>
          </w:hyperlink>
        </w:p>
        <w:p w14:paraId="118E86DD" w14:textId="41DE70CD" w:rsidR="00720277" w:rsidRDefault="00720277">
          <w:pPr>
            <w:pStyle w:val="TOC3"/>
            <w:tabs>
              <w:tab w:val="right" w:leader="dot" w:pos="10212"/>
            </w:tabs>
            <w:rPr>
              <w:noProof/>
              <w:kern w:val="2"/>
              <w:lang w:eastAsia="en-GB"/>
              <w14:ligatures w14:val="standardContextual"/>
            </w:rPr>
          </w:pPr>
          <w:hyperlink w:anchor="_Toc193972961" w:history="1">
            <w:r w:rsidRPr="009070F6">
              <w:rPr>
                <w:rStyle w:val="Hyperlink"/>
                <w:noProof/>
              </w:rPr>
              <w:t>4.2.1 Bank Reprofiling</w:t>
            </w:r>
            <w:r>
              <w:rPr>
                <w:noProof/>
                <w:webHidden/>
              </w:rPr>
              <w:tab/>
            </w:r>
            <w:r>
              <w:rPr>
                <w:noProof/>
                <w:webHidden/>
              </w:rPr>
              <w:fldChar w:fldCharType="begin"/>
            </w:r>
            <w:r>
              <w:rPr>
                <w:noProof/>
                <w:webHidden/>
              </w:rPr>
              <w:instrText xml:space="preserve"> PAGEREF _Toc193972961 \h </w:instrText>
            </w:r>
            <w:r>
              <w:rPr>
                <w:noProof/>
                <w:webHidden/>
              </w:rPr>
            </w:r>
            <w:r>
              <w:rPr>
                <w:noProof/>
                <w:webHidden/>
              </w:rPr>
              <w:fldChar w:fldCharType="separate"/>
            </w:r>
            <w:r>
              <w:rPr>
                <w:noProof/>
                <w:webHidden/>
              </w:rPr>
              <w:t>19</w:t>
            </w:r>
            <w:r>
              <w:rPr>
                <w:noProof/>
                <w:webHidden/>
              </w:rPr>
              <w:fldChar w:fldCharType="end"/>
            </w:r>
          </w:hyperlink>
        </w:p>
        <w:p w14:paraId="23D89366" w14:textId="1FB26C81" w:rsidR="00720277" w:rsidRDefault="00720277">
          <w:pPr>
            <w:pStyle w:val="TOC3"/>
            <w:tabs>
              <w:tab w:val="right" w:leader="dot" w:pos="10212"/>
            </w:tabs>
            <w:rPr>
              <w:noProof/>
              <w:kern w:val="2"/>
              <w:lang w:eastAsia="en-GB"/>
              <w14:ligatures w14:val="standardContextual"/>
            </w:rPr>
          </w:pPr>
          <w:hyperlink w:anchor="_Toc193972962" w:history="1">
            <w:r w:rsidRPr="009070F6">
              <w:rPr>
                <w:rStyle w:val="Hyperlink"/>
                <w:noProof/>
              </w:rPr>
              <w:t>4.2.2 Bank Protection</w:t>
            </w:r>
            <w:r>
              <w:rPr>
                <w:noProof/>
                <w:webHidden/>
              </w:rPr>
              <w:tab/>
            </w:r>
            <w:r>
              <w:rPr>
                <w:noProof/>
                <w:webHidden/>
              </w:rPr>
              <w:fldChar w:fldCharType="begin"/>
            </w:r>
            <w:r>
              <w:rPr>
                <w:noProof/>
                <w:webHidden/>
              </w:rPr>
              <w:instrText xml:space="preserve"> PAGEREF _Toc193972962 \h </w:instrText>
            </w:r>
            <w:r>
              <w:rPr>
                <w:noProof/>
                <w:webHidden/>
              </w:rPr>
            </w:r>
            <w:r>
              <w:rPr>
                <w:noProof/>
                <w:webHidden/>
              </w:rPr>
              <w:fldChar w:fldCharType="separate"/>
            </w:r>
            <w:r>
              <w:rPr>
                <w:noProof/>
                <w:webHidden/>
              </w:rPr>
              <w:t>21</w:t>
            </w:r>
            <w:r>
              <w:rPr>
                <w:noProof/>
                <w:webHidden/>
              </w:rPr>
              <w:fldChar w:fldCharType="end"/>
            </w:r>
          </w:hyperlink>
        </w:p>
        <w:p w14:paraId="469B62A2" w14:textId="50127719" w:rsidR="00720277" w:rsidRDefault="00720277">
          <w:pPr>
            <w:pStyle w:val="TOC3"/>
            <w:tabs>
              <w:tab w:val="right" w:leader="dot" w:pos="10212"/>
            </w:tabs>
            <w:rPr>
              <w:noProof/>
              <w:kern w:val="2"/>
              <w:lang w:eastAsia="en-GB"/>
              <w14:ligatures w14:val="standardContextual"/>
            </w:rPr>
          </w:pPr>
          <w:hyperlink w:anchor="_Toc193972963" w:history="1">
            <w:r w:rsidRPr="009070F6">
              <w:rPr>
                <w:rStyle w:val="Hyperlink"/>
                <w:noProof/>
              </w:rPr>
              <w:t>4.2.3 Embankments and Floodwalls</w:t>
            </w:r>
            <w:r>
              <w:rPr>
                <w:noProof/>
                <w:webHidden/>
              </w:rPr>
              <w:tab/>
            </w:r>
            <w:r>
              <w:rPr>
                <w:noProof/>
                <w:webHidden/>
              </w:rPr>
              <w:fldChar w:fldCharType="begin"/>
            </w:r>
            <w:r>
              <w:rPr>
                <w:noProof/>
                <w:webHidden/>
              </w:rPr>
              <w:instrText xml:space="preserve"> PAGEREF _Toc193972963 \h </w:instrText>
            </w:r>
            <w:r>
              <w:rPr>
                <w:noProof/>
                <w:webHidden/>
              </w:rPr>
            </w:r>
            <w:r>
              <w:rPr>
                <w:noProof/>
                <w:webHidden/>
              </w:rPr>
              <w:fldChar w:fldCharType="separate"/>
            </w:r>
            <w:r>
              <w:rPr>
                <w:noProof/>
                <w:webHidden/>
              </w:rPr>
              <w:t>46</w:t>
            </w:r>
            <w:r>
              <w:rPr>
                <w:noProof/>
                <w:webHidden/>
              </w:rPr>
              <w:fldChar w:fldCharType="end"/>
            </w:r>
          </w:hyperlink>
        </w:p>
        <w:p w14:paraId="5223ABA1" w14:textId="28B3A2BD" w:rsidR="00720277" w:rsidRDefault="00720277">
          <w:pPr>
            <w:pStyle w:val="TOC3"/>
            <w:tabs>
              <w:tab w:val="right" w:leader="dot" w:pos="10212"/>
            </w:tabs>
            <w:rPr>
              <w:noProof/>
              <w:kern w:val="2"/>
              <w:lang w:eastAsia="en-GB"/>
              <w14:ligatures w14:val="standardContextual"/>
            </w:rPr>
          </w:pPr>
          <w:hyperlink w:anchor="_Toc193972964" w:history="1">
            <w:r w:rsidRPr="009070F6">
              <w:rPr>
                <w:rStyle w:val="Hyperlink"/>
                <w:noProof/>
              </w:rPr>
              <w:t>4.2.4 Other Bank Works</w:t>
            </w:r>
            <w:r>
              <w:rPr>
                <w:noProof/>
                <w:webHidden/>
              </w:rPr>
              <w:tab/>
            </w:r>
            <w:r>
              <w:rPr>
                <w:noProof/>
                <w:webHidden/>
              </w:rPr>
              <w:fldChar w:fldCharType="begin"/>
            </w:r>
            <w:r>
              <w:rPr>
                <w:noProof/>
                <w:webHidden/>
              </w:rPr>
              <w:instrText xml:space="preserve"> PAGEREF _Toc193972964 \h </w:instrText>
            </w:r>
            <w:r>
              <w:rPr>
                <w:noProof/>
                <w:webHidden/>
              </w:rPr>
            </w:r>
            <w:r>
              <w:rPr>
                <w:noProof/>
                <w:webHidden/>
              </w:rPr>
              <w:fldChar w:fldCharType="separate"/>
            </w:r>
            <w:r>
              <w:rPr>
                <w:noProof/>
                <w:webHidden/>
              </w:rPr>
              <w:t>52</w:t>
            </w:r>
            <w:r>
              <w:rPr>
                <w:noProof/>
                <w:webHidden/>
              </w:rPr>
              <w:fldChar w:fldCharType="end"/>
            </w:r>
          </w:hyperlink>
        </w:p>
        <w:p w14:paraId="3D7C23F8" w14:textId="558A3D90" w:rsidR="00720277" w:rsidRDefault="00720277">
          <w:pPr>
            <w:pStyle w:val="TOC3"/>
            <w:tabs>
              <w:tab w:val="right" w:leader="dot" w:pos="10212"/>
            </w:tabs>
            <w:rPr>
              <w:noProof/>
              <w:kern w:val="2"/>
              <w:lang w:eastAsia="en-GB"/>
              <w14:ligatures w14:val="standardContextual"/>
            </w:rPr>
          </w:pPr>
          <w:hyperlink w:anchor="_Toc193972965" w:history="1">
            <w:r w:rsidRPr="009070F6">
              <w:rPr>
                <w:rStyle w:val="Hyperlink"/>
                <w:noProof/>
              </w:rPr>
              <w:t>4.2.5 Removal of Existing Bank Work Structures</w:t>
            </w:r>
            <w:r>
              <w:rPr>
                <w:noProof/>
                <w:webHidden/>
              </w:rPr>
              <w:tab/>
            </w:r>
            <w:r>
              <w:rPr>
                <w:noProof/>
                <w:webHidden/>
              </w:rPr>
              <w:fldChar w:fldCharType="begin"/>
            </w:r>
            <w:r>
              <w:rPr>
                <w:noProof/>
                <w:webHidden/>
              </w:rPr>
              <w:instrText xml:space="preserve"> PAGEREF _Toc193972965 \h </w:instrText>
            </w:r>
            <w:r>
              <w:rPr>
                <w:noProof/>
                <w:webHidden/>
              </w:rPr>
            </w:r>
            <w:r>
              <w:rPr>
                <w:noProof/>
                <w:webHidden/>
              </w:rPr>
              <w:fldChar w:fldCharType="separate"/>
            </w:r>
            <w:r>
              <w:rPr>
                <w:noProof/>
                <w:webHidden/>
              </w:rPr>
              <w:t>53</w:t>
            </w:r>
            <w:r>
              <w:rPr>
                <w:noProof/>
                <w:webHidden/>
              </w:rPr>
              <w:fldChar w:fldCharType="end"/>
            </w:r>
          </w:hyperlink>
        </w:p>
        <w:p w14:paraId="5E7CAAD2" w14:textId="791A7778" w:rsidR="00720277" w:rsidRDefault="00720277">
          <w:pPr>
            <w:pStyle w:val="TOC3"/>
            <w:tabs>
              <w:tab w:val="right" w:leader="dot" w:pos="10212"/>
            </w:tabs>
            <w:rPr>
              <w:noProof/>
              <w:kern w:val="2"/>
              <w:lang w:eastAsia="en-GB"/>
              <w14:ligatures w14:val="standardContextual"/>
            </w:rPr>
          </w:pPr>
          <w:hyperlink w:anchor="_Toc193972966" w:history="1">
            <w:r w:rsidRPr="009070F6">
              <w:rPr>
                <w:rStyle w:val="Hyperlink"/>
                <w:noProof/>
              </w:rPr>
              <w:t>4.2.6 Options Appraisal</w:t>
            </w:r>
            <w:r>
              <w:rPr>
                <w:noProof/>
                <w:webHidden/>
              </w:rPr>
              <w:tab/>
            </w:r>
            <w:r>
              <w:rPr>
                <w:noProof/>
                <w:webHidden/>
              </w:rPr>
              <w:fldChar w:fldCharType="begin"/>
            </w:r>
            <w:r>
              <w:rPr>
                <w:noProof/>
                <w:webHidden/>
              </w:rPr>
              <w:instrText xml:space="preserve"> PAGEREF _Toc193972966 \h </w:instrText>
            </w:r>
            <w:r>
              <w:rPr>
                <w:noProof/>
                <w:webHidden/>
              </w:rPr>
            </w:r>
            <w:r>
              <w:rPr>
                <w:noProof/>
                <w:webHidden/>
              </w:rPr>
              <w:fldChar w:fldCharType="separate"/>
            </w:r>
            <w:r>
              <w:rPr>
                <w:noProof/>
                <w:webHidden/>
              </w:rPr>
              <w:t>54</w:t>
            </w:r>
            <w:r>
              <w:rPr>
                <w:noProof/>
                <w:webHidden/>
              </w:rPr>
              <w:fldChar w:fldCharType="end"/>
            </w:r>
          </w:hyperlink>
        </w:p>
        <w:p w14:paraId="6FB2304C" w14:textId="36CA7B96" w:rsidR="00720277" w:rsidRDefault="00720277">
          <w:pPr>
            <w:pStyle w:val="TOC2"/>
            <w:tabs>
              <w:tab w:val="right" w:leader="dot" w:pos="10212"/>
            </w:tabs>
            <w:rPr>
              <w:noProof/>
              <w:kern w:val="2"/>
              <w:lang w:eastAsia="en-GB"/>
              <w14:ligatures w14:val="standardContextual"/>
            </w:rPr>
          </w:pPr>
          <w:hyperlink w:anchor="_Toc193972967" w:history="1">
            <w:r w:rsidRPr="009070F6">
              <w:rPr>
                <w:rStyle w:val="Hyperlink"/>
                <w:noProof/>
              </w:rPr>
              <w:t>4.3 Justify the selected option</w:t>
            </w:r>
            <w:r>
              <w:rPr>
                <w:noProof/>
                <w:webHidden/>
              </w:rPr>
              <w:tab/>
            </w:r>
            <w:r>
              <w:rPr>
                <w:noProof/>
                <w:webHidden/>
              </w:rPr>
              <w:fldChar w:fldCharType="begin"/>
            </w:r>
            <w:r>
              <w:rPr>
                <w:noProof/>
                <w:webHidden/>
              </w:rPr>
              <w:instrText xml:space="preserve"> PAGEREF _Toc193972967 \h </w:instrText>
            </w:r>
            <w:r>
              <w:rPr>
                <w:noProof/>
                <w:webHidden/>
              </w:rPr>
            </w:r>
            <w:r>
              <w:rPr>
                <w:noProof/>
                <w:webHidden/>
              </w:rPr>
              <w:fldChar w:fldCharType="separate"/>
            </w:r>
            <w:r>
              <w:rPr>
                <w:noProof/>
                <w:webHidden/>
              </w:rPr>
              <w:t>55</w:t>
            </w:r>
            <w:r>
              <w:rPr>
                <w:noProof/>
                <w:webHidden/>
              </w:rPr>
              <w:fldChar w:fldCharType="end"/>
            </w:r>
          </w:hyperlink>
        </w:p>
        <w:p w14:paraId="21F3D709" w14:textId="5815E25A" w:rsidR="00720277" w:rsidRDefault="00720277">
          <w:pPr>
            <w:pStyle w:val="TOC3"/>
            <w:tabs>
              <w:tab w:val="right" w:leader="dot" w:pos="10212"/>
            </w:tabs>
            <w:rPr>
              <w:noProof/>
              <w:kern w:val="2"/>
              <w:lang w:eastAsia="en-GB"/>
              <w14:ligatures w14:val="standardContextual"/>
            </w:rPr>
          </w:pPr>
          <w:hyperlink w:anchor="_Toc193972968" w:history="1">
            <w:r w:rsidRPr="009070F6">
              <w:rPr>
                <w:rStyle w:val="Hyperlink"/>
                <w:noProof/>
              </w:rPr>
              <w:t>4.3.1 Possible justifications for your chosen bank works</w:t>
            </w:r>
            <w:r>
              <w:rPr>
                <w:noProof/>
                <w:webHidden/>
              </w:rPr>
              <w:tab/>
            </w:r>
            <w:r>
              <w:rPr>
                <w:noProof/>
                <w:webHidden/>
              </w:rPr>
              <w:fldChar w:fldCharType="begin"/>
            </w:r>
            <w:r>
              <w:rPr>
                <w:noProof/>
                <w:webHidden/>
              </w:rPr>
              <w:instrText xml:space="preserve"> PAGEREF _Toc193972968 \h </w:instrText>
            </w:r>
            <w:r>
              <w:rPr>
                <w:noProof/>
                <w:webHidden/>
              </w:rPr>
            </w:r>
            <w:r>
              <w:rPr>
                <w:noProof/>
                <w:webHidden/>
              </w:rPr>
              <w:fldChar w:fldCharType="separate"/>
            </w:r>
            <w:r>
              <w:rPr>
                <w:noProof/>
                <w:webHidden/>
              </w:rPr>
              <w:t>55</w:t>
            </w:r>
            <w:r>
              <w:rPr>
                <w:noProof/>
                <w:webHidden/>
              </w:rPr>
              <w:fldChar w:fldCharType="end"/>
            </w:r>
          </w:hyperlink>
        </w:p>
        <w:p w14:paraId="228D3ED3" w14:textId="35AB840C" w:rsidR="00720277" w:rsidRDefault="00720277">
          <w:pPr>
            <w:pStyle w:val="TOC1"/>
            <w:rPr>
              <w:noProof/>
              <w:kern w:val="2"/>
              <w:lang w:eastAsia="en-GB"/>
              <w14:ligatures w14:val="standardContextual"/>
            </w:rPr>
          </w:pPr>
          <w:hyperlink w:anchor="_Toc193972969" w:history="1">
            <w:r w:rsidRPr="009070F6">
              <w:rPr>
                <w:rStyle w:val="Hyperlink"/>
                <w:noProof/>
              </w:rPr>
              <w:t>4.4 Use all reasonable mitigation</w:t>
            </w:r>
            <w:r>
              <w:rPr>
                <w:noProof/>
                <w:webHidden/>
              </w:rPr>
              <w:tab/>
            </w:r>
            <w:r>
              <w:rPr>
                <w:noProof/>
                <w:webHidden/>
              </w:rPr>
              <w:fldChar w:fldCharType="begin"/>
            </w:r>
            <w:r>
              <w:rPr>
                <w:noProof/>
                <w:webHidden/>
              </w:rPr>
              <w:instrText xml:space="preserve"> PAGEREF _Toc193972969 \h </w:instrText>
            </w:r>
            <w:r>
              <w:rPr>
                <w:noProof/>
                <w:webHidden/>
              </w:rPr>
            </w:r>
            <w:r>
              <w:rPr>
                <w:noProof/>
                <w:webHidden/>
              </w:rPr>
              <w:fldChar w:fldCharType="separate"/>
            </w:r>
            <w:r>
              <w:rPr>
                <w:noProof/>
                <w:webHidden/>
              </w:rPr>
              <w:t>57</w:t>
            </w:r>
            <w:r>
              <w:rPr>
                <w:noProof/>
                <w:webHidden/>
              </w:rPr>
              <w:fldChar w:fldCharType="end"/>
            </w:r>
          </w:hyperlink>
        </w:p>
        <w:p w14:paraId="1FAFF43A" w14:textId="6AC921D6" w:rsidR="00720277" w:rsidRDefault="00720277">
          <w:pPr>
            <w:pStyle w:val="TOC1"/>
            <w:tabs>
              <w:tab w:val="left" w:pos="480"/>
            </w:tabs>
            <w:rPr>
              <w:noProof/>
              <w:kern w:val="2"/>
              <w:lang w:eastAsia="en-GB"/>
              <w14:ligatures w14:val="standardContextual"/>
            </w:rPr>
          </w:pPr>
          <w:hyperlink w:anchor="_Toc193972970" w:history="1">
            <w:r w:rsidRPr="009070F6">
              <w:rPr>
                <w:rStyle w:val="Hyperlink"/>
                <w:noProof/>
              </w:rPr>
              <w:t>5.</w:t>
            </w:r>
            <w:r>
              <w:rPr>
                <w:noProof/>
                <w:kern w:val="2"/>
                <w:lang w:eastAsia="en-GB"/>
                <w14:ligatures w14:val="standardContextual"/>
              </w:rPr>
              <w:tab/>
            </w:r>
            <w:r w:rsidRPr="009070F6">
              <w:rPr>
                <w:rStyle w:val="Hyperlink"/>
                <w:noProof/>
              </w:rPr>
              <w:t>Post Works Monitoring</w:t>
            </w:r>
            <w:r>
              <w:rPr>
                <w:noProof/>
                <w:webHidden/>
              </w:rPr>
              <w:tab/>
            </w:r>
            <w:r>
              <w:rPr>
                <w:noProof/>
                <w:webHidden/>
              </w:rPr>
              <w:fldChar w:fldCharType="begin"/>
            </w:r>
            <w:r>
              <w:rPr>
                <w:noProof/>
                <w:webHidden/>
              </w:rPr>
              <w:instrText xml:space="preserve"> PAGEREF _Toc193972970 \h </w:instrText>
            </w:r>
            <w:r>
              <w:rPr>
                <w:noProof/>
                <w:webHidden/>
              </w:rPr>
            </w:r>
            <w:r>
              <w:rPr>
                <w:noProof/>
                <w:webHidden/>
              </w:rPr>
              <w:fldChar w:fldCharType="separate"/>
            </w:r>
            <w:r>
              <w:rPr>
                <w:noProof/>
                <w:webHidden/>
              </w:rPr>
              <w:t>58</w:t>
            </w:r>
            <w:r>
              <w:rPr>
                <w:noProof/>
                <w:webHidden/>
              </w:rPr>
              <w:fldChar w:fldCharType="end"/>
            </w:r>
          </w:hyperlink>
        </w:p>
        <w:p w14:paraId="3C392B2A" w14:textId="223D0151" w:rsidR="00720277" w:rsidRDefault="00720277">
          <w:pPr>
            <w:pStyle w:val="TOC2"/>
            <w:tabs>
              <w:tab w:val="right" w:leader="dot" w:pos="10212"/>
            </w:tabs>
            <w:rPr>
              <w:noProof/>
              <w:kern w:val="2"/>
              <w:lang w:eastAsia="en-GB"/>
              <w14:ligatures w14:val="standardContextual"/>
            </w:rPr>
          </w:pPr>
          <w:hyperlink w:anchor="_Toc193972971" w:history="1">
            <w:r w:rsidRPr="009070F6">
              <w:rPr>
                <w:rStyle w:val="Hyperlink"/>
                <w:noProof/>
              </w:rPr>
              <w:t>5.1 Post project appraisal and site management</w:t>
            </w:r>
            <w:r>
              <w:rPr>
                <w:noProof/>
                <w:webHidden/>
              </w:rPr>
              <w:tab/>
            </w:r>
            <w:r>
              <w:rPr>
                <w:noProof/>
                <w:webHidden/>
              </w:rPr>
              <w:fldChar w:fldCharType="begin"/>
            </w:r>
            <w:r>
              <w:rPr>
                <w:noProof/>
                <w:webHidden/>
              </w:rPr>
              <w:instrText xml:space="preserve"> PAGEREF _Toc193972971 \h </w:instrText>
            </w:r>
            <w:r>
              <w:rPr>
                <w:noProof/>
                <w:webHidden/>
              </w:rPr>
            </w:r>
            <w:r>
              <w:rPr>
                <w:noProof/>
                <w:webHidden/>
              </w:rPr>
              <w:fldChar w:fldCharType="separate"/>
            </w:r>
            <w:r>
              <w:rPr>
                <w:noProof/>
                <w:webHidden/>
              </w:rPr>
              <w:t>59</w:t>
            </w:r>
            <w:r>
              <w:rPr>
                <w:noProof/>
                <w:webHidden/>
              </w:rPr>
              <w:fldChar w:fldCharType="end"/>
            </w:r>
          </w:hyperlink>
        </w:p>
        <w:p w14:paraId="7839B8C8" w14:textId="4FDCAC07" w:rsidR="00720277" w:rsidRDefault="00720277">
          <w:pPr>
            <w:pStyle w:val="TOC2"/>
            <w:tabs>
              <w:tab w:val="right" w:leader="dot" w:pos="10212"/>
            </w:tabs>
            <w:rPr>
              <w:noProof/>
              <w:kern w:val="2"/>
              <w:lang w:eastAsia="en-GB"/>
              <w14:ligatures w14:val="standardContextual"/>
            </w:rPr>
          </w:pPr>
          <w:hyperlink w:anchor="_Toc193972972" w:history="1">
            <w:r w:rsidRPr="009070F6">
              <w:rPr>
                <w:rStyle w:val="Hyperlink"/>
                <w:noProof/>
              </w:rPr>
              <w:t>5.3 Post project appraisal at bank protection structures</w:t>
            </w:r>
            <w:r>
              <w:rPr>
                <w:noProof/>
                <w:webHidden/>
              </w:rPr>
              <w:tab/>
            </w:r>
            <w:r>
              <w:rPr>
                <w:noProof/>
                <w:webHidden/>
              </w:rPr>
              <w:fldChar w:fldCharType="begin"/>
            </w:r>
            <w:r>
              <w:rPr>
                <w:noProof/>
                <w:webHidden/>
              </w:rPr>
              <w:instrText xml:space="preserve"> PAGEREF _Toc193972972 \h </w:instrText>
            </w:r>
            <w:r>
              <w:rPr>
                <w:noProof/>
                <w:webHidden/>
              </w:rPr>
            </w:r>
            <w:r>
              <w:rPr>
                <w:noProof/>
                <w:webHidden/>
              </w:rPr>
              <w:fldChar w:fldCharType="separate"/>
            </w:r>
            <w:r>
              <w:rPr>
                <w:noProof/>
                <w:webHidden/>
              </w:rPr>
              <w:t>59</w:t>
            </w:r>
            <w:r>
              <w:rPr>
                <w:noProof/>
                <w:webHidden/>
              </w:rPr>
              <w:fldChar w:fldCharType="end"/>
            </w:r>
          </w:hyperlink>
        </w:p>
        <w:p w14:paraId="5972B848" w14:textId="67C02BAC" w:rsidR="00720277" w:rsidRDefault="00720277">
          <w:pPr>
            <w:pStyle w:val="TOC1"/>
            <w:rPr>
              <w:noProof/>
              <w:kern w:val="2"/>
              <w:lang w:eastAsia="en-GB"/>
              <w14:ligatures w14:val="standardContextual"/>
            </w:rPr>
          </w:pPr>
          <w:hyperlink w:anchor="_Toc193972973" w:history="1">
            <w:r w:rsidRPr="009070F6">
              <w:rPr>
                <w:rStyle w:val="Hyperlink"/>
                <w:noProof/>
              </w:rPr>
              <w:t>Appendix 1: Monitoring erosion rate</w:t>
            </w:r>
            <w:r>
              <w:rPr>
                <w:noProof/>
                <w:webHidden/>
              </w:rPr>
              <w:tab/>
            </w:r>
            <w:r>
              <w:rPr>
                <w:noProof/>
                <w:webHidden/>
              </w:rPr>
              <w:fldChar w:fldCharType="begin"/>
            </w:r>
            <w:r>
              <w:rPr>
                <w:noProof/>
                <w:webHidden/>
              </w:rPr>
              <w:instrText xml:space="preserve"> PAGEREF _Toc193972973 \h </w:instrText>
            </w:r>
            <w:r>
              <w:rPr>
                <w:noProof/>
                <w:webHidden/>
              </w:rPr>
            </w:r>
            <w:r>
              <w:rPr>
                <w:noProof/>
                <w:webHidden/>
              </w:rPr>
              <w:fldChar w:fldCharType="separate"/>
            </w:r>
            <w:r>
              <w:rPr>
                <w:noProof/>
                <w:webHidden/>
              </w:rPr>
              <w:t>61</w:t>
            </w:r>
            <w:r>
              <w:rPr>
                <w:noProof/>
                <w:webHidden/>
              </w:rPr>
              <w:fldChar w:fldCharType="end"/>
            </w:r>
          </w:hyperlink>
        </w:p>
        <w:p w14:paraId="21148417" w14:textId="09671C4D" w:rsidR="00720277" w:rsidRDefault="00720277">
          <w:pPr>
            <w:pStyle w:val="TOC2"/>
            <w:tabs>
              <w:tab w:val="right" w:leader="dot" w:pos="10212"/>
            </w:tabs>
            <w:rPr>
              <w:noProof/>
              <w:kern w:val="2"/>
              <w:lang w:eastAsia="en-GB"/>
              <w14:ligatures w14:val="standardContextual"/>
            </w:rPr>
          </w:pPr>
          <w:hyperlink w:anchor="_Toc193972974" w:history="1">
            <w:r w:rsidRPr="009070F6">
              <w:rPr>
                <w:rStyle w:val="Hyperlink"/>
                <w:noProof/>
              </w:rPr>
              <w:t>Methods to Assess the Rate of Bank Erosion</w:t>
            </w:r>
            <w:r>
              <w:rPr>
                <w:noProof/>
                <w:webHidden/>
              </w:rPr>
              <w:tab/>
            </w:r>
            <w:r>
              <w:rPr>
                <w:noProof/>
                <w:webHidden/>
              </w:rPr>
              <w:fldChar w:fldCharType="begin"/>
            </w:r>
            <w:r>
              <w:rPr>
                <w:noProof/>
                <w:webHidden/>
              </w:rPr>
              <w:instrText xml:space="preserve"> PAGEREF _Toc193972974 \h </w:instrText>
            </w:r>
            <w:r>
              <w:rPr>
                <w:noProof/>
                <w:webHidden/>
              </w:rPr>
            </w:r>
            <w:r>
              <w:rPr>
                <w:noProof/>
                <w:webHidden/>
              </w:rPr>
              <w:fldChar w:fldCharType="separate"/>
            </w:r>
            <w:r>
              <w:rPr>
                <w:noProof/>
                <w:webHidden/>
              </w:rPr>
              <w:t>61</w:t>
            </w:r>
            <w:r>
              <w:rPr>
                <w:noProof/>
                <w:webHidden/>
              </w:rPr>
              <w:fldChar w:fldCharType="end"/>
            </w:r>
          </w:hyperlink>
        </w:p>
        <w:p w14:paraId="2B1C2958" w14:textId="3E7F2B5F" w:rsidR="00720277" w:rsidRDefault="00720277">
          <w:pPr>
            <w:pStyle w:val="TOC2"/>
            <w:tabs>
              <w:tab w:val="right" w:leader="dot" w:pos="10212"/>
            </w:tabs>
            <w:rPr>
              <w:noProof/>
              <w:kern w:val="2"/>
              <w:lang w:eastAsia="en-GB"/>
              <w14:ligatures w14:val="standardContextual"/>
            </w:rPr>
          </w:pPr>
          <w:hyperlink w:anchor="_Toc193972975" w:history="1">
            <w:r w:rsidRPr="009070F6">
              <w:rPr>
                <w:rStyle w:val="Hyperlink"/>
                <w:noProof/>
                <w:w w:val="105"/>
              </w:rPr>
              <w:t>Assessing whether erosion is normal or accelerated</w:t>
            </w:r>
            <w:r>
              <w:rPr>
                <w:noProof/>
                <w:webHidden/>
              </w:rPr>
              <w:tab/>
            </w:r>
            <w:r>
              <w:rPr>
                <w:noProof/>
                <w:webHidden/>
              </w:rPr>
              <w:fldChar w:fldCharType="begin"/>
            </w:r>
            <w:r>
              <w:rPr>
                <w:noProof/>
                <w:webHidden/>
              </w:rPr>
              <w:instrText xml:space="preserve"> PAGEREF _Toc193972975 \h </w:instrText>
            </w:r>
            <w:r>
              <w:rPr>
                <w:noProof/>
                <w:webHidden/>
              </w:rPr>
            </w:r>
            <w:r>
              <w:rPr>
                <w:noProof/>
                <w:webHidden/>
              </w:rPr>
              <w:fldChar w:fldCharType="separate"/>
            </w:r>
            <w:r>
              <w:rPr>
                <w:noProof/>
                <w:webHidden/>
              </w:rPr>
              <w:t>62</w:t>
            </w:r>
            <w:r>
              <w:rPr>
                <w:noProof/>
                <w:webHidden/>
              </w:rPr>
              <w:fldChar w:fldCharType="end"/>
            </w:r>
          </w:hyperlink>
        </w:p>
        <w:p w14:paraId="726AD747" w14:textId="4EA1B64B" w:rsidR="00720277" w:rsidRDefault="00720277">
          <w:pPr>
            <w:pStyle w:val="TOC1"/>
            <w:rPr>
              <w:noProof/>
              <w:kern w:val="2"/>
              <w:lang w:eastAsia="en-GB"/>
              <w14:ligatures w14:val="standardContextual"/>
            </w:rPr>
          </w:pPr>
          <w:hyperlink w:anchor="_Toc193972976" w:history="1">
            <w:r w:rsidRPr="009070F6">
              <w:rPr>
                <w:rStyle w:val="Hyperlink"/>
                <w:noProof/>
              </w:rPr>
              <w:t>Appendix 2. Types and Causes of Erosion</w:t>
            </w:r>
            <w:r>
              <w:rPr>
                <w:noProof/>
                <w:webHidden/>
              </w:rPr>
              <w:tab/>
            </w:r>
            <w:r>
              <w:rPr>
                <w:noProof/>
                <w:webHidden/>
              </w:rPr>
              <w:fldChar w:fldCharType="begin"/>
            </w:r>
            <w:r>
              <w:rPr>
                <w:noProof/>
                <w:webHidden/>
              </w:rPr>
              <w:instrText xml:space="preserve"> PAGEREF _Toc193972976 \h </w:instrText>
            </w:r>
            <w:r>
              <w:rPr>
                <w:noProof/>
                <w:webHidden/>
              </w:rPr>
            </w:r>
            <w:r>
              <w:rPr>
                <w:noProof/>
                <w:webHidden/>
              </w:rPr>
              <w:fldChar w:fldCharType="separate"/>
            </w:r>
            <w:r>
              <w:rPr>
                <w:noProof/>
                <w:webHidden/>
              </w:rPr>
              <w:t>64</w:t>
            </w:r>
            <w:r>
              <w:rPr>
                <w:noProof/>
                <w:webHidden/>
              </w:rPr>
              <w:fldChar w:fldCharType="end"/>
            </w:r>
          </w:hyperlink>
        </w:p>
        <w:p w14:paraId="07D1B57C" w14:textId="561E36D8" w:rsidR="00720277" w:rsidRDefault="00720277">
          <w:pPr>
            <w:pStyle w:val="TOC2"/>
            <w:tabs>
              <w:tab w:val="right" w:leader="dot" w:pos="10212"/>
            </w:tabs>
            <w:rPr>
              <w:noProof/>
              <w:kern w:val="2"/>
              <w:lang w:eastAsia="en-GB"/>
              <w14:ligatures w14:val="standardContextual"/>
            </w:rPr>
          </w:pPr>
          <w:hyperlink w:anchor="_Toc193972977" w:history="1">
            <w:r w:rsidRPr="009070F6">
              <w:rPr>
                <w:rStyle w:val="Hyperlink"/>
                <w:noProof/>
              </w:rPr>
              <w:t>Types of Erosion</w:t>
            </w:r>
            <w:r>
              <w:rPr>
                <w:noProof/>
                <w:webHidden/>
              </w:rPr>
              <w:tab/>
            </w:r>
            <w:r>
              <w:rPr>
                <w:noProof/>
                <w:webHidden/>
              </w:rPr>
              <w:fldChar w:fldCharType="begin"/>
            </w:r>
            <w:r>
              <w:rPr>
                <w:noProof/>
                <w:webHidden/>
              </w:rPr>
              <w:instrText xml:space="preserve"> PAGEREF _Toc193972977 \h </w:instrText>
            </w:r>
            <w:r>
              <w:rPr>
                <w:noProof/>
                <w:webHidden/>
              </w:rPr>
            </w:r>
            <w:r>
              <w:rPr>
                <w:noProof/>
                <w:webHidden/>
              </w:rPr>
              <w:fldChar w:fldCharType="separate"/>
            </w:r>
            <w:r>
              <w:rPr>
                <w:noProof/>
                <w:webHidden/>
              </w:rPr>
              <w:t>65</w:t>
            </w:r>
            <w:r>
              <w:rPr>
                <w:noProof/>
                <w:webHidden/>
              </w:rPr>
              <w:fldChar w:fldCharType="end"/>
            </w:r>
          </w:hyperlink>
        </w:p>
        <w:p w14:paraId="132BFEBC" w14:textId="240B1F2B" w:rsidR="00720277" w:rsidRDefault="00720277">
          <w:pPr>
            <w:pStyle w:val="TOC2"/>
            <w:tabs>
              <w:tab w:val="right" w:leader="dot" w:pos="10212"/>
            </w:tabs>
            <w:rPr>
              <w:noProof/>
              <w:kern w:val="2"/>
              <w:lang w:eastAsia="en-GB"/>
              <w14:ligatures w14:val="standardContextual"/>
            </w:rPr>
          </w:pPr>
          <w:hyperlink w:anchor="_Toc193972978" w:history="1">
            <w:r w:rsidRPr="009070F6">
              <w:rPr>
                <w:rStyle w:val="Hyperlink"/>
                <w:noProof/>
              </w:rPr>
              <w:t>Causes of erosion</w:t>
            </w:r>
            <w:r>
              <w:rPr>
                <w:noProof/>
                <w:webHidden/>
              </w:rPr>
              <w:tab/>
            </w:r>
            <w:r>
              <w:rPr>
                <w:noProof/>
                <w:webHidden/>
              </w:rPr>
              <w:fldChar w:fldCharType="begin"/>
            </w:r>
            <w:r>
              <w:rPr>
                <w:noProof/>
                <w:webHidden/>
              </w:rPr>
              <w:instrText xml:space="preserve"> PAGEREF _Toc193972978 \h </w:instrText>
            </w:r>
            <w:r>
              <w:rPr>
                <w:noProof/>
                <w:webHidden/>
              </w:rPr>
            </w:r>
            <w:r>
              <w:rPr>
                <w:noProof/>
                <w:webHidden/>
              </w:rPr>
              <w:fldChar w:fldCharType="separate"/>
            </w:r>
            <w:r>
              <w:rPr>
                <w:noProof/>
                <w:webHidden/>
              </w:rPr>
              <w:t>68</w:t>
            </w:r>
            <w:r>
              <w:rPr>
                <w:noProof/>
                <w:webHidden/>
              </w:rPr>
              <w:fldChar w:fldCharType="end"/>
            </w:r>
          </w:hyperlink>
        </w:p>
        <w:p w14:paraId="19D83DFA" w14:textId="195030B5" w:rsidR="00720277" w:rsidRDefault="00720277">
          <w:pPr>
            <w:pStyle w:val="TOC1"/>
            <w:rPr>
              <w:noProof/>
              <w:kern w:val="2"/>
              <w:lang w:eastAsia="en-GB"/>
              <w14:ligatures w14:val="standardContextual"/>
            </w:rPr>
          </w:pPr>
          <w:hyperlink w:anchor="_Toc193972979" w:history="1">
            <w:r w:rsidRPr="009070F6">
              <w:rPr>
                <w:rStyle w:val="Hyperlink"/>
                <w:noProof/>
              </w:rPr>
              <w:t>Appendix 3: Field survey checklist</w:t>
            </w:r>
            <w:r>
              <w:rPr>
                <w:noProof/>
                <w:webHidden/>
              </w:rPr>
              <w:tab/>
            </w:r>
            <w:r>
              <w:rPr>
                <w:noProof/>
                <w:webHidden/>
              </w:rPr>
              <w:fldChar w:fldCharType="begin"/>
            </w:r>
            <w:r>
              <w:rPr>
                <w:noProof/>
                <w:webHidden/>
              </w:rPr>
              <w:instrText xml:space="preserve"> PAGEREF _Toc193972979 \h </w:instrText>
            </w:r>
            <w:r>
              <w:rPr>
                <w:noProof/>
                <w:webHidden/>
              </w:rPr>
            </w:r>
            <w:r>
              <w:rPr>
                <w:noProof/>
                <w:webHidden/>
              </w:rPr>
              <w:fldChar w:fldCharType="separate"/>
            </w:r>
            <w:r>
              <w:rPr>
                <w:noProof/>
                <w:webHidden/>
              </w:rPr>
              <w:t>69</w:t>
            </w:r>
            <w:r>
              <w:rPr>
                <w:noProof/>
                <w:webHidden/>
              </w:rPr>
              <w:fldChar w:fldCharType="end"/>
            </w:r>
          </w:hyperlink>
        </w:p>
        <w:p w14:paraId="17CE64D5" w14:textId="76BFA3F5" w:rsidR="00720277" w:rsidRDefault="00720277">
          <w:pPr>
            <w:pStyle w:val="TOC1"/>
            <w:rPr>
              <w:noProof/>
              <w:kern w:val="2"/>
              <w:lang w:eastAsia="en-GB"/>
              <w14:ligatures w14:val="standardContextual"/>
            </w:rPr>
          </w:pPr>
          <w:hyperlink w:anchor="_Toc193972980" w:history="1">
            <w:r w:rsidRPr="009070F6">
              <w:rPr>
                <w:rStyle w:val="Hyperlink"/>
                <w:noProof/>
              </w:rPr>
              <w:t>Appendix 4: Good Practice Allowing Natural Processes</w:t>
            </w:r>
            <w:r>
              <w:rPr>
                <w:noProof/>
                <w:webHidden/>
              </w:rPr>
              <w:tab/>
            </w:r>
            <w:r>
              <w:rPr>
                <w:noProof/>
                <w:webHidden/>
              </w:rPr>
              <w:fldChar w:fldCharType="begin"/>
            </w:r>
            <w:r>
              <w:rPr>
                <w:noProof/>
                <w:webHidden/>
              </w:rPr>
              <w:instrText xml:space="preserve"> PAGEREF _Toc193972980 \h </w:instrText>
            </w:r>
            <w:r>
              <w:rPr>
                <w:noProof/>
                <w:webHidden/>
              </w:rPr>
            </w:r>
            <w:r>
              <w:rPr>
                <w:noProof/>
                <w:webHidden/>
              </w:rPr>
              <w:fldChar w:fldCharType="separate"/>
            </w:r>
            <w:r>
              <w:rPr>
                <w:noProof/>
                <w:webHidden/>
              </w:rPr>
              <w:t>70</w:t>
            </w:r>
            <w:r>
              <w:rPr>
                <w:noProof/>
                <w:webHidden/>
              </w:rPr>
              <w:fldChar w:fldCharType="end"/>
            </w:r>
          </w:hyperlink>
        </w:p>
        <w:p w14:paraId="63FEFE04" w14:textId="56B7FA2F" w:rsidR="00720277" w:rsidRDefault="00720277">
          <w:pPr>
            <w:pStyle w:val="TOC1"/>
            <w:rPr>
              <w:noProof/>
              <w:kern w:val="2"/>
              <w:lang w:eastAsia="en-GB"/>
              <w14:ligatures w14:val="standardContextual"/>
            </w:rPr>
          </w:pPr>
          <w:hyperlink w:anchor="_Toc193972981" w:history="1">
            <w:r w:rsidRPr="009070F6">
              <w:rPr>
                <w:rStyle w:val="Hyperlink"/>
                <w:noProof/>
              </w:rPr>
              <w:t>Appendix 5: Good Practice Riparian Management</w:t>
            </w:r>
            <w:r>
              <w:rPr>
                <w:noProof/>
                <w:webHidden/>
              </w:rPr>
              <w:tab/>
            </w:r>
            <w:r>
              <w:rPr>
                <w:noProof/>
                <w:webHidden/>
              </w:rPr>
              <w:fldChar w:fldCharType="begin"/>
            </w:r>
            <w:r>
              <w:rPr>
                <w:noProof/>
                <w:webHidden/>
              </w:rPr>
              <w:instrText xml:space="preserve"> PAGEREF _Toc193972981 \h </w:instrText>
            </w:r>
            <w:r>
              <w:rPr>
                <w:noProof/>
                <w:webHidden/>
              </w:rPr>
            </w:r>
            <w:r>
              <w:rPr>
                <w:noProof/>
                <w:webHidden/>
              </w:rPr>
              <w:fldChar w:fldCharType="separate"/>
            </w:r>
            <w:r>
              <w:rPr>
                <w:noProof/>
                <w:webHidden/>
              </w:rPr>
              <w:t>71</w:t>
            </w:r>
            <w:r>
              <w:rPr>
                <w:noProof/>
                <w:webHidden/>
              </w:rPr>
              <w:fldChar w:fldCharType="end"/>
            </w:r>
          </w:hyperlink>
        </w:p>
        <w:p w14:paraId="4863D9F6" w14:textId="27CBB712" w:rsidR="00720277" w:rsidRDefault="00720277">
          <w:pPr>
            <w:pStyle w:val="TOC1"/>
            <w:rPr>
              <w:noProof/>
              <w:kern w:val="2"/>
              <w:lang w:eastAsia="en-GB"/>
              <w14:ligatures w14:val="standardContextual"/>
            </w:rPr>
          </w:pPr>
          <w:hyperlink w:anchor="_Toc193972982" w:history="1">
            <w:r w:rsidRPr="009070F6">
              <w:rPr>
                <w:rStyle w:val="Hyperlink"/>
                <w:noProof/>
              </w:rPr>
              <w:t>Appendix 6 Good Practice High Impact Bank Protection</w:t>
            </w:r>
            <w:r>
              <w:rPr>
                <w:noProof/>
                <w:webHidden/>
              </w:rPr>
              <w:tab/>
            </w:r>
            <w:r>
              <w:rPr>
                <w:noProof/>
                <w:webHidden/>
              </w:rPr>
              <w:fldChar w:fldCharType="begin"/>
            </w:r>
            <w:r>
              <w:rPr>
                <w:noProof/>
                <w:webHidden/>
              </w:rPr>
              <w:instrText xml:space="preserve"> PAGEREF _Toc193972982 \h </w:instrText>
            </w:r>
            <w:r>
              <w:rPr>
                <w:noProof/>
                <w:webHidden/>
              </w:rPr>
            </w:r>
            <w:r>
              <w:rPr>
                <w:noProof/>
                <w:webHidden/>
              </w:rPr>
              <w:fldChar w:fldCharType="separate"/>
            </w:r>
            <w:r>
              <w:rPr>
                <w:noProof/>
                <w:webHidden/>
              </w:rPr>
              <w:t>74</w:t>
            </w:r>
            <w:r>
              <w:rPr>
                <w:noProof/>
                <w:webHidden/>
              </w:rPr>
              <w:fldChar w:fldCharType="end"/>
            </w:r>
          </w:hyperlink>
        </w:p>
        <w:p w14:paraId="39AD8B88" w14:textId="569DCC54" w:rsidR="00720277" w:rsidRDefault="00720277">
          <w:pPr>
            <w:pStyle w:val="TOC1"/>
            <w:rPr>
              <w:noProof/>
              <w:kern w:val="2"/>
              <w:lang w:eastAsia="en-GB"/>
              <w14:ligatures w14:val="standardContextual"/>
            </w:rPr>
          </w:pPr>
          <w:hyperlink w:anchor="_Toc193972983" w:history="1">
            <w:r w:rsidRPr="009070F6">
              <w:rPr>
                <w:rStyle w:val="Hyperlink"/>
                <w:noProof/>
              </w:rPr>
              <w:t>Appendix 7 Good Practice Structure removal and re-design</w:t>
            </w:r>
            <w:r>
              <w:rPr>
                <w:noProof/>
                <w:webHidden/>
              </w:rPr>
              <w:tab/>
            </w:r>
            <w:r>
              <w:rPr>
                <w:noProof/>
                <w:webHidden/>
              </w:rPr>
              <w:fldChar w:fldCharType="begin"/>
            </w:r>
            <w:r>
              <w:rPr>
                <w:noProof/>
                <w:webHidden/>
              </w:rPr>
              <w:instrText xml:space="preserve"> PAGEREF _Toc193972983 \h </w:instrText>
            </w:r>
            <w:r>
              <w:rPr>
                <w:noProof/>
                <w:webHidden/>
              </w:rPr>
            </w:r>
            <w:r>
              <w:rPr>
                <w:noProof/>
                <w:webHidden/>
              </w:rPr>
              <w:fldChar w:fldCharType="separate"/>
            </w:r>
            <w:r>
              <w:rPr>
                <w:noProof/>
                <w:webHidden/>
              </w:rPr>
              <w:t>76</w:t>
            </w:r>
            <w:r>
              <w:rPr>
                <w:noProof/>
                <w:webHidden/>
              </w:rPr>
              <w:fldChar w:fldCharType="end"/>
            </w:r>
          </w:hyperlink>
        </w:p>
        <w:p w14:paraId="51CEC017" w14:textId="5166CEE8" w:rsidR="00720277" w:rsidRDefault="00720277">
          <w:pPr>
            <w:pStyle w:val="TOC1"/>
            <w:rPr>
              <w:noProof/>
              <w:kern w:val="2"/>
              <w:lang w:eastAsia="en-GB"/>
              <w14:ligatures w14:val="standardContextual"/>
            </w:rPr>
          </w:pPr>
          <w:hyperlink w:anchor="_Toc193972984" w:history="1">
            <w:r w:rsidRPr="009070F6">
              <w:rPr>
                <w:rStyle w:val="Hyperlink"/>
                <w:noProof/>
              </w:rPr>
              <w:t>Disclaimer</w:t>
            </w:r>
            <w:r>
              <w:rPr>
                <w:noProof/>
                <w:webHidden/>
              </w:rPr>
              <w:tab/>
            </w:r>
            <w:r>
              <w:rPr>
                <w:noProof/>
                <w:webHidden/>
              </w:rPr>
              <w:fldChar w:fldCharType="begin"/>
            </w:r>
            <w:r>
              <w:rPr>
                <w:noProof/>
                <w:webHidden/>
              </w:rPr>
              <w:instrText xml:space="preserve"> PAGEREF _Toc193972984 \h </w:instrText>
            </w:r>
            <w:r>
              <w:rPr>
                <w:noProof/>
                <w:webHidden/>
              </w:rPr>
            </w:r>
            <w:r>
              <w:rPr>
                <w:noProof/>
                <w:webHidden/>
              </w:rPr>
              <w:fldChar w:fldCharType="separate"/>
            </w:r>
            <w:r>
              <w:rPr>
                <w:noProof/>
                <w:webHidden/>
              </w:rPr>
              <w:t>78</w:t>
            </w:r>
            <w:r>
              <w:rPr>
                <w:noProof/>
                <w:webHidden/>
              </w:rPr>
              <w:fldChar w:fldCharType="end"/>
            </w:r>
          </w:hyperlink>
        </w:p>
        <w:p w14:paraId="663FDCCE" w14:textId="03AC0A7A" w:rsidR="0011021A" w:rsidRDefault="0011021A">
          <w:r>
            <w:rPr>
              <w:b/>
              <w:bCs/>
              <w:noProof/>
            </w:rPr>
            <w:fldChar w:fldCharType="end"/>
          </w:r>
        </w:p>
      </w:sdtContent>
    </w:sdt>
    <w:p w14:paraId="7DD298F7" w14:textId="77777777" w:rsidR="00E20683" w:rsidRDefault="00E20683">
      <w:pPr>
        <w:spacing w:line="240" w:lineRule="auto"/>
        <w:rPr>
          <w:rFonts w:eastAsia="Times New Roman"/>
        </w:rPr>
      </w:pPr>
    </w:p>
    <w:p w14:paraId="59CD4F07" w14:textId="77777777" w:rsidR="00CD0EEE" w:rsidRDefault="00CD0EEE" w:rsidP="00E20683">
      <w:pPr>
        <w:pStyle w:val="BodyText1"/>
        <w:rPr>
          <w:rFonts w:eastAsia="Times New Roman"/>
          <w:sz w:val="32"/>
          <w:szCs w:val="32"/>
        </w:rPr>
      </w:pPr>
    </w:p>
    <w:p w14:paraId="074D8535" w14:textId="77777777" w:rsidR="00CD0EEE" w:rsidRDefault="00CD0EEE" w:rsidP="00E20683">
      <w:pPr>
        <w:pStyle w:val="BodyText1"/>
        <w:rPr>
          <w:rFonts w:eastAsia="Times New Roman"/>
          <w:sz w:val="32"/>
          <w:szCs w:val="32"/>
        </w:rPr>
      </w:pPr>
    </w:p>
    <w:p w14:paraId="292DBE36" w14:textId="408B35F8" w:rsidR="00E20683" w:rsidRPr="00CD0EEE" w:rsidRDefault="00E20683" w:rsidP="00CD0EEE">
      <w:pPr>
        <w:pStyle w:val="BodyText1"/>
        <w:rPr>
          <w:rFonts w:eastAsia="Times New Roman"/>
          <w:sz w:val="32"/>
          <w:szCs w:val="32"/>
        </w:rPr>
      </w:pPr>
      <w:r w:rsidRPr="007777DA">
        <w:rPr>
          <w:rFonts w:eastAsia="Times New Roman"/>
          <w:sz w:val="32"/>
          <w:szCs w:val="32"/>
        </w:rPr>
        <w:t>If you would like this document in an accessible format, such as large print, audio recording or braille, please contact SEPA by emailing </w:t>
      </w:r>
      <w:hyperlink r:id="rId13" w:tgtFrame="_blank" w:tooltip="mailto:equalities@sepa.org.uk" w:history="1">
        <w:r w:rsidRPr="007777DA">
          <w:rPr>
            <w:rFonts w:eastAsia="Times New Roman"/>
            <w:color w:val="016574" w:themeColor="hyperlink"/>
            <w:sz w:val="32"/>
            <w:szCs w:val="32"/>
            <w:u w:val="single"/>
          </w:rPr>
          <w:t>equalities@sepa.org.uk</w:t>
        </w:r>
      </w:hyperlink>
      <w:r w:rsidRPr="007777DA">
        <w:rPr>
          <w:rFonts w:eastAsia="Times New Roman"/>
          <w:sz w:val="32"/>
          <w:szCs w:val="32"/>
        </w:rPr>
        <w:t xml:space="preserve"> </w:t>
      </w:r>
    </w:p>
    <w:p w14:paraId="1DBB3C1B" w14:textId="79C3395B" w:rsidR="0085004A" w:rsidRDefault="007B6381" w:rsidP="00E04382">
      <w:pPr>
        <w:pStyle w:val="Heading1"/>
        <w:numPr>
          <w:ilvl w:val="0"/>
          <w:numId w:val="9"/>
        </w:numPr>
      </w:pPr>
      <w:bookmarkStart w:id="0" w:name="_Toc193972942"/>
      <w:r>
        <w:lastRenderedPageBreak/>
        <w:t>Purpose</w:t>
      </w:r>
      <w:bookmarkEnd w:id="0"/>
    </w:p>
    <w:p w14:paraId="2997F4A6" w14:textId="77777777" w:rsidR="0062190E" w:rsidRPr="00A32FFC" w:rsidRDefault="0062190E" w:rsidP="00A32FFC">
      <w:pPr>
        <w:pStyle w:val="BodyText1"/>
      </w:pPr>
      <w:r w:rsidRPr="00A32FFC">
        <w:rPr>
          <w:rStyle w:val="normaltextrun"/>
        </w:rPr>
        <w:t xml:space="preserve">This document provides information and guidance for Bank Works which are subject to authorisation by SEPA under the Environmental Authorisations (Scotland) Regulations 2018, (EASR). </w:t>
      </w:r>
      <w:r w:rsidRPr="00A32FFC">
        <w:rPr>
          <w:rStyle w:val="eop"/>
        </w:rPr>
        <w:t> </w:t>
      </w:r>
      <w:bookmarkStart w:id="1" w:name="_Hlk178337839"/>
    </w:p>
    <w:p w14:paraId="740CF2C5" w14:textId="50DB1707" w:rsidR="00A01402" w:rsidRPr="0062190E" w:rsidRDefault="00A01402" w:rsidP="0062190E">
      <w:pPr>
        <w:pStyle w:val="Heading1"/>
      </w:pPr>
      <w:bookmarkStart w:id="2" w:name="_Toc193972943"/>
      <w:bookmarkEnd w:id="1"/>
      <w:r w:rsidRPr="0062190E">
        <w:t>2. Introduction</w:t>
      </w:r>
      <w:bookmarkEnd w:id="2"/>
    </w:p>
    <w:p w14:paraId="1F0D0F0C" w14:textId="77777777" w:rsidR="00A32E82" w:rsidRPr="00A32FFC" w:rsidRDefault="00A32E82" w:rsidP="00A32FFC">
      <w:pPr>
        <w:pStyle w:val="BodyText1"/>
      </w:pPr>
      <w:r w:rsidRPr="00A32FFC">
        <w:t xml:space="preserve">This activity guide aims to demonstrate Good Practice requirements and to help select sustainable engineering solutions that minimise harm to the water environment. This focuses on the environmental aspects that should be considered when undertaking a project. Using this document will help with the process of obtaining an authorisation for works. It is not intended as a technical design manual, and it is important to recognise that any engineering works must be designed to suit site specific conditions. </w:t>
      </w:r>
    </w:p>
    <w:p w14:paraId="5306F070" w14:textId="77777777" w:rsidR="00A32E82" w:rsidRPr="00A32FFC" w:rsidRDefault="00A32E82" w:rsidP="00A32FFC">
      <w:pPr>
        <w:pStyle w:val="BodyText1"/>
      </w:pPr>
      <w:r w:rsidRPr="00A32FFC">
        <w:t>This guidance does not cover any other permissions that may be required.</w:t>
      </w:r>
    </w:p>
    <w:p w14:paraId="75AD4624" w14:textId="413270D4" w:rsidR="00882003" w:rsidRPr="0062190E" w:rsidRDefault="0062190E" w:rsidP="0062190E">
      <w:pPr>
        <w:pStyle w:val="Heading1"/>
      </w:pPr>
      <w:bookmarkStart w:id="3" w:name="_Toc193972944"/>
      <w:r>
        <w:t>3</w:t>
      </w:r>
      <w:r w:rsidR="00E07FE5" w:rsidRPr="0062190E">
        <w:t>. Bank Works</w:t>
      </w:r>
      <w:bookmarkEnd w:id="3"/>
    </w:p>
    <w:p w14:paraId="0F9318B2" w14:textId="690028C3" w:rsidR="00B9557E" w:rsidRPr="00B9557E" w:rsidRDefault="0062190E" w:rsidP="00EC3289">
      <w:pPr>
        <w:pStyle w:val="Heading2"/>
      </w:pPr>
      <w:bookmarkStart w:id="4" w:name="_Toc193972945"/>
      <w:r>
        <w:t>3</w:t>
      </w:r>
      <w:r w:rsidR="00B9557E" w:rsidRPr="00E62E70">
        <w:t>.1 What are Bank Works</w:t>
      </w:r>
      <w:bookmarkEnd w:id="4"/>
    </w:p>
    <w:p w14:paraId="5746CE05" w14:textId="52C799CF" w:rsidR="00D37EB2" w:rsidRDefault="0070577D" w:rsidP="00031A58">
      <w:pPr>
        <w:pStyle w:val="BodyText1"/>
      </w:pPr>
      <w:r w:rsidRPr="00276B8F">
        <w:t>Bank Works</w:t>
      </w:r>
      <w:r w:rsidRPr="001B45A5">
        <w:t xml:space="preserve"> </w:t>
      </w:r>
      <w:r>
        <w:t xml:space="preserve">is a </w:t>
      </w:r>
      <w:r w:rsidR="008B4806" w:rsidRPr="00276B8F">
        <w:t xml:space="preserve">term </w:t>
      </w:r>
      <w:r>
        <w:t xml:space="preserve">used by SEPA </w:t>
      </w:r>
      <w:r w:rsidR="008B4806">
        <w:t>to describe</w:t>
      </w:r>
      <w:r w:rsidR="001B45A5" w:rsidRPr="001B45A5">
        <w:t xml:space="preserve"> any works</w:t>
      </w:r>
      <w:r w:rsidR="00243E57">
        <w:t>,</w:t>
      </w:r>
      <w:r w:rsidR="00276B8F">
        <w:t xml:space="preserve"> </w:t>
      </w:r>
      <w:r w:rsidR="00243E57">
        <w:t xml:space="preserve">carried out </w:t>
      </w:r>
      <w:r w:rsidR="001B45A5" w:rsidRPr="001B45A5">
        <w:t>between and including the bank top and the bank toe</w:t>
      </w:r>
      <w:r w:rsidR="001C056E">
        <w:t>. It does not include</w:t>
      </w:r>
      <w:r w:rsidR="00276B8F">
        <w:t xml:space="preserve"> works which</w:t>
      </w:r>
      <w:r w:rsidR="006B6AEC">
        <w:t xml:space="preserve"> only </w:t>
      </w:r>
      <w:r w:rsidR="00276B8F">
        <w:t>manage</w:t>
      </w:r>
      <w:r w:rsidR="00A43CB3">
        <w:t>s</w:t>
      </w:r>
      <w:r w:rsidR="001C056E">
        <w:t xml:space="preserve"> or </w:t>
      </w:r>
      <w:r w:rsidR="00276B8F">
        <w:t>remove</w:t>
      </w:r>
      <w:r w:rsidR="00A43CB3">
        <w:t>s</w:t>
      </w:r>
      <w:r w:rsidR="00276B8F">
        <w:t xml:space="preserve"> vegetation</w:t>
      </w:r>
      <w:r w:rsidR="006B6AEC">
        <w:t>.</w:t>
      </w:r>
      <w:r w:rsidR="00BC7108">
        <w:t xml:space="preserve"> See </w:t>
      </w:r>
      <w:hyperlink w:anchor="_3.2_Key_parts" w:history="1">
        <w:r w:rsidR="00BC7108" w:rsidRPr="00BC7108">
          <w:rPr>
            <w:rStyle w:val="Hyperlink"/>
          </w:rPr>
          <w:t>Figure 3</w:t>
        </w:r>
        <w:r w:rsidR="00BC7108">
          <w:rPr>
            <w:rStyle w:val="Hyperlink"/>
          </w:rPr>
          <w:t>A</w:t>
        </w:r>
        <w:r w:rsidR="00BC7108" w:rsidRPr="00BC7108">
          <w:rPr>
            <w:rStyle w:val="Hyperlink"/>
          </w:rPr>
          <w:t xml:space="preserve"> Key Parts of a watercourse</w:t>
        </w:r>
      </w:hyperlink>
      <w:r w:rsidR="00F32881">
        <w:t>.</w:t>
      </w:r>
    </w:p>
    <w:p w14:paraId="557FF211" w14:textId="5D48B613" w:rsidR="00C535DF" w:rsidRPr="001D0A17" w:rsidRDefault="006C206D" w:rsidP="00C7772A">
      <w:pPr>
        <w:pStyle w:val="BodyText1"/>
      </w:pPr>
      <w:r w:rsidRPr="00231C81">
        <w:t>In relation to lochs, where there is no clearly definable bank zone,</w:t>
      </w:r>
      <w:r w:rsidR="00BB3B34" w:rsidRPr="00231C81">
        <w:t xml:space="preserve"> </w:t>
      </w:r>
      <w:r w:rsidRPr="00231C81">
        <w:t xml:space="preserve">the bank top </w:t>
      </w:r>
      <w:proofErr w:type="gramStart"/>
      <w:r w:rsidRPr="00231C81">
        <w:t xml:space="preserve">is </w:t>
      </w:r>
      <w:r w:rsidR="00AD2FD4">
        <w:t>considered to be</w:t>
      </w:r>
      <w:proofErr w:type="gramEnd"/>
      <w:r w:rsidR="00AD2FD4">
        <w:t xml:space="preserve"> </w:t>
      </w:r>
      <w:r w:rsidRPr="00231C81">
        <w:t xml:space="preserve">the line along which terrestrial vegetation is present (this often equates to the average high-water level in a loch). </w:t>
      </w:r>
      <w:r w:rsidR="00C535DF">
        <w:t>See</w:t>
      </w:r>
      <w:r w:rsidR="00C535DF" w:rsidRPr="00C535DF">
        <w:rPr>
          <w:b/>
          <w:bCs/>
        </w:rPr>
        <w:t xml:space="preserve"> </w:t>
      </w:r>
      <w:hyperlink w:anchor="_23.2_Key_parts" w:history="1">
        <w:r w:rsidR="00C535DF" w:rsidRPr="00C7772A">
          <w:rPr>
            <w:rStyle w:val="Hyperlink"/>
          </w:rPr>
          <w:t xml:space="preserve">Figure </w:t>
        </w:r>
        <w:r w:rsidR="00E133FB">
          <w:rPr>
            <w:rStyle w:val="Hyperlink"/>
          </w:rPr>
          <w:t>3B</w:t>
        </w:r>
        <w:r w:rsidR="00E133FB" w:rsidRPr="00C535DF">
          <w:rPr>
            <w:rStyle w:val="Hyperlink"/>
          </w:rPr>
          <w:t xml:space="preserve"> </w:t>
        </w:r>
        <w:r w:rsidR="00C535DF" w:rsidRPr="00C535DF">
          <w:rPr>
            <w:rStyle w:val="Hyperlink"/>
          </w:rPr>
          <w:t xml:space="preserve">Key features of a </w:t>
        </w:r>
        <w:proofErr w:type="spellStart"/>
        <w:r w:rsidR="00C535DF" w:rsidRPr="00C535DF">
          <w:rPr>
            <w:rStyle w:val="Hyperlink"/>
          </w:rPr>
          <w:t>loch</w:t>
        </w:r>
        <w:proofErr w:type="spellEnd"/>
      </w:hyperlink>
      <w:r w:rsidR="00C535DF">
        <w:t>.</w:t>
      </w:r>
    </w:p>
    <w:p w14:paraId="14D7B644" w14:textId="049C8BCB" w:rsidR="00AB134F" w:rsidRDefault="004162F7" w:rsidP="00031A58">
      <w:pPr>
        <w:pStyle w:val="BodyText1"/>
      </w:pPr>
      <w:r>
        <w:t>Bank works</w:t>
      </w:r>
      <w:r w:rsidR="001A439E">
        <w:t xml:space="preserve"> fit into four broad categories:</w:t>
      </w:r>
    </w:p>
    <w:p w14:paraId="0B6E06C0" w14:textId="5FF291B5" w:rsidR="005F6FA7" w:rsidRPr="00031A58" w:rsidRDefault="00E174ED" w:rsidP="00031A58">
      <w:pPr>
        <w:pStyle w:val="Heading3"/>
        <w:rPr>
          <w:rFonts w:ascii="Arial" w:hAnsi="Arial" w:cs="Arial"/>
          <w:bCs/>
          <w:szCs w:val="28"/>
        </w:rPr>
      </w:pPr>
      <w:bookmarkStart w:id="5" w:name="_Toc193972946"/>
      <w:r>
        <w:t xml:space="preserve">3.1.1 </w:t>
      </w:r>
      <w:r w:rsidR="00C51BFF" w:rsidRPr="00B00CB3">
        <w:t>B</w:t>
      </w:r>
      <w:r w:rsidR="001B45A5" w:rsidRPr="00031A58">
        <w:rPr>
          <w:rFonts w:ascii="Arial" w:hAnsi="Arial" w:cs="Arial"/>
          <w:bCs/>
          <w:szCs w:val="28"/>
        </w:rPr>
        <w:t xml:space="preserve">ank </w:t>
      </w:r>
      <w:r w:rsidR="00603A21" w:rsidRPr="00031A58">
        <w:rPr>
          <w:rFonts w:ascii="Arial" w:hAnsi="Arial" w:cs="Arial"/>
          <w:bCs/>
          <w:szCs w:val="28"/>
        </w:rPr>
        <w:t>protection</w:t>
      </w:r>
      <w:bookmarkEnd w:id="5"/>
    </w:p>
    <w:p w14:paraId="6109A59A" w14:textId="77777777" w:rsidR="00FB7F18" w:rsidRDefault="0045781C" w:rsidP="004C0D36">
      <w:pPr>
        <w:pStyle w:val="BodyText1"/>
        <w:rPr>
          <w:shd w:val="clear" w:color="auto" w:fill="FFFFFF"/>
        </w:rPr>
      </w:pPr>
      <w:r w:rsidRPr="00031A58">
        <w:t xml:space="preserve">Bank protection </w:t>
      </w:r>
      <w:r w:rsidR="005F6FA7" w:rsidRPr="00031A58">
        <w:rPr>
          <w:shd w:val="clear" w:color="auto" w:fill="FFFFFF"/>
        </w:rPr>
        <w:t>involves implementing measures to prevent erosion and stabilize the river</w:t>
      </w:r>
      <w:r w:rsidR="001D7082">
        <w:rPr>
          <w:shd w:val="clear" w:color="auto" w:fill="FFFFFF"/>
        </w:rPr>
        <w:t xml:space="preserve"> or loch </w:t>
      </w:r>
      <w:r w:rsidR="005F6FA7" w:rsidRPr="00031A58">
        <w:rPr>
          <w:shd w:val="clear" w:color="auto" w:fill="FFFFFF"/>
        </w:rPr>
        <w:t>banks.</w:t>
      </w:r>
    </w:p>
    <w:p w14:paraId="4FDDF161" w14:textId="5651F6D6" w:rsidR="0045781C" w:rsidRPr="00031A58" w:rsidRDefault="0005668E" w:rsidP="004C0D36">
      <w:pPr>
        <w:pStyle w:val="BodyText1"/>
      </w:pPr>
      <w:r w:rsidRPr="00031A58">
        <w:rPr>
          <w:shd w:val="clear" w:color="auto" w:fill="FFFFFF"/>
        </w:rPr>
        <w:lastRenderedPageBreak/>
        <w:t xml:space="preserve">Bank protection </w:t>
      </w:r>
      <w:r w:rsidR="00233CED" w:rsidRPr="00031A58">
        <w:rPr>
          <w:shd w:val="clear" w:color="auto" w:fill="FFFFFF"/>
        </w:rPr>
        <w:t>can be</w:t>
      </w:r>
      <w:r w:rsidR="005F6FA7" w:rsidRPr="00031A58">
        <w:rPr>
          <w:shd w:val="clear" w:color="auto" w:fill="FFFFFF"/>
        </w:rPr>
        <w:t xml:space="preserve"> </w:t>
      </w:r>
      <w:r w:rsidR="007F2B92">
        <w:rPr>
          <w:shd w:val="clear" w:color="auto" w:fill="FFFFFF"/>
        </w:rPr>
        <w:t xml:space="preserve">carried out </w:t>
      </w:r>
      <w:r w:rsidR="005F6FA7" w:rsidRPr="00031A58">
        <w:rPr>
          <w:shd w:val="clear" w:color="auto" w:fill="FFFFFF"/>
        </w:rPr>
        <w:t xml:space="preserve">for a variety of reasons including protecting nearby land and infrastructure, maintaining the integrity of the river’s </w:t>
      </w:r>
      <w:r w:rsidR="00590EEE" w:rsidRPr="00031A58">
        <w:rPr>
          <w:shd w:val="clear" w:color="auto" w:fill="FFFFFF"/>
        </w:rPr>
        <w:t>ecosystem and</w:t>
      </w:r>
      <w:r w:rsidR="005F6FA7" w:rsidRPr="00031A58">
        <w:rPr>
          <w:shd w:val="clear" w:color="auto" w:fill="FFFFFF"/>
        </w:rPr>
        <w:t xml:space="preserve"> preventing sedimentation that could harm aquatic habitats.</w:t>
      </w:r>
    </w:p>
    <w:p w14:paraId="5489090E" w14:textId="1F316A2A" w:rsidR="00AC09CA" w:rsidRPr="00AC5D57" w:rsidRDefault="00E174ED" w:rsidP="002C176F">
      <w:pPr>
        <w:pStyle w:val="Heading3"/>
        <w:rPr>
          <w:bCs/>
          <w:szCs w:val="28"/>
        </w:rPr>
      </w:pPr>
      <w:bookmarkStart w:id="6" w:name="_Toc193972947"/>
      <w:r>
        <w:t xml:space="preserve">3.1.2 </w:t>
      </w:r>
      <w:r w:rsidR="00C51BFF" w:rsidRPr="00B00CB3">
        <w:t>B</w:t>
      </w:r>
      <w:r w:rsidR="00AC09CA" w:rsidRPr="00AC5D57">
        <w:rPr>
          <w:bCs/>
          <w:szCs w:val="28"/>
        </w:rPr>
        <w:t>ank reprofiling</w:t>
      </w:r>
      <w:bookmarkEnd w:id="6"/>
      <w:r w:rsidR="00AC09CA" w:rsidRPr="00AC5D57">
        <w:rPr>
          <w:bCs/>
          <w:szCs w:val="28"/>
        </w:rPr>
        <w:t xml:space="preserve"> </w:t>
      </w:r>
    </w:p>
    <w:p w14:paraId="1803E557" w14:textId="3C3A0096" w:rsidR="00FB7F18" w:rsidRDefault="005F19A0" w:rsidP="004C0D36">
      <w:pPr>
        <w:pStyle w:val="BodyText1"/>
      </w:pPr>
      <w:r>
        <w:t xml:space="preserve">Bank reprofiling involves changing the shape of a river </w:t>
      </w:r>
      <w:r w:rsidR="00E83B13">
        <w:t xml:space="preserve">/loch </w:t>
      </w:r>
      <w:r>
        <w:t>bank</w:t>
      </w:r>
      <w:r w:rsidR="0044517E">
        <w:t xml:space="preserve">. </w:t>
      </w:r>
    </w:p>
    <w:p w14:paraId="481CA486" w14:textId="67850ED3" w:rsidR="005F19A0" w:rsidRPr="002C176F" w:rsidRDefault="00637D9C" w:rsidP="004C0D36">
      <w:pPr>
        <w:pStyle w:val="BodyText1"/>
        <w:rPr>
          <w:rFonts w:ascii="Arial" w:hAnsi="Arial" w:cs="Arial"/>
        </w:rPr>
      </w:pPr>
      <w:r>
        <w:t xml:space="preserve">Bank </w:t>
      </w:r>
      <w:r w:rsidR="00F252A4">
        <w:t xml:space="preserve">reprofiling </w:t>
      </w:r>
      <w:r w:rsidR="0044517E">
        <w:t xml:space="preserve">is often carried out </w:t>
      </w:r>
      <w:r w:rsidR="005F19A0">
        <w:t>to reduce erosion</w:t>
      </w:r>
      <w:r w:rsidR="00D139BA">
        <w:t xml:space="preserve">, </w:t>
      </w:r>
      <w:r w:rsidR="005F19A0">
        <w:t xml:space="preserve">improve bank stability, improve flow conditions or improve habitat conditions. </w:t>
      </w:r>
      <w:r w:rsidR="0044517E">
        <w:t>It</w:t>
      </w:r>
      <w:r w:rsidR="005F19A0">
        <w:t xml:space="preserve"> can i</w:t>
      </w:r>
      <w:r w:rsidR="005F19A0" w:rsidRPr="00047415">
        <w:t>nvolve excavating</w:t>
      </w:r>
      <w:r w:rsidR="005F19A0">
        <w:t>,</w:t>
      </w:r>
      <w:r w:rsidR="005F19A0" w:rsidRPr="00047415">
        <w:t xml:space="preserve"> </w:t>
      </w:r>
      <w:r w:rsidR="00622BF9">
        <w:t>back</w:t>
      </w:r>
      <w:r w:rsidR="005F19A0" w:rsidRPr="00047415">
        <w:t xml:space="preserve">filling </w:t>
      </w:r>
      <w:r w:rsidR="005F19A0">
        <w:t xml:space="preserve">or grading a </w:t>
      </w:r>
      <w:r w:rsidR="005F19A0" w:rsidRPr="00047415">
        <w:t>bank</w:t>
      </w:r>
      <w:r w:rsidR="00EB49A1">
        <w:t xml:space="preserve"> </w:t>
      </w:r>
      <w:r w:rsidR="00EB49A1" w:rsidRPr="00C7772A">
        <w:t>(using natural materials only such as locally sourced earth, vegetation, or surface protection)</w:t>
      </w:r>
      <w:r w:rsidR="005F19A0" w:rsidRPr="00047415">
        <w:t xml:space="preserve"> to </w:t>
      </w:r>
      <w:r w:rsidR="005F19A0">
        <w:t>achieve</w:t>
      </w:r>
      <w:r w:rsidR="005F19A0" w:rsidRPr="00047415">
        <w:t xml:space="preserve"> </w:t>
      </w:r>
      <w:r w:rsidR="00EB49A1">
        <w:t xml:space="preserve">a </w:t>
      </w:r>
      <w:r w:rsidR="005F19A0" w:rsidRPr="00047415">
        <w:t>low</w:t>
      </w:r>
      <w:r w:rsidR="005F19A0">
        <w:t>er</w:t>
      </w:r>
      <w:r w:rsidR="005F19A0" w:rsidRPr="00047415">
        <w:t xml:space="preserve"> gradient slope</w:t>
      </w:r>
      <w:r w:rsidR="00A4776F">
        <w:t xml:space="preserve"> </w:t>
      </w:r>
      <w:r w:rsidR="005F19A0">
        <w:t>which can withstand greater flow velocities and support vegetation growth</w:t>
      </w:r>
      <w:r w:rsidR="00844B1A">
        <w:t>.</w:t>
      </w:r>
      <w:r w:rsidR="00C978FD">
        <w:t xml:space="preserve"> Note that bank reprofiling </w:t>
      </w:r>
      <w:r w:rsidR="00C2191F">
        <w:t>must</w:t>
      </w:r>
      <w:r w:rsidR="0007006F">
        <w:t xml:space="preserve"> not be used </w:t>
      </w:r>
      <w:r w:rsidR="007277FC">
        <w:t xml:space="preserve">as </w:t>
      </w:r>
      <w:r w:rsidR="0007006F">
        <w:t xml:space="preserve">a method for </w:t>
      </w:r>
      <w:r w:rsidR="00DA5155">
        <w:t>re</w:t>
      </w:r>
      <w:r w:rsidR="00390F31">
        <w:t xml:space="preserve">gaining </w:t>
      </w:r>
      <w:r w:rsidR="00E213AD">
        <w:t xml:space="preserve">land </w:t>
      </w:r>
      <w:r w:rsidR="00DA5155">
        <w:t xml:space="preserve">lost </w:t>
      </w:r>
      <w:r w:rsidR="00E213AD">
        <w:t>to erosion</w:t>
      </w:r>
      <w:r w:rsidR="00390F31">
        <w:t xml:space="preserve">. </w:t>
      </w:r>
    </w:p>
    <w:p w14:paraId="74E501F8" w14:textId="1E7F526B" w:rsidR="001937E8" w:rsidRPr="00B00CB3" w:rsidRDefault="00E174ED" w:rsidP="002C176F">
      <w:pPr>
        <w:pStyle w:val="Heading3"/>
      </w:pPr>
      <w:bookmarkStart w:id="7" w:name="_Toc193972948"/>
      <w:r>
        <w:t xml:space="preserve">3.1.3 </w:t>
      </w:r>
      <w:r w:rsidR="00C51BFF" w:rsidRPr="00B00CB3">
        <w:t>E</w:t>
      </w:r>
      <w:r w:rsidR="001937E8" w:rsidRPr="00B00CB3">
        <w:t>mbankments and floodwalls</w:t>
      </w:r>
      <w:bookmarkEnd w:id="7"/>
    </w:p>
    <w:p w14:paraId="649CE7B0" w14:textId="77777777" w:rsidR="00C83622" w:rsidRDefault="00D4162B" w:rsidP="00632FEA">
      <w:pPr>
        <w:pStyle w:val="BodyText1"/>
      </w:pPr>
      <w:r w:rsidRPr="00A46DEE">
        <w:t xml:space="preserve">Embankment and floodwalls </w:t>
      </w:r>
      <w:r w:rsidR="00F1685D" w:rsidRPr="00A46DEE">
        <w:t>are</w:t>
      </w:r>
      <w:r w:rsidR="00BA0973" w:rsidRPr="00A46DEE">
        <w:t xml:space="preserve"> </w:t>
      </w:r>
      <w:r w:rsidR="00F1685D" w:rsidRPr="00A46DEE">
        <w:t xml:space="preserve">structures </w:t>
      </w:r>
      <w:r w:rsidR="00BA0973" w:rsidRPr="00A46DEE">
        <w:t xml:space="preserve">designed to protect </w:t>
      </w:r>
      <w:r w:rsidR="00B245C3" w:rsidRPr="00A46DEE">
        <w:t xml:space="preserve">land </w:t>
      </w:r>
      <w:r w:rsidR="005732B5">
        <w:t xml:space="preserve">and property </w:t>
      </w:r>
      <w:r w:rsidR="00BA0973" w:rsidRPr="00A46DEE">
        <w:t>from flooding.</w:t>
      </w:r>
      <w:r w:rsidR="00B245C3" w:rsidRPr="00A46DEE">
        <w:t xml:space="preserve"> </w:t>
      </w:r>
    </w:p>
    <w:p w14:paraId="41996DE7" w14:textId="77777777" w:rsidR="00B053F1" w:rsidRDefault="00EA398A" w:rsidP="00632FEA">
      <w:pPr>
        <w:pStyle w:val="BodyText1"/>
      </w:pPr>
      <w:r>
        <w:t>E</w:t>
      </w:r>
      <w:r w:rsidR="00455701" w:rsidRPr="003B66A6">
        <w:t>mbankments are raised earth structures often located along bank tops to protect land from flooding (often agricultural land) when water levels are high. These structures can have a clay core and are often covered with grass.</w:t>
      </w:r>
    </w:p>
    <w:p w14:paraId="6CF8964C" w14:textId="448258F6" w:rsidR="002073BD" w:rsidRDefault="00455701" w:rsidP="00632FEA">
      <w:pPr>
        <w:pStyle w:val="BodyText1"/>
      </w:pPr>
      <w:r w:rsidRPr="00B71DBE">
        <w:t xml:space="preserve">Flood walls are vertical barriers constructed from concrete, brick or steel which are designed to be watertight to </w:t>
      </w:r>
      <w:r w:rsidR="006D2663">
        <w:t xml:space="preserve">usually </w:t>
      </w:r>
      <w:r w:rsidRPr="00B71DBE">
        <w:t>protect urban environments from flooding.</w:t>
      </w:r>
    </w:p>
    <w:p w14:paraId="28300F03" w14:textId="37AB100E" w:rsidR="00A46DEE" w:rsidRDefault="00A46DEE" w:rsidP="00632FEA">
      <w:pPr>
        <w:pStyle w:val="BodyText1"/>
      </w:pPr>
      <w:r>
        <w:t>Only those embankments and floodwalls located on the bank top or bank slope are regulated as bank works and are subject to the contents of this guide.</w:t>
      </w:r>
    </w:p>
    <w:p w14:paraId="0A3F1D20" w14:textId="492961AD" w:rsidR="00C83D20" w:rsidRDefault="004F3778" w:rsidP="00632FEA">
      <w:pPr>
        <w:pStyle w:val="BodyText1"/>
      </w:pPr>
      <w:r>
        <w:rPr>
          <w:rFonts w:ascii="Arial" w:hAnsi="Arial" w:cs="Arial"/>
        </w:rPr>
        <w:t>Set back e</w:t>
      </w:r>
      <w:r w:rsidR="002073BD">
        <w:rPr>
          <w:rFonts w:ascii="Arial" w:hAnsi="Arial" w:cs="Arial"/>
        </w:rPr>
        <w:t xml:space="preserve">mbankments and floodwalls which are located </w:t>
      </w:r>
      <w:r w:rsidR="00F8129B">
        <w:rPr>
          <w:rFonts w:ascii="Arial" w:hAnsi="Arial" w:cs="Arial"/>
        </w:rPr>
        <w:t xml:space="preserve">in the vicinity zone (for a watercourse this is </w:t>
      </w:r>
      <w:r w:rsidR="0033356A">
        <w:rPr>
          <w:rFonts w:ascii="Arial" w:hAnsi="Arial" w:cs="Arial"/>
        </w:rPr>
        <w:t xml:space="preserve">the area away from the bank top </w:t>
      </w:r>
      <w:r w:rsidR="0033356A" w:rsidRPr="000A40E2">
        <w:t>for a distance of 10 metres or two channel widths, whichever is shorter</w:t>
      </w:r>
      <w:r w:rsidR="00782ECA">
        <w:t xml:space="preserve">, or </w:t>
      </w:r>
      <w:r w:rsidR="00F8129B">
        <w:t xml:space="preserve">for lochs </w:t>
      </w:r>
      <w:r w:rsidR="00782ECA" w:rsidRPr="000A40E2">
        <w:t xml:space="preserve">a distance of 10 metres </w:t>
      </w:r>
      <w:r w:rsidR="0033356A">
        <w:rPr>
          <w:rFonts w:ascii="Arial" w:hAnsi="Arial" w:cs="Arial"/>
        </w:rPr>
        <w:t>f</w:t>
      </w:r>
      <w:r w:rsidR="00782ECA">
        <w:rPr>
          <w:rFonts w:ascii="Arial" w:hAnsi="Arial" w:cs="Arial"/>
        </w:rPr>
        <w:t>rom the bank top</w:t>
      </w:r>
      <w:r w:rsidR="00F8129B">
        <w:rPr>
          <w:rFonts w:ascii="Arial" w:hAnsi="Arial" w:cs="Arial"/>
        </w:rPr>
        <w:t>),</w:t>
      </w:r>
      <w:r w:rsidR="0033356A">
        <w:rPr>
          <w:rFonts w:ascii="Arial" w:hAnsi="Arial" w:cs="Arial"/>
        </w:rPr>
        <w:t xml:space="preserve"> </w:t>
      </w:r>
      <w:r w:rsidR="00633DE0" w:rsidRPr="00791386">
        <w:t>are regulated</w:t>
      </w:r>
      <w:r w:rsidR="001B6363">
        <w:t xml:space="preserve"> by us</w:t>
      </w:r>
      <w:r w:rsidR="00633DE0" w:rsidRPr="00791386">
        <w:t xml:space="preserve"> as activities in the vicinity</w:t>
      </w:r>
      <w:r w:rsidR="00F8129B">
        <w:t xml:space="preserve"> zone, not as bank works</w:t>
      </w:r>
      <w:r w:rsidR="00633DE0" w:rsidRPr="00791386">
        <w:t>.</w:t>
      </w:r>
    </w:p>
    <w:p w14:paraId="7B3E1832" w14:textId="1EB9E8DD" w:rsidR="00455701" w:rsidRPr="00C83622" w:rsidRDefault="0009575D" w:rsidP="00632FEA">
      <w:pPr>
        <w:pStyle w:val="BodyText1"/>
        <w:rPr>
          <w:rFonts w:cstheme="minorHAnsi"/>
          <w:color w:val="242424"/>
          <w:shd w:val="clear" w:color="auto" w:fill="FFFFFF"/>
        </w:rPr>
      </w:pPr>
      <w:r>
        <w:rPr>
          <w:rFonts w:ascii="Arial" w:hAnsi="Arial" w:cs="Arial"/>
        </w:rPr>
        <w:t xml:space="preserve">Set back embankments and floodwalls </w:t>
      </w:r>
      <w:r w:rsidR="00455701">
        <w:rPr>
          <w:rFonts w:ascii="Arial" w:hAnsi="Arial" w:cs="Arial"/>
        </w:rPr>
        <w:t>which are located beyond the vicinity zone are only regulated</w:t>
      </w:r>
      <w:r w:rsidR="001B6363">
        <w:rPr>
          <w:rFonts w:ascii="Arial" w:hAnsi="Arial" w:cs="Arial"/>
        </w:rPr>
        <w:t xml:space="preserve"> by us</w:t>
      </w:r>
      <w:r w:rsidR="00455701">
        <w:rPr>
          <w:rFonts w:ascii="Arial" w:hAnsi="Arial" w:cs="Arial"/>
        </w:rPr>
        <w:t xml:space="preserve"> where there is a potential</w:t>
      </w:r>
      <w:r w:rsidR="00A96F72">
        <w:rPr>
          <w:rFonts w:ascii="Arial" w:hAnsi="Arial" w:cs="Arial"/>
        </w:rPr>
        <w:t>ly</w:t>
      </w:r>
      <w:r w:rsidR="00455701">
        <w:rPr>
          <w:rFonts w:ascii="Arial" w:hAnsi="Arial" w:cs="Arial"/>
        </w:rPr>
        <w:t xml:space="preserve"> significant adverse impact to wetlands</w:t>
      </w:r>
      <w:r w:rsidR="00C83D20">
        <w:rPr>
          <w:rFonts w:ascii="Arial" w:hAnsi="Arial" w:cs="Arial"/>
        </w:rPr>
        <w:t xml:space="preserve"> (which are </w:t>
      </w:r>
      <w:r w:rsidR="00C83D20">
        <w:rPr>
          <w:rFonts w:ascii="Arial" w:hAnsi="Arial" w:cs="Arial"/>
        </w:rPr>
        <w:lastRenderedPageBreak/>
        <w:t>dependent on a body of surface water)</w:t>
      </w:r>
      <w:r w:rsidR="00455701">
        <w:rPr>
          <w:rFonts w:ascii="Arial" w:hAnsi="Arial" w:cs="Arial"/>
        </w:rPr>
        <w:t>.</w:t>
      </w:r>
      <w:r w:rsidR="00455701" w:rsidRPr="00455701">
        <w:rPr>
          <w:rFonts w:cstheme="minorHAnsi"/>
        </w:rPr>
        <w:t xml:space="preserve"> </w:t>
      </w:r>
      <w:r w:rsidR="00455701" w:rsidRPr="003A1AAE">
        <w:rPr>
          <w:rFonts w:cstheme="minorHAnsi"/>
        </w:rPr>
        <w:t xml:space="preserve">See </w:t>
      </w:r>
      <w:r w:rsidR="00D8247A">
        <w:rPr>
          <w:rFonts w:cstheme="minorHAnsi"/>
        </w:rPr>
        <w:t>WAT-G-</w:t>
      </w:r>
      <w:r w:rsidR="00CF429E">
        <w:rPr>
          <w:rFonts w:cstheme="minorHAnsi"/>
        </w:rPr>
        <w:t xml:space="preserve">028 </w:t>
      </w:r>
      <w:r w:rsidR="00455701" w:rsidRPr="003A1AAE">
        <w:rPr>
          <w:rFonts w:cstheme="minorHAnsi"/>
        </w:rPr>
        <w:t>EASR Guidance:</w:t>
      </w:r>
      <w:r w:rsidR="00455701" w:rsidRPr="003A1AAE">
        <w:rPr>
          <w:rFonts w:cstheme="minorHAnsi"/>
          <w:shd w:val="clear" w:color="auto" w:fill="FFFFFF"/>
        </w:rPr>
        <w:t xml:space="preserve"> Engineering </w:t>
      </w:r>
      <w:r w:rsidR="00455701" w:rsidRPr="003A1AAE">
        <w:rPr>
          <w:rFonts w:cstheme="minorHAnsi"/>
          <w:color w:val="242424"/>
          <w:shd w:val="clear" w:color="auto" w:fill="FFFFFF"/>
        </w:rPr>
        <w:t>Activities: in the vicinity, beyond the vicinity and affecting wetlands</w:t>
      </w:r>
      <w:r w:rsidR="00455701">
        <w:rPr>
          <w:rFonts w:cstheme="minorHAnsi"/>
          <w:color w:val="242424"/>
          <w:shd w:val="clear" w:color="auto" w:fill="FFFFFF"/>
        </w:rPr>
        <w:t xml:space="preserve"> for further details</w:t>
      </w:r>
      <w:r w:rsidR="00652C73">
        <w:rPr>
          <w:rFonts w:cstheme="minorHAnsi"/>
          <w:color w:val="242424"/>
          <w:shd w:val="clear" w:color="auto" w:fill="FFFFFF"/>
        </w:rPr>
        <w:t>.</w:t>
      </w:r>
    </w:p>
    <w:p w14:paraId="2026DA5E" w14:textId="78E637E3" w:rsidR="00A76F83" w:rsidRPr="00B00CB3" w:rsidRDefault="00E174ED" w:rsidP="00C83622">
      <w:pPr>
        <w:pStyle w:val="Heading3"/>
      </w:pPr>
      <w:bookmarkStart w:id="8" w:name="_Toc193972949"/>
      <w:r>
        <w:rPr>
          <w:szCs w:val="28"/>
        </w:rPr>
        <w:t xml:space="preserve">3.1.4 </w:t>
      </w:r>
      <w:r w:rsidR="00C51BFF" w:rsidRPr="00B00CB3">
        <w:rPr>
          <w:szCs w:val="28"/>
        </w:rPr>
        <w:t>O</w:t>
      </w:r>
      <w:r w:rsidR="001B45A5" w:rsidRPr="00A96F72">
        <w:rPr>
          <w:rFonts w:ascii="Arial" w:hAnsi="Arial" w:cs="Arial"/>
          <w:bCs/>
          <w:szCs w:val="28"/>
        </w:rPr>
        <w:t xml:space="preserve">ther </w:t>
      </w:r>
      <w:r w:rsidR="00AC09CA" w:rsidRPr="00A96F72">
        <w:rPr>
          <w:rFonts w:ascii="Arial" w:hAnsi="Arial" w:cs="Arial"/>
          <w:bCs/>
          <w:szCs w:val="28"/>
        </w:rPr>
        <w:t xml:space="preserve">bank </w:t>
      </w:r>
      <w:r w:rsidR="001B45A5" w:rsidRPr="00A96F72">
        <w:rPr>
          <w:rFonts w:ascii="Arial" w:hAnsi="Arial" w:cs="Arial"/>
          <w:bCs/>
          <w:szCs w:val="28"/>
        </w:rPr>
        <w:t>works</w:t>
      </w:r>
      <w:bookmarkEnd w:id="8"/>
      <w:r w:rsidR="001B45A5" w:rsidRPr="00B00CB3">
        <w:t xml:space="preserve"> </w:t>
      </w:r>
    </w:p>
    <w:p w14:paraId="73028892" w14:textId="3A7A8007" w:rsidR="000C35E4" w:rsidRDefault="00C06278" w:rsidP="00632FEA">
      <w:pPr>
        <w:pStyle w:val="BodyText1"/>
      </w:pPr>
      <w:r w:rsidRPr="00DE54DA">
        <w:t>Other bank work</w:t>
      </w:r>
      <w:r w:rsidR="005C7FE8" w:rsidRPr="00DE54DA">
        <w:t xml:space="preserve"> </w:t>
      </w:r>
      <w:r w:rsidR="00AA11AD" w:rsidRPr="00DE54DA">
        <w:t xml:space="preserve">activities </w:t>
      </w:r>
      <w:r w:rsidR="00D838FF" w:rsidRPr="00DE54DA">
        <w:t>are</w:t>
      </w:r>
      <w:r w:rsidR="00075085" w:rsidRPr="00DE54DA">
        <w:t xml:space="preserve"> any</w:t>
      </w:r>
      <w:r w:rsidR="00AA11AD" w:rsidRPr="00DE54DA">
        <w:t xml:space="preserve"> </w:t>
      </w:r>
      <w:r w:rsidR="00075085" w:rsidRPr="00DE54DA">
        <w:t>o</w:t>
      </w:r>
      <w:r w:rsidR="00791C0D" w:rsidRPr="00DE54DA">
        <w:t xml:space="preserve">ther </w:t>
      </w:r>
      <w:r w:rsidR="00F5606F" w:rsidRPr="00DE54DA">
        <w:t xml:space="preserve">activity which </w:t>
      </w:r>
      <w:r w:rsidR="00075085" w:rsidRPr="00DE54DA">
        <w:t xml:space="preserve">disturb or changes a </w:t>
      </w:r>
      <w:r w:rsidR="00A16949" w:rsidRPr="00A16949">
        <w:t>bank</w:t>
      </w:r>
      <w:r w:rsidR="002C3BD2">
        <w:t xml:space="preserve">. </w:t>
      </w:r>
      <w:r w:rsidR="00DE54DA">
        <w:t>These are</w:t>
      </w:r>
      <w:r w:rsidR="00A16949">
        <w:t xml:space="preserve"> often </w:t>
      </w:r>
      <w:r w:rsidR="00A16949" w:rsidRPr="00DB011B">
        <w:rPr>
          <w:rFonts w:cstheme="minorHAnsi"/>
          <w:lang w:eastAsia="en-GB"/>
        </w:rPr>
        <w:t>structures which provide access to and from the river</w:t>
      </w:r>
      <w:r w:rsidR="00A16949" w:rsidRPr="00DB011B">
        <w:rPr>
          <w:lang w:eastAsia="en-GB"/>
        </w:rPr>
        <w:t>, for, recreational activities (fishing, boating,</w:t>
      </w:r>
      <w:r w:rsidR="00A16949" w:rsidRPr="00DB011B">
        <w:rPr>
          <w:rFonts w:ascii="Roboto" w:hAnsi="Roboto" w:cs="Times New Roman"/>
          <w:lang w:eastAsia="en-GB"/>
        </w:rPr>
        <w:t xml:space="preserve"> swimming), or emergency purposes</w:t>
      </w:r>
      <w:r w:rsidR="00741262">
        <w:t>. Examples include</w:t>
      </w:r>
      <w:r w:rsidR="00917808" w:rsidRPr="00DE54DA">
        <w:t xml:space="preserve"> </w:t>
      </w:r>
      <w:r w:rsidR="00917808" w:rsidRPr="00AA2B51">
        <w:rPr>
          <w:rFonts w:cstheme="minorHAnsi"/>
        </w:rPr>
        <w:t>access steps, intakes, outfalls, ramps</w:t>
      </w:r>
      <w:r w:rsidR="00075085" w:rsidRPr="00AA2B51">
        <w:rPr>
          <w:rFonts w:cstheme="minorHAnsi"/>
        </w:rPr>
        <w:t xml:space="preserve"> and </w:t>
      </w:r>
      <w:r w:rsidR="00917808" w:rsidRPr="00AA2B51">
        <w:rPr>
          <w:rFonts w:cstheme="minorHAnsi"/>
        </w:rPr>
        <w:t>boardwalks</w:t>
      </w:r>
      <w:r w:rsidR="00824E55" w:rsidRPr="00AA2B51">
        <w:rPr>
          <w:rFonts w:cstheme="minorHAnsi"/>
        </w:rPr>
        <w:t>.</w:t>
      </w:r>
      <w:r w:rsidR="00A16949">
        <w:rPr>
          <w:rFonts w:cstheme="minorHAnsi"/>
        </w:rPr>
        <w:t xml:space="preserve"> </w:t>
      </w:r>
      <w:r w:rsidR="008962EC">
        <w:t>They are typically constructed from materials such as concret</w:t>
      </w:r>
      <w:r w:rsidR="007A6E5D">
        <w:t xml:space="preserve">e, stone, </w:t>
      </w:r>
      <w:r w:rsidR="00C51BFF">
        <w:t>wood or</w:t>
      </w:r>
      <w:r w:rsidR="007A6E5D">
        <w:t xml:space="preserve"> reinforced earth to withstand water exposure and erosion.</w:t>
      </w:r>
      <w:r w:rsidR="00D51C4B">
        <w:t xml:space="preserve"> </w:t>
      </w:r>
    </w:p>
    <w:p w14:paraId="61F19AA6" w14:textId="76B4DA81" w:rsidR="007A6E5D" w:rsidRDefault="00D51C4B" w:rsidP="00632FEA">
      <w:pPr>
        <w:pStyle w:val="BodyText1"/>
      </w:pPr>
      <w:r>
        <w:t xml:space="preserve">Anyone doing bank works for intake and </w:t>
      </w:r>
      <w:r w:rsidRPr="009E4D24">
        <w:t>outfalls</w:t>
      </w:r>
      <w:r w:rsidR="007A6E5D" w:rsidRPr="009E4D24">
        <w:t xml:space="preserve"> </w:t>
      </w:r>
      <w:r w:rsidRPr="000C35E4">
        <w:t xml:space="preserve">should </w:t>
      </w:r>
      <w:r w:rsidR="000C35E4">
        <w:t xml:space="preserve">also </w:t>
      </w:r>
      <w:r w:rsidRPr="000C35E4">
        <w:t xml:space="preserve">refer to </w:t>
      </w:r>
      <w:r w:rsidRPr="009E4D24">
        <w:t>our</w:t>
      </w:r>
      <w:r w:rsidR="0014615D" w:rsidRPr="009E4D24">
        <w:t xml:space="preserve"> guidance</w:t>
      </w:r>
      <w:r w:rsidR="0014615D">
        <w:t xml:space="preserve"> </w:t>
      </w:r>
      <w:r w:rsidR="00A868AE">
        <w:t>WAT-G-036 EASR Guidance</w:t>
      </w:r>
      <w:r w:rsidR="00C26C63">
        <w:t>: Intakes and outfalls</w:t>
      </w:r>
      <w:r w:rsidR="009E4D24">
        <w:t>.</w:t>
      </w:r>
      <w:r w:rsidR="00441889" w:rsidRPr="00D51C4B">
        <w:rPr>
          <w:rStyle w:val="Hyperlink"/>
          <w:color w:val="auto"/>
          <w:u w:val="none"/>
        </w:rPr>
        <w:t xml:space="preserve"> Intakes and outfalls </w:t>
      </w:r>
      <w:r w:rsidR="00D73E38" w:rsidRPr="000C35E4">
        <w:t xml:space="preserve">are usually authorised </w:t>
      </w:r>
      <w:r w:rsidR="00DF17BF" w:rsidRPr="00DF17BF">
        <w:t>alongs</w:t>
      </w:r>
      <w:r w:rsidR="00DF17BF">
        <w:t>ide</w:t>
      </w:r>
      <w:r w:rsidR="00D73E38" w:rsidRPr="000C35E4">
        <w:t xml:space="preserve"> the associated discharge or </w:t>
      </w:r>
      <w:r w:rsidR="00CE66AC" w:rsidRPr="00CE66AC">
        <w:t xml:space="preserve">abstraction </w:t>
      </w:r>
      <w:r w:rsidR="00DF17BF">
        <w:t xml:space="preserve">activities </w:t>
      </w:r>
      <w:r w:rsidR="00CE66AC" w:rsidRPr="00CE66AC">
        <w:t>but</w:t>
      </w:r>
      <w:r w:rsidR="003E2B5E" w:rsidRPr="000C35E4">
        <w:t xml:space="preserve"> may be applied for separately as a bank works activity</w:t>
      </w:r>
      <w:r w:rsidR="008752AC">
        <w:t xml:space="preserve"> and / or instream structure depending on the </w:t>
      </w:r>
      <w:r w:rsidR="000B05C7">
        <w:t xml:space="preserve">scale and </w:t>
      </w:r>
      <w:r w:rsidR="008752AC">
        <w:t>design</w:t>
      </w:r>
      <w:r w:rsidR="003E2B5E" w:rsidRPr="000C35E4">
        <w:t>.</w:t>
      </w:r>
      <w:r w:rsidR="00D73E38" w:rsidRPr="000C35E4">
        <w:t xml:space="preserve"> </w:t>
      </w:r>
    </w:p>
    <w:p w14:paraId="776DC7FC" w14:textId="14032A8C" w:rsidR="00925686" w:rsidRDefault="00925686" w:rsidP="00925686">
      <w:pPr>
        <w:pStyle w:val="Heading3"/>
        <w:rPr>
          <w:szCs w:val="28"/>
        </w:rPr>
      </w:pPr>
      <w:bookmarkStart w:id="9" w:name="_Toc193972950"/>
      <w:r w:rsidRPr="00925686">
        <w:rPr>
          <w:szCs w:val="28"/>
        </w:rPr>
        <w:t xml:space="preserve">3.1.5 </w:t>
      </w:r>
      <w:r>
        <w:rPr>
          <w:szCs w:val="28"/>
        </w:rPr>
        <w:t>R</w:t>
      </w:r>
      <w:r w:rsidRPr="00925686">
        <w:rPr>
          <w:szCs w:val="28"/>
        </w:rPr>
        <w:t xml:space="preserve">emoval of Bank </w:t>
      </w:r>
      <w:r>
        <w:rPr>
          <w:szCs w:val="28"/>
        </w:rPr>
        <w:t>W</w:t>
      </w:r>
      <w:r w:rsidRPr="00925686">
        <w:rPr>
          <w:szCs w:val="28"/>
        </w:rPr>
        <w:t>orks Structures</w:t>
      </w:r>
      <w:bookmarkEnd w:id="9"/>
      <w:r w:rsidRPr="00925686">
        <w:rPr>
          <w:szCs w:val="28"/>
        </w:rPr>
        <w:t xml:space="preserve"> </w:t>
      </w:r>
    </w:p>
    <w:p w14:paraId="3C40C846" w14:textId="12DA11E3" w:rsidR="00543BF4" w:rsidRPr="00114023" w:rsidRDefault="00E95205" w:rsidP="00C26C63">
      <w:pPr>
        <w:pStyle w:val="BodyText1"/>
      </w:pPr>
      <w:r w:rsidRPr="00114023">
        <w:t>The</w:t>
      </w:r>
      <w:r w:rsidR="00946883" w:rsidRPr="00114023">
        <w:t xml:space="preserve"> </w:t>
      </w:r>
      <w:r w:rsidR="006C0EA2" w:rsidRPr="00114023">
        <w:t>removal</w:t>
      </w:r>
      <w:r w:rsidR="00946883" w:rsidRPr="00114023">
        <w:t xml:space="preserve">, or </w:t>
      </w:r>
      <w:r w:rsidR="00986E76" w:rsidRPr="00114023">
        <w:t xml:space="preserve">partial removal </w:t>
      </w:r>
      <w:r w:rsidR="006C0EA2" w:rsidRPr="00114023">
        <w:t xml:space="preserve">of </w:t>
      </w:r>
      <w:r w:rsidR="00543BF4" w:rsidRPr="00114023">
        <w:t xml:space="preserve">redundant and/or </w:t>
      </w:r>
      <w:r w:rsidR="00647D37">
        <w:t>failing</w:t>
      </w:r>
      <w:r w:rsidR="00543BF4" w:rsidRPr="00114023">
        <w:t xml:space="preserve"> </w:t>
      </w:r>
      <w:r w:rsidR="006C0EA2" w:rsidRPr="00114023">
        <w:t xml:space="preserve">bank works structures </w:t>
      </w:r>
      <w:r w:rsidR="00FB1078" w:rsidRPr="00114023">
        <w:t xml:space="preserve">can cause disturbance at the </w:t>
      </w:r>
      <w:r w:rsidR="00FD45BE">
        <w:t>location</w:t>
      </w:r>
      <w:r w:rsidR="00FD45BE" w:rsidRPr="00114023">
        <w:t xml:space="preserve"> </w:t>
      </w:r>
      <w:r w:rsidR="00FB1078" w:rsidRPr="00114023">
        <w:t xml:space="preserve">of </w:t>
      </w:r>
      <w:r w:rsidR="00FD45BE">
        <w:t xml:space="preserve">the </w:t>
      </w:r>
      <w:r w:rsidR="00FB1078" w:rsidRPr="00114023">
        <w:t>structure and adjacent bank causing some harm to the environment.</w:t>
      </w:r>
      <w:r w:rsidR="00114023" w:rsidRPr="00114023">
        <w:t xml:space="preserve"> Such structures include bank protection, outfalls, intakes, ramps and access steps</w:t>
      </w:r>
      <w:r w:rsidR="007B70BB">
        <w:t>.</w:t>
      </w:r>
    </w:p>
    <w:p w14:paraId="64F293B1" w14:textId="226D9F49" w:rsidR="00114023" w:rsidRPr="00114023" w:rsidRDefault="00543BF4" w:rsidP="00C26C63">
      <w:pPr>
        <w:pStyle w:val="BodyText1"/>
      </w:pPr>
      <w:r w:rsidRPr="00114023">
        <w:t xml:space="preserve">Removal may be carried out </w:t>
      </w:r>
      <w:r w:rsidR="00114023" w:rsidRPr="00114023">
        <w:t>due to the structure being redundant and no longer fulling its original purpose or because it is failing and requires replacing.</w:t>
      </w:r>
    </w:p>
    <w:p w14:paraId="6D276242" w14:textId="4F3A15F6" w:rsidR="003945DD" w:rsidRDefault="00114023" w:rsidP="00C26C63">
      <w:pPr>
        <w:pStyle w:val="BodyText1"/>
      </w:pPr>
      <w:r w:rsidRPr="00114023">
        <w:t>R</w:t>
      </w:r>
      <w:r w:rsidR="008019C1" w:rsidRPr="00114023">
        <w:t xml:space="preserve">emoval works </w:t>
      </w:r>
      <w:r w:rsidRPr="00114023">
        <w:t>may also</w:t>
      </w:r>
      <w:r w:rsidR="008019C1" w:rsidRPr="00114023">
        <w:t xml:space="preserve"> be required if you are replacing </w:t>
      </w:r>
      <w:r w:rsidR="0011120B" w:rsidRPr="00114023">
        <w:t xml:space="preserve">high morphological impact bank protection with a lower </w:t>
      </w:r>
      <w:r w:rsidR="003F08B2" w:rsidRPr="00114023">
        <w:t xml:space="preserve">morphological impact approach such as the removal of </w:t>
      </w:r>
      <w:proofErr w:type="gramStart"/>
      <w:r w:rsidR="003F08B2" w:rsidRPr="00114023">
        <w:t>rip-rap</w:t>
      </w:r>
      <w:proofErr w:type="gramEnd"/>
      <w:r w:rsidR="003F08B2" w:rsidRPr="00114023">
        <w:t xml:space="preserve"> and replacement with root wads. </w:t>
      </w:r>
    </w:p>
    <w:p w14:paraId="3B5D084D" w14:textId="031CC798" w:rsidR="00BC7108" w:rsidRDefault="00BC7108">
      <w:pPr>
        <w:spacing w:line="240" w:lineRule="auto"/>
      </w:pPr>
      <w:r>
        <w:br w:type="page"/>
      </w:r>
    </w:p>
    <w:p w14:paraId="6609434C" w14:textId="38324C50" w:rsidR="001D0A17" w:rsidRDefault="0062190E" w:rsidP="001D0A17">
      <w:pPr>
        <w:pStyle w:val="Heading2"/>
      </w:pPr>
      <w:bookmarkStart w:id="10" w:name="_3.2_Key_parts"/>
      <w:bookmarkStart w:id="11" w:name="_Toc188272904"/>
      <w:bookmarkStart w:id="12" w:name="_Toc188278105"/>
      <w:bookmarkStart w:id="13" w:name="_Toc193972951"/>
      <w:bookmarkEnd w:id="10"/>
      <w:r>
        <w:lastRenderedPageBreak/>
        <w:t>3</w:t>
      </w:r>
      <w:r w:rsidR="001D0A17">
        <w:t xml:space="preserve">.2 Key </w:t>
      </w:r>
      <w:r w:rsidR="00CC658A">
        <w:t xml:space="preserve">parts </w:t>
      </w:r>
      <w:r w:rsidR="001D0A17">
        <w:t>of a watercourse and loch</w:t>
      </w:r>
      <w:bookmarkEnd w:id="11"/>
      <w:bookmarkEnd w:id="12"/>
      <w:bookmarkEnd w:id="13"/>
      <w:r w:rsidR="001D0A17">
        <w:t xml:space="preserve"> </w:t>
      </w:r>
    </w:p>
    <w:p w14:paraId="2D283956" w14:textId="7B298D4A" w:rsidR="006B2BAB" w:rsidRDefault="001D0A17" w:rsidP="005F190B">
      <w:pPr>
        <w:pStyle w:val="BodyText1"/>
      </w:pPr>
      <w:r>
        <w:t xml:space="preserve">Key </w:t>
      </w:r>
      <w:r w:rsidR="00CC658A">
        <w:t xml:space="preserve">parts </w:t>
      </w:r>
      <w:r>
        <w:t xml:space="preserve">of a watercourse and loch are shown in Figures </w:t>
      </w:r>
      <w:r w:rsidR="000D0C3E">
        <w:t xml:space="preserve">3A </w:t>
      </w:r>
      <w:r>
        <w:t xml:space="preserve">and </w:t>
      </w:r>
      <w:r w:rsidR="000D0C3E">
        <w:t xml:space="preserve">3B </w:t>
      </w:r>
      <w:r>
        <w:t xml:space="preserve">below and explained in </w:t>
      </w:r>
      <w:r w:rsidR="005F190B">
        <w:t>our Glossary</w:t>
      </w:r>
      <w:r w:rsidR="00AE79B1">
        <w:t>.</w:t>
      </w:r>
    </w:p>
    <w:p w14:paraId="720A5D4F" w14:textId="77777777" w:rsidR="00344E88" w:rsidRDefault="00344E88" w:rsidP="00344E88">
      <w:pPr>
        <w:textAlignment w:val="baseline"/>
      </w:pPr>
      <w:r w:rsidRPr="000D0C3E">
        <w:rPr>
          <w:b/>
          <w:bCs/>
        </w:rPr>
        <w:t>Figure 3A:</w:t>
      </w:r>
      <w:r>
        <w:t xml:space="preserve"> </w:t>
      </w:r>
      <w:r w:rsidRPr="00344E88">
        <w:rPr>
          <w:b/>
          <w:bCs/>
        </w:rPr>
        <w:t>Key parts of a watercourse</w:t>
      </w:r>
    </w:p>
    <w:p w14:paraId="13CEFE08" w14:textId="38AE2497" w:rsidR="00BD2975" w:rsidRDefault="00BD2975" w:rsidP="001D0A17">
      <w:pPr>
        <w:textAlignment w:val="baseline"/>
      </w:pPr>
      <w:r>
        <w:rPr>
          <w:noProof/>
        </w:rPr>
        <w:drawing>
          <wp:inline distT="0" distB="0" distL="0" distR="0" wp14:anchorId="0BBE803D" wp14:editId="31D3BAA7">
            <wp:extent cx="5614737" cy="3323692"/>
            <wp:effectExtent l="0" t="0" r="5080" b="0"/>
            <wp:docPr id="829323169" name="Picture 15" descr="Diagram showing key parts of a watercourse. &#10;Parts shown and explained in the Glossary are:&#10;Bank; bank top; bank toe; channel; bed; bed width; exposed sediment; left bank; right bank; wetted part; riparian zone; in the vicinity and beyond the vici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323169" name="Picture 15" descr="Diagram showing key parts of a watercourse. &#10;Parts shown and explained in the Glossary are:&#10;Bank; bank top; bank toe; channel; bed; bed width; exposed sediment; left bank; right bank; wetted part; riparian zone; in the vicinity and beyond the vicinity.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26380" cy="3330584"/>
                    </a:xfrm>
                    <a:prstGeom prst="rect">
                      <a:avLst/>
                    </a:prstGeom>
                  </pic:spPr>
                </pic:pic>
              </a:graphicData>
            </a:graphic>
          </wp:inline>
        </w:drawing>
      </w:r>
    </w:p>
    <w:p w14:paraId="1E47D6EF" w14:textId="77777777" w:rsidR="001756AB" w:rsidRPr="001D0A17" w:rsidRDefault="001756AB" w:rsidP="001756AB">
      <w:pPr>
        <w:textAlignment w:val="baseline"/>
      </w:pPr>
      <w:r>
        <w:rPr>
          <w:b/>
          <w:bCs/>
        </w:rPr>
        <w:t>F</w:t>
      </w:r>
      <w:r w:rsidRPr="0025429E">
        <w:rPr>
          <w:b/>
          <w:bCs/>
        </w:rPr>
        <w:t xml:space="preserve">igure </w:t>
      </w:r>
      <w:r>
        <w:rPr>
          <w:b/>
          <w:bCs/>
        </w:rPr>
        <w:t>3B:</w:t>
      </w:r>
      <w:r>
        <w:t xml:space="preserve"> </w:t>
      </w:r>
      <w:r w:rsidRPr="001756AB">
        <w:rPr>
          <w:b/>
          <w:bCs/>
        </w:rPr>
        <w:t>Key parts of a loch</w:t>
      </w:r>
    </w:p>
    <w:p w14:paraId="0F643F3F" w14:textId="33321A7A" w:rsidR="00AA3E7E" w:rsidRDefault="00BD2975" w:rsidP="001B45A5">
      <w:pPr>
        <w:spacing w:before="240" w:after="240"/>
        <w:rPr>
          <w:rFonts w:ascii="Arial" w:hAnsi="Arial" w:cs="Arial"/>
          <w:highlight w:val="yellow"/>
        </w:rPr>
      </w:pPr>
      <w:r>
        <w:rPr>
          <w:rFonts w:ascii="Arial" w:hAnsi="Arial" w:cs="Arial"/>
          <w:noProof/>
        </w:rPr>
        <w:drawing>
          <wp:inline distT="0" distB="0" distL="0" distR="0" wp14:anchorId="242E7CDC" wp14:editId="16BED3E5">
            <wp:extent cx="5588987" cy="3048000"/>
            <wp:effectExtent l="0" t="0" r="0" b="0"/>
            <wp:docPr id="199297688" name="Picture 16" descr="Diagram showing key parts of a loch. &#10;The parts shown and explained in the Glossary are: Loch bed; normal loch water level; high loch water level; bank; bank top;bank toe; beach, riparian zone of a l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7688" name="Picture 16" descr="Diagram showing key parts of a loch. &#10;The parts shown and explained in the Glossary are: Loch bed; normal loch water level; high loch water level; bank; bank top;bank toe; beach, riparian zone of a loch"/>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2747" cy="3060958"/>
                    </a:xfrm>
                    <a:prstGeom prst="rect">
                      <a:avLst/>
                    </a:prstGeom>
                  </pic:spPr>
                </pic:pic>
              </a:graphicData>
            </a:graphic>
          </wp:inline>
        </w:drawing>
      </w:r>
    </w:p>
    <w:p w14:paraId="2EE6643E" w14:textId="64933D25" w:rsidR="008361B2" w:rsidRPr="008361B2" w:rsidRDefault="0062190E" w:rsidP="00655C70">
      <w:pPr>
        <w:pStyle w:val="Heading2"/>
      </w:pPr>
      <w:bookmarkStart w:id="14" w:name="_2.3_What_are"/>
      <w:bookmarkStart w:id="15" w:name="_3.3_What_are"/>
      <w:bookmarkStart w:id="16" w:name="_Toc193972952"/>
      <w:bookmarkEnd w:id="14"/>
      <w:bookmarkEnd w:id="15"/>
      <w:r>
        <w:lastRenderedPageBreak/>
        <w:t>3</w:t>
      </w:r>
      <w:r w:rsidR="0096283B">
        <w:t>.</w:t>
      </w:r>
      <w:r w:rsidR="00E62E70">
        <w:t>3</w:t>
      </w:r>
      <w:r w:rsidR="0096283B">
        <w:t xml:space="preserve"> </w:t>
      </w:r>
      <w:r w:rsidR="00D55212" w:rsidRPr="00FA1FC5">
        <w:t xml:space="preserve">What are the </w:t>
      </w:r>
      <w:r w:rsidR="008B52F3">
        <w:t>p</w:t>
      </w:r>
      <w:r w:rsidR="00D55212" w:rsidRPr="00FA1FC5">
        <w:t xml:space="preserve">otential </w:t>
      </w:r>
      <w:r w:rsidR="008B52F3">
        <w:t>i</w:t>
      </w:r>
      <w:r w:rsidR="00D55212" w:rsidRPr="00FA1FC5">
        <w:t>ssues</w:t>
      </w:r>
      <w:r w:rsidR="0045098A">
        <w:t xml:space="preserve"> with </w:t>
      </w:r>
      <w:r w:rsidR="008B52F3">
        <w:t>b</w:t>
      </w:r>
      <w:r w:rsidR="0045098A">
        <w:t xml:space="preserve">ank </w:t>
      </w:r>
      <w:r w:rsidR="008B52F3">
        <w:t>w</w:t>
      </w:r>
      <w:r w:rsidR="0045098A">
        <w:t>orks</w:t>
      </w:r>
      <w:bookmarkEnd w:id="16"/>
      <w:r w:rsidR="00D55212" w:rsidRPr="00FA1FC5">
        <w:t xml:space="preserve"> </w:t>
      </w:r>
    </w:p>
    <w:p w14:paraId="51ADA8AB" w14:textId="54096A0B" w:rsidR="008B30A7" w:rsidRDefault="008B30A7" w:rsidP="001336ED">
      <w:pPr>
        <w:pStyle w:val="BodyText1"/>
      </w:pPr>
      <w:r w:rsidRPr="003C08AC">
        <w:t xml:space="preserve">Carrying out any engineering works and any associated temporary works, </w:t>
      </w:r>
      <w:r>
        <w:t xml:space="preserve">including works </w:t>
      </w:r>
      <w:r w:rsidRPr="003C08AC">
        <w:t xml:space="preserve">such as access and temporary crossings, can pose risks of harm to the water environment. </w:t>
      </w:r>
    </w:p>
    <w:p w14:paraId="06811101" w14:textId="102A5610" w:rsidR="008E4BB9" w:rsidRDefault="008E4BB9" w:rsidP="008E4BB9">
      <w:pPr>
        <w:pStyle w:val="BodyText1"/>
      </w:pPr>
      <w:r>
        <w:t xml:space="preserve">To minimise potential impacts, it is important that a sustainable bank works option is chosen, </w:t>
      </w:r>
      <w:r w:rsidR="00483D2A">
        <w:t>its</w:t>
      </w:r>
      <w:r>
        <w:t xml:space="preserve"> appropriately</w:t>
      </w:r>
      <w:r w:rsidRPr="00946456">
        <w:t xml:space="preserve"> designed and constructed</w:t>
      </w:r>
      <w:r>
        <w:t xml:space="preserve">; that you understand the nature of the bank material and how the watercourse or loch is likely to respond to the works and that you consider the effect of the works on any nearby infrastructure or other water users. </w:t>
      </w:r>
    </w:p>
    <w:p w14:paraId="41393FDD" w14:textId="23259E5C" w:rsidR="008B30A7" w:rsidRDefault="0032403C" w:rsidP="005977C1">
      <w:pPr>
        <w:pStyle w:val="BodyText1"/>
      </w:pPr>
      <w:r>
        <w:t xml:space="preserve">This section summarises the main activity specific and general issues that need to be considered when designing </w:t>
      </w:r>
      <w:r w:rsidR="001A30D8">
        <w:t>bank works</w:t>
      </w:r>
      <w:r>
        <w:t>.</w:t>
      </w:r>
    </w:p>
    <w:p w14:paraId="041842CC" w14:textId="25F62717" w:rsidR="00AE6EF0" w:rsidRPr="00D329F7" w:rsidRDefault="00AE6EF0" w:rsidP="000B3F54">
      <w:pPr>
        <w:pStyle w:val="Heading3"/>
      </w:pPr>
      <w:bookmarkStart w:id="17" w:name="_Toc193972953"/>
      <w:r w:rsidRPr="00AE6EF0">
        <w:t xml:space="preserve">3.3.1 </w:t>
      </w:r>
      <w:r w:rsidR="007A46D5">
        <w:t xml:space="preserve">Key </w:t>
      </w:r>
      <w:r w:rsidRPr="00AE6EF0">
        <w:t xml:space="preserve">Activity </w:t>
      </w:r>
      <w:r w:rsidR="007A46D5">
        <w:t>S</w:t>
      </w:r>
      <w:r w:rsidR="007A46D5" w:rsidRPr="00AE6EF0">
        <w:t xml:space="preserve">pecific </w:t>
      </w:r>
      <w:r w:rsidR="007A46D5">
        <w:t>I</w:t>
      </w:r>
      <w:r w:rsidR="007A46D5" w:rsidRPr="00AE6EF0">
        <w:t>ssues</w:t>
      </w:r>
      <w:bookmarkEnd w:id="17"/>
    </w:p>
    <w:p w14:paraId="084E3B71" w14:textId="22C0F2A2" w:rsidR="0032403C" w:rsidRDefault="0032403C" w:rsidP="0032403C">
      <w:pPr>
        <w:pStyle w:val="BodyText1"/>
      </w:pPr>
      <w:r>
        <w:t>Bank works carried out over large lengths and/or when poorly designed and constructed can:</w:t>
      </w:r>
    </w:p>
    <w:p w14:paraId="3C4B2083" w14:textId="64BBC75C" w:rsidR="0032403C" w:rsidRDefault="007B70BB" w:rsidP="00E04382">
      <w:pPr>
        <w:pStyle w:val="BodyText1"/>
        <w:numPr>
          <w:ilvl w:val="0"/>
          <w:numId w:val="4"/>
        </w:numPr>
      </w:pPr>
      <w:r>
        <w:t>C</w:t>
      </w:r>
      <w:r w:rsidR="0032403C" w:rsidRPr="00646CAE">
        <w:t xml:space="preserve">onstrain rivers and lochs preventing natural erosion and </w:t>
      </w:r>
      <w:r w:rsidR="0032403C">
        <w:t xml:space="preserve">channel </w:t>
      </w:r>
      <w:r w:rsidR="0032403C" w:rsidRPr="00646CAE">
        <w:t>migration</w:t>
      </w:r>
      <w:r w:rsidR="0032403C">
        <w:t xml:space="preserve">, resulting in new or increased erosion of banks and scouring of the channel bed. </w:t>
      </w:r>
    </w:p>
    <w:p w14:paraId="292B1FDA" w14:textId="1CC2F5D2" w:rsidR="0032403C" w:rsidRDefault="007B70BB" w:rsidP="00E04382">
      <w:pPr>
        <w:pStyle w:val="BodyText1"/>
        <w:numPr>
          <w:ilvl w:val="0"/>
          <w:numId w:val="4"/>
        </w:numPr>
      </w:pPr>
      <w:r>
        <w:t>U</w:t>
      </w:r>
      <w:r w:rsidR="0032403C">
        <w:t>ndermine the bank works, requiring increased maintenance works.</w:t>
      </w:r>
      <w:r w:rsidR="0032403C" w:rsidRPr="005A3199">
        <w:t xml:space="preserve"> </w:t>
      </w:r>
    </w:p>
    <w:p w14:paraId="7671B500" w14:textId="59962EFD" w:rsidR="0032403C" w:rsidRDefault="007B70BB" w:rsidP="00E04382">
      <w:pPr>
        <w:pStyle w:val="BodyText1"/>
        <w:numPr>
          <w:ilvl w:val="0"/>
          <w:numId w:val="4"/>
        </w:numPr>
      </w:pPr>
      <w:r>
        <w:t>D</w:t>
      </w:r>
      <w:r w:rsidR="0032403C">
        <w:t>amage or reduce valuable riparian habitat and vegetation</w:t>
      </w:r>
      <w:r>
        <w:t>.</w:t>
      </w:r>
    </w:p>
    <w:p w14:paraId="6456AB89" w14:textId="71957660" w:rsidR="00094225" w:rsidRDefault="001336ED" w:rsidP="008244B2">
      <w:pPr>
        <w:pStyle w:val="BodyText1"/>
      </w:pPr>
      <w:r>
        <w:t>A key</w:t>
      </w:r>
      <w:r w:rsidR="00094225">
        <w:t xml:space="preserve"> issue to understand </w:t>
      </w:r>
      <w:r>
        <w:t xml:space="preserve">for this activity </w:t>
      </w:r>
      <w:r w:rsidR="00094225">
        <w:t xml:space="preserve">is </w:t>
      </w:r>
      <w:r w:rsidR="00C361B1">
        <w:t xml:space="preserve">the erosion processes within the watercourse or loch and the </w:t>
      </w:r>
      <w:r>
        <w:t>potential for the works to cause additional erosion</w:t>
      </w:r>
      <w:r w:rsidR="007B70BB">
        <w:t>.</w:t>
      </w:r>
    </w:p>
    <w:p w14:paraId="3F479B50" w14:textId="0628D615" w:rsidR="0080531E" w:rsidRDefault="0062190E" w:rsidP="00747284">
      <w:pPr>
        <w:pStyle w:val="Heading4"/>
      </w:pPr>
      <w:r>
        <w:t>3</w:t>
      </w:r>
      <w:r w:rsidR="00900D6C">
        <w:t>.3.1</w:t>
      </w:r>
      <w:r w:rsidR="00747284">
        <w:t>.1</w:t>
      </w:r>
      <w:r w:rsidR="00900D6C">
        <w:t xml:space="preserve"> </w:t>
      </w:r>
      <w:r w:rsidR="00965E1C">
        <w:t xml:space="preserve">Bank </w:t>
      </w:r>
      <w:r w:rsidR="00BF17A3">
        <w:t>Erosion</w:t>
      </w:r>
    </w:p>
    <w:p w14:paraId="308F823D" w14:textId="3B46CB08" w:rsidR="00721E7E" w:rsidRDefault="003E7053" w:rsidP="00BF17A3">
      <w:pPr>
        <w:pStyle w:val="BodyText1"/>
        <w:rPr>
          <w:rFonts w:eastAsia="Tahoma" w:cstheme="minorHAnsi"/>
          <w:color w:val="000000"/>
          <w:spacing w:val="6"/>
        </w:rPr>
      </w:pPr>
      <w:r>
        <w:t>Bank erosion is one of most common reasons for carrying out bank protection works.</w:t>
      </w:r>
      <w:r>
        <w:rPr>
          <w:rFonts w:eastAsia="Tahoma" w:cstheme="minorHAnsi"/>
          <w:color w:val="000000"/>
          <w:spacing w:val="6"/>
        </w:rPr>
        <w:t xml:space="preserve"> It</w:t>
      </w:r>
      <w:r w:rsidR="005F0117">
        <w:rPr>
          <w:rFonts w:eastAsia="Tahoma" w:cstheme="minorHAnsi"/>
          <w:color w:val="000000"/>
          <w:spacing w:val="6"/>
        </w:rPr>
        <w:t xml:space="preserve"> i</w:t>
      </w:r>
      <w:r>
        <w:rPr>
          <w:rFonts w:eastAsia="Tahoma" w:cstheme="minorHAnsi"/>
          <w:color w:val="000000"/>
          <w:spacing w:val="6"/>
        </w:rPr>
        <w:t xml:space="preserve">s important to fully understand </w:t>
      </w:r>
      <w:r w:rsidR="00F96624">
        <w:rPr>
          <w:rFonts w:eastAsia="Tahoma" w:cstheme="minorHAnsi"/>
          <w:color w:val="000000"/>
          <w:spacing w:val="6"/>
        </w:rPr>
        <w:t xml:space="preserve">the </w:t>
      </w:r>
      <w:r w:rsidR="00122A8D">
        <w:rPr>
          <w:rFonts w:eastAsia="Tahoma" w:cstheme="minorHAnsi"/>
          <w:color w:val="000000"/>
          <w:spacing w:val="6"/>
        </w:rPr>
        <w:t xml:space="preserve">type and rates of erosion and the </w:t>
      </w:r>
      <w:r w:rsidR="00721E7E">
        <w:rPr>
          <w:rFonts w:eastAsia="Tahoma" w:cstheme="minorHAnsi"/>
          <w:color w:val="000000"/>
          <w:spacing w:val="6"/>
        </w:rPr>
        <w:t>underlying and contributing factors which cause it.</w:t>
      </w:r>
    </w:p>
    <w:p w14:paraId="610C7701" w14:textId="249775C8" w:rsidR="00BF17A3" w:rsidRDefault="002A64CC" w:rsidP="00BF17A3">
      <w:pPr>
        <w:pStyle w:val="BodyText1"/>
      </w:pPr>
      <w:r>
        <w:t xml:space="preserve">Bank erosion is a natural river process </w:t>
      </w:r>
      <w:r w:rsidR="00F92A8D">
        <w:t>and play</w:t>
      </w:r>
      <w:r w:rsidR="00721E7E">
        <w:t>s</w:t>
      </w:r>
      <w:r w:rsidR="00F92A8D">
        <w:t xml:space="preserve"> an important part </w:t>
      </w:r>
      <w:r w:rsidR="00E71109">
        <w:t xml:space="preserve">in </w:t>
      </w:r>
      <w:r w:rsidR="009E0A23" w:rsidRPr="009E0A23">
        <w:t>a healthy river system</w:t>
      </w:r>
      <w:r w:rsidR="009E0A23">
        <w:t xml:space="preserve"> by creating </w:t>
      </w:r>
      <w:r w:rsidR="009E0A23" w:rsidRPr="009E0A23">
        <w:t xml:space="preserve">habitats (such as pools, riffles, </w:t>
      </w:r>
      <w:r w:rsidR="0056431C">
        <w:t xml:space="preserve">and </w:t>
      </w:r>
      <w:r w:rsidR="009E0A23" w:rsidRPr="009E0A23">
        <w:t xml:space="preserve">bars) and </w:t>
      </w:r>
      <w:r w:rsidR="0056431C">
        <w:t>refu</w:t>
      </w:r>
      <w:r w:rsidR="00095F3C">
        <w:t>g</w:t>
      </w:r>
      <w:r w:rsidR="0056431C">
        <w:t>e</w:t>
      </w:r>
      <w:r w:rsidR="00C7565E">
        <w:t>s</w:t>
      </w:r>
      <w:r w:rsidR="0056431C">
        <w:t xml:space="preserve"> for aquatic species during high flows</w:t>
      </w:r>
      <w:r w:rsidR="00C7565E">
        <w:t xml:space="preserve"> and dissipating energy</w:t>
      </w:r>
      <w:r w:rsidR="003F0096">
        <w:t xml:space="preserve">. Bank erosion </w:t>
      </w:r>
      <w:r w:rsidR="00922020">
        <w:t xml:space="preserve">is often </w:t>
      </w:r>
      <w:r w:rsidR="00922020" w:rsidRPr="00D454C5">
        <w:t>balanced by a similar amount of deposition elsewhere</w:t>
      </w:r>
      <w:r w:rsidR="00922020">
        <w:t xml:space="preserve"> in the rive</w:t>
      </w:r>
      <w:r w:rsidR="00E660E7">
        <w:t>r</w:t>
      </w:r>
      <w:r w:rsidR="00922020">
        <w:t xml:space="preserve"> system. Erosion rates</w:t>
      </w:r>
      <w:r w:rsidR="00200D13">
        <w:t xml:space="preserve"> are often </w:t>
      </w:r>
      <w:r w:rsidR="001F3597">
        <w:t>affected</w:t>
      </w:r>
      <w:r w:rsidR="00200D13">
        <w:t xml:space="preserve"> by changes within the river system including </w:t>
      </w:r>
      <w:r w:rsidR="00C72B75">
        <w:t xml:space="preserve">climate change, large scale changes in drainage, land management and </w:t>
      </w:r>
      <w:r w:rsidR="001F3597">
        <w:t xml:space="preserve">any </w:t>
      </w:r>
      <w:r w:rsidR="001F3597">
        <w:lastRenderedPageBreak/>
        <w:t xml:space="preserve">kind of bank works. It is therefore important to understand </w:t>
      </w:r>
      <w:r w:rsidR="00B75D5B">
        <w:t>how your proposed bank</w:t>
      </w:r>
      <w:r w:rsidR="000D685F">
        <w:t xml:space="preserve"> works</w:t>
      </w:r>
      <w:r w:rsidR="00B75D5B">
        <w:t xml:space="preserve"> will </w:t>
      </w:r>
      <w:r w:rsidR="009C6342">
        <w:t>affect</w:t>
      </w:r>
      <w:r w:rsidR="00B75D5B">
        <w:t xml:space="preserve"> erosional patterns within the areas of work and the wider </w:t>
      </w:r>
      <w:r w:rsidR="00490BE2">
        <w:t xml:space="preserve">river reach. </w:t>
      </w:r>
    </w:p>
    <w:p w14:paraId="046783FD" w14:textId="0DEB323F" w:rsidR="00CD4F71" w:rsidRDefault="003271F4" w:rsidP="00BF17A3">
      <w:pPr>
        <w:pStyle w:val="BodyText1"/>
      </w:pPr>
      <w:r>
        <w:t xml:space="preserve">When considering erosion as part of any bank works project you should </w:t>
      </w:r>
      <w:r w:rsidR="00E6172E">
        <w:t>consider</w:t>
      </w:r>
      <w:r w:rsidR="007B70BB">
        <w:t>:</w:t>
      </w:r>
      <w:r w:rsidR="00E6172E">
        <w:t xml:space="preserve"> </w:t>
      </w:r>
    </w:p>
    <w:p w14:paraId="2E5DAFF6" w14:textId="1A0F6319" w:rsidR="00E872FC" w:rsidRDefault="007B70BB" w:rsidP="00E04382">
      <w:pPr>
        <w:pStyle w:val="BodyText1"/>
        <w:numPr>
          <w:ilvl w:val="0"/>
          <w:numId w:val="39"/>
        </w:numPr>
      </w:pPr>
      <w:r>
        <w:t>T</w:t>
      </w:r>
      <w:r w:rsidR="00D60BB4">
        <w:t xml:space="preserve">he </w:t>
      </w:r>
      <w:r w:rsidR="00E6172E">
        <w:t xml:space="preserve">location of your bank works </w:t>
      </w:r>
      <w:r w:rsidR="00CD4F71">
        <w:t>(</w:t>
      </w:r>
      <w:r w:rsidR="00E6172E">
        <w:t xml:space="preserve">i.e. </w:t>
      </w:r>
      <w:r w:rsidR="00D471DB">
        <w:t xml:space="preserve">you might want to avoid placing bank works </w:t>
      </w:r>
      <w:r w:rsidR="00620F9F">
        <w:t xml:space="preserve">such as an outfall or </w:t>
      </w:r>
      <w:r w:rsidR="009F7870">
        <w:t>access steps</w:t>
      </w:r>
      <w:r w:rsidR="00D471DB">
        <w:t xml:space="preserve"> on a </w:t>
      </w:r>
      <w:r w:rsidR="00D471DB" w:rsidRPr="00142916">
        <w:t>meander bend</w:t>
      </w:r>
      <w:r w:rsidR="00D471DB">
        <w:t xml:space="preserve"> as </w:t>
      </w:r>
      <w:r w:rsidR="00776DF9">
        <w:t>where erosion risk is greater</w:t>
      </w:r>
      <w:r w:rsidR="00CD4F71">
        <w:t>)</w:t>
      </w:r>
      <w:r w:rsidR="00776DF9">
        <w:t>.</w:t>
      </w:r>
    </w:p>
    <w:p w14:paraId="40956F5F" w14:textId="13F9392C" w:rsidR="004E2A96" w:rsidRDefault="007B70BB" w:rsidP="00E04382">
      <w:pPr>
        <w:pStyle w:val="BodyText1"/>
        <w:numPr>
          <w:ilvl w:val="0"/>
          <w:numId w:val="39"/>
        </w:numPr>
      </w:pPr>
      <w:r>
        <w:t>T</w:t>
      </w:r>
      <w:r w:rsidR="00D60BB4">
        <w:t xml:space="preserve">he </w:t>
      </w:r>
      <w:r w:rsidR="00F12F22">
        <w:t xml:space="preserve">rate of bank erosion </w:t>
      </w:r>
      <w:r w:rsidR="00EE598A">
        <w:t xml:space="preserve">(i.e. is the bank actively eroding and if </w:t>
      </w:r>
      <w:r w:rsidR="007350C8">
        <w:t>so,</w:t>
      </w:r>
      <w:r w:rsidR="00EE598A">
        <w:t xml:space="preserve"> how quickly), techniques for assessing erosion rate</w:t>
      </w:r>
      <w:r w:rsidR="001B6605">
        <w:t>s</w:t>
      </w:r>
      <w:r w:rsidR="00EE598A">
        <w:t xml:space="preserve"> are </w:t>
      </w:r>
      <w:r w:rsidR="008754FA">
        <w:t xml:space="preserve">in </w:t>
      </w:r>
      <w:hyperlink w:anchor="_A_ppendix_1" w:history="1">
        <w:r w:rsidR="008754FA" w:rsidRPr="00E872FC">
          <w:rPr>
            <w:rStyle w:val="Hyperlink"/>
          </w:rPr>
          <w:t xml:space="preserve">Appendix </w:t>
        </w:r>
        <w:r w:rsidR="00E872FC" w:rsidRPr="00E872FC">
          <w:rPr>
            <w:rStyle w:val="Hyperlink"/>
          </w:rPr>
          <w:t>1</w:t>
        </w:r>
      </w:hyperlink>
      <w:r w:rsidR="008754FA" w:rsidRPr="00E872FC">
        <w:t>.</w:t>
      </w:r>
    </w:p>
    <w:p w14:paraId="34D54EA8" w14:textId="5B12FC6A" w:rsidR="003158B2" w:rsidRDefault="00B81434" w:rsidP="00E04382">
      <w:pPr>
        <w:pStyle w:val="BodyText1"/>
        <w:numPr>
          <w:ilvl w:val="0"/>
          <w:numId w:val="39"/>
        </w:numPr>
      </w:pPr>
      <w:r>
        <w:t xml:space="preserve">If </w:t>
      </w:r>
      <w:r w:rsidR="00EB6514">
        <w:t xml:space="preserve">a </w:t>
      </w:r>
      <w:r w:rsidR="00BE1BBD">
        <w:t>bank is actively eroding</w:t>
      </w:r>
      <w:r w:rsidR="004777EF">
        <w:t>,</w:t>
      </w:r>
      <w:r w:rsidR="005621B8">
        <w:t xml:space="preserve"> how it is eroding i.e. through basal scour, </w:t>
      </w:r>
      <w:r w:rsidR="000A765B">
        <w:t>fluvial entrainment or human activity (such as livestock poaching). Further details on the types</w:t>
      </w:r>
      <w:r w:rsidR="006E33C8">
        <w:t xml:space="preserve"> and causes</w:t>
      </w:r>
      <w:r w:rsidR="000A765B">
        <w:t xml:space="preserve"> of erosion </w:t>
      </w:r>
      <w:r w:rsidR="004777EF">
        <w:t>are in</w:t>
      </w:r>
      <w:r w:rsidR="000A765B">
        <w:t xml:space="preserve"> </w:t>
      </w:r>
      <w:hyperlink w:anchor="_Appendix_2._Type" w:history="1">
        <w:r w:rsidR="000A765B" w:rsidRPr="00E872FC">
          <w:rPr>
            <w:rStyle w:val="Hyperlink"/>
          </w:rPr>
          <w:t xml:space="preserve">Appendix </w:t>
        </w:r>
        <w:r w:rsidR="00E872FC" w:rsidRPr="00E872FC">
          <w:rPr>
            <w:rStyle w:val="Hyperlink"/>
          </w:rPr>
          <w:t>2</w:t>
        </w:r>
      </w:hyperlink>
      <w:r w:rsidR="000A765B" w:rsidRPr="00E872FC">
        <w:t>.</w:t>
      </w:r>
      <w:r w:rsidR="000A765B">
        <w:t xml:space="preserve"> </w:t>
      </w:r>
      <w:r w:rsidR="008754FA">
        <w:t xml:space="preserve"> </w:t>
      </w:r>
    </w:p>
    <w:p w14:paraId="0110CB9D" w14:textId="27A82516" w:rsidR="003158B2" w:rsidRPr="00BF17A3" w:rsidRDefault="003158B2" w:rsidP="00BF17A3">
      <w:pPr>
        <w:pStyle w:val="BodyText1"/>
      </w:pPr>
      <w:r>
        <w:t xml:space="preserve">Understanding </w:t>
      </w:r>
      <w:r w:rsidR="00053C2F">
        <w:t xml:space="preserve">how </w:t>
      </w:r>
      <w:r>
        <w:t>erosional processes within the reach are working</w:t>
      </w:r>
      <w:r w:rsidR="00053C2F">
        <w:t xml:space="preserve"> and</w:t>
      </w:r>
      <w:r>
        <w:t xml:space="preserve"> how your bank works could </w:t>
      </w:r>
      <w:r w:rsidR="00F701DF">
        <w:t>affect</w:t>
      </w:r>
      <w:r w:rsidR="00506B70">
        <w:t xml:space="preserve"> </w:t>
      </w:r>
      <w:r w:rsidR="00A54083">
        <w:t xml:space="preserve">those </w:t>
      </w:r>
      <w:r w:rsidR="00506B70">
        <w:t>processes at your works site and</w:t>
      </w:r>
      <w:r w:rsidR="005C5573">
        <w:t xml:space="preserve"> adjacent reaches will allow </w:t>
      </w:r>
      <w:r w:rsidR="00233BC5">
        <w:t xml:space="preserve">you </w:t>
      </w:r>
      <w:r w:rsidR="005C5573">
        <w:t xml:space="preserve">to develop a solution to your </w:t>
      </w:r>
      <w:r w:rsidR="009E135A">
        <w:t xml:space="preserve">problem which minimises the risk of environmental harm resulting from your activity. </w:t>
      </w:r>
    </w:p>
    <w:p w14:paraId="4C7E937B" w14:textId="27E6B4EE" w:rsidR="00143917" w:rsidRDefault="0062190E" w:rsidP="00143917">
      <w:pPr>
        <w:pStyle w:val="Heading3"/>
      </w:pPr>
      <w:bookmarkStart w:id="18" w:name="_Toc193972954"/>
      <w:r>
        <w:t>3</w:t>
      </w:r>
      <w:r w:rsidR="00143917">
        <w:t>.3.</w:t>
      </w:r>
      <w:r w:rsidR="00900D6C">
        <w:t xml:space="preserve">2 </w:t>
      </w:r>
      <w:r w:rsidR="00143917">
        <w:t>Risks to the Water Environment</w:t>
      </w:r>
      <w:bookmarkEnd w:id="18"/>
    </w:p>
    <w:p w14:paraId="2EECAE53" w14:textId="506E0E5C" w:rsidR="00143917" w:rsidRDefault="00143917" w:rsidP="00143917">
      <w:pPr>
        <w:pStyle w:val="BodyText1"/>
      </w:pPr>
      <w:r>
        <w:t xml:space="preserve">The main risks to the water environment from carrying out this activity can be grouped as follows: </w:t>
      </w:r>
    </w:p>
    <w:p w14:paraId="48E87B6C" w14:textId="77777777" w:rsidR="00143917" w:rsidRPr="007664D9" w:rsidRDefault="00143917" w:rsidP="00143917">
      <w:pPr>
        <w:pStyle w:val="BodyText1"/>
        <w:rPr>
          <w:b/>
          <w:bCs/>
        </w:rPr>
      </w:pPr>
      <w:r w:rsidRPr="007664D9">
        <w:rPr>
          <w:b/>
          <w:bCs/>
        </w:rPr>
        <w:t xml:space="preserve">Harm to fish  </w:t>
      </w:r>
    </w:p>
    <w:p w14:paraId="19D3ACD6" w14:textId="42D364EE" w:rsidR="00143917" w:rsidRDefault="00143917" w:rsidP="00143917">
      <w:pPr>
        <w:pStyle w:val="BodyText1"/>
      </w:pPr>
      <w:r>
        <w:t xml:space="preserve">This </w:t>
      </w:r>
      <w:r w:rsidR="003944BA">
        <w:t xml:space="preserve">includes </w:t>
      </w:r>
      <w:r>
        <w:t xml:space="preserve">impacts on fish migration, spawning and fry development, loss of habitat and direct impacts such as stranding or physical damage.  </w:t>
      </w:r>
    </w:p>
    <w:p w14:paraId="689A55F9" w14:textId="67BDF5B8" w:rsidR="00143917" w:rsidRDefault="00143917" w:rsidP="00143917">
      <w:pPr>
        <w:pStyle w:val="BodyText1"/>
      </w:pPr>
      <w:r>
        <w:t xml:space="preserve">Scheduling the timing of works to avoid fish spawning times and fish emergence times. Key fish species to consider include salmon and trout (normally October – May), lamprey species (normally March – July). </w:t>
      </w:r>
      <w:r w:rsidR="0000510B">
        <w:t>However,</w:t>
      </w:r>
      <w:r>
        <w:t xml:space="preserve"> these times can vary</w:t>
      </w:r>
      <w:r w:rsidR="00E660E7">
        <w:t>,</w:t>
      </w:r>
      <w:r>
        <w:t xml:space="preserve"> and you should contact </w:t>
      </w:r>
      <w:hyperlink r:id="rId16" w:history="1">
        <w:r w:rsidR="00C135AF" w:rsidRPr="003E67ED">
          <w:rPr>
            <w:rStyle w:val="Hyperlink"/>
            <w:color w:val="016574" w:themeColor="accent2"/>
          </w:rPr>
          <w:t>Fisheries Management Scotland</w:t>
        </w:r>
      </w:hyperlink>
      <w:r>
        <w:t xml:space="preserve"> if you are unsure what fish species are present or what times should be avoided.</w:t>
      </w:r>
    </w:p>
    <w:p w14:paraId="03E10F32" w14:textId="4878E76F" w:rsidR="00143917" w:rsidRDefault="00143917" w:rsidP="00143917">
      <w:pPr>
        <w:pStyle w:val="BodyText1"/>
      </w:pPr>
      <w:r>
        <w:lastRenderedPageBreak/>
        <w:t xml:space="preserve">Temporary works such as crossings, channel isolation or diversions, blasting, vibration or pile driving, sheet pilling or using artificial lighting at night can affect fish or migrating fish. You should carefully manage these works to minimise any impact </w:t>
      </w:r>
      <w:r w:rsidR="00112E64">
        <w:t>and carry</w:t>
      </w:r>
      <w:r>
        <w:t xml:space="preserve"> out fish rescues, where appropriate. </w:t>
      </w:r>
    </w:p>
    <w:p w14:paraId="386700AD" w14:textId="77777777" w:rsidR="00420856" w:rsidRPr="002777B6" w:rsidRDefault="00143917" w:rsidP="00E04382">
      <w:pPr>
        <w:pStyle w:val="ListParagraph"/>
        <w:numPr>
          <w:ilvl w:val="0"/>
          <w:numId w:val="48"/>
        </w:numPr>
        <w:spacing w:after="120"/>
        <w:ind w:left="357" w:hanging="357"/>
      </w:pPr>
      <w:r w:rsidRPr="002777B6">
        <w:t xml:space="preserve">For more information see </w:t>
      </w:r>
      <w:r w:rsidR="00420856" w:rsidRPr="002777B6">
        <w:t>WAT-G-032 EASR Guidance: Fish Protection</w:t>
      </w:r>
    </w:p>
    <w:p w14:paraId="56DF09DC" w14:textId="33111CCE" w:rsidR="00143917" w:rsidRPr="007664D9" w:rsidRDefault="00143917" w:rsidP="00143917">
      <w:pPr>
        <w:pStyle w:val="BodyText1"/>
        <w:rPr>
          <w:b/>
          <w:bCs/>
        </w:rPr>
      </w:pPr>
      <w:r w:rsidRPr="007664D9">
        <w:rPr>
          <w:b/>
          <w:bCs/>
        </w:rPr>
        <w:t xml:space="preserve">Physical Impacts &amp; Pollution </w:t>
      </w:r>
    </w:p>
    <w:p w14:paraId="458A1EB4" w14:textId="77777777" w:rsidR="00143917" w:rsidRDefault="00143917" w:rsidP="00143917">
      <w:pPr>
        <w:pStyle w:val="BodyText1"/>
      </w:pPr>
      <w:r>
        <w:t xml:space="preserve">Physical impacts to the bed and banks of the watercourse which can lead to instability resulting in increased erosion or deposition, loss of habitats and increased flood risk.  </w:t>
      </w:r>
    </w:p>
    <w:p w14:paraId="5EC8BACD" w14:textId="77777777" w:rsidR="00143917" w:rsidRDefault="00143917" w:rsidP="00143917">
      <w:pPr>
        <w:pStyle w:val="BodyText1"/>
      </w:pPr>
      <w:r>
        <w:t xml:space="preserve">Carefully managing construction works is essential to prevent and minimise pollution from sedimentation, leaking oil from machinery and the entry of potentially polluting materials into water such as unset concrete.  </w:t>
      </w:r>
    </w:p>
    <w:p w14:paraId="55B33B63" w14:textId="5F460914" w:rsidR="00143917" w:rsidRDefault="00143917" w:rsidP="00143917">
      <w:pPr>
        <w:pStyle w:val="BodyText1"/>
      </w:pPr>
      <w:r>
        <w:t xml:space="preserve">Sites should be restored following works to manage impacts from disturbance. </w:t>
      </w:r>
    </w:p>
    <w:p w14:paraId="2D16A539" w14:textId="026A4787" w:rsidR="008A03E9" w:rsidRPr="002777B6" w:rsidRDefault="00143917" w:rsidP="009034EA">
      <w:pPr>
        <w:pStyle w:val="BodyText1"/>
      </w:pPr>
      <w:r w:rsidRPr="002777B6">
        <w:t xml:space="preserve">Further information on construction works and mitigation can be found in </w:t>
      </w:r>
      <w:r w:rsidR="008A03E9" w:rsidRPr="002777B6">
        <w:t>WAT-G-034 EASR Guidance: Construction works and silt/pollution mitigation</w:t>
      </w:r>
      <w:r w:rsidR="007B70BB">
        <w:t>.</w:t>
      </w:r>
    </w:p>
    <w:p w14:paraId="35B28603" w14:textId="77777777" w:rsidR="00143917" w:rsidRPr="00664197" w:rsidRDefault="00143917" w:rsidP="00143917">
      <w:pPr>
        <w:pStyle w:val="BodyText1"/>
        <w:rPr>
          <w:b/>
          <w:bCs/>
        </w:rPr>
      </w:pPr>
      <w:r w:rsidRPr="00664197">
        <w:rPr>
          <w:b/>
          <w:bCs/>
        </w:rPr>
        <w:t xml:space="preserve">Invasive Non-Native Species </w:t>
      </w:r>
    </w:p>
    <w:p w14:paraId="1CCBEF9E" w14:textId="4246B16D" w:rsidR="00143917" w:rsidRDefault="00143917" w:rsidP="00143917">
      <w:pPr>
        <w:pStyle w:val="BodyText1"/>
      </w:pPr>
      <w:r>
        <w:t xml:space="preserve">Any Invasive Non-Native Species (INNS) present in or adjacent to site could have the potential to spread. You should identify and plan works with adequate biosecurity measures in place to prevent any spread of INNS. Further guidance can be found in </w:t>
      </w:r>
      <w:r w:rsidR="00DF1EBF">
        <w:t>EASR-G-001 EASR Guidance: Invasive non-native species (INNS)</w:t>
      </w:r>
      <w:r w:rsidR="007B70BB">
        <w:t>.</w:t>
      </w:r>
      <w:r w:rsidR="00DF1EBF">
        <w:t xml:space="preserve"> </w:t>
      </w:r>
    </w:p>
    <w:p w14:paraId="56B441A9" w14:textId="77777777" w:rsidR="00143917" w:rsidRPr="007664D9" w:rsidRDefault="00143917" w:rsidP="00143917">
      <w:pPr>
        <w:pStyle w:val="BodyText1"/>
        <w:rPr>
          <w:b/>
          <w:bCs/>
        </w:rPr>
      </w:pPr>
      <w:r w:rsidRPr="007664D9">
        <w:rPr>
          <w:b/>
          <w:bCs/>
        </w:rPr>
        <w:t xml:space="preserve">Protected areas and species </w:t>
      </w:r>
    </w:p>
    <w:p w14:paraId="07D1A575" w14:textId="2D1182F6" w:rsidR="009034EA" w:rsidRDefault="00143917" w:rsidP="009034EA">
      <w:pPr>
        <w:pStyle w:val="BodyText1"/>
        <w:rPr>
          <w:highlight w:val="lightGray"/>
        </w:rPr>
      </w:pPr>
      <w:r>
        <w:t>You should identify any Protected areas (</w:t>
      </w:r>
      <w:r w:rsidR="00343750">
        <w:t>e.g.</w:t>
      </w:r>
      <w:r>
        <w:t xml:space="preserve"> SSSI, SAC, SPA) in or adjacent to site and consider any impacts from the works on Protected species such as freshwater pearl mussels </w:t>
      </w:r>
      <w:r w:rsidRPr="002777B6">
        <w:t xml:space="preserve">and otter. You should contact </w:t>
      </w:r>
      <w:hyperlink r:id="rId17" w:history="1">
        <w:r w:rsidR="00BE6100" w:rsidRPr="00EF62B3">
          <w:rPr>
            <w:rStyle w:val="Hyperlink"/>
          </w:rPr>
          <w:t>NatureScot</w:t>
        </w:r>
      </w:hyperlink>
      <w:r w:rsidR="00BE6100">
        <w:t xml:space="preserve"> </w:t>
      </w:r>
      <w:r w:rsidRPr="002777B6">
        <w:t xml:space="preserve">where your activity is in a Protected area or may impact protected species. For further information see </w:t>
      </w:r>
      <w:r w:rsidR="009034EA" w:rsidRPr="002777B6">
        <w:t>WAT-G-008 EASR Guidance: Assessment of impact on Protected areas from inland water activities</w:t>
      </w:r>
      <w:r w:rsidR="007B70BB">
        <w:t>.</w:t>
      </w:r>
    </w:p>
    <w:p w14:paraId="4A59C3A1" w14:textId="77777777" w:rsidR="00143917" w:rsidRPr="007664D9" w:rsidRDefault="00143917" w:rsidP="00143917">
      <w:pPr>
        <w:pStyle w:val="BodyText1"/>
        <w:rPr>
          <w:b/>
          <w:bCs/>
        </w:rPr>
      </w:pPr>
      <w:r w:rsidRPr="007664D9">
        <w:rPr>
          <w:b/>
          <w:bCs/>
        </w:rPr>
        <w:t xml:space="preserve">Impacts to other users of the water environment </w:t>
      </w:r>
    </w:p>
    <w:p w14:paraId="56569DE6" w14:textId="77777777" w:rsidR="00F04246" w:rsidRDefault="00143917" w:rsidP="00143917">
      <w:pPr>
        <w:pStyle w:val="BodyText1"/>
      </w:pPr>
      <w:r>
        <w:lastRenderedPageBreak/>
        <w:t>There could be potential impacts on other water users such as water supplies, fishing, water sports.</w:t>
      </w:r>
    </w:p>
    <w:p w14:paraId="2408923E" w14:textId="0D1ACA98" w:rsidR="00143917" w:rsidRDefault="00434106" w:rsidP="00143917">
      <w:pPr>
        <w:pStyle w:val="BodyText1"/>
      </w:pPr>
      <w:r w:rsidRPr="00C239ED">
        <w:rPr>
          <w:b/>
          <w:bCs/>
        </w:rPr>
        <w:t>All the risks to the water environment</w:t>
      </w:r>
      <w:r>
        <w:t xml:space="preserve">, as detailed above </w:t>
      </w:r>
      <w:r w:rsidR="00143917">
        <w:t xml:space="preserve">will vary according to: </w:t>
      </w:r>
    </w:p>
    <w:p w14:paraId="77DF1569" w14:textId="35FC2666" w:rsidR="00143917" w:rsidRDefault="007B70BB" w:rsidP="00E04382">
      <w:pPr>
        <w:pStyle w:val="BodyText1"/>
        <w:numPr>
          <w:ilvl w:val="0"/>
          <w:numId w:val="13"/>
        </w:numPr>
      </w:pPr>
      <w:r>
        <w:t>T</w:t>
      </w:r>
      <w:r w:rsidR="00143917">
        <w:t>he type and design of the engineering activity</w:t>
      </w:r>
      <w:r>
        <w:t>.</w:t>
      </w:r>
    </w:p>
    <w:p w14:paraId="44454286" w14:textId="6FD9557C" w:rsidR="00143917" w:rsidRDefault="007B70BB" w:rsidP="00E04382">
      <w:pPr>
        <w:pStyle w:val="BodyText1"/>
        <w:numPr>
          <w:ilvl w:val="0"/>
          <w:numId w:val="13"/>
        </w:numPr>
      </w:pPr>
      <w:r>
        <w:t>T</w:t>
      </w:r>
      <w:r w:rsidR="00143917">
        <w:t>he timing of the works.</w:t>
      </w:r>
    </w:p>
    <w:p w14:paraId="3015DF61" w14:textId="5482B8E6" w:rsidR="00143917" w:rsidRDefault="007B70BB" w:rsidP="00E04382">
      <w:pPr>
        <w:pStyle w:val="BodyText1"/>
        <w:numPr>
          <w:ilvl w:val="0"/>
          <w:numId w:val="13"/>
        </w:numPr>
      </w:pPr>
      <w:r>
        <w:t>T</w:t>
      </w:r>
      <w:r w:rsidR="00143917">
        <w:t>he working methods and mitigation.</w:t>
      </w:r>
    </w:p>
    <w:p w14:paraId="2979784D" w14:textId="03BB128D" w:rsidR="007B4DE3" w:rsidRDefault="007B70BB" w:rsidP="007B70BB">
      <w:pPr>
        <w:pStyle w:val="BodyText1"/>
        <w:numPr>
          <w:ilvl w:val="0"/>
          <w:numId w:val="13"/>
        </w:numPr>
        <w:ind w:right="546"/>
      </w:pPr>
      <w:r>
        <w:t>T</w:t>
      </w:r>
      <w:r w:rsidR="00143917">
        <w:t>he reinstatement methods.</w:t>
      </w:r>
    </w:p>
    <w:p w14:paraId="411A892C" w14:textId="578ECADB" w:rsidR="002526E2" w:rsidRDefault="002526E2" w:rsidP="002526E2">
      <w:pPr>
        <w:pStyle w:val="BodyText1"/>
      </w:pPr>
      <w:r>
        <w:rPr>
          <w:rStyle w:val="eop"/>
          <w:rFonts w:ascii="Arial" w:eastAsiaTheme="majorEastAsia" w:hAnsi="Arial" w:cs="Arial"/>
          <w:noProof/>
        </w:rPr>
        <w:drawing>
          <wp:inline distT="0" distB="0" distL="0" distR="0" wp14:anchorId="634F4CF0" wp14:editId="5770C4A3">
            <wp:extent cx="6005779" cy="3455507"/>
            <wp:effectExtent l="0" t="0" r="0" b="0"/>
            <wp:docPr id="1353781022" name="Picture 1" descr="The confluence of two rivers. Photograph showing the meeting of two streams, where one has clean water and the other has silt pollution from poor construction works upstre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81022" name="Picture 1" descr="The confluence of two rivers. Photograph showing the meeting of two streams, where one has clean water and the other has silt pollution from poor construction works upstream. "/>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840" r="2926" b="17727"/>
                    <a:stretch/>
                  </pic:blipFill>
                  <pic:spPr bwMode="auto">
                    <a:xfrm>
                      <a:off x="0" y="0"/>
                      <a:ext cx="6015244" cy="3460953"/>
                    </a:xfrm>
                    <a:prstGeom prst="rect">
                      <a:avLst/>
                    </a:prstGeom>
                    <a:noFill/>
                    <a:ln>
                      <a:noFill/>
                    </a:ln>
                    <a:extLst>
                      <a:ext uri="{53640926-AAD7-44D8-BBD7-CCE9431645EC}">
                        <a14:shadowObscured xmlns:a14="http://schemas.microsoft.com/office/drawing/2010/main"/>
                      </a:ext>
                    </a:extLst>
                  </pic:spPr>
                </pic:pic>
              </a:graphicData>
            </a:graphic>
          </wp:inline>
        </w:drawing>
      </w:r>
    </w:p>
    <w:p w14:paraId="01CA0B23" w14:textId="60E4FADF" w:rsidR="00A113CC" w:rsidRPr="007B4DE3" w:rsidRDefault="00A113CC" w:rsidP="00A113CC">
      <w:pPr>
        <w:pStyle w:val="BodyText1"/>
        <w:ind w:right="546"/>
        <w:rPr>
          <w:rFonts w:eastAsia="Tahoma"/>
        </w:rPr>
      </w:pPr>
      <w:r>
        <w:rPr>
          <w:rFonts w:eastAsia="Tahoma"/>
          <w:b/>
          <w:bCs/>
        </w:rPr>
        <w:t xml:space="preserve">Figure 3C: </w:t>
      </w:r>
      <w:r w:rsidRPr="007B4DE3">
        <w:rPr>
          <w:rFonts w:eastAsia="Tahoma"/>
          <w:b/>
          <w:bCs/>
        </w:rPr>
        <w:t>Photograph showing the meeting of two streams, where one has clean water and the other has silt pollution from poor construction works upstream.</w:t>
      </w:r>
    </w:p>
    <w:p w14:paraId="586D6B1B" w14:textId="32C1AB4B" w:rsidR="00CD2430" w:rsidRPr="0041737D" w:rsidRDefault="0062190E" w:rsidP="0041737D">
      <w:pPr>
        <w:pStyle w:val="Heading2"/>
      </w:pPr>
      <w:bookmarkStart w:id="19" w:name="_Toc193972955"/>
      <w:r>
        <w:t>3</w:t>
      </w:r>
      <w:r w:rsidR="00D37372">
        <w:t>.</w:t>
      </w:r>
      <w:r w:rsidR="004B4505">
        <w:t xml:space="preserve">4 </w:t>
      </w:r>
      <w:r w:rsidR="000F0298" w:rsidRPr="0041737D">
        <w:t>Bank works and climate change</w:t>
      </w:r>
      <w:bookmarkEnd w:id="19"/>
    </w:p>
    <w:p w14:paraId="352657AD" w14:textId="288DE8E4" w:rsidR="001F25A8" w:rsidRDefault="005370AC" w:rsidP="001A2362">
      <w:pPr>
        <w:pStyle w:val="BodyText1"/>
      </w:pPr>
      <w:r w:rsidRPr="00AA1FAD">
        <w:rPr>
          <w:rFonts w:ascii="Arial" w:eastAsiaTheme="majorEastAsia" w:hAnsi="Arial" w:cs="Arial"/>
          <w:lang w:eastAsia="en-GB"/>
        </w:rPr>
        <w:t>Climate change is already affecting Scotland’s rivers and lochs</w:t>
      </w:r>
      <w:r>
        <w:rPr>
          <w:rFonts w:ascii="Arial" w:eastAsiaTheme="majorEastAsia" w:hAnsi="Arial" w:cs="Arial"/>
          <w:lang w:eastAsia="en-GB"/>
        </w:rPr>
        <w:t>.</w:t>
      </w:r>
      <w:r w:rsidRPr="001A2362">
        <w:t xml:space="preserve"> </w:t>
      </w:r>
      <w:r w:rsidR="00A751BE" w:rsidRPr="001A2362">
        <w:t>C</w:t>
      </w:r>
      <w:r w:rsidR="00CA1252" w:rsidRPr="001A2362">
        <w:t xml:space="preserve">limate change predictions indicate there will be significant increases in winter precipitation over the coming decades, which </w:t>
      </w:r>
      <w:r w:rsidR="00CA1252" w:rsidRPr="001A2362">
        <w:lastRenderedPageBreak/>
        <w:t>suggests that large floods will occur more frequently.</w:t>
      </w:r>
      <w:r w:rsidR="004071EF" w:rsidRPr="004071EF">
        <w:rPr>
          <w:rFonts w:ascii="Arial" w:eastAsiaTheme="majorEastAsia" w:hAnsi="Arial" w:cs="Arial"/>
          <w:lang w:eastAsia="en-GB"/>
        </w:rPr>
        <w:t xml:space="preserve"> </w:t>
      </w:r>
      <w:r w:rsidR="004071EF">
        <w:rPr>
          <w:rFonts w:ascii="Arial" w:eastAsiaTheme="majorEastAsia" w:hAnsi="Arial" w:cs="Arial"/>
          <w:lang w:eastAsia="en-GB"/>
        </w:rPr>
        <w:t>Summer rainfall is also likely to become more intense</w:t>
      </w:r>
    </w:p>
    <w:p w14:paraId="37C540E7" w14:textId="1B6AA50A" w:rsidR="00BC1149" w:rsidRPr="001A2362" w:rsidRDefault="001F25A8" w:rsidP="001A2362">
      <w:pPr>
        <w:pStyle w:val="BodyText1"/>
      </w:pPr>
      <w:r>
        <w:t>These changes are</w:t>
      </w:r>
      <w:r w:rsidR="00BC1149" w:rsidRPr="001A2362">
        <w:t xml:space="preserve"> making rivers more powerful, which means they will have a greater ability to erode their beds and banks, transport sediment, move from side to side on their floodplains and adjust their planform.  These changes are a river’s way of dissipating the excess energy of floods.  </w:t>
      </w:r>
    </w:p>
    <w:p w14:paraId="38E8113A" w14:textId="64270EA4" w:rsidR="0041737D" w:rsidRPr="001A2362" w:rsidRDefault="00CA1252" w:rsidP="001A2362">
      <w:pPr>
        <w:pStyle w:val="BodyText1"/>
      </w:pPr>
      <w:r w:rsidRPr="001A2362">
        <w:t>Changing flood frequency means that many channels will</w:t>
      </w:r>
      <w:r w:rsidR="007B70BB">
        <w:t>:</w:t>
      </w:r>
    </w:p>
    <w:p w14:paraId="247CC722" w14:textId="2A2AE014" w:rsidR="00D0150B" w:rsidRPr="001A2362" w:rsidRDefault="007B70BB" w:rsidP="00E04382">
      <w:pPr>
        <w:pStyle w:val="BodyText1"/>
        <w:numPr>
          <w:ilvl w:val="0"/>
          <w:numId w:val="10"/>
        </w:numPr>
      </w:pPr>
      <w:r>
        <w:t>N</w:t>
      </w:r>
      <w:r w:rsidR="00CA1252" w:rsidRPr="001A2362">
        <w:t>eed to increase in size via bed and bank erosion to accommodate larger volumes of water before spilling on the floodplain</w:t>
      </w:r>
      <w:r w:rsidR="002E2654">
        <w:t>.</w:t>
      </w:r>
    </w:p>
    <w:p w14:paraId="7C3B15A1" w14:textId="41DA060E" w:rsidR="0041737D" w:rsidRPr="001A2362" w:rsidRDefault="007B70BB" w:rsidP="00E04382">
      <w:pPr>
        <w:pStyle w:val="BodyText1"/>
        <w:numPr>
          <w:ilvl w:val="0"/>
          <w:numId w:val="10"/>
        </w:numPr>
      </w:pPr>
      <w:r>
        <w:t>H</w:t>
      </w:r>
      <w:r w:rsidR="00CA1252" w:rsidRPr="001A2362">
        <w:t>ave more energy and a greater ability to erode their beds and banks, transport sediment, and adjust their planform.</w:t>
      </w:r>
      <w:r w:rsidR="00486E73" w:rsidRPr="001A2362">
        <w:t xml:space="preserve"> </w:t>
      </w:r>
    </w:p>
    <w:p w14:paraId="23FA7D87" w14:textId="49E33429" w:rsidR="0004762F" w:rsidRPr="001A2362" w:rsidRDefault="00EE77CC" w:rsidP="001A2362">
      <w:pPr>
        <w:pStyle w:val="BodyText1"/>
      </w:pPr>
      <w:r w:rsidRPr="001A2362">
        <w:t xml:space="preserve">Any proposed bank works should recognise these changes by dissipating energy and </w:t>
      </w:r>
      <w:r w:rsidR="00BD0030" w:rsidRPr="001A2362">
        <w:t>provide</w:t>
      </w:r>
      <w:r w:rsidRPr="001A2362">
        <w:t xml:space="preserve"> space for a degree of natural adjustment and not overly constrain rivers</w:t>
      </w:r>
      <w:r w:rsidR="00BD0030" w:rsidRPr="001A2362">
        <w:t>.</w:t>
      </w:r>
      <w:r w:rsidRPr="001A2362">
        <w:t xml:space="preserve"> Works that either ignore or attempt to resist rather than to dissipate excess flow energy are</w:t>
      </w:r>
      <w:r w:rsidR="00321FB6">
        <w:t xml:space="preserve"> more likely to</w:t>
      </w:r>
      <w:r w:rsidR="002E2654">
        <w:t>:</w:t>
      </w:r>
      <w:r w:rsidRPr="001A2362">
        <w:t xml:space="preserve"> </w:t>
      </w:r>
    </w:p>
    <w:p w14:paraId="55AC9A90" w14:textId="01C8D75E" w:rsidR="0004762F" w:rsidRDefault="002E2654" w:rsidP="00E04382">
      <w:pPr>
        <w:pStyle w:val="BodyText1"/>
        <w:numPr>
          <w:ilvl w:val="0"/>
          <w:numId w:val="5"/>
        </w:numPr>
      </w:pPr>
      <w:r>
        <w:t>F</w:t>
      </w:r>
      <w:r w:rsidR="00EE77CC" w:rsidRPr="0004762F">
        <w:t>ai</w:t>
      </w:r>
      <w:r w:rsidR="00C02985" w:rsidRPr="0004762F">
        <w:t>l, potentially damaging infrastructure</w:t>
      </w:r>
      <w:r>
        <w:t>.</w:t>
      </w:r>
    </w:p>
    <w:p w14:paraId="753E2B7F" w14:textId="040D80B5" w:rsidR="0004762F" w:rsidRDefault="002E2654" w:rsidP="00E04382">
      <w:pPr>
        <w:pStyle w:val="BodyText1"/>
        <w:numPr>
          <w:ilvl w:val="0"/>
          <w:numId w:val="5"/>
        </w:numPr>
      </w:pPr>
      <w:r>
        <w:t>R</w:t>
      </w:r>
      <w:r w:rsidR="00EE77CC" w:rsidRPr="0004762F">
        <w:t>equire more maintenance</w:t>
      </w:r>
      <w:r w:rsidR="00C02985" w:rsidRPr="0004762F">
        <w:t xml:space="preserve"> and higher </w:t>
      </w:r>
      <w:r w:rsidR="00383D96" w:rsidRPr="0004762F">
        <w:t xml:space="preserve">ongoing </w:t>
      </w:r>
      <w:r w:rsidR="00C02985" w:rsidRPr="0004762F">
        <w:t>costs</w:t>
      </w:r>
      <w:r>
        <w:t>.</w:t>
      </w:r>
      <w:r w:rsidR="003400E6" w:rsidRPr="0004762F">
        <w:t xml:space="preserve"> </w:t>
      </w:r>
    </w:p>
    <w:p w14:paraId="6A9D97AE" w14:textId="09ECF99B" w:rsidR="0004762F" w:rsidRDefault="002E2654" w:rsidP="00E04382">
      <w:pPr>
        <w:pStyle w:val="BodyText1"/>
        <w:numPr>
          <w:ilvl w:val="0"/>
          <w:numId w:val="5"/>
        </w:numPr>
      </w:pPr>
      <w:r>
        <w:t>D</w:t>
      </w:r>
      <w:r w:rsidR="00383D96" w:rsidRPr="0004762F">
        <w:t>amage</w:t>
      </w:r>
      <w:r w:rsidR="00EE77CC" w:rsidRPr="0004762F">
        <w:t xml:space="preserve"> </w:t>
      </w:r>
      <w:r w:rsidR="00383D96" w:rsidRPr="0004762F">
        <w:t xml:space="preserve">species and </w:t>
      </w:r>
      <w:r w:rsidR="003400E6" w:rsidRPr="0004762F">
        <w:t>habitat</w:t>
      </w:r>
      <w:r w:rsidR="00383D96" w:rsidRPr="0004762F">
        <w:t>s</w:t>
      </w:r>
      <w:r>
        <w:t>.</w:t>
      </w:r>
    </w:p>
    <w:p w14:paraId="0F9CA184" w14:textId="50623970" w:rsidR="00EE77CC" w:rsidRDefault="002E2654" w:rsidP="00E04382">
      <w:pPr>
        <w:pStyle w:val="BodyText1"/>
        <w:numPr>
          <w:ilvl w:val="0"/>
          <w:numId w:val="5"/>
        </w:numPr>
      </w:pPr>
      <w:r>
        <w:t>P</w:t>
      </w:r>
      <w:r w:rsidR="00EE77CC" w:rsidRPr="0004762F">
        <w:t xml:space="preserve">ose a greater threat to surrounding land uses upstream of, within, and downstream of the footprint of the works.   </w:t>
      </w:r>
    </w:p>
    <w:p w14:paraId="1B8E459E" w14:textId="0A7DAD62" w:rsidR="009034EA" w:rsidRDefault="009034EA">
      <w:pPr>
        <w:spacing w:line="240" w:lineRule="auto"/>
      </w:pPr>
      <w:r>
        <w:br w:type="page"/>
      </w:r>
    </w:p>
    <w:p w14:paraId="26DAB0DC" w14:textId="48C6495E" w:rsidR="00C7573E" w:rsidRDefault="0062190E" w:rsidP="00A16519">
      <w:pPr>
        <w:pStyle w:val="Heading1"/>
      </w:pPr>
      <w:bookmarkStart w:id="20" w:name="_Toc193972956"/>
      <w:r>
        <w:lastRenderedPageBreak/>
        <w:t>4</w:t>
      </w:r>
      <w:r w:rsidR="000E3C89" w:rsidRPr="00FA1FC5">
        <w:t>.</w:t>
      </w:r>
      <w:r w:rsidR="000E3C89" w:rsidRPr="007865E8">
        <w:t xml:space="preserve"> </w:t>
      </w:r>
      <w:r w:rsidR="000E3C89" w:rsidRPr="00FA1FC5">
        <w:t>Good practice</w:t>
      </w:r>
      <w:bookmarkEnd w:id="20"/>
    </w:p>
    <w:p w14:paraId="644DC613" w14:textId="65F1C7A9" w:rsidR="008549BE" w:rsidRDefault="001B6F6A" w:rsidP="008549BE">
      <w:pPr>
        <w:pStyle w:val="BodyText1"/>
        <w:rPr>
          <w:rFonts w:ascii="Arial" w:eastAsia="Tahoma" w:hAnsi="Arial" w:cs="Arial"/>
          <w:color w:val="000000"/>
        </w:rPr>
      </w:pPr>
      <w:r>
        <w:t xml:space="preserve">All bank work modifications should follow the principles of Good Practice. </w:t>
      </w:r>
      <w:r w:rsidR="008549BE">
        <w:rPr>
          <w:rFonts w:ascii="Arial" w:eastAsia="Tahoma" w:hAnsi="Arial" w:cs="Arial"/>
          <w:color w:val="000000"/>
        </w:rPr>
        <w:t>All permit applications must meet Good Practice to be granted.</w:t>
      </w:r>
    </w:p>
    <w:p w14:paraId="2C957308" w14:textId="1E8A863F" w:rsidR="008549BE" w:rsidRPr="003B57AE" w:rsidRDefault="008549BE" w:rsidP="008549BE">
      <w:pPr>
        <w:pStyle w:val="BodyText1"/>
      </w:pPr>
      <w:r>
        <w:t>Good Practice is achieved when the</w:t>
      </w:r>
      <w:r>
        <w:rPr>
          <w:rFonts w:ascii="Arial" w:hAnsi="Arial" w:cs="Arial"/>
        </w:rPr>
        <w:t xml:space="preserve"> chosen option </w:t>
      </w:r>
      <w:r>
        <w:t xml:space="preserve">serves a demonstrated need, while minimising ecological harm, at a cost that is proportionate. </w:t>
      </w:r>
      <w:r>
        <w:rPr>
          <w:rFonts w:ascii="Arial" w:hAnsi="Arial" w:cs="Arial"/>
        </w:rPr>
        <w:t>Meeting Good Practice ensures that modifications to the morphology of rivers and lochs are sustainable.</w:t>
      </w:r>
      <w:r>
        <w:t xml:space="preserve"> </w:t>
      </w:r>
    </w:p>
    <w:p w14:paraId="7C6ABA0B" w14:textId="77777777" w:rsidR="008549BE" w:rsidRDefault="008549BE" w:rsidP="008549BE">
      <w:pPr>
        <w:pStyle w:val="BodyText1"/>
        <w:rPr>
          <w:rFonts w:ascii="Arial" w:eastAsia="Tahoma" w:hAnsi="Arial" w:cs="Arial"/>
          <w:color w:val="000000"/>
        </w:rPr>
      </w:pPr>
      <w:r w:rsidRPr="00ED6FB2">
        <w:rPr>
          <w:rFonts w:ascii="Arial" w:eastAsia="Tahoma" w:hAnsi="Arial" w:cs="Arial"/>
          <w:color w:val="000000"/>
        </w:rPr>
        <w:t>T</w:t>
      </w:r>
      <w:r>
        <w:rPr>
          <w:rFonts w:ascii="Arial" w:eastAsia="Tahoma" w:hAnsi="Arial" w:cs="Arial"/>
          <w:color w:val="000000"/>
        </w:rPr>
        <w:t>o meet Good Practice t</w:t>
      </w:r>
      <w:r w:rsidRPr="00ED6FB2">
        <w:rPr>
          <w:rFonts w:ascii="Arial" w:eastAsia="Tahoma" w:hAnsi="Arial" w:cs="Arial"/>
          <w:color w:val="000000"/>
        </w:rPr>
        <w:t>he steps</w:t>
      </w:r>
      <w:r>
        <w:rPr>
          <w:rFonts w:ascii="Arial" w:eastAsia="Tahoma" w:hAnsi="Arial" w:cs="Arial"/>
          <w:color w:val="000000"/>
        </w:rPr>
        <w:t xml:space="preserve"> below</w:t>
      </w:r>
      <w:r w:rsidRPr="00ED6FB2">
        <w:rPr>
          <w:rFonts w:ascii="Arial" w:eastAsia="Tahoma" w:hAnsi="Arial" w:cs="Arial"/>
          <w:color w:val="000000"/>
        </w:rPr>
        <w:t xml:space="preserve"> should be followed</w:t>
      </w:r>
      <w:r>
        <w:rPr>
          <w:rFonts w:ascii="Arial" w:eastAsia="Tahoma" w:hAnsi="Arial" w:cs="Arial"/>
          <w:color w:val="000000"/>
        </w:rPr>
        <w:t>.</w:t>
      </w:r>
    </w:p>
    <w:p w14:paraId="17AF8EF1" w14:textId="5B1B68CD" w:rsidR="008340F8" w:rsidRPr="007B2FAF" w:rsidDel="00C97903" w:rsidRDefault="002D44C4" w:rsidP="005A3A0A">
      <w:pPr>
        <w:pStyle w:val="BodyText1"/>
      </w:pPr>
      <w:r w:rsidRPr="007A196A">
        <w:rPr>
          <w:rFonts w:ascii="Arial" w:eastAsia="Arial" w:hAnsi="Arial" w:cs="Arial"/>
          <w:noProof/>
          <w:color w:val="000000"/>
          <w:lang w:eastAsia="en-GB"/>
        </w:rPr>
        <mc:AlternateContent>
          <mc:Choice Requires="wps">
            <w:drawing>
              <wp:inline distT="0" distB="0" distL="0" distR="0" wp14:anchorId="45905A03" wp14:editId="4DDA0140">
                <wp:extent cx="6123305" cy="5943600"/>
                <wp:effectExtent l="0" t="0" r="10795" b="19050"/>
                <wp:docPr id="1176520051" name="Text Box 35" descr="Good Practice Summary&#10;To meet Good Practice you must: &#10;1. Demonstrate need &#10;• State the reasons for carrying out the activity and the benefits it will bring.&#10;• Identify and understand the problem or need. &#10;&#10;2. Identify and appraise options &#10;Use sustainable river management principles to: &#10;• Identify a number of options (minimum of three, including do nothing)&#10;• Carry out an options appraisal.&#10;&#10;3. Justify the selected option &#10;• State why it represents the best practical environmental option. &#10;&#10;4. Use all reasonable mitigation&#10;• State the mitigation measures you propose to minimise impacts &#10;• Submit method statement(s) detailing how the works will be carried out.&#10;&#10;"/>
                <wp:cNvGraphicFramePr/>
                <a:graphic xmlns:a="http://schemas.openxmlformats.org/drawingml/2006/main">
                  <a:graphicData uri="http://schemas.microsoft.com/office/word/2010/wordprocessingShape">
                    <wps:wsp>
                      <wps:cNvSpPr txBox="1"/>
                      <wps:spPr>
                        <a:xfrm>
                          <a:off x="0" y="0"/>
                          <a:ext cx="6123305" cy="5943600"/>
                        </a:xfrm>
                        <a:prstGeom prst="rect">
                          <a:avLst/>
                        </a:prstGeom>
                        <a:solidFill>
                          <a:srgbClr val="016574"/>
                        </a:solidFill>
                        <a:ln w="19050" cap="flat" cmpd="sng" algn="ctr">
                          <a:solidFill>
                            <a:srgbClr val="FFFFFF"/>
                          </a:solidFill>
                          <a:prstDash val="solid"/>
                          <a:miter lim="800000"/>
                        </a:ln>
                        <a:effectLst/>
                      </wps:spPr>
                      <wps:txbx>
                        <w:txbxContent>
                          <w:p w14:paraId="3488F4A6" w14:textId="77777777" w:rsidR="002D44C4" w:rsidRPr="002D44C4" w:rsidRDefault="002D44C4" w:rsidP="002D44C4">
                            <w:pPr>
                              <w:pStyle w:val="BodyText1"/>
                              <w:rPr>
                                <w:b/>
                                <w:bCs/>
                                <w:color w:val="FFFFFF" w:themeColor="background1"/>
                                <w:sz w:val="28"/>
                                <w:szCs w:val="28"/>
                                <w:lang w:eastAsia="en-GB"/>
                              </w:rPr>
                            </w:pPr>
                            <w:r w:rsidRPr="002D44C4">
                              <w:rPr>
                                <w:b/>
                                <w:bCs/>
                                <w:color w:val="FFFFFF" w:themeColor="background1"/>
                                <w:sz w:val="28"/>
                                <w:szCs w:val="28"/>
                                <w:lang w:eastAsia="en-GB"/>
                              </w:rPr>
                              <w:t>Good Practice Summary</w:t>
                            </w:r>
                          </w:p>
                          <w:p w14:paraId="051E6065" w14:textId="6500E1B8" w:rsidR="002D44C4" w:rsidRPr="00D24345" w:rsidRDefault="002D44C4" w:rsidP="002D44C4">
                            <w:pPr>
                              <w:pStyle w:val="BodyText1"/>
                              <w:rPr>
                                <w:rFonts w:ascii="Arial" w:hAnsi="Arial" w:cs="Arial"/>
                                <w:color w:val="FFFFFF" w:themeColor="background1"/>
                                <w:lang w:eastAsia="en-GB"/>
                              </w:rPr>
                            </w:pPr>
                            <w:r w:rsidRPr="00D24345">
                              <w:rPr>
                                <w:rFonts w:ascii="Arial" w:hAnsi="Arial" w:cs="Arial"/>
                                <w:color w:val="FFFFFF" w:themeColor="background1"/>
                                <w:lang w:eastAsia="en-GB"/>
                              </w:rPr>
                              <w:t>To meet Good Practice</w:t>
                            </w:r>
                            <w:r w:rsidR="0034654C" w:rsidRPr="00D24345">
                              <w:rPr>
                                <w:rFonts w:ascii="Arial" w:hAnsi="Arial" w:cs="Arial"/>
                                <w:color w:val="FFFFFF" w:themeColor="background1"/>
                                <w:lang w:eastAsia="en-GB"/>
                              </w:rPr>
                              <w:t>,</w:t>
                            </w:r>
                            <w:r w:rsidRPr="00D24345">
                              <w:rPr>
                                <w:rFonts w:ascii="Arial" w:hAnsi="Arial" w:cs="Arial"/>
                                <w:color w:val="FFFFFF" w:themeColor="background1"/>
                                <w:lang w:eastAsia="en-GB"/>
                              </w:rPr>
                              <w:t xml:space="preserve"> you must: </w:t>
                            </w:r>
                          </w:p>
                          <w:p w14:paraId="7964BF3B" w14:textId="77777777" w:rsidR="002D44C4" w:rsidRPr="000667DF" w:rsidRDefault="002D44C4" w:rsidP="00E04382">
                            <w:pPr>
                              <w:pStyle w:val="BodyText1"/>
                              <w:numPr>
                                <w:ilvl w:val="0"/>
                                <w:numId w:val="34"/>
                              </w:numPr>
                              <w:rPr>
                                <w:rFonts w:ascii="Arial" w:hAnsi="Arial" w:cs="Arial"/>
                                <w:b/>
                                <w:bCs/>
                                <w:color w:val="FFFFFF" w:themeColor="background1"/>
                                <w:lang w:eastAsia="en-GB"/>
                              </w:rPr>
                            </w:pPr>
                            <w:r w:rsidRPr="000667DF">
                              <w:rPr>
                                <w:rFonts w:ascii="Arial" w:hAnsi="Arial" w:cs="Arial"/>
                                <w:b/>
                                <w:bCs/>
                                <w:color w:val="FFFFFF" w:themeColor="background1"/>
                                <w:lang w:eastAsia="en-GB"/>
                              </w:rPr>
                              <w:t xml:space="preserve">Demonstrate need </w:t>
                            </w:r>
                          </w:p>
                          <w:p w14:paraId="290931A5" w14:textId="77777777" w:rsidR="002D44C4" w:rsidRPr="00D24345" w:rsidRDefault="002D44C4" w:rsidP="00E04382">
                            <w:pPr>
                              <w:pStyle w:val="BodyText1"/>
                              <w:numPr>
                                <w:ilvl w:val="0"/>
                                <w:numId w:val="38"/>
                              </w:numPr>
                              <w:rPr>
                                <w:rFonts w:ascii="Arial" w:hAnsi="Arial" w:cs="Arial"/>
                                <w:color w:val="FFFFFF" w:themeColor="background1"/>
                                <w:lang w:eastAsia="en-GB"/>
                              </w:rPr>
                            </w:pPr>
                            <w:r w:rsidRPr="00D24345">
                              <w:rPr>
                                <w:rFonts w:ascii="Arial" w:hAnsi="Arial" w:cs="Arial"/>
                                <w:color w:val="FFFFFF" w:themeColor="background1"/>
                                <w:lang w:eastAsia="en-GB"/>
                              </w:rPr>
                              <w:t>State the reasons for carrying out the activity and the benefits it will bring.</w:t>
                            </w:r>
                          </w:p>
                          <w:p w14:paraId="60C2607B" w14:textId="77777777" w:rsidR="002D44C4" w:rsidRPr="00A43047" w:rsidRDefault="002D44C4" w:rsidP="00E04382">
                            <w:pPr>
                              <w:pStyle w:val="BodyText1"/>
                              <w:numPr>
                                <w:ilvl w:val="0"/>
                                <w:numId w:val="38"/>
                              </w:numPr>
                              <w:rPr>
                                <w:rFonts w:ascii="Arial" w:hAnsi="Arial" w:cs="Arial"/>
                                <w:color w:val="FFFFFF" w:themeColor="background1"/>
                                <w:lang w:eastAsia="en-GB"/>
                              </w:rPr>
                            </w:pPr>
                            <w:r w:rsidRPr="00A43047">
                              <w:rPr>
                                <w:rFonts w:ascii="Arial" w:hAnsi="Arial" w:cs="Arial"/>
                                <w:color w:val="FFFFFF" w:themeColor="background1"/>
                                <w:lang w:eastAsia="en-GB"/>
                              </w:rPr>
                              <w:t xml:space="preserve">Identify and understand the problem or need. </w:t>
                            </w:r>
                          </w:p>
                          <w:p w14:paraId="1BFC2AD9" w14:textId="77777777" w:rsidR="002D44C4" w:rsidRPr="00A43047" w:rsidRDefault="002D44C4" w:rsidP="00E04382">
                            <w:pPr>
                              <w:pStyle w:val="BodyText1"/>
                              <w:numPr>
                                <w:ilvl w:val="0"/>
                                <w:numId w:val="34"/>
                              </w:numPr>
                              <w:rPr>
                                <w:rFonts w:ascii="Arial" w:hAnsi="Arial" w:cs="Arial"/>
                                <w:b/>
                                <w:bCs/>
                                <w:color w:val="FFFFFF" w:themeColor="background1"/>
                                <w:lang w:eastAsia="en-GB"/>
                              </w:rPr>
                            </w:pPr>
                            <w:r w:rsidRPr="00A43047">
                              <w:rPr>
                                <w:rFonts w:ascii="Arial" w:hAnsi="Arial" w:cs="Arial"/>
                                <w:b/>
                                <w:bCs/>
                                <w:color w:val="FFFFFF" w:themeColor="background1"/>
                                <w:lang w:eastAsia="en-GB"/>
                              </w:rPr>
                              <w:t xml:space="preserve">Identify and appraise options </w:t>
                            </w:r>
                          </w:p>
                          <w:p w14:paraId="34048A58" w14:textId="77777777" w:rsidR="002D44C4" w:rsidRPr="00D24345" w:rsidRDefault="002D44C4" w:rsidP="002D44C4">
                            <w:pPr>
                              <w:pStyle w:val="BodyText1"/>
                              <w:ind w:left="360"/>
                              <w:rPr>
                                <w:rFonts w:ascii="Arial" w:hAnsi="Arial" w:cs="Arial"/>
                                <w:color w:val="FFFFFF" w:themeColor="background1"/>
                                <w:lang w:eastAsia="en-GB"/>
                              </w:rPr>
                            </w:pPr>
                            <w:r w:rsidRPr="00D24345">
                              <w:rPr>
                                <w:rFonts w:ascii="Arial" w:hAnsi="Arial" w:cs="Arial"/>
                                <w:color w:val="FFFFFF" w:themeColor="background1"/>
                                <w:lang w:eastAsia="en-GB"/>
                              </w:rPr>
                              <w:t xml:space="preserve">Use sustainable river management principles to: </w:t>
                            </w:r>
                          </w:p>
                          <w:p w14:paraId="2D3C1EB2" w14:textId="63306E2C" w:rsidR="002D44C4" w:rsidRDefault="002D44C4" w:rsidP="00E04382">
                            <w:pPr>
                              <w:pStyle w:val="BodyText1"/>
                              <w:numPr>
                                <w:ilvl w:val="0"/>
                                <w:numId w:val="35"/>
                              </w:numPr>
                              <w:rPr>
                                <w:rFonts w:ascii="Arial" w:eastAsia="Arial" w:hAnsi="Arial" w:cs="Arial"/>
                                <w:color w:val="FFFFFF" w:themeColor="background1"/>
                                <w:lang w:eastAsia="en-GB"/>
                              </w:rPr>
                            </w:pPr>
                            <w:r w:rsidRPr="00D24345">
                              <w:rPr>
                                <w:rFonts w:ascii="Arial" w:hAnsi="Arial" w:cs="Arial"/>
                                <w:color w:val="FFFFFF" w:themeColor="background1"/>
                                <w:lang w:eastAsia="en-GB"/>
                              </w:rPr>
                              <w:t xml:space="preserve">Identify </w:t>
                            </w:r>
                            <w:proofErr w:type="gramStart"/>
                            <w:r w:rsidRPr="00D24345">
                              <w:rPr>
                                <w:rFonts w:ascii="Arial" w:hAnsi="Arial" w:cs="Arial"/>
                                <w:color w:val="FFFFFF" w:themeColor="background1"/>
                                <w:lang w:eastAsia="en-GB"/>
                              </w:rPr>
                              <w:t>a number of</w:t>
                            </w:r>
                            <w:proofErr w:type="gramEnd"/>
                            <w:r w:rsidRPr="00D24345">
                              <w:rPr>
                                <w:rFonts w:ascii="Arial" w:hAnsi="Arial" w:cs="Arial"/>
                                <w:color w:val="FFFFFF" w:themeColor="background1"/>
                                <w:lang w:eastAsia="en-GB"/>
                              </w:rPr>
                              <w:t xml:space="preserve"> options (minimum of three, including do nothing)</w:t>
                            </w:r>
                            <w:r w:rsidR="002E2654">
                              <w:rPr>
                                <w:rFonts w:ascii="Arial" w:hAnsi="Arial" w:cs="Arial"/>
                                <w:color w:val="FFFFFF" w:themeColor="background1"/>
                                <w:lang w:eastAsia="en-GB"/>
                              </w:rPr>
                              <w:t>.</w:t>
                            </w:r>
                          </w:p>
                          <w:p w14:paraId="76726C80" w14:textId="77777777" w:rsidR="002D44C4" w:rsidRPr="00AA4C07" w:rsidRDefault="002D44C4" w:rsidP="00E04382">
                            <w:pPr>
                              <w:pStyle w:val="BodyText1"/>
                              <w:numPr>
                                <w:ilvl w:val="0"/>
                                <w:numId w:val="35"/>
                              </w:numPr>
                              <w:rPr>
                                <w:rFonts w:ascii="Arial" w:eastAsia="Arial" w:hAnsi="Arial" w:cs="Arial"/>
                                <w:color w:val="FFFFFF" w:themeColor="background1"/>
                                <w:lang w:eastAsia="en-GB"/>
                              </w:rPr>
                            </w:pPr>
                            <w:r w:rsidRPr="00AA4C07">
                              <w:rPr>
                                <w:rFonts w:ascii="Arial" w:eastAsia="Arial" w:hAnsi="Arial" w:cs="Arial"/>
                                <w:color w:val="FFFFFF" w:themeColor="background1"/>
                                <w:lang w:eastAsia="en-GB"/>
                              </w:rPr>
                              <w:t>Carry out an options appraisal.</w:t>
                            </w:r>
                          </w:p>
                          <w:p w14:paraId="1EB9628A" w14:textId="77777777" w:rsidR="002D44C4" w:rsidRPr="00AA4C07" w:rsidRDefault="002D44C4" w:rsidP="00E04382">
                            <w:pPr>
                              <w:pStyle w:val="BodyText1"/>
                              <w:numPr>
                                <w:ilvl w:val="0"/>
                                <w:numId w:val="34"/>
                              </w:numPr>
                              <w:rPr>
                                <w:rFonts w:ascii="Arial" w:hAnsi="Arial" w:cs="Arial"/>
                                <w:b/>
                                <w:bCs/>
                                <w:color w:val="FFFFFF" w:themeColor="background1"/>
                                <w:lang w:eastAsia="en-GB"/>
                              </w:rPr>
                            </w:pPr>
                            <w:r w:rsidRPr="00AA4C07">
                              <w:rPr>
                                <w:rFonts w:ascii="Arial" w:hAnsi="Arial" w:cs="Arial"/>
                                <w:b/>
                                <w:bCs/>
                                <w:color w:val="FFFFFF" w:themeColor="background1"/>
                                <w:lang w:eastAsia="en-GB"/>
                              </w:rPr>
                              <w:t xml:space="preserve">Justify the selected option </w:t>
                            </w:r>
                          </w:p>
                          <w:p w14:paraId="4905FB4F" w14:textId="77777777" w:rsidR="002D44C4" w:rsidRPr="00D24345" w:rsidRDefault="002D44C4" w:rsidP="00E04382">
                            <w:pPr>
                              <w:pStyle w:val="BodyText1"/>
                              <w:numPr>
                                <w:ilvl w:val="0"/>
                                <w:numId w:val="36"/>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why it represents the best practical environmental option. </w:t>
                            </w:r>
                          </w:p>
                          <w:p w14:paraId="0586E1DD" w14:textId="77777777" w:rsidR="002D44C4" w:rsidRPr="0084495D" w:rsidRDefault="002D44C4" w:rsidP="00E04382">
                            <w:pPr>
                              <w:pStyle w:val="BodyText1"/>
                              <w:numPr>
                                <w:ilvl w:val="0"/>
                                <w:numId w:val="34"/>
                              </w:numPr>
                              <w:rPr>
                                <w:rFonts w:ascii="Arial" w:hAnsi="Arial" w:cs="Arial"/>
                                <w:b/>
                                <w:bCs/>
                                <w:color w:val="FFFFFF" w:themeColor="background1"/>
                                <w:lang w:eastAsia="en-GB"/>
                              </w:rPr>
                            </w:pPr>
                            <w:r w:rsidRPr="0084495D">
                              <w:rPr>
                                <w:rFonts w:ascii="Arial" w:hAnsi="Arial" w:cs="Arial"/>
                                <w:b/>
                                <w:bCs/>
                                <w:color w:val="FFFFFF" w:themeColor="background1"/>
                                <w:lang w:eastAsia="en-GB"/>
                              </w:rPr>
                              <w:t>Use all reasonable mitigation</w:t>
                            </w:r>
                          </w:p>
                          <w:p w14:paraId="22939ECC" w14:textId="53FF7708" w:rsidR="002D44C4" w:rsidRPr="00D24345" w:rsidRDefault="002D44C4" w:rsidP="00E04382">
                            <w:pPr>
                              <w:pStyle w:val="BodyText1"/>
                              <w:numPr>
                                <w:ilvl w:val="0"/>
                                <w:numId w:val="37"/>
                              </w:numPr>
                              <w:rPr>
                                <w:rFonts w:ascii="Arial" w:hAnsi="Arial" w:cs="Arial"/>
                                <w:color w:val="FFFFFF" w:themeColor="background1"/>
                                <w:lang w:eastAsia="en-GB"/>
                              </w:rPr>
                            </w:pPr>
                            <w:r w:rsidRPr="00D24345">
                              <w:rPr>
                                <w:rFonts w:ascii="Arial" w:hAnsi="Arial" w:cs="Arial"/>
                                <w:color w:val="FFFFFF" w:themeColor="background1"/>
                                <w:lang w:eastAsia="en-GB"/>
                              </w:rPr>
                              <w:t>State the mitigation measures you propose to minimise impacts</w:t>
                            </w:r>
                            <w:r w:rsidR="002E2654">
                              <w:rPr>
                                <w:rFonts w:ascii="Arial" w:hAnsi="Arial" w:cs="Arial"/>
                                <w:color w:val="FFFFFF" w:themeColor="background1"/>
                                <w:lang w:eastAsia="en-GB"/>
                              </w:rPr>
                              <w:t>.</w:t>
                            </w:r>
                            <w:r w:rsidRPr="00D24345">
                              <w:rPr>
                                <w:rFonts w:ascii="Arial" w:hAnsi="Arial" w:cs="Arial"/>
                                <w:color w:val="FFFFFF" w:themeColor="background1"/>
                                <w:lang w:eastAsia="en-GB"/>
                              </w:rPr>
                              <w:t xml:space="preserve"> </w:t>
                            </w:r>
                          </w:p>
                          <w:p w14:paraId="143FC4D7" w14:textId="77777777" w:rsidR="002D44C4" w:rsidRPr="00D24345" w:rsidRDefault="002D44C4" w:rsidP="00E04382">
                            <w:pPr>
                              <w:pStyle w:val="BodyText1"/>
                              <w:numPr>
                                <w:ilvl w:val="0"/>
                                <w:numId w:val="37"/>
                              </w:numPr>
                              <w:rPr>
                                <w:rFonts w:ascii="Arial" w:hAnsi="Arial" w:cs="Arial"/>
                                <w:color w:val="FFFFFF" w:themeColor="background1"/>
                                <w:lang w:eastAsia="en-GB"/>
                              </w:rPr>
                            </w:pPr>
                            <w:r w:rsidRPr="00D24345">
                              <w:rPr>
                                <w:rFonts w:ascii="Arial" w:hAnsi="Arial" w:cs="Arial"/>
                                <w:color w:val="FFFFFF" w:themeColor="background1"/>
                                <w:lang w:eastAsia="en-GB"/>
                              </w:rPr>
                              <w:t>Submit method statement(s) detailing how the works will be carried out.</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 w14:anchorId="45905A03" id="Text Box 35" o:spid="_x0000_s1027" type="#_x0000_t202" alt="Good Practice Summary&#10;To meet Good Practice you must: &#10;1. Demonstrate need &#10;• State the reasons for carrying out the activity and the benefits it will bring.&#10;• Identify and understand the problem or need. &#10;&#10;2. Identify and appraise options &#10;Use sustainable river management principles to: &#10;• Identify a number of options (minimum of three, including do nothing)&#10;• Carry out an options appraisal.&#10;&#10;3. Justify the selected option &#10;• State why it represents the best practical environmental option. &#10;&#10;4. Use all reasonable mitigation&#10;• State the mitigation measures you propose to minimise impacts &#10;• Submit method statement(s) detailing how the works will be carried out.&#10;&#10;" style="width:482.15pt;height:4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" fillcolor="#016574" strokecolor="white" strokeweight="1.5pt">
                <v:textbox inset="14.4pt,7.2pt,14.4pt,7.2pt">
                  <w:txbxContent>
                    <w:p w14:paraId="3488F4A6" w14:textId="77777777" w:rsidR="002D44C4" w:rsidRPr="002D44C4" w:rsidRDefault="002D44C4" w:rsidP="002D44C4">
                      <w:pPr>
                        <w:pStyle w:val="BodyText1"/>
                        <w:rPr>
                          <w:b/>
                          <w:bCs/>
                          <w:color w:val="FFFFFF" w:themeColor="background1"/>
                          <w:sz w:val="28"/>
                          <w:szCs w:val="28"/>
                          <w:lang w:eastAsia="en-GB"/>
                        </w:rPr>
                      </w:pPr>
                      <w:r w:rsidRPr="002D44C4">
                        <w:rPr>
                          <w:b/>
                          <w:bCs/>
                          <w:color w:val="FFFFFF" w:themeColor="background1"/>
                          <w:sz w:val="28"/>
                          <w:szCs w:val="28"/>
                          <w:lang w:eastAsia="en-GB"/>
                        </w:rPr>
                        <w:t>Good Practice Summary</w:t>
                      </w:r>
                    </w:p>
                    <w:p w14:paraId="051E6065" w14:textId="6500E1B8" w:rsidR="002D44C4" w:rsidRPr="00D24345" w:rsidRDefault="002D44C4" w:rsidP="002D44C4">
                      <w:pPr>
                        <w:pStyle w:val="BodyText1"/>
                        <w:rPr>
                          <w:rFonts w:ascii="Arial" w:hAnsi="Arial" w:cs="Arial"/>
                          <w:color w:val="FFFFFF" w:themeColor="background1"/>
                          <w:lang w:eastAsia="en-GB"/>
                        </w:rPr>
                      </w:pPr>
                      <w:r w:rsidRPr="00D24345">
                        <w:rPr>
                          <w:rFonts w:ascii="Arial" w:hAnsi="Arial" w:cs="Arial"/>
                          <w:color w:val="FFFFFF" w:themeColor="background1"/>
                          <w:lang w:eastAsia="en-GB"/>
                        </w:rPr>
                        <w:t>To meet Good Practice</w:t>
                      </w:r>
                      <w:r w:rsidR="0034654C" w:rsidRPr="00D24345">
                        <w:rPr>
                          <w:rFonts w:ascii="Arial" w:hAnsi="Arial" w:cs="Arial"/>
                          <w:color w:val="FFFFFF" w:themeColor="background1"/>
                          <w:lang w:eastAsia="en-GB"/>
                        </w:rPr>
                        <w:t>,</w:t>
                      </w:r>
                      <w:r w:rsidRPr="00D24345">
                        <w:rPr>
                          <w:rFonts w:ascii="Arial" w:hAnsi="Arial" w:cs="Arial"/>
                          <w:color w:val="FFFFFF" w:themeColor="background1"/>
                          <w:lang w:eastAsia="en-GB"/>
                        </w:rPr>
                        <w:t xml:space="preserve"> you must: </w:t>
                      </w:r>
                    </w:p>
                    <w:p w14:paraId="7964BF3B" w14:textId="77777777" w:rsidR="002D44C4" w:rsidRPr="000667DF" w:rsidRDefault="002D44C4" w:rsidP="00E04382">
                      <w:pPr>
                        <w:pStyle w:val="BodyText1"/>
                        <w:numPr>
                          <w:ilvl w:val="0"/>
                          <w:numId w:val="34"/>
                        </w:numPr>
                        <w:rPr>
                          <w:rFonts w:ascii="Arial" w:hAnsi="Arial" w:cs="Arial"/>
                          <w:b/>
                          <w:bCs/>
                          <w:color w:val="FFFFFF" w:themeColor="background1"/>
                          <w:lang w:eastAsia="en-GB"/>
                        </w:rPr>
                      </w:pPr>
                      <w:r w:rsidRPr="000667DF">
                        <w:rPr>
                          <w:rFonts w:ascii="Arial" w:hAnsi="Arial" w:cs="Arial"/>
                          <w:b/>
                          <w:bCs/>
                          <w:color w:val="FFFFFF" w:themeColor="background1"/>
                          <w:lang w:eastAsia="en-GB"/>
                        </w:rPr>
                        <w:t xml:space="preserve">Demonstrate need </w:t>
                      </w:r>
                    </w:p>
                    <w:p w14:paraId="290931A5" w14:textId="77777777" w:rsidR="002D44C4" w:rsidRPr="00D24345" w:rsidRDefault="002D44C4" w:rsidP="00E04382">
                      <w:pPr>
                        <w:pStyle w:val="BodyText1"/>
                        <w:numPr>
                          <w:ilvl w:val="0"/>
                          <w:numId w:val="38"/>
                        </w:numPr>
                        <w:rPr>
                          <w:rFonts w:ascii="Arial" w:hAnsi="Arial" w:cs="Arial"/>
                          <w:color w:val="FFFFFF" w:themeColor="background1"/>
                          <w:lang w:eastAsia="en-GB"/>
                        </w:rPr>
                      </w:pPr>
                      <w:r w:rsidRPr="00D24345">
                        <w:rPr>
                          <w:rFonts w:ascii="Arial" w:hAnsi="Arial" w:cs="Arial"/>
                          <w:color w:val="FFFFFF" w:themeColor="background1"/>
                          <w:lang w:eastAsia="en-GB"/>
                        </w:rPr>
                        <w:t>State the reasons for carrying out the activity and the benefits it will bring.</w:t>
                      </w:r>
                    </w:p>
                    <w:p w14:paraId="60C2607B" w14:textId="77777777" w:rsidR="002D44C4" w:rsidRPr="00A43047" w:rsidRDefault="002D44C4" w:rsidP="00E04382">
                      <w:pPr>
                        <w:pStyle w:val="BodyText1"/>
                        <w:numPr>
                          <w:ilvl w:val="0"/>
                          <w:numId w:val="38"/>
                        </w:numPr>
                        <w:rPr>
                          <w:rFonts w:ascii="Arial" w:hAnsi="Arial" w:cs="Arial"/>
                          <w:color w:val="FFFFFF" w:themeColor="background1"/>
                          <w:lang w:eastAsia="en-GB"/>
                        </w:rPr>
                      </w:pPr>
                      <w:r w:rsidRPr="00A43047">
                        <w:rPr>
                          <w:rFonts w:ascii="Arial" w:hAnsi="Arial" w:cs="Arial"/>
                          <w:color w:val="FFFFFF" w:themeColor="background1"/>
                          <w:lang w:eastAsia="en-GB"/>
                        </w:rPr>
                        <w:t xml:space="preserve">Identify and understand the problem or need. </w:t>
                      </w:r>
                    </w:p>
                    <w:p w14:paraId="1BFC2AD9" w14:textId="77777777" w:rsidR="002D44C4" w:rsidRPr="00A43047" w:rsidRDefault="002D44C4" w:rsidP="00E04382">
                      <w:pPr>
                        <w:pStyle w:val="BodyText1"/>
                        <w:numPr>
                          <w:ilvl w:val="0"/>
                          <w:numId w:val="34"/>
                        </w:numPr>
                        <w:rPr>
                          <w:rFonts w:ascii="Arial" w:hAnsi="Arial" w:cs="Arial"/>
                          <w:b/>
                          <w:bCs/>
                          <w:color w:val="FFFFFF" w:themeColor="background1"/>
                          <w:lang w:eastAsia="en-GB"/>
                        </w:rPr>
                      </w:pPr>
                      <w:r w:rsidRPr="00A43047">
                        <w:rPr>
                          <w:rFonts w:ascii="Arial" w:hAnsi="Arial" w:cs="Arial"/>
                          <w:b/>
                          <w:bCs/>
                          <w:color w:val="FFFFFF" w:themeColor="background1"/>
                          <w:lang w:eastAsia="en-GB"/>
                        </w:rPr>
                        <w:t xml:space="preserve">Identify and appraise options </w:t>
                      </w:r>
                    </w:p>
                    <w:p w14:paraId="34048A58" w14:textId="77777777" w:rsidR="002D44C4" w:rsidRPr="00D24345" w:rsidRDefault="002D44C4" w:rsidP="002D44C4">
                      <w:pPr>
                        <w:pStyle w:val="BodyText1"/>
                        <w:ind w:left="360"/>
                        <w:rPr>
                          <w:rFonts w:ascii="Arial" w:hAnsi="Arial" w:cs="Arial"/>
                          <w:color w:val="FFFFFF" w:themeColor="background1"/>
                          <w:lang w:eastAsia="en-GB"/>
                        </w:rPr>
                      </w:pPr>
                      <w:r w:rsidRPr="00D24345">
                        <w:rPr>
                          <w:rFonts w:ascii="Arial" w:hAnsi="Arial" w:cs="Arial"/>
                          <w:color w:val="FFFFFF" w:themeColor="background1"/>
                          <w:lang w:eastAsia="en-GB"/>
                        </w:rPr>
                        <w:t xml:space="preserve">Use sustainable river management principles to: </w:t>
                      </w:r>
                    </w:p>
                    <w:p w14:paraId="2D3C1EB2" w14:textId="63306E2C" w:rsidR="002D44C4" w:rsidRDefault="002D44C4" w:rsidP="00E04382">
                      <w:pPr>
                        <w:pStyle w:val="BodyText1"/>
                        <w:numPr>
                          <w:ilvl w:val="0"/>
                          <w:numId w:val="35"/>
                        </w:numPr>
                        <w:rPr>
                          <w:rFonts w:ascii="Arial" w:eastAsia="Arial" w:hAnsi="Arial" w:cs="Arial"/>
                          <w:color w:val="FFFFFF" w:themeColor="background1"/>
                          <w:lang w:eastAsia="en-GB"/>
                        </w:rPr>
                      </w:pPr>
                      <w:r w:rsidRPr="00D24345">
                        <w:rPr>
                          <w:rFonts w:ascii="Arial" w:hAnsi="Arial" w:cs="Arial"/>
                          <w:color w:val="FFFFFF" w:themeColor="background1"/>
                          <w:lang w:eastAsia="en-GB"/>
                        </w:rPr>
                        <w:t xml:space="preserve">Identify </w:t>
                      </w:r>
                      <w:proofErr w:type="gramStart"/>
                      <w:r w:rsidRPr="00D24345">
                        <w:rPr>
                          <w:rFonts w:ascii="Arial" w:hAnsi="Arial" w:cs="Arial"/>
                          <w:color w:val="FFFFFF" w:themeColor="background1"/>
                          <w:lang w:eastAsia="en-GB"/>
                        </w:rPr>
                        <w:t>a number of</w:t>
                      </w:r>
                      <w:proofErr w:type="gramEnd"/>
                      <w:r w:rsidRPr="00D24345">
                        <w:rPr>
                          <w:rFonts w:ascii="Arial" w:hAnsi="Arial" w:cs="Arial"/>
                          <w:color w:val="FFFFFF" w:themeColor="background1"/>
                          <w:lang w:eastAsia="en-GB"/>
                        </w:rPr>
                        <w:t xml:space="preserve"> options (minimum of three, including do nothing)</w:t>
                      </w:r>
                      <w:r w:rsidR="002E2654">
                        <w:rPr>
                          <w:rFonts w:ascii="Arial" w:hAnsi="Arial" w:cs="Arial"/>
                          <w:color w:val="FFFFFF" w:themeColor="background1"/>
                          <w:lang w:eastAsia="en-GB"/>
                        </w:rPr>
                        <w:t>.</w:t>
                      </w:r>
                    </w:p>
                    <w:p w14:paraId="76726C80" w14:textId="77777777" w:rsidR="002D44C4" w:rsidRPr="00AA4C07" w:rsidRDefault="002D44C4" w:rsidP="00E04382">
                      <w:pPr>
                        <w:pStyle w:val="BodyText1"/>
                        <w:numPr>
                          <w:ilvl w:val="0"/>
                          <w:numId w:val="35"/>
                        </w:numPr>
                        <w:rPr>
                          <w:rFonts w:ascii="Arial" w:eastAsia="Arial" w:hAnsi="Arial" w:cs="Arial"/>
                          <w:color w:val="FFFFFF" w:themeColor="background1"/>
                          <w:lang w:eastAsia="en-GB"/>
                        </w:rPr>
                      </w:pPr>
                      <w:r w:rsidRPr="00AA4C07">
                        <w:rPr>
                          <w:rFonts w:ascii="Arial" w:eastAsia="Arial" w:hAnsi="Arial" w:cs="Arial"/>
                          <w:color w:val="FFFFFF" w:themeColor="background1"/>
                          <w:lang w:eastAsia="en-GB"/>
                        </w:rPr>
                        <w:t>Carry out an options appraisal.</w:t>
                      </w:r>
                    </w:p>
                    <w:p w14:paraId="1EB9628A" w14:textId="77777777" w:rsidR="002D44C4" w:rsidRPr="00AA4C07" w:rsidRDefault="002D44C4" w:rsidP="00E04382">
                      <w:pPr>
                        <w:pStyle w:val="BodyText1"/>
                        <w:numPr>
                          <w:ilvl w:val="0"/>
                          <w:numId w:val="34"/>
                        </w:numPr>
                        <w:rPr>
                          <w:rFonts w:ascii="Arial" w:hAnsi="Arial" w:cs="Arial"/>
                          <w:b/>
                          <w:bCs/>
                          <w:color w:val="FFFFFF" w:themeColor="background1"/>
                          <w:lang w:eastAsia="en-GB"/>
                        </w:rPr>
                      </w:pPr>
                      <w:r w:rsidRPr="00AA4C07">
                        <w:rPr>
                          <w:rFonts w:ascii="Arial" w:hAnsi="Arial" w:cs="Arial"/>
                          <w:b/>
                          <w:bCs/>
                          <w:color w:val="FFFFFF" w:themeColor="background1"/>
                          <w:lang w:eastAsia="en-GB"/>
                        </w:rPr>
                        <w:t xml:space="preserve">Justify the selected option </w:t>
                      </w:r>
                    </w:p>
                    <w:p w14:paraId="4905FB4F" w14:textId="77777777" w:rsidR="002D44C4" w:rsidRPr="00D24345" w:rsidRDefault="002D44C4" w:rsidP="00E04382">
                      <w:pPr>
                        <w:pStyle w:val="BodyText1"/>
                        <w:numPr>
                          <w:ilvl w:val="0"/>
                          <w:numId w:val="36"/>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why it represents the best practical environmental option. </w:t>
                      </w:r>
                    </w:p>
                    <w:p w14:paraId="0586E1DD" w14:textId="77777777" w:rsidR="002D44C4" w:rsidRPr="0084495D" w:rsidRDefault="002D44C4" w:rsidP="00E04382">
                      <w:pPr>
                        <w:pStyle w:val="BodyText1"/>
                        <w:numPr>
                          <w:ilvl w:val="0"/>
                          <w:numId w:val="34"/>
                        </w:numPr>
                        <w:rPr>
                          <w:rFonts w:ascii="Arial" w:hAnsi="Arial" w:cs="Arial"/>
                          <w:b/>
                          <w:bCs/>
                          <w:color w:val="FFFFFF" w:themeColor="background1"/>
                          <w:lang w:eastAsia="en-GB"/>
                        </w:rPr>
                      </w:pPr>
                      <w:r w:rsidRPr="0084495D">
                        <w:rPr>
                          <w:rFonts w:ascii="Arial" w:hAnsi="Arial" w:cs="Arial"/>
                          <w:b/>
                          <w:bCs/>
                          <w:color w:val="FFFFFF" w:themeColor="background1"/>
                          <w:lang w:eastAsia="en-GB"/>
                        </w:rPr>
                        <w:t>Use all reasonable mitigation</w:t>
                      </w:r>
                    </w:p>
                    <w:p w14:paraId="22939ECC" w14:textId="53FF7708" w:rsidR="002D44C4" w:rsidRPr="00D24345" w:rsidRDefault="002D44C4" w:rsidP="00E04382">
                      <w:pPr>
                        <w:pStyle w:val="BodyText1"/>
                        <w:numPr>
                          <w:ilvl w:val="0"/>
                          <w:numId w:val="37"/>
                        </w:numPr>
                        <w:rPr>
                          <w:rFonts w:ascii="Arial" w:hAnsi="Arial" w:cs="Arial"/>
                          <w:color w:val="FFFFFF" w:themeColor="background1"/>
                          <w:lang w:eastAsia="en-GB"/>
                        </w:rPr>
                      </w:pPr>
                      <w:r w:rsidRPr="00D24345">
                        <w:rPr>
                          <w:rFonts w:ascii="Arial" w:hAnsi="Arial" w:cs="Arial"/>
                          <w:color w:val="FFFFFF" w:themeColor="background1"/>
                          <w:lang w:eastAsia="en-GB"/>
                        </w:rPr>
                        <w:t>State the mitigation measures you propose to minimise impacts</w:t>
                      </w:r>
                      <w:r w:rsidR="002E2654">
                        <w:rPr>
                          <w:rFonts w:ascii="Arial" w:hAnsi="Arial" w:cs="Arial"/>
                          <w:color w:val="FFFFFF" w:themeColor="background1"/>
                          <w:lang w:eastAsia="en-GB"/>
                        </w:rPr>
                        <w:t>.</w:t>
                      </w:r>
                      <w:r w:rsidRPr="00D24345">
                        <w:rPr>
                          <w:rFonts w:ascii="Arial" w:hAnsi="Arial" w:cs="Arial"/>
                          <w:color w:val="FFFFFF" w:themeColor="background1"/>
                          <w:lang w:eastAsia="en-GB"/>
                        </w:rPr>
                        <w:t xml:space="preserve"> </w:t>
                      </w:r>
                    </w:p>
                    <w:p w14:paraId="143FC4D7" w14:textId="77777777" w:rsidR="002D44C4" w:rsidRPr="00D24345" w:rsidRDefault="002D44C4" w:rsidP="00E04382">
                      <w:pPr>
                        <w:pStyle w:val="BodyText1"/>
                        <w:numPr>
                          <w:ilvl w:val="0"/>
                          <w:numId w:val="37"/>
                        </w:numPr>
                        <w:rPr>
                          <w:rFonts w:ascii="Arial" w:hAnsi="Arial" w:cs="Arial"/>
                          <w:color w:val="FFFFFF" w:themeColor="background1"/>
                          <w:lang w:eastAsia="en-GB"/>
                        </w:rPr>
                      </w:pPr>
                      <w:r w:rsidRPr="00D24345">
                        <w:rPr>
                          <w:rFonts w:ascii="Arial" w:hAnsi="Arial" w:cs="Arial"/>
                          <w:color w:val="FFFFFF" w:themeColor="background1"/>
                          <w:lang w:eastAsia="en-GB"/>
                        </w:rPr>
                        <w:t>Submit method statement(s) detailing how the works will be carried out.</w:t>
                      </w:r>
                    </w:p>
                  </w:txbxContent>
                </v:textbox>
                <w10:anchorlock/>
              </v:shape>
            </w:pict>
          </mc:Fallback>
        </mc:AlternateContent>
      </w:r>
    </w:p>
    <w:p w14:paraId="6F0F1ADE" w14:textId="2707AED6" w:rsidR="009A778F" w:rsidRPr="00BC2E1D" w:rsidRDefault="0062190E" w:rsidP="00FA1FC5">
      <w:pPr>
        <w:pStyle w:val="Heading2"/>
      </w:pPr>
      <w:bookmarkStart w:id="21" w:name="_Toc193972957"/>
      <w:r>
        <w:lastRenderedPageBreak/>
        <w:t>4</w:t>
      </w:r>
      <w:r w:rsidR="0029213E" w:rsidRPr="00BC2E1D">
        <w:t xml:space="preserve">.1 </w:t>
      </w:r>
      <w:r w:rsidR="00800804" w:rsidRPr="00BC2E1D">
        <w:t>D</w:t>
      </w:r>
      <w:r w:rsidR="009A778F" w:rsidRPr="00BC2E1D">
        <w:t>emonstrating need</w:t>
      </w:r>
      <w:bookmarkEnd w:id="21"/>
    </w:p>
    <w:p w14:paraId="21143E66" w14:textId="0F8AB61E" w:rsidR="001E2BCE" w:rsidRDefault="00E04E12" w:rsidP="00726A9C">
      <w:pPr>
        <w:pStyle w:val="BodyText1"/>
        <w:rPr>
          <w:lang w:eastAsia="en-GB"/>
        </w:rPr>
      </w:pPr>
      <w:r w:rsidRPr="001B6F6A">
        <w:t>Bef</w:t>
      </w:r>
      <w:r w:rsidR="00BA4498" w:rsidRPr="001B6F6A">
        <w:t xml:space="preserve">ore undertaking any form of bank works there should be a clear and justifiable </w:t>
      </w:r>
      <w:r w:rsidR="001B2D3A" w:rsidRPr="001B6F6A">
        <w:t xml:space="preserve">reason or </w:t>
      </w:r>
      <w:r w:rsidR="00BA4498" w:rsidRPr="001B6F6A">
        <w:t>need</w:t>
      </w:r>
      <w:r w:rsidR="001B2D3A" w:rsidRPr="001B6F6A">
        <w:t xml:space="preserve">. </w:t>
      </w:r>
      <w:r w:rsidR="006416AA" w:rsidRPr="001B6F6A">
        <w:t xml:space="preserve">You should also </w:t>
      </w:r>
      <w:r w:rsidR="0065227E" w:rsidRPr="001B6F6A">
        <w:t xml:space="preserve">have a good understanding of the causes </w:t>
      </w:r>
      <w:r w:rsidR="006B5F73" w:rsidRPr="001B6F6A">
        <w:t>(including</w:t>
      </w:r>
      <w:r w:rsidR="0065227E" w:rsidRPr="001B6F6A">
        <w:t xml:space="preserve"> the underlying cause</w:t>
      </w:r>
      <w:r w:rsidR="00A96852" w:rsidRPr="001B6F6A">
        <w:t>)</w:t>
      </w:r>
      <w:r w:rsidR="0065227E" w:rsidRPr="001B6F6A">
        <w:t xml:space="preserve"> and scale of the problem being addressed.</w:t>
      </w:r>
      <w:r w:rsidR="00FA67F5">
        <w:t xml:space="preserve"> </w:t>
      </w:r>
      <w:r w:rsidR="001E2BCE">
        <w:rPr>
          <w:lang w:eastAsia="en-GB"/>
        </w:rPr>
        <w:t>Y</w:t>
      </w:r>
      <w:r w:rsidR="001E2BCE" w:rsidRPr="001E2BCE">
        <w:rPr>
          <w:lang w:eastAsia="en-GB"/>
        </w:rPr>
        <w:t xml:space="preserve">ou </w:t>
      </w:r>
      <w:r w:rsidR="00B0328E">
        <w:rPr>
          <w:lang w:eastAsia="en-GB"/>
        </w:rPr>
        <w:t>must</w:t>
      </w:r>
      <w:r w:rsidR="00FB245B">
        <w:rPr>
          <w:lang w:eastAsia="en-GB"/>
        </w:rPr>
        <w:t>:</w:t>
      </w:r>
    </w:p>
    <w:p w14:paraId="159D29A7" w14:textId="69613F87" w:rsidR="006C3F8B" w:rsidRDefault="007B4DE3" w:rsidP="00E04382">
      <w:pPr>
        <w:pStyle w:val="BodyText1"/>
        <w:numPr>
          <w:ilvl w:val="0"/>
          <w:numId w:val="41"/>
        </w:numPr>
        <w:rPr>
          <w:lang w:eastAsia="en-GB"/>
        </w:rPr>
      </w:pPr>
      <w:r>
        <w:rPr>
          <w:lang w:eastAsia="en-GB"/>
        </w:rPr>
        <w:t>S</w:t>
      </w:r>
      <w:r w:rsidR="001E2BCE" w:rsidRPr="001E2BCE">
        <w:rPr>
          <w:lang w:eastAsia="en-GB"/>
        </w:rPr>
        <w:t>pecify the reasons for carrying out the activity and the benefits it will bring</w:t>
      </w:r>
      <w:r>
        <w:rPr>
          <w:lang w:eastAsia="en-GB"/>
        </w:rPr>
        <w:t>.</w:t>
      </w:r>
    </w:p>
    <w:p w14:paraId="434A6F7E" w14:textId="52CF1A6C" w:rsidR="00A12CA1" w:rsidRDefault="007B4DE3" w:rsidP="00E04382">
      <w:pPr>
        <w:pStyle w:val="BodyText1"/>
        <w:numPr>
          <w:ilvl w:val="0"/>
          <w:numId w:val="41"/>
        </w:numPr>
        <w:rPr>
          <w:lang w:eastAsia="en-GB"/>
        </w:rPr>
      </w:pPr>
      <w:r>
        <w:rPr>
          <w:lang w:eastAsia="en-GB"/>
        </w:rPr>
        <w:t>I</w:t>
      </w:r>
      <w:r w:rsidR="001E2BCE" w:rsidRPr="001E2BCE">
        <w:rPr>
          <w:lang w:eastAsia="en-GB"/>
        </w:rPr>
        <w:t xml:space="preserve">dentify and </w:t>
      </w:r>
      <w:r w:rsidR="00B90879">
        <w:rPr>
          <w:lang w:eastAsia="en-GB"/>
        </w:rPr>
        <w:t xml:space="preserve">understand </w:t>
      </w:r>
      <w:r w:rsidR="00192938">
        <w:rPr>
          <w:lang w:eastAsia="en-GB"/>
        </w:rPr>
        <w:t xml:space="preserve">the scale and nature of </w:t>
      </w:r>
      <w:r w:rsidR="00B90879">
        <w:rPr>
          <w:lang w:eastAsia="en-GB"/>
        </w:rPr>
        <w:t>any</w:t>
      </w:r>
      <w:r w:rsidR="001E2BCE" w:rsidRPr="001E2BCE">
        <w:rPr>
          <w:lang w:eastAsia="en-GB"/>
        </w:rPr>
        <w:t xml:space="preserve"> problem or need</w:t>
      </w:r>
      <w:r>
        <w:rPr>
          <w:lang w:eastAsia="en-GB"/>
        </w:rPr>
        <w:t>.</w:t>
      </w:r>
    </w:p>
    <w:p w14:paraId="380CB4B7" w14:textId="17C1B6EB" w:rsidR="00E9784A" w:rsidRPr="00E9784A" w:rsidRDefault="007B4DE3" w:rsidP="00E04382">
      <w:pPr>
        <w:pStyle w:val="BodyText1"/>
        <w:numPr>
          <w:ilvl w:val="0"/>
          <w:numId w:val="41"/>
        </w:numPr>
        <w:rPr>
          <w:lang w:eastAsia="en-GB"/>
        </w:rPr>
      </w:pPr>
      <w:r>
        <w:rPr>
          <w:lang w:eastAsia="en-GB"/>
        </w:rPr>
        <w:t>D</w:t>
      </w:r>
      <w:r w:rsidR="00E9784A" w:rsidRPr="00E9784A">
        <w:rPr>
          <w:lang w:eastAsia="en-GB"/>
        </w:rPr>
        <w:t>emonstrate that you understand the underlying cause of any problem and have assessed its scale and significance</w:t>
      </w:r>
      <w:r>
        <w:rPr>
          <w:lang w:eastAsia="en-GB"/>
        </w:rPr>
        <w:t>.</w:t>
      </w:r>
    </w:p>
    <w:p w14:paraId="273668C2" w14:textId="0DA0B58B" w:rsidR="00786568" w:rsidRDefault="007B4DE3" w:rsidP="00E04382">
      <w:pPr>
        <w:pStyle w:val="BodyText1"/>
        <w:numPr>
          <w:ilvl w:val="0"/>
          <w:numId w:val="41"/>
        </w:numPr>
        <w:rPr>
          <w:lang w:eastAsia="en-GB"/>
        </w:rPr>
      </w:pPr>
      <w:r>
        <w:rPr>
          <w:lang w:eastAsia="en-GB"/>
        </w:rPr>
        <w:t>S</w:t>
      </w:r>
      <w:r w:rsidR="001E2BCE" w:rsidRPr="001E2BCE">
        <w:rPr>
          <w:lang w:eastAsia="en-GB"/>
        </w:rPr>
        <w:t xml:space="preserve">ubmit </w:t>
      </w:r>
      <w:r w:rsidR="001E2BCE" w:rsidRPr="001E2BCE" w:rsidDel="00D43232">
        <w:rPr>
          <w:lang w:eastAsia="en-GB"/>
        </w:rPr>
        <w:t xml:space="preserve">supporting </w:t>
      </w:r>
      <w:r w:rsidR="001E2BCE" w:rsidRPr="001E2BCE">
        <w:rPr>
          <w:lang w:eastAsia="en-GB"/>
        </w:rPr>
        <w:t>evidence to support this.</w:t>
      </w:r>
    </w:p>
    <w:p w14:paraId="165E2E61" w14:textId="2677A347" w:rsidR="00116840" w:rsidRPr="00010C59" w:rsidRDefault="0062190E" w:rsidP="00010C59">
      <w:pPr>
        <w:pStyle w:val="Heading3"/>
        <w:rPr>
          <w:rStyle w:val="cf01"/>
          <w:rFonts w:asciiTheme="majorHAnsi" w:hAnsiTheme="majorHAnsi" w:cstheme="majorBidi"/>
          <w:sz w:val="28"/>
          <w:szCs w:val="24"/>
        </w:rPr>
      </w:pPr>
      <w:bookmarkStart w:id="22" w:name="_Toc193972958"/>
      <w:r>
        <w:rPr>
          <w:rStyle w:val="cf01"/>
          <w:rFonts w:asciiTheme="majorHAnsi" w:hAnsiTheme="majorHAnsi" w:cstheme="majorBidi"/>
          <w:sz w:val="28"/>
          <w:szCs w:val="24"/>
        </w:rPr>
        <w:t>4</w:t>
      </w:r>
      <w:r w:rsidR="00116840" w:rsidRPr="00010C59">
        <w:rPr>
          <w:rStyle w:val="cf01"/>
          <w:rFonts w:asciiTheme="majorHAnsi" w:hAnsiTheme="majorHAnsi" w:cstheme="majorBidi"/>
          <w:sz w:val="28"/>
          <w:szCs w:val="24"/>
        </w:rPr>
        <w:t>.1.</w:t>
      </w:r>
      <w:r w:rsidR="004906DE" w:rsidRPr="00010C59">
        <w:rPr>
          <w:rStyle w:val="cf01"/>
          <w:rFonts w:asciiTheme="majorHAnsi" w:hAnsiTheme="majorHAnsi" w:cstheme="majorBidi"/>
          <w:sz w:val="28"/>
          <w:szCs w:val="24"/>
        </w:rPr>
        <w:t xml:space="preserve">1 </w:t>
      </w:r>
      <w:r w:rsidR="00CB660E" w:rsidRPr="00010C59">
        <w:rPr>
          <w:rStyle w:val="cf01"/>
          <w:rFonts w:asciiTheme="majorHAnsi" w:hAnsiTheme="majorHAnsi" w:cstheme="majorBidi"/>
          <w:sz w:val="28"/>
          <w:szCs w:val="24"/>
        </w:rPr>
        <w:t>R</w:t>
      </w:r>
      <w:r w:rsidR="00116840" w:rsidRPr="00010C59">
        <w:rPr>
          <w:rStyle w:val="cf01"/>
          <w:rFonts w:asciiTheme="majorHAnsi" w:hAnsiTheme="majorHAnsi" w:cstheme="majorBidi"/>
          <w:sz w:val="28"/>
          <w:szCs w:val="24"/>
        </w:rPr>
        <w:t>easons for carrying out the activity</w:t>
      </w:r>
      <w:bookmarkEnd w:id="22"/>
    </w:p>
    <w:p w14:paraId="47DCD20C" w14:textId="77777777" w:rsidR="00204CA7" w:rsidRPr="00042E13" w:rsidRDefault="00CB660E" w:rsidP="005A2CEA">
      <w:pPr>
        <w:pStyle w:val="BodyText1"/>
      </w:pPr>
      <w:r w:rsidRPr="00042E13">
        <w:t xml:space="preserve">You must </w:t>
      </w:r>
      <w:r w:rsidR="007D2F98" w:rsidRPr="00042E13">
        <w:t>provide us with</w:t>
      </w:r>
      <w:r w:rsidR="00204CA7" w:rsidRPr="00042E13">
        <w:t>:</w:t>
      </w:r>
    </w:p>
    <w:p w14:paraId="0061947A" w14:textId="259C50A7" w:rsidR="00F72AEF" w:rsidRPr="00042E13" w:rsidRDefault="007B4DE3" w:rsidP="00E04382">
      <w:pPr>
        <w:pStyle w:val="BodyText1"/>
        <w:numPr>
          <w:ilvl w:val="0"/>
          <w:numId w:val="12"/>
        </w:numPr>
      </w:pPr>
      <w:r>
        <w:t>C</w:t>
      </w:r>
      <w:r w:rsidR="007D2F98" w:rsidRPr="00042E13">
        <w:t>lear reasons why you wish to carry</w:t>
      </w:r>
      <w:r w:rsidR="008C2A8D">
        <w:t xml:space="preserve"> out</w:t>
      </w:r>
      <w:r w:rsidR="007D2F98" w:rsidRPr="00042E13">
        <w:t xml:space="preserve"> </w:t>
      </w:r>
      <w:r w:rsidR="00F33A79" w:rsidRPr="00042E13">
        <w:t>bank works</w:t>
      </w:r>
      <w:r>
        <w:t>.</w:t>
      </w:r>
    </w:p>
    <w:p w14:paraId="61C61EFC" w14:textId="31AC0DEA" w:rsidR="004D28DE" w:rsidRPr="00042E13" w:rsidRDefault="007B4DE3" w:rsidP="00E04382">
      <w:pPr>
        <w:pStyle w:val="BodyText1"/>
        <w:numPr>
          <w:ilvl w:val="0"/>
          <w:numId w:val="12"/>
        </w:numPr>
      </w:pPr>
      <w:r>
        <w:t>W</w:t>
      </w:r>
      <w:r w:rsidR="004906DE" w:rsidRPr="00042E13">
        <w:t>here relevant</w:t>
      </w:r>
      <w:r w:rsidR="008C2A8D">
        <w:t>,</w:t>
      </w:r>
      <w:r w:rsidR="004906DE" w:rsidRPr="00042E13">
        <w:t xml:space="preserve"> </w:t>
      </w:r>
      <w:r w:rsidR="000141E1" w:rsidRPr="00042E13">
        <w:t xml:space="preserve">the type and details of what is being </w:t>
      </w:r>
      <w:r w:rsidR="00554CF1" w:rsidRPr="00042E13">
        <w:t>protected (e.g.</w:t>
      </w:r>
      <w:r w:rsidR="000141E1" w:rsidRPr="00042E13">
        <w:t xml:space="preserve"> infrastructure, buildings, </w:t>
      </w:r>
      <w:r w:rsidR="00222934" w:rsidRPr="00042E13">
        <w:t xml:space="preserve">valuable </w:t>
      </w:r>
      <w:r w:rsidR="000141E1" w:rsidRPr="00042E13">
        <w:t>land, wildlife reserve)</w:t>
      </w:r>
      <w:r>
        <w:t>.</w:t>
      </w:r>
    </w:p>
    <w:p w14:paraId="1F3814CD" w14:textId="41F1FEA0" w:rsidR="005837F9" w:rsidRPr="00042E13" w:rsidRDefault="00C16215" w:rsidP="00042E13">
      <w:pPr>
        <w:pStyle w:val="BodyText1"/>
      </w:pPr>
      <w:r w:rsidRPr="00042E13">
        <w:t xml:space="preserve">The reasons for carrying out bank </w:t>
      </w:r>
      <w:r w:rsidR="00D16C8D" w:rsidRPr="00042E13">
        <w:t xml:space="preserve">works </w:t>
      </w:r>
      <w:r w:rsidR="001C1D08" w:rsidRPr="00042E13">
        <w:t xml:space="preserve">will usually </w:t>
      </w:r>
      <w:r w:rsidR="008A5A29" w:rsidRPr="00042E13">
        <w:t>b</w:t>
      </w:r>
      <w:r w:rsidR="001C1D08" w:rsidRPr="00042E13">
        <w:t>e</w:t>
      </w:r>
      <w:r w:rsidR="0029132F" w:rsidRPr="00042E13">
        <w:t xml:space="preserve"> one of the following</w:t>
      </w:r>
      <w:r w:rsidR="00585CE3" w:rsidRPr="00042E13">
        <w:t>:</w:t>
      </w:r>
    </w:p>
    <w:p w14:paraId="0D9D480D" w14:textId="77777777" w:rsidR="00E82573" w:rsidRPr="00042E13" w:rsidRDefault="00695BA0" w:rsidP="00010C59">
      <w:pPr>
        <w:pStyle w:val="Heading4"/>
      </w:pPr>
      <w:r w:rsidRPr="00042E13">
        <w:t>Erosion Protection</w:t>
      </w:r>
      <w:r w:rsidR="00E82573" w:rsidRPr="00042E13">
        <w:t xml:space="preserve"> </w:t>
      </w:r>
    </w:p>
    <w:p w14:paraId="0CF81FC0" w14:textId="77777777" w:rsidR="00540744" w:rsidRDefault="00E51AE8" w:rsidP="00042E13">
      <w:pPr>
        <w:pStyle w:val="BodyText1"/>
      </w:pPr>
      <w:r w:rsidRPr="00E51AE8">
        <w:t>Bank erosion is the most common reason for carrying out bank works. Although, bank erosion is a natural river process it can become problematic if it threatens the built environment and infrastructure, valuable land or creates a health and safety issue</w:t>
      </w:r>
      <w:r w:rsidR="00A35FC2">
        <w:t xml:space="preserve"> (e.g.</w:t>
      </w:r>
      <w:r w:rsidR="00A35FC2" w:rsidRPr="00A35FC2">
        <w:t xml:space="preserve"> </w:t>
      </w:r>
      <w:r w:rsidR="00A35FC2" w:rsidRPr="00042E13">
        <w:t>prevent people being injured from an eroding footpath</w:t>
      </w:r>
      <w:r w:rsidR="00A35FC2">
        <w:t>)</w:t>
      </w:r>
      <w:r w:rsidRPr="00E51AE8">
        <w:t>.</w:t>
      </w:r>
    </w:p>
    <w:p w14:paraId="4787FD78" w14:textId="0CFF5328" w:rsidR="000C1C33" w:rsidRPr="00042E13" w:rsidRDefault="00E51AE8" w:rsidP="00042E13">
      <w:pPr>
        <w:pStyle w:val="BodyText1"/>
      </w:pPr>
      <w:r w:rsidRPr="00E51AE8">
        <w:t xml:space="preserve">In these instances, there may be the requirement to reinforce the bank to prevent further bank retreat, but this should always be done sensitively to minimise the loss of the important role erosion plays </w:t>
      </w:r>
      <w:r w:rsidR="00EC0284" w:rsidRPr="00E51AE8">
        <w:t>i</w:t>
      </w:r>
      <w:r w:rsidR="00EC0284">
        <w:t>n</w:t>
      </w:r>
      <w:r w:rsidR="00EC0284" w:rsidRPr="00E51AE8">
        <w:t xml:space="preserve"> </w:t>
      </w:r>
      <w:r w:rsidRPr="00E51AE8">
        <w:t xml:space="preserve">a healthy river system. </w:t>
      </w:r>
      <w:r w:rsidR="00A51710">
        <w:t xml:space="preserve">It is always important to understand the reason for </w:t>
      </w:r>
      <w:r w:rsidR="0078749B">
        <w:t xml:space="preserve">bank erosion (i.e. natural processes, land use or management changes, human induced) </w:t>
      </w:r>
      <w:r w:rsidR="00C949DA">
        <w:t xml:space="preserve">to </w:t>
      </w:r>
      <w:r w:rsidR="00E2763B">
        <w:t>ensure</w:t>
      </w:r>
      <w:r w:rsidR="00C949DA">
        <w:t xml:space="preserve"> the underlying cause of the erosion is addressed. </w:t>
      </w:r>
      <w:r w:rsidR="00A0098B">
        <w:t xml:space="preserve">This approach </w:t>
      </w:r>
      <w:r w:rsidR="000C638E">
        <w:t xml:space="preserve">will </w:t>
      </w:r>
      <w:r w:rsidR="00A0098B">
        <w:t xml:space="preserve">help improve the </w:t>
      </w:r>
      <w:r w:rsidR="00A0098B">
        <w:lastRenderedPageBreak/>
        <w:t xml:space="preserve">effectiveness of </w:t>
      </w:r>
      <w:r w:rsidR="00E2763B">
        <w:t xml:space="preserve">the bank protection and help limit the problem </w:t>
      </w:r>
      <w:r w:rsidR="00A51710" w:rsidRPr="00A51710">
        <w:t>be</w:t>
      </w:r>
      <w:r w:rsidR="00E2763B">
        <w:t>ing</w:t>
      </w:r>
      <w:r w:rsidR="00A51710" w:rsidRPr="00A51710">
        <w:t xml:space="preserve"> transferred elsewhere</w:t>
      </w:r>
      <w:r w:rsidR="00E2763B">
        <w:t xml:space="preserve"> or </w:t>
      </w:r>
      <w:r w:rsidR="00A51710" w:rsidRPr="00A51710">
        <w:t>making the original problem worse</w:t>
      </w:r>
      <w:r w:rsidR="00E2763B">
        <w:t>.</w:t>
      </w:r>
    </w:p>
    <w:p w14:paraId="76F25C1C" w14:textId="7EF2E6AA" w:rsidR="0050762A" w:rsidRPr="00042E13" w:rsidRDefault="0050762A" w:rsidP="00010C59">
      <w:pPr>
        <w:pStyle w:val="Heading4"/>
      </w:pPr>
      <w:r w:rsidRPr="00042E13">
        <w:t>Flooding</w:t>
      </w:r>
    </w:p>
    <w:p w14:paraId="07B8AAD5" w14:textId="3F41DD21" w:rsidR="005D51EA" w:rsidRPr="00042E13" w:rsidRDefault="005D51EA" w:rsidP="00042E13">
      <w:pPr>
        <w:pStyle w:val="BodyText1"/>
      </w:pPr>
      <w:r w:rsidRPr="00042E13">
        <w:t>Bank works (</w:t>
      </w:r>
      <w:r w:rsidR="004F2D3B" w:rsidRPr="00042E13">
        <w:t xml:space="preserve">such as embankments and flood walls) </w:t>
      </w:r>
      <w:r w:rsidRPr="00042E13">
        <w:t xml:space="preserve">can be undertaken </w:t>
      </w:r>
      <w:r w:rsidR="004F2D3B" w:rsidRPr="00042E13">
        <w:t xml:space="preserve">to protect </w:t>
      </w:r>
      <w:r w:rsidR="0074039C" w:rsidRPr="00042E13">
        <w:t xml:space="preserve">the built environment (commercial and residential property), infrastructure and </w:t>
      </w:r>
      <w:r w:rsidR="004B743C" w:rsidRPr="00042E13">
        <w:t>valu</w:t>
      </w:r>
      <w:r w:rsidR="001A5575">
        <w:t>able</w:t>
      </w:r>
      <w:r w:rsidR="004B743C" w:rsidRPr="00042E13">
        <w:t xml:space="preserve"> land</w:t>
      </w:r>
      <w:r w:rsidR="001A5575">
        <w:t xml:space="preserve"> and property</w:t>
      </w:r>
      <w:r w:rsidR="004B743C" w:rsidRPr="00042E13">
        <w:t xml:space="preserve"> from flooding. </w:t>
      </w:r>
      <w:r w:rsidR="00D4798B" w:rsidRPr="00042E13">
        <w:t>Other reason</w:t>
      </w:r>
      <w:r w:rsidR="00AA1BC1" w:rsidRPr="00042E13">
        <w:t>s</w:t>
      </w:r>
      <w:r w:rsidR="00D4798B" w:rsidRPr="00042E13">
        <w:t xml:space="preserve"> include controlling </w:t>
      </w:r>
      <w:r w:rsidR="00AA1BC1" w:rsidRPr="00042E13">
        <w:t xml:space="preserve">wildlife or conservation reason. </w:t>
      </w:r>
    </w:p>
    <w:p w14:paraId="2EAFD20A" w14:textId="77777777" w:rsidR="00377667" w:rsidRPr="00042E13" w:rsidRDefault="0050762A" w:rsidP="00010C59">
      <w:pPr>
        <w:pStyle w:val="Heading4"/>
      </w:pPr>
      <w:r w:rsidRPr="00042E13">
        <w:t>Access</w:t>
      </w:r>
    </w:p>
    <w:p w14:paraId="09461549" w14:textId="55E4341B" w:rsidR="00C8047D" w:rsidRPr="00042E13" w:rsidRDefault="00685BEE" w:rsidP="00042E13">
      <w:pPr>
        <w:pStyle w:val="BodyText1"/>
      </w:pPr>
      <w:r w:rsidRPr="00042E13">
        <w:t xml:space="preserve">Bank works may be undertaken </w:t>
      </w:r>
      <w:r w:rsidR="007E4FA7" w:rsidRPr="00042E13">
        <w:t xml:space="preserve">to provide </w:t>
      </w:r>
      <w:r w:rsidR="00E82573" w:rsidRPr="00042E13">
        <w:t>safe access for people and or boats to the water</w:t>
      </w:r>
      <w:r w:rsidR="007E4FA7" w:rsidRPr="00042E13">
        <w:t xml:space="preserve">. An example </w:t>
      </w:r>
      <w:r w:rsidR="00556284" w:rsidRPr="00042E13">
        <w:t xml:space="preserve">would be steps to allow safe access for </w:t>
      </w:r>
      <w:r w:rsidR="002300F1" w:rsidRPr="00042E13">
        <w:t>angling</w:t>
      </w:r>
      <w:r w:rsidR="00C622AF" w:rsidRPr="00042E13">
        <w:t>.</w:t>
      </w:r>
      <w:r w:rsidR="002300F1" w:rsidRPr="00042E13">
        <w:t xml:space="preserve"> </w:t>
      </w:r>
    </w:p>
    <w:p w14:paraId="7FD8AFC2" w14:textId="12ECD976" w:rsidR="007E4FA7" w:rsidRPr="00042E13" w:rsidRDefault="003A552D" w:rsidP="00010C59">
      <w:pPr>
        <w:pStyle w:val="Heading4"/>
      </w:pPr>
      <w:r w:rsidRPr="00042E13">
        <w:t>Intakes</w:t>
      </w:r>
      <w:r w:rsidR="001C5920" w:rsidRPr="00042E13">
        <w:t>/ Outfalls</w:t>
      </w:r>
    </w:p>
    <w:p w14:paraId="035B63A3" w14:textId="3682D9BB" w:rsidR="00E62384" w:rsidRPr="00042E13" w:rsidRDefault="001C5920" w:rsidP="00042E13">
      <w:pPr>
        <w:pStyle w:val="BodyText1"/>
      </w:pPr>
      <w:r w:rsidRPr="00042E13">
        <w:t xml:space="preserve">Bank works may be carried out </w:t>
      </w:r>
      <w:r w:rsidR="007127B1" w:rsidRPr="00042E13">
        <w:t xml:space="preserve">to </w:t>
      </w:r>
      <w:r w:rsidR="007F2E84" w:rsidRPr="00042E13">
        <w:t xml:space="preserve">construct intakes to </w:t>
      </w:r>
      <w:r w:rsidR="007127B1" w:rsidRPr="00042E13">
        <w:t>allow water to</w:t>
      </w:r>
      <w:r w:rsidR="00467659" w:rsidRPr="00042E13">
        <w:t xml:space="preserve"> be</w:t>
      </w:r>
      <w:r w:rsidR="007127B1" w:rsidRPr="00042E13">
        <w:t xml:space="preserve"> abstracted for </w:t>
      </w:r>
      <w:r w:rsidR="001837A7" w:rsidRPr="00042E13">
        <w:t xml:space="preserve">drinking water, </w:t>
      </w:r>
      <w:r w:rsidR="007127B1" w:rsidRPr="00042E13">
        <w:t xml:space="preserve">irrigation, </w:t>
      </w:r>
      <w:r w:rsidR="0070031E" w:rsidRPr="00042E13">
        <w:t>flood control, industrial processes, energy production</w:t>
      </w:r>
      <w:r w:rsidR="00F52594" w:rsidRPr="00042E13">
        <w:t xml:space="preserve"> or support sa</w:t>
      </w:r>
      <w:r w:rsidR="001A4606" w:rsidRPr="00042E13">
        <w:t xml:space="preserve">nitation systems. </w:t>
      </w:r>
      <w:r w:rsidR="001A5575">
        <w:t>B</w:t>
      </w:r>
      <w:r w:rsidR="001A4606" w:rsidRPr="00042E13">
        <w:t xml:space="preserve">ank works may </w:t>
      </w:r>
      <w:r w:rsidR="001A5575">
        <w:t xml:space="preserve">also </w:t>
      </w:r>
      <w:r w:rsidR="001A4606" w:rsidRPr="00042E13">
        <w:t xml:space="preserve">be </w:t>
      </w:r>
      <w:r w:rsidR="00A9507A" w:rsidRPr="00042E13">
        <w:t xml:space="preserve">required to </w:t>
      </w:r>
      <w:r w:rsidR="00EE467A">
        <w:t>construct</w:t>
      </w:r>
      <w:r w:rsidR="007E4FA7" w:rsidRPr="00042E13">
        <w:t xml:space="preserve"> outfall</w:t>
      </w:r>
      <w:r w:rsidR="00EE467A">
        <w:t>s</w:t>
      </w:r>
      <w:r w:rsidR="007E4FA7" w:rsidRPr="00042E13">
        <w:t xml:space="preserve"> </w:t>
      </w:r>
      <w:r w:rsidR="003B7313" w:rsidRPr="00042E13">
        <w:t>to support urban drainage, flood control</w:t>
      </w:r>
      <w:r w:rsidR="002378B1" w:rsidRPr="00042E13">
        <w:t xml:space="preserve"> or </w:t>
      </w:r>
      <w:r w:rsidR="23D50DB4">
        <w:t>wastewater</w:t>
      </w:r>
      <w:r w:rsidR="002378B1" w:rsidRPr="00042E13">
        <w:t xml:space="preserve"> disposal. </w:t>
      </w:r>
    </w:p>
    <w:p w14:paraId="1017142F" w14:textId="55781662" w:rsidR="00472378" w:rsidRPr="00042E13" w:rsidRDefault="00CC49E2" w:rsidP="00010C59">
      <w:pPr>
        <w:pStyle w:val="Heading4"/>
      </w:pPr>
      <w:r w:rsidRPr="00042E13">
        <w:t>Habitat and Wildlife</w:t>
      </w:r>
    </w:p>
    <w:p w14:paraId="7AC9DAC6" w14:textId="12840592" w:rsidR="00472378" w:rsidRDefault="00472378" w:rsidP="00042E13">
      <w:pPr>
        <w:pStyle w:val="BodyText1"/>
      </w:pPr>
      <w:r w:rsidRPr="00042E13">
        <w:t xml:space="preserve">Bank works </w:t>
      </w:r>
      <w:r w:rsidR="00CC6AFC">
        <w:t>may</w:t>
      </w:r>
      <w:r w:rsidR="00CC6AFC" w:rsidRPr="00042E13">
        <w:t xml:space="preserve"> </w:t>
      </w:r>
      <w:r w:rsidRPr="00042E13">
        <w:t>be carried out fo</w:t>
      </w:r>
      <w:r w:rsidR="00377667" w:rsidRPr="00042E13">
        <w:t>r</w:t>
      </w:r>
      <w:r w:rsidRPr="00042E13">
        <w:t xml:space="preserve"> </w:t>
      </w:r>
      <w:r w:rsidR="00554439" w:rsidRPr="00042E13">
        <w:t xml:space="preserve">habitat or </w:t>
      </w:r>
      <w:r w:rsidR="00377667" w:rsidRPr="00042E13">
        <w:t>species</w:t>
      </w:r>
      <w:r w:rsidRPr="00042E13">
        <w:t xml:space="preserve"> </w:t>
      </w:r>
      <w:r w:rsidR="00377667" w:rsidRPr="00042E13">
        <w:t xml:space="preserve">protection </w:t>
      </w:r>
      <w:r w:rsidRPr="00042E13">
        <w:t>such as pro</w:t>
      </w:r>
      <w:r w:rsidR="00377667" w:rsidRPr="00042E13">
        <w:t>viding artificial otter holts.</w:t>
      </w:r>
    </w:p>
    <w:p w14:paraId="51EC9BC5" w14:textId="4151F48F" w:rsidR="008B6D17" w:rsidRDefault="008B6D17" w:rsidP="00042E13">
      <w:pPr>
        <w:pStyle w:val="BodyText1"/>
        <w:rPr>
          <w:b/>
          <w:bCs/>
        </w:rPr>
      </w:pPr>
      <w:r w:rsidRPr="00E660E7">
        <w:rPr>
          <w:b/>
        </w:rPr>
        <w:t>Removing a redundant and or failing structure</w:t>
      </w:r>
    </w:p>
    <w:p w14:paraId="75BCBA44" w14:textId="4199ECA0" w:rsidR="008B6D17" w:rsidRPr="00EE138F" w:rsidRDefault="00EE138F" w:rsidP="00042E13">
      <w:pPr>
        <w:pStyle w:val="BodyText1"/>
      </w:pPr>
      <w:r w:rsidRPr="00586F3E">
        <w:t xml:space="preserve">Bank works may be required </w:t>
      </w:r>
      <w:r w:rsidR="00586F3E" w:rsidRPr="00586F3E">
        <w:t>to remove or replace an o</w:t>
      </w:r>
      <w:r w:rsidR="005F14A7" w:rsidRPr="00586F3E">
        <w:t>ld and</w:t>
      </w:r>
      <w:r w:rsidR="00697616">
        <w:t>/or</w:t>
      </w:r>
      <w:r w:rsidR="005F14A7" w:rsidRPr="00586F3E">
        <w:t xml:space="preserve"> </w:t>
      </w:r>
      <w:r w:rsidR="00F05F94" w:rsidRPr="00586F3E">
        <w:t>redundant</w:t>
      </w:r>
      <w:r w:rsidR="005F14A7" w:rsidRPr="00586F3E">
        <w:t xml:space="preserve"> bank structure </w:t>
      </w:r>
      <w:r w:rsidR="004D7ED7" w:rsidRPr="00EE138F">
        <w:t>because they are no longer required</w:t>
      </w:r>
      <w:r w:rsidR="00586F3E">
        <w:t xml:space="preserve"> or </w:t>
      </w:r>
      <w:r w:rsidR="005D7B74">
        <w:t>no longer safe to use</w:t>
      </w:r>
      <w:r w:rsidR="00F05F94" w:rsidRPr="00EE138F">
        <w:t>.</w:t>
      </w:r>
      <w:r w:rsidR="00CA516B">
        <w:t xml:space="preserve"> An example of removing a redundant </w:t>
      </w:r>
      <w:r w:rsidR="00326E59">
        <w:t xml:space="preserve">or failing </w:t>
      </w:r>
      <w:r w:rsidR="00866890">
        <w:t xml:space="preserve">bank </w:t>
      </w:r>
      <w:r w:rsidR="00326E59">
        <w:t xml:space="preserve">structure would be removing </w:t>
      </w:r>
      <w:r w:rsidR="00AE71DD">
        <w:t xml:space="preserve">bank protection and replacing it with </w:t>
      </w:r>
      <w:r w:rsidR="00721BC8">
        <w:t xml:space="preserve">something </w:t>
      </w:r>
      <w:r w:rsidR="00AE71DD">
        <w:t xml:space="preserve">else which is better suited </w:t>
      </w:r>
      <w:r w:rsidR="009B3755">
        <w:t xml:space="preserve">to </w:t>
      </w:r>
      <w:r w:rsidR="00AE71DD">
        <w:t xml:space="preserve">addressing the cause of </w:t>
      </w:r>
      <w:r w:rsidR="00201C6E">
        <w:t xml:space="preserve">the </w:t>
      </w:r>
      <w:r w:rsidR="00AE71DD">
        <w:t xml:space="preserve">erosion.  </w:t>
      </w:r>
    </w:p>
    <w:p w14:paraId="6C974372" w14:textId="06D90620" w:rsidR="00042E13" w:rsidRDefault="00042E13" w:rsidP="00E62384">
      <w:pPr>
        <w:pStyle w:val="BodyText1"/>
      </w:pPr>
      <w:r w:rsidRPr="005B4811">
        <w:rPr>
          <w:rFonts w:ascii="Arial" w:eastAsia="Arial" w:hAnsi="Arial" w:cs="Arial"/>
          <w:noProof/>
          <w:color w:val="000000"/>
          <w:lang w:eastAsia="en-GB"/>
        </w:rPr>
        <w:lastRenderedPageBreak/>
        <mc:AlternateContent>
          <mc:Choice Requires="wps">
            <w:drawing>
              <wp:inline distT="0" distB="0" distL="0" distR="0" wp14:anchorId="4ECC9FD6" wp14:editId="1B1CC703">
                <wp:extent cx="6161518" cy="3791823"/>
                <wp:effectExtent l="0" t="0" r="86995" b="0"/>
                <wp:docPr id="2051994059" name="Rectangle 26" descr="Answering the questions below will help you describe why bank works may be required:&#10;• What is at risk if the bank works do not proceed? &#10;• Is infrastructure at risk?&#10;• Are there flooding issues?&#10;• Are there safety issues? &#10;• Are there environmental benefits from the activity? &#10;• How long is the solution expected to last? &#10;• Has an economic analysis been carried out? &#10;&#10;"/>
                <wp:cNvGraphicFramePr/>
                <a:graphic xmlns:a="http://schemas.openxmlformats.org/drawingml/2006/main">
                  <a:graphicData uri="http://schemas.microsoft.com/office/word/2010/wordprocessingShape">
                    <wps:wsp>
                      <wps:cNvSpPr/>
                      <wps:spPr>
                        <a:xfrm>
                          <a:off x="0" y="0"/>
                          <a:ext cx="6161518" cy="3791823"/>
                        </a:xfrm>
                        <a:prstGeom prst="rect">
                          <a:avLst/>
                        </a:prstGeom>
                        <a:solidFill>
                          <a:srgbClr val="016574"/>
                        </a:solidFill>
                        <a:ln w="12700" cap="flat" cmpd="sng" algn="ctr">
                          <a:noFill/>
                          <a:prstDash val="solid"/>
                          <a:miter lim="800000"/>
                        </a:ln>
                        <a:effectLst>
                          <a:outerShdw dist="91440" algn="l" rotWithShape="0">
                            <a:srgbClr val="016574"/>
                          </a:outerShdw>
                        </a:effectLst>
                      </wps:spPr>
                      <wps:txbx>
                        <w:txbxContent>
                          <w:p w14:paraId="26A45D91" w14:textId="77777777" w:rsidR="00042E13" w:rsidRPr="00AD3786" w:rsidRDefault="00042E13" w:rsidP="00042E13">
                            <w:pPr>
                              <w:pStyle w:val="BodyText1"/>
                              <w:rPr>
                                <w:color w:val="FFFFFF" w:themeColor="background1"/>
                              </w:rPr>
                            </w:pPr>
                            <w:r w:rsidRPr="00AD3786">
                              <w:rPr>
                                <w:color w:val="FFFFFF" w:themeColor="background1"/>
                              </w:rPr>
                              <w:t>Answering the questions below will help you describe why bank works may be required:</w:t>
                            </w:r>
                          </w:p>
                          <w:p w14:paraId="0AA65174" w14:textId="77777777" w:rsidR="00042E13" w:rsidRDefault="00042E13" w:rsidP="00E04382">
                            <w:pPr>
                              <w:pStyle w:val="BodyText1"/>
                              <w:numPr>
                                <w:ilvl w:val="0"/>
                                <w:numId w:val="8"/>
                              </w:numPr>
                              <w:rPr>
                                <w:color w:val="FFFFFF" w:themeColor="background1"/>
                              </w:rPr>
                            </w:pPr>
                            <w:r w:rsidRPr="00AD3786">
                              <w:rPr>
                                <w:color w:val="FFFFFF" w:themeColor="background1"/>
                              </w:rPr>
                              <w:t xml:space="preserve">What is at risk if the bank works do not proceed? </w:t>
                            </w:r>
                          </w:p>
                          <w:p w14:paraId="298F9773" w14:textId="77777777" w:rsidR="00042E13" w:rsidRDefault="00042E13" w:rsidP="00E04382">
                            <w:pPr>
                              <w:pStyle w:val="BodyText1"/>
                              <w:numPr>
                                <w:ilvl w:val="0"/>
                                <w:numId w:val="8"/>
                              </w:numPr>
                              <w:rPr>
                                <w:color w:val="FFFFFF" w:themeColor="background1"/>
                              </w:rPr>
                            </w:pPr>
                            <w:r w:rsidRPr="00AD3786">
                              <w:rPr>
                                <w:color w:val="FFFFFF" w:themeColor="background1"/>
                              </w:rPr>
                              <w:t>Is infrastructure at risk?</w:t>
                            </w:r>
                          </w:p>
                          <w:p w14:paraId="04B1D51F" w14:textId="77777777" w:rsidR="00042E13" w:rsidRDefault="00042E13" w:rsidP="00E04382">
                            <w:pPr>
                              <w:pStyle w:val="BodyText1"/>
                              <w:numPr>
                                <w:ilvl w:val="0"/>
                                <w:numId w:val="8"/>
                              </w:numPr>
                              <w:rPr>
                                <w:color w:val="FFFFFF" w:themeColor="background1"/>
                              </w:rPr>
                            </w:pPr>
                            <w:r w:rsidRPr="00AD3786">
                              <w:rPr>
                                <w:color w:val="FFFFFF" w:themeColor="background1"/>
                              </w:rPr>
                              <w:t>Are there flooding issues?</w:t>
                            </w:r>
                          </w:p>
                          <w:p w14:paraId="3549BE89" w14:textId="77777777" w:rsidR="00042E13" w:rsidRDefault="00042E13" w:rsidP="00E04382">
                            <w:pPr>
                              <w:pStyle w:val="BodyText1"/>
                              <w:numPr>
                                <w:ilvl w:val="0"/>
                                <w:numId w:val="8"/>
                              </w:numPr>
                              <w:rPr>
                                <w:color w:val="FFFFFF" w:themeColor="background1"/>
                              </w:rPr>
                            </w:pPr>
                            <w:r w:rsidRPr="00AD3786">
                              <w:rPr>
                                <w:color w:val="FFFFFF" w:themeColor="background1"/>
                              </w:rPr>
                              <w:t xml:space="preserve">Are there safety issues? </w:t>
                            </w:r>
                          </w:p>
                          <w:p w14:paraId="691F510E" w14:textId="77777777" w:rsidR="00042E13" w:rsidRDefault="00042E13" w:rsidP="00E04382">
                            <w:pPr>
                              <w:pStyle w:val="BodyText1"/>
                              <w:numPr>
                                <w:ilvl w:val="0"/>
                                <w:numId w:val="8"/>
                              </w:numPr>
                              <w:rPr>
                                <w:color w:val="FFFFFF" w:themeColor="background1"/>
                              </w:rPr>
                            </w:pPr>
                            <w:r w:rsidRPr="00AD3786">
                              <w:rPr>
                                <w:color w:val="FFFFFF" w:themeColor="background1"/>
                              </w:rPr>
                              <w:t xml:space="preserve">Are there environmental benefits from the activity? </w:t>
                            </w:r>
                          </w:p>
                          <w:p w14:paraId="71756445" w14:textId="77777777" w:rsidR="00042E13" w:rsidRDefault="00042E13" w:rsidP="00E04382">
                            <w:pPr>
                              <w:pStyle w:val="BodyText1"/>
                              <w:numPr>
                                <w:ilvl w:val="0"/>
                                <w:numId w:val="8"/>
                              </w:numPr>
                              <w:rPr>
                                <w:color w:val="FFFFFF" w:themeColor="background1"/>
                              </w:rPr>
                            </w:pPr>
                            <w:r w:rsidRPr="00AD3786">
                              <w:rPr>
                                <w:color w:val="FFFFFF" w:themeColor="background1"/>
                              </w:rPr>
                              <w:t xml:space="preserve">How long is the solution expected to last? </w:t>
                            </w:r>
                          </w:p>
                          <w:p w14:paraId="3F949145" w14:textId="558D6AAF" w:rsidR="00042E13" w:rsidRPr="00AD3786" w:rsidRDefault="00042E13" w:rsidP="00E04382">
                            <w:pPr>
                              <w:pStyle w:val="BodyText1"/>
                              <w:numPr>
                                <w:ilvl w:val="0"/>
                                <w:numId w:val="8"/>
                              </w:numPr>
                              <w:rPr>
                                <w:color w:val="FFFFFF" w:themeColor="background1"/>
                              </w:rPr>
                            </w:pPr>
                            <w:r w:rsidRPr="00AD3786">
                              <w:rPr>
                                <w:color w:val="FFFFFF" w:themeColor="background1"/>
                              </w:rPr>
                              <w:t xml:space="preserve">Has an economic analysis been carried out? </w:t>
                            </w:r>
                          </w:p>
                          <w:p w14:paraId="7BBB3A9D" w14:textId="77777777" w:rsidR="00042E13" w:rsidRDefault="00042E13" w:rsidP="00042E13"/>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inline>
            </w:drawing>
          </mc:Choice>
          <mc:Fallback>
            <w:pict>
              <v:rect w14:anchorId="4ECC9FD6" id="Rectangle 26" o:spid="_x0000_s1028" alt="Answering the questions below will help you describe why bank works may be required:&#10;• What is at risk if the bank works do not proceed? &#10;• Is infrastructure at risk?&#10;• Are there flooding issues?&#10;• Are there safety issues? &#10;• Are there environmental benefits from the activity? &#10;• How long is the solution expected to last? &#10;• Has an economic analysis been carried out? &#10;&#10;" style="width:485.15pt;height:29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" fillcolor="#016574" stroked="f" strokeweight="1pt">
                <v:shadow on="t" color="#016574" origin="-.5" offset="7.2pt,0"/>
                <v:textbox inset=",14.4pt,,14.4pt">
                  <w:txbxContent>
                    <w:p w14:paraId="26A45D91" w14:textId="77777777" w:rsidR="00042E13" w:rsidRPr="00AD3786" w:rsidRDefault="00042E13" w:rsidP="00042E13">
                      <w:pPr>
                        <w:pStyle w:val="BodyText1"/>
                        <w:rPr>
                          <w:color w:val="FFFFFF" w:themeColor="background1"/>
                        </w:rPr>
                      </w:pPr>
                      <w:r w:rsidRPr="00AD3786">
                        <w:rPr>
                          <w:color w:val="FFFFFF" w:themeColor="background1"/>
                        </w:rPr>
                        <w:t>Answering the questions below will help you describe why bank works may be required:</w:t>
                      </w:r>
                    </w:p>
                    <w:p w14:paraId="0AA65174" w14:textId="77777777" w:rsidR="00042E13" w:rsidRDefault="00042E13" w:rsidP="00E04382">
                      <w:pPr>
                        <w:pStyle w:val="BodyText1"/>
                        <w:numPr>
                          <w:ilvl w:val="0"/>
                          <w:numId w:val="8"/>
                        </w:numPr>
                        <w:rPr>
                          <w:color w:val="FFFFFF" w:themeColor="background1"/>
                        </w:rPr>
                      </w:pPr>
                      <w:r w:rsidRPr="00AD3786">
                        <w:rPr>
                          <w:color w:val="FFFFFF" w:themeColor="background1"/>
                        </w:rPr>
                        <w:t xml:space="preserve">What is at risk if the bank works do not proceed? </w:t>
                      </w:r>
                    </w:p>
                    <w:p w14:paraId="298F9773" w14:textId="77777777" w:rsidR="00042E13" w:rsidRDefault="00042E13" w:rsidP="00E04382">
                      <w:pPr>
                        <w:pStyle w:val="BodyText1"/>
                        <w:numPr>
                          <w:ilvl w:val="0"/>
                          <w:numId w:val="8"/>
                        </w:numPr>
                        <w:rPr>
                          <w:color w:val="FFFFFF" w:themeColor="background1"/>
                        </w:rPr>
                      </w:pPr>
                      <w:r w:rsidRPr="00AD3786">
                        <w:rPr>
                          <w:color w:val="FFFFFF" w:themeColor="background1"/>
                        </w:rPr>
                        <w:t>Is infrastructure at risk?</w:t>
                      </w:r>
                    </w:p>
                    <w:p w14:paraId="04B1D51F" w14:textId="77777777" w:rsidR="00042E13" w:rsidRDefault="00042E13" w:rsidP="00E04382">
                      <w:pPr>
                        <w:pStyle w:val="BodyText1"/>
                        <w:numPr>
                          <w:ilvl w:val="0"/>
                          <w:numId w:val="8"/>
                        </w:numPr>
                        <w:rPr>
                          <w:color w:val="FFFFFF" w:themeColor="background1"/>
                        </w:rPr>
                      </w:pPr>
                      <w:r w:rsidRPr="00AD3786">
                        <w:rPr>
                          <w:color w:val="FFFFFF" w:themeColor="background1"/>
                        </w:rPr>
                        <w:t>Are there flooding issues?</w:t>
                      </w:r>
                    </w:p>
                    <w:p w14:paraId="3549BE89" w14:textId="77777777" w:rsidR="00042E13" w:rsidRDefault="00042E13" w:rsidP="00E04382">
                      <w:pPr>
                        <w:pStyle w:val="BodyText1"/>
                        <w:numPr>
                          <w:ilvl w:val="0"/>
                          <w:numId w:val="8"/>
                        </w:numPr>
                        <w:rPr>
                          <w:color w:val="FFFFFF" w:themeColor="background1"/>
                        </w:rPr>
                      </w:pPr>
                      <w:r w:rsidRPr="00AD3786">
                        <w:rPr>
                          <w:color w:val="FFFFFF" w:themeColor="background1"/>
                        </w:rPr>
                        <w:t xml:space="preserve">Are there safety issues? </w:t>
                      </w:r>
                    </w:p>
                    <w:p w14:paraId="691F510E" w14:textId="77777777" w:rsidR="00042E13" w:rsidRDefault="00042E13" w:rsidP="00E04382">
                      <w:pPr>
                        <w:pStyle w:val="BodyText1"/>
                        <w:numPr>
                          <w:ilvl w:val="0"/>
                          <w:numId w:val="8"/>
                        </w:numPr>
                        <w:rPr>
                          <w:color w:val="FFFFFF" w:themeColor="background1"/>
                        </w:rPr>
                      </w:pPr>
                      <w:r w:rsidRPr="00AD3786">
                        <w:rPr>
                          <w:color w:val="FFFFFF" w:themeColor="background1"/>
                        </w:rPr>
                        <w:t xml:space="preserve">Are there environmental benefits from the activity? </w:t>
                      </w:r>
                    </w:p>
                    <w:p w14:paraId="71756445" w14:textId="77777777" w:rsidR="00042E13" w:rsidRDefault="00042E13" w:rsidP="00E04382">
                      <w:pPr>
                        <w:pStyle w:val="BodyText1"/>
                        <w:numPr>
                          <w:ilvl w:val="0"/>
                          <w:numId w:val="8"/>
                        </w:numPr>
                        <w:rPr>
                          <w:color w:val="FFFFFF" w:themeColor="background1"/>
                        </w:rPr>
                      </w:pPr>
                      <w:r w:rsidRPr="00AD3786">
                        <w:rPr>
                          <w:color w:val="FFFFFF" w:themeColor="background1"/>
                        </w:rPr>
                        <w:t xml:space="preserve">How long is the solution expected to last? </w:t>
                      </w:r>
                    </w:p>
                    <w:p w14:paraId="3F949145" w14:textId="558D6AAF" w:rsidR="00042E13" w:rsidRPr="00AD3786" w:rsidRDefault="00042E13" w:rsidP="00E04382">
                      <w:pPr>
                        <w:pStyle w:val="BodyText1"/>
                        <w:numPr>
                          <w:ilvl w:val="0"/>
                          <w:numId w:val="8"/>
                        </w:numPr>
                        <w:rPr>
                          <w:color w:val="FFFFFF" w:themeColor="background1"/>
                        </w:rPr>
                      </w:pPr>
                      <w:r w:rsidRPr="00AD3786">
                        <w:rPr>
                          <w:color w:val="FFFFFF" w:themeColor="background1"/>
                        </w:rPr>
                        <w:t xml:space="preserve">Has an economic analysis been carried out? </w:t>
                      </w:r>
                    </w:p>
                    <w:p w14:paraId="7BBB3A9D" w14:textId="77777777" w:rsidR="00042E13" w:rsidRDefault="00042E13" w:rsidP="00042E13"/>
                  </w:txbxContent>
                </v:textbox>
                <w10:anchorlock/>
              </v:rect>
            </w:pict>
          </mc:Fallback>
        </mc:AlternateContent>
      </w:r>
    </w:p>
    <w:p w14:paraId="2258D518" w14:textId="65AF3C03" w:rsidR="00DF7980" w:rsidRPr="00016860" w:rsidRDefault="0062190E" w:rsidP="00284E7D">
      <w:pPr>
        <w:pStyle w:val="Heading3"/>
      </w:pPr>
      <w:bookmarkStart w:id="23" w:name="_Toc193972959"/>
      <w:r>
        <w:rPr>
          <w:rStyle w:val="cf01"/>
          <w:rFonts w:asciiTheme="majorHAnsi" w:hAnsiTheme="majorHAnsi" w:cstheme="majorBidi"/>
          <w:sz w:val="28"/>
          <w:szCs w:val="24"/>
        </w:rPr>
        <w:t>4</w:t>
      </w:r>
      <w:r w:rsidR="0029213E" w:rsidRPr="00284E7D">
        <w:rPr>
          <w:rStyle w:val="cf01"/>
          <w:rFonts w:asciiTheme="majorHAnsi" w:hAnsiTheme="majorHAnsi" w:cstheme="majorBidi"/>
          <w:sz w:val="28"/>
          <w:szCs w:val="24"/>
        </w:rPr>
        <w:t>.1</w:t>
      </w:r>
      <w:r w:rsidR="0032286E" w:rsidRPr="00284E7D">
        <w:rPr>
          <w:rStyle w:val="cf01"/>
          <w:rFonts w:asciiTheme="majorHAnsi" w:hAnsiTheme="majorHAnsi" w:cstheme="majorBidi"/>
          <w:sz w:val="28"/>
          <w:szCs w:val="24"/>
        </w:rPr>
        <w:t>.</w:t>
      </w:r>
      <w:r w:rsidR="00284E7D" w:rsidRPr="00284E7D">
        <w:rPr>
          <w:rStyle w:val="cf01"/>
          <w:rFonts w:asciiTheme="majorHAnsi" w:hAnsiTheme="majorHAnsi" w:cstheme="majorBidi"/>
          <w:sz w:val="28"/>
          <w:szCs w:val="24"/>
        </w:rPr>
        <w:t xml:space="preserve">2 </w:t>
      </w:r>
      <w:r w:rsidR="00A27620" w:rsidRPr="00016860">
        <w:t>Identifying</w:t>
      </w:r>
      <w:r w:rsidR="00DF7980" w:rsidRPr="00016860">
        <w:t xml:space="preserve"> and </w:t>
      </w:r>
      <w:r w:rsidR="00A27620" w:rsidRPr="00016860">
        <w:t>understanding</w:t>
      </w:r>
      <w:r w:rsidR="00DF7980" w:rsidRPr="00016860">
        <w:t xml:space="preserve"> the problem or need</w:t>
      </w:r>
      <w:bookmarkEnd w:id="23"/>
    </w:p>
    <w:p w14:paraId="78527A86" w14:textId="44094406" w:rsidR="00FB0EBB" w:rsidRPr="00B23CB9" w:rsidRDefault="00F33C3B" w:rsidP="003F311C">
      <w:pPr>
        <w:pStyle w:val="BodyText1"/>
      </w:pPr>
      <w:r>
        <w:t>T</w:t>
      </w:r>
      <w:r w:rsidR="00C612A0" w:rsidRPr="00B23CB9">
        <w:t xml:space="preserve">o identify the best solution to </w:t>
      </w:r>
      <w:r w:rsidR="004D4CEB" w:rsidRPr="00B23CB9">
        <w:t xml:space="preserve">a problem or need </w:t>
      </w:r>
      <w:r w:rsidR="00C612A0" w:rsidRPr="00B23CB9">
        <w:t xml:space="preserve">it </w:t>
      </w:r>
      <w:r w:rsidR="00554F8F" w:rsidRPr="00B23CB9">
        <w:t>is</w:t>
      </w:r>
      <w:r w:rsidR="00714A42" w:rsidRPr="00B23CB9">
        <w:t xml:space="preserve"> crucial to</w:t>
      </w:r>
      <w:r>
        <w:t>:</w:t>
      </w:r>
      <w:r w:rsidR="00714A42" w:rsidRPr="00B23CB9">
        <w:t xml:space="preserve">  </w:t>
      </w:r>
    </w:p>
    <w:p w14:paraId="103D69C6" w14:textId="771FCEF1" w:rsidR="00FB0EBB" w:rsidRPr="00B23CB9" w:rsidRDefault="00096864" w:rsidP="00E04382">
      <w:pPr>
        <w:pStyle w:val="BodyText1"/>
        <w:numPr>
          <w:ilvl w:val="0"/>
          <w:numId w:val="11"/>
        </w:numPr>
      </w:pPr>
      <w:r>
        <w:t>U</w:t>
      </w:r>
      <w:r w:rsidR="00880A30" w:rsidRPr="00B23CB9">
        <w:t>nderstand the problem or need</w:t>
      </w:r>
      <w:r>
        <w:t>.</w:t>
      </w:r>
      <w:r w:rsidR="00880A30" w:rsidRPr="00B23CB9">
        <w:t xml:space="preserve"> </w:t>
      </w:r>
    </w:p>
    <w:p w14:paraId="190BD03C" w14:textId="7C2FDB57" w:rsidR="00FB0EBB" w:rsidRPr="00B23CB9" w:rsidRDefault="00096864" w:rsidP="00E04382">
      <w:pPr>
        <w:pStyle w:val="BodyText1"/>
        <w:numPr>
          <w:ilvl w:val="0"/>
          <w:numId w:val="11"/>
        </w:numPr>
      </w:pPr>
      <w:r>
        <w:t>I</w:t>
      </w:r>
      <w:r w:rsidR="00C612A0" w:rsidRPr="00B23CB9">
        <w:t>dentify</w:t>
      </w:r>
      <w:r w:rsidR="00714A42" w:rsidRPr="00B23CB9">
        <w:t xml:space="preserve"> and understand</w:t>
      </w:r>
      <w:r w:rsidR="00FB0EBB" w:rsidRPr="00B23CB9">
        <w:t>,</w:t>
      </w:r>
      <w:r w:rsidR="00C612A0" w:rsidRPr="00B23CB9">
        <w:t xml:space="preserve"> </w:t>
      </w:r>
      <w:r w:rsidR="00FB0EBB" w:rsidRPr="00B23CB9">
        <w:t xml:space="preserve">where relevant </w:t>
      </w:r>
      <w:r w:rsidR="00C612A0" w:rsidRPr="00B23CB9">
        <w:t>its cause</w:t>
      </w:r>
      <w:r w:rsidR="007256F4" w:rsidRPr="00B23CB9">
        <w:t>s, (including the underlying cause)</w:t>
      </w:r>
      <w:r>
        <w:t>.</w:t>
      </w:r>
      <w:r w:rsidR="00C612A0" w:rsidRPr="00B23CB9">
        <w:t xml:space="preserve"> </w:t>
      </w:r>
    </w:p>
    <w:p w14:paraId="6779691E" w14:textId="0D10A553" w:rsidR="00714A42" w:rsidRPr="00B23CB9" w:rsidRDefault="00096864" w:rsidP="00E04382">
      <w:pPr>
        <w:pStyle w:val="BodyText1"/>
        <w:numPr>
          <w:ilvl w:val="0"/>
          <w:numId w:val="11"/>
        </w:numPr>
      </w:pPr>
      <w:r>
        <w:t>U</w:t>
      </w:r>
      <w:r w:rsidR="00714A42" w:rsidRPr="00B23CB9">
        <w:t xml:space="preserve">nderstand </w:t>
      </w:r>
      <w:r w:rsidR="00C612A0" w:rsidRPr="00B23CB9">
        <w:t>its value in terms of ecology and river function</w:t>
      </w:r>
      <w:r>
        <w:t>.</w:t>
      </w:r>
      <w:r w:rsidR="00C612A0" w:rsidRPr="00B23CB9">
        <w:t xml:space="preserve"> </w:t>
      </w:r>
    </w:p>
    <w:p w14:paraId="2E26E662" w14:textId="29492BBE" w:rsidR="004D4CEB" w:rsidRPr="00B23CB9" w:rsidRDefault="00096864" w:rsidP="00E04382">
      <w:pPr>
        <w:pStyle w:val="BodyText1"/>
        <w:numPr>
          <w:ilvl w:val="0"/>
          <w:numId w:val="11"/>
        </w:numPr>
      </w:pPr>
      <w:r>
        <w:t>U</w:t>
      </w:r>
      <w:r w:rsidR="00714A42" w:rsidRPr="00B23CB9">
        <w:t xml:space="preserve">nderstand </w:t>
      </w:r>
      <w:r w:rsidR="00C612A0" w:rsidRPr="00B23CB9">
        <w:t>its impact on human activities, resources or health.</w:t>
      </w:r>
    </w:p>
    <w:p w14:paraId="7A7DF8AE" w14:textId="40FC6936" w:rsidR="005F1C8A" w:rsidRPr="002F5217" w:rsidRDefault="00882BD8" w:rsidP="003F311C">
      <w:pPr>
        <w:pStyle w:val="BodyText1"/>
      </w:pPr>
      <w:r w:rsidRPr="002F5217">
        <w:t xml:space="preserve">Significant </w:t>
      </w:r>
      <w:r w:rsidR="008117B5" w:rsidRPr="002F5217">
        <w:t xml:space="preserve">funds and effort are often spent on engineering and maintenance to control and alleviate bank erosion. However, halting erosion can have a negative impact on habitats, disrupt the natural balance of the river and, crucially, can make the original problem worse because the river has more energy to erode elsewhere. </w:t>
      </w:r>
      <w:r w:rsidR="005C69CE" w:rsidRPr="002F5217">
        <w:t>Bank works can also be intrusive and therefore should only be carried out with due consideration and purpose.</w:t>
      </w:r>
    </w:p>
    <w:p w14:paraId="28CB0C53" w14:textId="088B81EE" w:rsidR="0057522E" w:rsidRPr="004D62A2" w:rsidRDefault="0057522E" w:rsidP="003F311C">
      <w:pPr>
        <w:pStyle w:val="BodyText1"/>
      </w:pPr>
      <w:r w:rsidRPr="0057522E">
        <w:t xml:space="preserve">To identify whether </w:t>
      </w:r>
      <w:r w:rsidR="009A4C57">
        <w:t xml:space="preserve">carrying out </w:t>
      </w:r>
      <w:r w:rsidR="000534EE">
        <w:t>bank works</w:t>
      </w:r>
      <w:r w:rsidRPr="0057522E">
        <w:t xml:space="preserve"> is an appropriate solution you must assess what is causing the problem or need and whether </w:t>
      </w:r>
      <w:r w:rsidR="009A4C57">
        <w:t xml:space="preserve">the </w:t>
      </w:r>
      <w:r w:rsidR="000175C5">
        <w:t>bank works</w:t>
      </w:r>
      <w:r w:rsidRPr="0057522E">
        <w:t xml:space="preserve"> will address it. Identifying the cause of </w:t>
      </w:r>
      <w:r w:rsidRPr="0057522E">
        <w:lastRenderedPageBreak/>
        <w:t>the problem will require</w:t>
      </w:r>
      <w:r w:rsidR="000175C5">
        <w:t xml:space="preserve"> assessing and understanding the environment you are working in</w:t>
      </w:r>
      <w:r w:rsidRPr="0057522E">
        <w:t>. Th</w:t>
      </w:r>
      <w:r w:rsidR="000175C5">
        <w:t>is</w:t>
      </w:r>
      <w:r w:rsidRPr="0057522E">
        <w:t xml:space="preserve"> assessment will also help you </w:t>
      </w:r>
      <w:r w:rsidR="000175C5">
        <w:t xml:space="preserve">to </w:t>
      </w:r>
      <w:r w:rsidRPr="0057522E">
        <w:t xml:space="preserve">design </w:t>
      </w:r>
      <w:r w:rsidR="000175C5">
        <w:t xml:space="preserve">bank works which </w:t>
      </w:r>
      <w:r w:rsidR="0095585C">
        <w:t>are</w:t>
      </w:r>
      <w:r w:rsidRPr="0057522E">
        <w:t xml:space="preserve"> appropriate for the environment you are working in and assist you in developing suitable mitigation to limit any environmental harm</w:t>
      </w:r>
      <w:r w:rsidR="00F9479A">
        <w:t xml:space="preserve">, </w:t>
      </w:r>
      <w:r w:rsidR="005901AA">
        <w:t xml:space="preserve">be </w:t>
      </w:r>
      <w:r w:rsidR="00F9479A">
        <w:t>sustain</w:t>
      </w:r>
      <w:r w:rsidR="005901AA">
        <w:t>able</w:t>
      </w:r>
      <w:r w:rsidR="00F9479A">
        <w:t xml:space="preserve"> long term and require minimal </w:t>
      </w:r>
      <w:r w:rsidR="00276009">
        <w:t xml:space="preserve">maintenance. </w:t>
      </w:r>
      <w:r w:rsidRPr="0057522E">
        <w:t xml:space="preserve">Understanding the </w:t>
      </w:r>
      <w:r w:rsidR="00B060EF">
        <w:t xml:space="preserve">bank works </w:t>
      </w:r>
      <w:r w:rsidR="00B060EF" w:rsidRPr="004D62A2">
        <w:t>location</w:t>
      </w:r>
      <w:r w:rsidR="004D62A2" w:rsidRPr="004D62A2">
        <w:t xml:space="preserve">, adjacent reaches and wider environment </w:t>
      </w:r>
      <w:r w:rsidRPr="004D62A2">
        <w:t>should allow you to answer:</w:t>
      </w:r>
    </w:p>
    <w:p w14:paraId="3CCD62AD" w14:textId="265863A6" w:rsidR="004D62A2" w:rsidRPr="00F00F31" w:rsidRDefault="004D62A2" w:rsidP="00E04382">
      <w:pPr>
        <w:pStyle w:val="BodyText1"/>
        <w:numPr>
          <w:ilvl w:val="0"/>
          <w:numId w:val="6"/>
        </w:numPr>
      </w:pPr>
      <w:r w:rsidRPr="00F00F31">
        <w:t xml:space="preserve">Is this a new or </w:t>
      </w:r>
      <w:r w:rsidRPr="004D62A2">
        <w:t>long-term</w:t>
      </w:r>
      <w:r w:rsidRPr="00F00F31">
        <w:t xml:space="preserve"> problem? </w:t>
      </w:r>
    </w:p>
    <w:p w14:paraId="2E4F541A" w14:textId="77777777" w:rsidR="004D62A2" w:rsidRPr="00F00F31" w:rsidRDefault="004D62A2" w:rsidP="00E04382">
      <w:pPr>
        <w:pStyle w:val="BodyText1"/>
        <w:numPr>
          <w:ilvl w:val="0"/>
          <w:numId w:val="6"/>
        </w:numPr>
      </w:pPr>
      <w:r w:rsidRPr="00F00F31">
        <w:t xml:space="preserve">Have recent environmental factors (high flow events) caused/ exacerbated the problem? </w:t>
      </w:r>
    </w:p>
    <w:p w14:paraId="345A2756" w14:textId="5BB60E19" w:rsidR="004D62A2" w:rsidRPr="00F00F31" w:rsidRDefault="004D62A2" w:rsidP="00E04382">
      <w:pPr>
        <w:pStyle w:val="BodyText1"/>
        <w:numPr>
          <w:ilvl w:val="0"/>
          <w:numId w:val="6"/>
        </w:numPr>
      </w:pPr>
      <w:r w:rsidRPr="00F00F31">
        <w:t xml:space="preserve">Is there evidence that the problem will </w:t>
      </w:r>
      <w:r w:rsidR="000809F2">
        <w:t>resolve</w:t>
      </w:r>
      <w:r w:rsidRPr="00F00F31">
        <w:t xml:space="preserve"> naturally? </w:t>
      </w:r>
    </w:p>
    <w:p w14:paraId="01A3E96F" w14:textId="3FEB90E0" w:rsidR="004D62A2" w:rsidRDefault="004D62A2" w:rsidP="00E04382">
      <w:pPr>
        <w:pStyle w:val="BodyText1"/>
        <w:numPr>
          <w:ilvl w:val="0"/>
          <w:numId w:val="6"/>
        </w:numPr>
      </w:pPr>
      <w:r w:rsidRPr="00F00F31">
        <w:t>Is there any survey data (inc</w:t>
      </w:r>
      <w:r w:rsidR="00F00F31">
        <w:t>luding</w:t>
      </w:r>
      <w:r w:rsidRPr="00F00F31">
        <w:t xml:space="preserve"> photos) to aid description of the problem? Has a similar problem occurred before (elsewhere) and how was this addressed?</w:t>
      </w:r>
    </w:p>
    <w:p w14:paraId="45EB9787" w14:textId="057662EC" w:rsidR="00B05E5F" w:rsidRDefault="00B05E5F" w:rsidP="009034EA">
      <w:pPr>
        <w:pStyle w:val="BodyText1"/>
      </w:pPr>
      <w:r>
        <w:t>Answering the question</w:t>
      </w:r>
      <w:r w:rsidR="00EE467A">
        <w:t>s</w:t>
      </w:r>
      <w:r>
        <w:t xml:space="preserve"> in</w:t>
      </w:r>
      <w:r w:rsidR="00EE467A">
        <w:t xml:space="preserve"> the</w:t>
      </w:r>
      <w:r w:rsidR="00062A5E">
        <w:t xml:space="preserve"> </w:t>
      </w:r>
      <w:r>
        <w:t xml:space="preserve">box below will </w:t>
      </w:r>
      <w:r w:rsidR="004410D6">
        <w:t xml:space="preserve">help </w:t>
      </w:r>
      <w:r>
        <w:t>you identi</w:t>
      </w:r>
      <w:r w:rsidR="00837B8D">
        <w:t>f</w:t>
      </w:r>
      <w:r>
        <w:t>y</w:t>
      </w:r>
      <w:r w:rsidR="006B3EA9">
        <w:t>:</w:t>
      </w:r>
      <w:r w:rsidRPr="00854238">
        <w:t xml:space="preserve"> the cause of the problem</w:t>
      </w:r>
      <w:r w:rsidR="006B3EA9">
        <w:t>;</w:t>
      </w:r>
      <w:r w:rsidRPr="00854238">
        <w:t xml:space="preserve"> the most appropriate option</w:t>
      </w:r>
      <w:r w:rsidR="006B3EA9">
        <w:t>;</w:t>
      </w:r>
      <w:r w:rsidRPr="00854238">
        <w:t xml:space="preserve"> the site constraints and </w:t>
      </w:r>
      <w:r w:rsidR="003F3465">
        <w:t xml:space="preserve">help </w:t>
      </w:r>
      <w:r w:rsidRPr="00854238">
        <w:t>develop a sustainable design wi</w:t>
      </w:r>
      <w:r w:rsidR="003F3465">
        <w:t>th</w:t>
      </w:r>
      <w:r w:rsidRPr="00854238">
        <w:t xml:space="preserve"> minimal long term maintenance requirements.</w:t>
      </w:r>
      <w:r>
        <w:t xml:space="preserve"> </w:t>
      </w:r>
    </w:p>
    <w:p w14:paraId="62F38CCC" w14:textId="1B2471A5" w:rsidR="00F7177B" w:rsidRDefault="00F7177B" w:rsidP="00F7177B">
      <w:pPr>
        <w:pStyle w:val="BodyText1"/>
        <w:contextualSpacing/>
        <w:rPr>
          <w:rFonts w:eastAsia="Times New Roman"/>
        </w:rPr>
      </w:pPr>
      <w:r w:rsidRPr="0099338A">
        <w:rPr>
          <w:rFonts w:ascii="Arial" w:eastAsia="Arial" w:hAnsi="Arial" w:cs="Arial"/>
          <w:noProof/>
          <w:color w:val="000000"/>
          <w:lang w:eastAsia="en-GB"/>
        </w:rPr>
        <mc:AlternateContent>
          <mc:Choice Requires="wps">
            <w:drawing>
              <wp:inline distT="0" distB="0" distL="0" distR="0" wp14:anchorId="3423D186" wp14:editId="4FA6FA25">
                <wp:extent cx="6123305" cy="3848100"/>
                <wp:effectExtent l="0" t="0" r="10795" b="19050"/>
                <wp:docPr id="1641553852" name="Text Box 35" descr="Answering these questions will help identify the cause of the problem&#10;• Can a simple cause and effect be described?&#10;• Are there multiple causes? &#10;• Are there wider sediment problems within the catchment? &#10;• Are there other examples of this problem that can be referenced? &#10;• Is the problem related in any way to other engineering structures or management? &#10;• Have weather patterns (inc. unusual weather) had an effect? &#10;• Has a geomorphologist or other field scientist assessed the problem?&#10;&#10;"/>
                <wp:cNvGraphicFramePr/>
                <a:graphic xmlns:a="http://schemas.openxmlformats.org/drawingml/2006/main">
                  <a:graphicData uri="http://schemas.microsoft.com/office/word/2010/wordprocessingShape">
                    <wps:wsp>
                      <wps:cNvSpPr txBox="1"/>
                      <wps:spPr>
                        <a:xfrm>
                          <a:off x="0" y="0"/>
                          <a:ext cx="6123305" cy="3848100"/>
                        </a:xfrm>
                        <a:prstGeom prst="rect">
                          <a:avLst/>
                        </a:prstGeom>
                        <a:solidFill>
                          <a:srgbClr val="016574"/>
                        </a:solidFill>
                        <a:ln w="19050" cap="flat" cmpd="sng" algn="ctr">
                          <a:solidFill>
                            <a:srgbClr val="FFFFFF"/>
                          </a:solidFill>
                          <a:prstDash val="solid"/>
                          <a:miter lim="800000"/>
                        </a:ln>
                        <a:effectLst/>
                      </wps:spPr>
                      <wps:txbx>
                        <w:txbxContent>
                          <w:p w14:paraId="3C5BABDB" w14:textId="1CEC1437" w:rsidR="006B342B" w:rsidRPr="006B342B" w:rsidRDefault="00B05E5F" w:rsidP="006B342B">
                            <w:pPr>
                              <w:pStyle w:val="BodyText1"/>
                              <w:rPr>
                                <w:color w:val="FFFFFF" w:themeColor="background1"/>
                              </w:rPr>
                            </w:pPr>
                            <w:r>
                              <w:rPr>
                                <w:color w:val="FFFFFF" w:themeColor="background1"/>
                              </w:rPr>
                              <w:t xml:space="preserve">Answering these </w:t>
                            </w:r>
                            <w:r w:rsidR="00D5338A">
                              <w:rPr>
                                <w:color w:val="FFFFFF" w:themeColor="background1"/>
                              </w:rPr>
                              <w:t>q</w:t>
                            </w:r>
                            <w:r w:rsidR="00D5338A" w:rsidRPr="006B342B">
                              <w:rPr>
                                <w:color w:val="FFFFFF" w:themeColor="background1"/>
                              </w:rPr>
                              <w:t>uestions</w:t>
                            </w:r>
                            <w:r w:rsidR="00D5338A">
                              <w:rPr>
                                <w:color w:val="FFFFFF" w:themeColor="background1"/>
                              </w:rPr>
                              <w:t xml:space="preserve"> will</w:t>
                            </w:r>
                            <w:r w:rsidR="00837B8D">
                              <w:rPr>
                                <w:color w:val="FFFFFF" w:themeColor="background1"/>
                              </w:rPr>
                              <w:t xml:space="preserve"> </w:t>
                            </w:r>
                            <w:r w:rsidR="00F7177B" w:rsidRPr="006B342B">
                              <w:rPr>
                                <w:color w:val="FFFFFF" w:themeColor="background1"/>
                              </w:rPr>
                              <w:t>help identify the cause of the problem</w:t>
                            </w:r>
                          </w:p>
                          <w:p w14:paraId="45923606" w14:textId="3655A7D0" w:rsidR="006B342B" w:rsidRDefault="006B342B" w:rsidP="00E04382">
                            <w:pPr>
                              <w:pStyle w:val="BodyText1"/>
                              <w:numPr>
                                <w:ilvl w:val="0"/>
                                <w:numId w:val="7"/>
                              </w:numPr>
                              <w:rPr>
                                <w:color w:val="FFFFFF" w:themeColor="background1"/>
                              </w:rPr>
                            </w:pPr>
                            <w:r>
                              <w:rPr>
                                <w:color w:val="FFFFFF" w:themeColor="background1"/>
                              </w:rPr>
                              <w:t>Can a simple cause and effect be described</w:t>
                            </w:r>
                            <w:r w:rsidR="00CB13C2">
                              <w:rPr>
                                <w:color w:val="FFFFFF" w:themeColor="background1"/>
                              </w:rPr>
                              <w:t>?</w:t>
                            </w:r>
                          </w:p>
                          <w:p w14:paraId="22089917" w14:textId="1045170E" w:rsidR="002C3D57" w:rsidRDefault="00F7177B" w:rsidP="00E04382">
                            <w:pPr>
                              <w:pStyle w:val="BodyText1"/>
                              <w:numPr>
                                <w:ilvl w:val="0"/>
                                <w:numId w:val="7"/>
                              </w:numPr>
                              <w:rPr>
                                <w:color w:val="FFFFFF" w:themeColor="background1"/>
                              </w:rPr>
                            </w:pPr>
                            <w:r w:rsidRPr="006B342B">
                              <w:rPr>
                                <w:color w:val="FFFFFF" w:themeColor="background1"/>
                              </w:rPr>
                              <w:t xml:space="preserve">Are there multiple causes? </w:t>
                            </w:r>
                          </w:p>
                          <w:p w14:paraId="683E1D84" w14:textId="77777777" w:rsidR="002C3D57" w:rsidRDefault="00F7177B" w:rsidP="00E04382">
                            <w:pPr>
                              <w:pStyle w:val="BodyText1"/>
                              <w:numPr>
                                <w:ilvl w:val="0"/>
                                <w:numId w:val="7"/>
                              </w:numPr>
                              <w:rPr>
                                <w:color w:val="FFFFFF" w:themeColor="background1"/>
                              </w:rPr>
                            </w:pPr>
                            <w:r w:rsidRPr="006B342B">
                              <w:rPr>
                                <w:color w:val="FFFFFF" w:themeColor="background1"/>
                              </w:rPr>
                              <w:t xml:space="preserve">Are there wider sediment problems within the catchment? </w:t>
                            </w:r>
                          </w:p>
                          <w:p w14:paraId="17592581" w14:textId="77777777" w:rsidR="002C3D57" w:rsidRDefault="00F7177B" w:rsidP="00E04382">
                            <w:pPr>
                              <w:pStyle w:val="BodyText1"/>
                              <w:numPr>
                                <w:ilvl w:val="0"/>
                                <w:numId w:val="7"/>
                              </w:numPr>
                              <w:rPr>
                                <w:color w:val="FFFFFF" w:themeColor="background1"/>
                              </w:rPr>
                            </w:pPr>
                            <w:r w:rsidRPr="006B342B">
                              <w:rPr>
                                <w:color w:val="FFFFFF" w:themeColor="background1"/>
                              </w:rPr>
                              <w:t xml:space="preserve">Are there other examples of this problem that can be referenced? </w:t>
                            </w:r>
                          </w:p>
                          <w:p w14:paraId="3140A13A" w14:textId="77777777" w:rsidR="002C3D57" w:rsidRDefault="00F7177B" w:rsidP="00E04382">
                            <w:pPr>
                              <w:pStyle w:val="BodyText1"/>
                              <w:numPr>
                                <w:ilvl w:val="0"/>
                                <w:numId w:val="7"/>
                              </w:numPr>
                              <w:rPr>
                                <w:color w:val="FFFFFF" w:themeColor="background1"/>
                              </w:rPr>
                            </w:pPr>
                            <w:r w:rsidRPr="006B342B">
                              <w:rPr>
                                <w:color w:val="FFFFFF" w:themeColor="background1"/>
                              </w:rPr>
                              <w:t xml:space="preserve">Is the problem related in any way to other engineering structures or management? </w:t>
                            </w:r>
                          </w:p>
                          <w:p w14:paraId="31F2CFDA" w14:textId="77777777" w:rsidR="002C3D57" w:rsidRDefault="00F7177B" w:rsidP="00E04382">
                            <w:pPr>
                              <w:pStyle w:val="BodyText1"/>
                              <w:numPr>
                                <w:ilvl w:val="0"/>
                                <w:numId w:val="7"/>
                              </w:numPr>
                              <w:rPr>
                                <w:color w:val="FFFFFF" w:themeColor="background1"/>
                              </w:rPr>
                            </w:pPr>
                            <w:r w:rsidRPr="006B342B">
                              <w:rPr>
                                <w:color w:val="FFFFFF" w:themeColor="background1"/>
                              </w:rPr>
                              <w:t xml:space="preserve">Have weather patterns (inc. unusual weather) had an effect? </w:t>
                            </w:r>
                          </w:p>
                          <w:p w14:paraId="5AB928D9" w14:textId="3A50344A" w:rsidR="00F7177B" w:rsidRPr="006B342B" w:rsidRDefault="00F7177B" w:rsidP="00E04382">
                            <w:pPr>
                              <w:pStyle w:val="BodyText1"/>
                              <w:numPr>
                                <w:ilvl w:val="0"/>
                                <w:numId w:val="7"/>
                              </w:numPr>
                              <w:rPr>
                                <w:color w:val="FFFFFF" w:themeColor="background1"/>
                              </w:rPr>
                            </w:pPr>
                            <w:r w:rsidRPr="006B342B">
                              <w:rPr>
                                <w:color w:val="FFFFFF" w:themeColor="background1"/>
                              </w:rPr>
                              <w:t>Has a geomorphologist or other field scientist assessed the problem?</w:t>
                            </w:r>
                          </w:p>
                          <w:p w14:paraId="1647897F" w14:textId="72614DCD" w:rsidR="00F7177B" w:rsidRPr="00197F7E" w:rsidRDefault="00F7177B" w:rsidP="005D0415">
                            <w:pPr>
                              <w:spacing w:after="168"/>
                              <w:ind w:right="202"/>
                              <w:contextualSpacing/>
                              <w:rPr>
                                <w:rFonts w:ascii="Arial" w:eastAsia="Arial" w:hAnsi="Arial" w:cs="Arial"/>
                                <w:color w:val="FFFFFF" w:themeColor="background1"/>
                                <w:lang w:eastAsia="en-GB"/>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 w14:anchorId="3423D186" id="_x0000_s1029" type="#_x0000_t202" alt="Answering these questions will help identify the cause of the problem&#10;• Can a simple cause and effect be described?&#10;• Are there multiple causes? &#10;• Are there wider sediment problems within the catchment? &#10;• Are there other examples of this problem that can be referenced? &#10;• Is the problem related in any way to other engineering structures or management? &#10;• Have weather patterns (inc. unusual weather) had an effect? &#10;• Has a geomorphologist or other field scientist assessed the problem?&#10;&#10;" style="width:482.15pt;height:3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" fillcolor="#016574" strokecolor="white" strokeweight="1.5pt">
                <v:textbox inset="14.4pt,7.2pt,14.4pt,7.2pt">
                  <w:txbxContent>
                    <w:p w14:paraId="3C5BABDB" w14:textId="1CEC1437" w:rsidR="006B342B" w:rsidRPr="006B342B" w:rsidRDefault="00B05E5F" w:rsidP="006B342B">
                      <w:pPr>
                        <w:pStyle w:val="BodyText1"/>
                        <w:rPr>
                          <w:color w:val="FFFFFF" w:themeColor="background1"/>
                        </w:rPr>
                      </w:pPr>
                      <w:r>
                        <w:rPr>
                          <w:color w:val="FFFFFF" w:themeColor="background1"/>
                        </w:rPr>
                        <w:t xml:space="preserve">Answering these </w:t>
                      </w:r>
                      <w:r w:rsidR="00D5338A">
                        <w:rPr>
                          <w:color w:val="FFFFFF" w:themeColor="background1"/>
                        </w:rPr>
                        <w:t>q</w:t>
                      </w:r>
                      <w:r w:rsidR="00D5338A" w:rsidRPr="006B342B">
                        <w:rPr>
                          <w:color w:val="FFFFFF" w:themeColor="background1"/>
                        </w:rPr>
                        <w:t>uestions</w:t>
                      </w:r>
                      <w:r w:rsidR="00D5338A">
                        <w:rPr>
                          <w:color w:val="FFFFFF" w:themeColor="background1"/>
                        </w:rPr>
                        <w:t xml:space="preserve"> will</w:t>
                      </w:r>
                      <w:r w:rsidR="00837B8D">
                        <w:rPr>
                          <w:color w:val="FFFFFF" w:themeColor="background1"/>
                        </w:rPr>
                        <w:t xml:space="preserve"> </w:t>
                      </w:r>
                      <w:r w:rsidR="00F7177B" w:rsidRPr="006B342B">
                        <w:rPr>
                          <w:color w:val="FFFFFF" w:themeColor="background1"/>
                        </w:rPr>
                        <w:t>help identify the cause of the problem</w:t>
                      </w:r>
                    </w:p>
                    <w:p w14:paraId="45923606" w14:textId="3655A7D0" w:rsidR="006B342B" w:rsidRDefault="006B342B" w:rsidP="00E04382">
                      <w:pPr>
                        <w:pStyle w:val="BodyText1"/>
                        <w:numPr>
                          <w:ilvl w:val="0"/>
                          <w:numId w:val="7"/>
                        </w:numPr>
                        <w:rPr>
                          <w:color w:val="FFFFFF" w:themeColor="background1"/>
                        </w:rPr>
                      </w:pPr>
                      <w:r>
                        <w:rPr>
                          <w:color w:val="FFFFFF" w:themeColor="background1"/>
                        </w:rPr>
                        <w:t>Can a simple cause and effect be described</w:t>
                      </w:r>
                      <w:r w:rsidR="00CB13C2">
                        <w:rPr>
                          <w:color w:val="FFFFFF" w:themeColor="background1"/>
                        </w:rPr>
                        <w:t>?</w:t>
                      </w:r>
                    </w:p>
                    <w:p w14:paraId="22089917" w14:textId="1045170E" w:rsidR="002C3D57" w:rsidRDefault="00F7177B" w:rsidP="00E04382">
                      <w:pPr>
                        <w:pStyle w:val="BodyText1"/>
                        <w:numPr>
                          <w:ilvl w:val="0"/>
                          <w:numId w:val="7"/>
                        </w:numPr>
                        <w:rPr>
                          <w:color w:val="FFFFFF" w:themeColor="background1"/>
                        </w:rPr>
                      </w:pPr>
                      <w:r w:rsidRPr="006B342B">
                        <w:rPr>
                          <w:color w:val="FFFFFF" w:themeColor="background1"/>
                        </w:rPr>
                        <w:t xml:space="preserve">Are there multiple causes? </w:t>
                      </w:r>
                    </w:p>
                    <w:p w14:paraId="683E1D84" w14:textId="77777777" w:rsidR="002C3D57" w:rsidRDefault="00F7177B" w:rsidP="00E04382">
                      <w:pPr>
                        <w:pStyle w:val="BodyText1"/>
                        <w:numPr>
                          <w:ilvl w:val="0"/>
                          <w:numId w:val="7"/>
                        </w:numPr>
                        <w:rPr>
                          <w:color w:val="FFFFFF" w:themeColor="background1"/>
                        </w:rPr>
                      </w:pPr>
                      <w:r w:rsidRPr="006B342B">
                        <w:rPr>
                          <w:color w:val="FFFFFF" w:themeColor="background1"/>
                        </w:rPr>
                        <w:t xml:space="preserve">Are there wider sediment problems within the catchment? </w:t>
                      </w:r>
                    </w:p>
                    <w:p w14:paraId="17592581" w14:textId="77777777" w:rsidR="002C3D57" w:rsidRDefault="00F7177B" w:rsidP="00E04382">
                      <w:pPr>
                        <w:pStyle w:val="BodyText1"/>
                        <w:numPr>
                          <w:ilvl w:val="0"/>
                          <w:numId w:val="7"/>
                        </w:numPr>
                        <w:rPr>
                          <w:color w:val="FFFFFF" w:themeColor="background1"/>
                        </w:rPr>
                      </w:pPr>
                      <w:r w:rsidRPr="006B342B">
                        <w:rPr>
                          <w:color w:val="FFFFFF" w:themeColor="background1"/>
                        </w:rPr>
                        <w:t xml:space="preserve">Are there other examples of this problem that can be referenced? </w:t>
                      </w:r>
                    </w:p>
                    <w:p w14:paraId="3140A13A" w14:textId="77777777" w:rsidR="002C3D57" w:rsidRDefault="00F7177B" w:rsidP="00E04382">
                      <w:pPr>
                        <w:pStyle w:val="BodyText1"/>
                        <w:numPr>
                          <w:ilvl w:val="0"/>
                          <w:numId w:val="7"/>
                        </w:numPr>
                        <w:rPr>
                          <w:color w:val="FFFFFF" w:themeColor="background1"/>
                        </w:rPr>
                      </w:pPr>
                      <w:r w:rsidRPr="006B342B">
                        <w:rPr>
                          <w:color w:val="FFFFFF" w:themeColor="background1"/>
                        </w:rPr>
                        <w:t xml:space="preserve">Is the problem related in any way to other engineering structures or management? </w:t>
                      </w:r>
                    </w:p>
                    <w:p w14:paraId="31F2CFDA" w14:textId="77777777" w:rsidR="002C3D57" w:rsidRDefault="00F7177B" w:rsidP="00E04382">
                      <w:pPr>
                        <w:pStyle w:val="BodyText1"/>
                        <w:numPr>
                          <w:ilvl w:val="0"/>
                          <w:numId w:val="7"/>
                        </w:numPr>
                        <w:rPr>
                          <w:color w:val="FFFFFF" w:themeColor="background1"/>
                        </w:rPr>
                      </w:pPr>
                      <w:r w:rsidRPr="006B342B">
                        <w:rPr>
                          <w:color w:val="FFFFFF" w:themeColor="background1"/>
                        </w:rPr>
                        <w:t xml:space="preserve">Have weather patterns (inc. unusual weather) had an effect? </w:t>
                      </w:r>
                    </w:p>
                    <w:p w14:paraId="5AB928D9" w14:textId="3A50344A" w:rsidR="00F7177B" w:rsidRPr="006B342B" w:rsidRDefault="00F7177B" w:rsidP="00E04382">
                      <w:pPr>
                        <w:pStyle w:val="BodyText1"/>
                        <w:numPr>
                          <w:ilvl w:val="0"/>
                          <w:numId w:val="7"/>
                        </w:numPr>
                        <w:rPr>
                          <w:color w:val="FFFFFF" w:themeColor="background1"/>
                        </w:rPr>
                      </w:pPr>
                      <w:r w:rsidRPr="006B342B">
                        <w:rPr>
                          <w:color w:val="FFFFFF" w:themeColor="background1"/>
                        </w:rPr>
                        <w:t>Has a geomorphologist or other field scientist assessed the problem?</w:t>
                      </w:r>
                    </w:p>
                    <w:p w14:paraId="1647897F" w14:textId="72614DCD" w:rsidR="00F7177B" w:rsidRPr="00197F7E" w:rsidRDefault="00F7177B" w:rsidP="005D0415">
                      <w:pPr>
                        <w:spacing w:after="168"/>
                        <w:ind w:right="202"/>
                        <w:contextualSpacing/>
                        <w:rPr>
                          <w:rFonts w:ascii="Arial" w:eastAsia="Arial" w:hAnsi="Arial" w:cs="Arial"/>
                          <w:color w:val="FFFFFF" w:themeColor="background1"/>
                          <w:lang w:eastAsia="en-GB"/>
                        </w:rPr>
                      </w:pPr>
                    </w:p>
                  </w:txbxContent>
                </v:textbox>
                <w10:anchorlock/>
              </v:shape>
            </w:pict>
          </mc:Fallback>
        </mc:AlternateContent>
      </w:r>
    </w:p>
    <w:p w14:paraId="398CC069" w14:textId="2A4F5DA2" w:rsidR="004906DE" w:rsidRDefault="0062190E" w:rsidP="008000B4">
      <w:pPr>
        <w:pStyle w:val="Heading4"/>
      </w:pPr>
      <w:r>
        <w:lastRenderedPageBreak/>
        <w:t>4</w:t>
      </w:r>
      <w:r w:rsidR="00076829">
        <w:t xml:space="preserve">.1.2.3. </w:t>
      </w:r>
      <w:r w:rsidR="004906DE">
        <w:t xml:space="preserve">Supporting Evidence </w:t>
      </w:r>
    </w:p>
    <w:p w14:paraId="1B00091E" w14:textId="0B6DDE03" w:rsidR="004906DE" w:rsidRDefault="00076829" w:rsidP="0078255A">
      <w:pPr>
        <w:pStyle w:val="BodyText1"/>
      </w:pPr>
      <w:r>
        <w:t>Supporting</w:t>
      </w:r>
      <w:r w:rsidR="004906DE">
        <w:t xml:space="preserve"> e</w:t>
      </w:r>
      <w:r w:rsidR="004906DE" w:rsidRPr="002C592B">
        <w:t>vidence should always be submitted to demonstrate the need for the bank works being applied for</w:t>
      </w:r>
      <w:r w:rsidR="001B016D">
        <w:t xml:space="preserve">. It should </w:t>
      </w:r>
      <w:r w:rsidR="00723830">
        <w:t>demonstrate</w:t>
      </w:r>
      <w:r w:rsidR="004906DE" w:rsidRPr="002C592B">
        <w:t xml:space="preserve"> </w:t>
      </w:r>
      <w:r w:rsidR="00C92E2A">
        <w:t>why</w:t>
      </w:r>
      <w:r w:rsidR="004906DE" w:rsidRPr="002C592B">
        <w:t xml:space="preserve"> it is being done and the problem or need</w:t>
      </w:r>
      <w:r w:rsidR="001C7FB2">
        <w:t>,</w:t>
      </w:r>
      <w:r w:rsidR="004906DE" w:rsidRPr="002C592B">
        <w:t xml:space="preserve"> including its scale. The evidence provided could take the form of photographs, historic maps, survey data, anecdotal evidence or expert opinion. The type and form of information provided will depend on the nature of the site and the scale of the problem.</w:t>
      </w:r>
    </w:p>
    <w:p w14:paraId="08027B79" w14:textId="64626317" w:rsidR="00A37D41" w:rsidRPr="00E82FC0" w:rsidRDefault="0062190E" w:rsidP="00E82FC0">
      <w:pPr>
        <w:pStyle w:val="Heading2"/>
      </w:pPr>
      <w:bookmarkStart w:id="24" w:name="_Toc193972960"/>
      <w:r>
        <w:t>4</w:t>
      </w:r>
      <w:r w:rsidR="00C5042C" w:rsidRPr="00E82FC0">
        <w:t xml:space="preserve">.2 </w:t>
      </w:r>
      <w:r w:rsidR="00A50541">
        <w:t xml:space="preserve">Identify and Appraise </w:t>
      </w:r>
      <w:r w:rsidR="00C5042C">
        <w:t>Options</w:t>
      </w:r>
      <w:bookmarkEnd w:id="24"/>
      <w:r w:rsidR="00C5042C" w:rsidRPr="00E82FC0">
        <w:t xml:space="preserve"> </w:t>
      </w:r>
    </w:p>
    <w:p w14:paraId="2284FFDD" w14:textId="7C700E59" w:rsidR="002D0BEE" w:rsidRDefault="001877B1" w:rsidP="009575F1">
      <w:pPr>
        <w:pStyle w:val="BodyText1"/>
      </w:pPr>
      <w:r w:rsidRPr="009575F1">
        <w:t>It is a basic principle of good practice that when addressing any engineering problem, or need, several options are identified and evaluated (</w:t>
      </w:r>
      <w:r w:rsidR="000421E8">
        <w:t xml:space="preserve">using an options appraisal to </w:t>
      </w:r>
      <w:r w:rsidR="000421E8" w:rsidRPr="009575F1">
        <w:t>co</w:t>
      </w:r>
      <w:r w:rsidR="000421E8">
        <w:t>mpare</w:t>
      </w:r>
      <w:r w:rsidRPr="009575F1">
        <w:t xml:space="preserve"> the advantages and disadvantages) to determine the best solution. </w:t>
      </w:r>
    </w:p>
    <w:p w14:paraId="3F400A6F" w14:textId="64CF46D8" w:rsidR="009B73BF" w:rsidRDefault="009B73BF" w:rsidP="009575F1">
      <w:pPr>
        <w:pStyle w:val="BodyText1"/>
        <w:rPr>
          <w:lang w:eastAsia="en-GB"/>
        </w:rPr>
      </w:pPr>
      <w:r>
        <w:rPr>
          <w:lang w:eastAsia="en-GB"/>
        </w:rPr>
        <w:t xml:space="preserve">In all cases we will expect you to identify and consider a minimum of </w:t>
      </w:r>
      <w:r w:rsidRPr="00715640">
        <w:rPr>
          <w:lang w:eastAsia="en-GB"/>
        </w:rPr>
        <w:t>three</w:t>
      </w:r>
      <w:r>
        <w:rPr>
          <w:lang w:eastAsia="en-GB"/>
        </w:rPr>
        <w:t xml:space="preserve"> options</w:t>
      </w:r>
      <w:r w:rsidR="000421E8">
        <w:rPr>
          <w:lang w:eastAsia="en-GB"/>
        </w:rPr>
        <w:t xml:space="preserve"> for comparison</w:t>
      </w:r>
      <w:r>
        <w:rPr>
          <w:lang w:eastAsia="en-GB"/>
        </w:rPr>
        <w:t xml:space="preserve">, including doing nothing. In some </w:t>
      </w:r>
      <w:r w:rsidR="00D467FB">
        <w:rPr>
          <w:lang w:eastAsia="en-GB"/>
        </w:rPr>
        <w:t>instances</w:t>
      </w:r>
      <w:r w:rsidR="00551C5D">
        <w:rPr>
          <w:lang w:eastAsia="en-GB"/>
        </w:rPr>
        <w:t>,</w:t>
      </w:r>
      <w:r>
        <w:rPr>
          <w:lang w:eastAsia="en-GB"/>
        </w:rPr>
        <w:t xml:space="preserve"> the</w:t>
      </w:r>
      <w:r w:rsidR="00154636">
        <w:rPr>
          <w:lang w:eastAsia="en-GB"/>
        </w:rPr>
        <w:t>re may be more than three</w:t>
      </w:r>
      <w:r>
        <w:rPr>
          <w:lang w:eastAsia="en-GB"/>
        </w:rPr>
        <w:t xml:space="preserve"> possible options </w:t>
      </w:r>
      <w:r w:rsidR="003666A4">
        <w:rPr>
          <w:lang w:eastAsia="en-GB"/>
        </w:rPr>
        <w:t>available</w:t>
      </w:r>
      <w:r>
        <w:rPr>
          <w:lang w:eastAsia="en-GB"/>
        </w:rPr>
        <w:t xml:space="preserve">. </w:t>
      </w:r>
    </w:p>
    <w:p w14:paraId="7408B1E7" w14:textId="77777777" w:rsidR="000202EE" w:rsidRDefault="000202EE" w:rsidP="000202EE">
      <w:pPr>
        <w:pStyle w:val="BodyText1"/>
      </w:pPr>
      <w:r w:rsidRPr="0020353C">
        <w:t>There are three broad types of options to consider: do nothing non-engineering options engineering options</w:t>
      </w:r>
    </w:p>
    <w:p w14:paraId="3690E043" w14:textId="5A24BAA7" w:rsidR="00A03B76" w:rsidRPr="00616B7F" w:rsidRDefault="00A03B76" w:rsidP="00A03B76">
      <w:pPr>
        <w:ind w:left="360" w:hanging="360"/>
      </w:pPr>
      <w:r>
        <w:t>The key steps you should follow when considering and appraising options for bank works are:</w:t>
      </w:r>
    </w:p>
    <w:p w14:paraId="0B45C0DC" w14:textId="2B28BD1D" w:rsidR="00A03B76" w:rsidRDefault="004E76FA" w:rsidP="00096864">
      <w:pPr>
        <w:pStyle w:val="BodyText1"/>
        <w:numPr>
          <w:ilvl w:val="0"/>
          <w:numId w:val="56"/>
        </w:numPr>
      </w:pPr>
      <w:r w:rsidRPr="004E76FA">
        <w:t>Identify a range of options</w:t>
      </w:r>
      <w:r w:rsidR="005A0295">
        <w:t xml:space="preserve"> (see sections 4.2.1 to 4.2.5 below)</w:t>
      </w:r>
      <w:r w:rsidR="00A03B76" w:rsidRPr="002726E5">
        <w:t>.</w:t>
      </w:r>
    </w:p>
    <w:p w14:paraId="0E04640F" w14:textId="34402DB1" w:rsidR="00A03B76" w:rsidRPr="002726E5" w:rsidRDefault="00096864" w:rsidP="00096864">
      <w:pPr>
        <w:pStyle w:val="BodyText1"/>
        <w:numPr>
          <w:ilvl w:val="0"/>
          <w:numId w:val="58"/>
        </w:numPr>
      </w:pPr>
      <w:proofErr w:type="gramStart"/>
      <w:r>
        <w:t>T</w:t>
      </w:r>
      <w:r w:rsidR="00A03B76">
        <w:t>aking into account</w:t>
      </w:r>
      <w:proofErr w:type="gramEnd"/>
      <w:r w:rsidR="00A03B76">
        <w:t xml:space="preserve"> the principle of sustainable river management (see box below</w:t>
      </w:r>
      <w:r w:rsidR="001B3264">
        <w:t>.</w:t>
      </w:r>
      <w:r w:rsidR="00A03B76">
        <w:t>)</w:t>
      </w:r>
    </w:p>
    <w:p w14:paraId="597F4666" w14:textId="26441A6E" w:rsidR="00A03B76" w:rsidRPr="004E76FA" w:rsidRDefault="004E76FA" w:rsidP="00096864">
      <w:pPr>
        <w:pStyle w:val="BodyText1"/>
        <w:numPr>
          <w:ilvl w:val="0"/>
          <w:numId w:val="56"/>
        </w:numPr>
        <w:rPr>
          <w:rStyle w:val="Hyperlink"/>
          <w:rFonts w:eastAsia="Tahoma"/>
        </w:rPr>
      </w:pPr>
      <w:r>
        <w:fldChar w:fldCharType="begin"/>
      </w:r>
      <w:r>
        <w:rPr>
          <w:rFonts w:eastAsia="Tahoma"/>
        </w:rPr>
        <w:instrText>HYPERLINK  \l "_4.2.6_Options_Appraisal"</w:instrText>
      </w:r>
      <w:r>
        <w:fldChar w:fldCharType="separate"/>
      </w:r>
      <w:r w:rsidR="00A03B76" w:rsidRPr="004E76FA">
        <w:rPr>
          <w:rStyle w:val="Hyperlink"/>
          <w:rFonts w:eastAsia="Tahoma"/>
        </w:rPr>
        <w:t>Carry out options appraisal</w:t>
      </w:r>
      <w:r w:rsidR="001B3264">
        <w:rPr>
          <w:rStyle w:val="Hyperlink"/>
          <w:rFonts w:eastAsia="Tahoma"/>
        </w:rPr>
        <w:t>.</w:t>
      </w:r>
    </w:p>
    <w:p w14:paraId="02BCA4AE" w14:textId="30665BEA" w:rsidR="00A03B76" w:rsidRDefault="004E76FA" w:rsidP="00096864">
      <w:pPr>
        <w:pStyle w:val="BodyText1"/>
        <w:numPr>
          <w:ilvl w:val="0"/>
          <w:numId w:val="58"/>
        </w:numPr>
      </w:pPr>
      <w:r>
        <w:fldChar w:fldCharType="end"/>
      </w:r>
      <w:proofErr w:type="gramStart"/>
      <w:r w:rsidR="00096864">
        <w:t>T</w:t>
      </w:r>
      <w:r w:rsidR="00A03B76" w:rsidRPr="00D800A9">
        <w:t>aking into account</w:t>
      </w:r>
      <w:proofErr w:type="gramEnd"/>
      <w:r w:rsidR="00A03B76" w:rsidRPr="00D800A9">
        <w:t xml:space="preserve"> site</w:t>
      </w:r>
      <w:r w:rsidR="00A03B76">
        <w:t xml:space="preserve"> specific</w:t>
      </w:r>
      <w:r w:rsidR="00A03B76" w:rsidRPr="00D800A9">
        <w:t xml:space="preserve"> requirements and long-term maintenance requirements.</w:t>
      </w:r>
    </w:p>
    <w:p w14:paraId="78DA1A21" w14:textId="3510EE40" w:rsidR="00D92FAA" w:rsidRDefault="00D92FAA" w:rsidP="00D92FAA">
      <w:pPr>
        <w:pStyle w:val="BodyText1"/>
        <w:rPr>
          <w:lang w:eastAsia="en-GB"/>
        </w:rPr>
      </w:pPr>
      <w:r>
        <w:rPr>
          <w:lang w:eastAsia="en-GB"/>
        </w:rPr>
        <w:t xml:space="preserve">To </w:t>
      </w:r>
      <w:r w:rsidRPr="00765555">
        <w:rPr>
          <w:lang w:eastAsia="en-GB"/>
        </w:rPr>
        <w:t xml:space="preserve">identify </w:t>
      </w:r>
      <w:r>
        <w:rPr>
          <w:lang w:eastAsia="en-GB"/>
        </w:rPr>
        <w:t>options for appraisal and help determine the best practical environmental option you</w:t>
      </w:r>
      <w:r w:rsidRPr="00765555">
        <w:rPr>
          <w:lang w:eastAsia="en-GB"/>
        </w:rPr>
        <w:t xml:space="preserve"> should </w:t>
      </w:r>
      <w:r w:rsidR="004F3D81">
        <w:rPr>
          <w:lang w:eastAsia="en-GB"/>
        </w:rPr>
        <w:t>assess</w:t>
      </w:r>
      <w:r w:rsidR="0038597C">
        <w:rPr>
          <w:lang w:eastAsia="en-GB"/>
        </w:rPr>
        <w:t xml:space="preserve"> options against </w:t>
      </w:r>
      <w:r w:rsidRPr="00765555">
        <w:rPr>
          <w:lang w:eastAsia="en-GB"/>
        </w:rPr>
        <w:t xml:space="preserve">the </w:t>
      </w:r>
      <w:r>
        <w:rPr>
          <w:lang w:eastAsia="en-GB"/>
        </w:rPr>
        <w:t>sustainable river management principles detailed below:</w:t>
      </w:r>
    </w:p>
    <w:p w14:paraId="26004993" w14:textId="4564B3F4" w:rsidR="00D92FAA" w:rsidRDefault="00D92FAA" w:rsidP="00D92FAA">
      <w:pPr>
        <w:pStyle w:val="BodyText1"/>
        <w:rPr>
          <w:lang w:eastAsia="en-GB"/>
        </w:rPr>
      </w:pPr>
      <w:r w:rsidRPr="0099338A">
        <w:rPr>
          <w:rFonts w:ascii="Arial" w:eastAsia="Arial" w:hAnsi="Arial" w:cs="Arial"/>
          <w:noProof/>
          <w:color w:val="000000"/>
          <w:lang w:eastAsia="en-GB"/>
        </w:rPr>
        <w:lastRenderedPageBreak/>
        <mc:AlternateContent>
          <mc:Choice Requires="wps">
            <w:drawing>
              <wp:inline distT="0" distB="0" distL="0" distR="0" wp14:anchorId="278B179C" wp14:editId="68899E21">
                <wp:extent cx="6123305" cy="3697357"/>
                <wp:effectExtent l="0" t="0" r="10795" b="17780"/>
                <wp:docPr id="917695801" name="Text Box 35" descr="Box showing &#10;Principles of sustainable river management&#10;• address the scale, significance and underlying cause of the problem or need,&#10;• consider the effects of climate change,&#10;• allow the river some room to move (where feasible),&#10;• respect channel form and processes,&#10;• consider and minimises maintenance requirements, &#10;• consider a range of options (i.e. modifying existing structure, non-engineering and engineering) for addressing the problem including ‘do nothing’.&#10;• consider how it addresses the underlying cause of the problem&#10;&#10;"/>
                <wp:cNvGraphicFramePr/>
                <a:graphic xmlns:a="http://schemas.openxmlformats.org/drawingml/2006/main">
                  <a:graphicData uri="http://schemas.microsoft.com/office/word/2010/wordprocessingShape">
                    <wps:wsp>
                      <wps:cNvSpPr txBox="1"/>
                      <wps:spPr>
                        <a:xfrm>
                          <a:off x="0" y="0"/>
                          <a:ext cx="6123305" cy="3697357"/>
                        </a:xfrm>
                        <a:prstGeom prst="rect">
                          <a:avLst/>
                        </a:prstGeom>
                        <a:solidFill>
                          <a:srgbClr val="016574"/>
                        </a:solidFill>
                        <a:ln w="19050" cap="flat" cmpd="sng" algn="ctr">
                          <a:solidFill>
                            <a:srgbClr val="FFFFFF"/>
                          </a:solidFill>
                          <a:prstDash val="solid"/>
                          <a:miter lim="800000"/>
                        </a:ln>
                        <a:effectLst/>
                      </wps:spPr>
                      <wps:txbx>
                        <w:txbxContent>
                          <w:p w14:paraId="2063ECFE" w14:textId="77777777" w:rsidR="00D92FAA" w:rsidRPr="00812CAE" w:rsidRDefault="00D92FAA" w:rsidP="00D92FAA">
                            <w:pPr>
                              <w:pStyle w:val="BodyText1"/>
                              <w:rPr>
                                <w:b/>
                                <w:bCs/>
                                <w:color w:val="FFFFFF" w:themeColor="background1"/>
                              </w:rPr>
                            </w:pPr>
                            <w:r w:rsidRPr="00812CAE">
                              <w:rPr>
                                <w:b/>
                                <w:bCs/>
                                <w:color w:val="FFFFFF" w:themeColor="background1"/>
                              </w:rPr>
                              <w:t>Principles of sustainable river management</w:t>
                            </w:r>
                          </w:p>
                          <w:p w14:paraId="348780B9" w14:textId="3660EE8E" w:rsidR="00D92FAA" w:rsidRPr="00812CAE" w:rsidRDefault="00096864" w:rsidP="00E04382">
                            <w:pPr>
                              <w:pStyle w:val="BodyText1"/>
                              <w:numPr>
                                <w:ilvl w:val="0"/>
                                <w:numId w:val="42"/>
                              </w:numPr>
                              <w:tabs>
                                <w:tab w:val="num" w:pos="360"/>
                              </w:tabs>
                              <w:ind w:left="0" w:firstLine="0"/>
                              <w:rPr>
                                <w:color w:val="FFFFFF" w:themeColor="background1"/>
                              </w:rPr>
                            </w:pPr>
                            <w:r>
                              <w:rPr>
                                <w:color w:val="FFFFFF" w:themeColor="background1"/>
                              </w:rPr>
                              <w:t>A</w:t>
                            </w:r>
                            <w:r w:rsidR="00D92FAA" w:rsidRPr="00812CAE">
                              <w:rPr>
                                <w:color w:val="FFFFFF" w:themeColor="background1"/>
                              </w:rPr>
                              <w:t>ddress the scale, significan</w:t>
                            </w:r>
                            <w:r w:rsidR="00A625CB">
                              <w:rPr>
                                <w:color w:val="FFFFFF" w:themeColor="background1"/>
                              </w:rPr>
                              <w:t>ce</w:t>
                            </w:r>
                            <w:r w:rsidR="00D92FAA" w:rsidRPr="00812CAE">
                              <w:rPr>
                                <w:color w:val="FFFFFF" w:themeColor="background1"/>
                              </w:rPr>
                              <w:t xml:space="preserve"> and underlying cause of the problem or need</w:t>
                            </w:r>
                            <w:r>
                              <w:rPr>
                                <w:color w:val="FFFFFF" w:themeColor="background1"/>
                              </w:rPr>
                              <w:t>.</w:t>
                            </w:r>
                          </w:p>
                          <w:p w14:paraId="4D6218BD" w14:textId="6518B297" w:rsidR="00D92FAA" w:rsidRPr="00812CAE" w:rsidRDefault="00096864" w:rsidP="00E04382">
                            <w:pPr>
                              <w:pStyle w:val="BodyText1"/>
                              <w:numPr>
                                <w:ilvl w:val="0"/>
                                <w:numId w:val="42"/>
                              </w:numPr>
                              <w:tabs>
                                <w:tab w:val="num" w:pos="360"/>
                              </w:tabs>
                              <w:ind w:left="0" w:firstLine="0"/>
                              <w:rPr>
                                <w:color w:val="FFFFFF" w:themeColor="background1"/>
                              </w:rPr>
                            </w:pPr>
                            <w:r>
                              <w:rPr>
                                <w:color w:val="FFFFFF" w:themeColor="background1"/>
                              </w:rPr>
                              <w:t>C</w:t>
                            </w:r>
                            <w:r w:rsidR="00D92FAA" w:rsidRPr="00812CAE">
                              <w:rPr>
                                <w:color w:val="FFFFFF" w:themeColor="background1"/>
                              </w:rPr>
                              <w:t>onsider the effects of climate change</w:t>
                            </w:r>
                            <w:r>
                              <w:rPr>
                                <w:color w:val="FFFFFF" w:themeColor="background1"/>
                              </w:rPr>
                              <w:t>.</w:t>
                            </w:r>
                          </w:p>
                          <w:p w14:paraId="475BFB34" w14:textId="37FCC1C0" w:rsidR="00D92FAA" w:rsidRPr="00812CAE" w:rsidRDefault="00096864" w:rsidP="00E04382">
                            <w:pPr>
                              <w:pStyle w:val="BodyText1"/>
                              <w:numPr>
                                <w:ilvl w:val="0"/>
                                <w:numId w:val="42"/>
                              </w:numPr>
                              <w:tabs>
                                <w:tab w:val="num" w:pos="360"/>
                              </w:tabs>
                              <w:ind w:left="0" w:firstLine="0"/>
                              <w:rPr>
                                <w:color w:val="FFFFFF" w:themeColor="background1"/>
                              </w:rPr>
                            </w:pPr>
                            <w:r>
                              <w:rPr>
                                <w:color w:val="FFFFFF" w:themeColor="background1"/>
                              </w:rPr>
                              <w:t>A</w:t>
                            </w:r>
                            <w:r w:rsidR="00D92FAA" w:rsidRPr="00812CAE">
                              <w:rPr>
                                <w:color w:val="FFFFFF" w:themeColor="background1"/>
                              </w:rPr>
                              <w:t>llow the river some room to move (where feasible)</w:t>
                            </w:r>
                            <w:r>
                              <w:rPr>
                                <w:color w:val="FFFFFF" w:themeColor="background1"/>
                              </w:rPr>
                              <w:t>.</w:t>
                            </w:r>
                          </w:p>
                          <w:p w14:paraId="2EC0CCFD" w14:textId="5E4CB04D" w:rsidR="00D92FAA" w:rsidRPr="00812CAE" w:rsidRDefault="00096864" w:rsidP="00E04382">
                            <w:pPr>
                              <w:pStyle w:val="BodyText1"/>
                              <w:numPr>
                                <w:ilvl w:val="0"/>
                                <w:numId w:val="42"/>
                              </w:numPr>
                              <w:tabs>
                                <w:tab w:val="num" w:pos="360"/>
                              </w:tabs>
                              <w:ind w:left="0" w:firstLine="0"/>
                              <w:rPr>
                                <w:color w:val="FFFFFF" w:themeColor="background1"/>
                              </w:rPr>
                            </w:pPr>
                            <w:r>
                              <w:rPr>
                                <w:rFonts w:ascii="Arial" w:eastAsia="Arial" w:hAnsi="Arial" w:cs="Arial"/>
                                <w:color w:val="FFFFFF" w:themeColor="background1"/>
                              </w:rPr>
                              <w:t>R</w:t>
                            </w:r>
                            <w:r w:rsidR="00D92FAA" w:rsidRPr="00812CAE">
                              <w:rPr>
                                <w:rFonts w:ascii="Arial" w:eastAsia="Arial" w:hAnsi="Arial" w:cs="Arial"/>
                                <w:color w:val="FFFFFF" w:themeColor="background1"/>
                              </w:rPr>
                              <w:t>espect channel form and processes</w:t>
                            </w:r>
                            <w:r>
                              <w:rPr>
                                <w:rFonts w:ascii="Arial" w:eastAsia="Arial" w:hAnsi="Arial" w:cs="Arial"/>
                                <w:color w:val="FFFFFF" w:themeColor="background1"/>
                              </w:rPr>
                              <w:t>.</w:t>
                            </w:r>
                          </w:p>
                          <w:p w14:paraId="3584CA3F" w14:textId="156473B7" w:rsidR="00D92FAA" w:rsidRPr="00812CAE" w:rsidRDefault="00096864" w:rsidP="00E04382">
                            <w:pPr>
                              <w:pStyle w:val="BodyText1"/>
                              <w:numPr>
                                <w:ilvl w:val="0"/>
                                <w:numId w:val="42"/>
                              </w:numPr>
                              <w:tabs>
                                <w:tab w:val="num" w:pos="360"/>
                              </w:tabs>
                              <w:ind w:left="0" w:firstLine="0"/>
                              <w:rPr>
                                <w:color w:val="FFFFFF" w:themeColor="background1"/>
                              </w:rPr>
                            </w:pPr>
                            <w:r>
                              <w:rPr>
                                <w:rFonts w:ascii="Arial" w:eastAsia="Arial" w:hAnsi="Arial" w:cs="Arial"/>
                                <w:color w:val="FFFFFF" w:themeColor="background1"/>
                              </w:rPr>
                              <w:t>C</w:t>
                            </w:r>
                            <w:r w:rsidR="00D92FAA" w:rsidRPr="00812CAE">
                              <w:rPr>
                                <w:rFonts w:ascii="Arial" w:eastAsia="Arial" w:hAnsi="Arial" w:cs="Arial"/>
                                <w:color w:val="FFFFFF" w:themeColor="background1"/>
                              </w:rPr>
                              <w:t>onsider and minimises maintenance requirements</w:t>
                            </w:r>
                            <w:r>
                              <w:rPr>
                                <w:rFonts w:ascii="Arial" w:eastAsia="Arial" w:hAnsi="Arial" w:cs="Arial"/>
                                <w:color w:val="FFFFFF" w:themeColor="background1"/>
                              </w:rPr>
                              <w:t>.</w:t>
                            </w:r>
                            <w:r w:rsidR="00D92FAA" w:rsidRPr="00812CAE">
                              <w:rPr>
                                <w:rFonts w:ascii="Arial" w:eastAsia="Arial" w:hAnsi="Arial" w:cs="Arial"/>
                                <w:color w:val="FFFFFF" w:themeColor="background1"/>
                              </w:rPr>
                              <w:t xml:space="preserve"> </w:t>
                            </w:r>
                          </w:p>
                          <w:p w14:paraId="424F9F8A" w14:textId="32882F9F" w:rsidR="00D92FAA" w:rsidRPr="00812CAE" w:rsidRDefault="00096864" w:rsidP="00E04382">
                            <w:pPr>
                              <w:pStyle w:val="BodyText1"/>
                              <w:numPr>
                                <w:ilvl w:val="0"/>
                                <w:numId w:val="42"/>
                              </w:numPr>
                              <w:tabs>
                                <w:tab w:val="num" w:pos="360"/>
                              </w:tabs>
                              <w:ind w:left="0" w:firstLine="0"/>
                              <w:rPr>
                                <w:color w:val="FFFFFF" w:themeColor="background1"/>
                              </w:rPr>
                            </w:pPr>
                            <w:r>
                              <w:rPr>
                                <w:rFonts w:ascii="Arial" w:eastAsia="Arial" w:hAnsi="Arial" w:cs="Arial"/>
                                <w:color w:val="FFFFFF" w:themeColor="background1"/>
                              </w:rPr>
                              <w:t>C</w:t>
                            </w:r>
                            <w:r w:rsidR="00D92FAA" w:rsidRPr="00812CAE">
                              <w:rPr>
                                <w:rFonts w:ascii="Arial" w:eastAsia="Arial" w:hAnsi="Arial" w:cs="Arial"/>
                                <w:color w:val="FFFFFF" w:themeColor="background1"/>
                              </w:rPr>
                              <w:t>onsider a range of options (i.e. modifying existing structure, non-engineering and engineering) for addressing the problem including ‘do nothing’.</w:t>
                            </w:r>
                          </w:p>
                          <w:p w14:paraId="03A84402" w14:textId="70428127" w:rsidR="00D92FAA" w:rsidRPr="00812CAE" w:rsidRDefault="00096864" w:rsidP="00E04382">
                            <w:pPr>
                              <w:pStyle w:val="BodyText1"/>
                              <w:numPr>
                                <w:ilvl w:val="0"/>
                                <w:numId w:val="42"/>
                              </w:numPr>
                              <w:tabs>
                                <w:tab w:val="num" w:pos="360"/>
                              </w:tabs>
                              <w:ind w:left="0" w:firstLine="0"/>
                              <w:rPr>
                                <w:color w:val="FFFFFF" w:themeColor="background1"/>
                              </w:rPr>
                            </w:pPr>
                            <w:r>
                              <w:rPr>
                                <w:rFonts w:ascii="Arial" w:eastAsia="Arial" w:hAnsi="Arial" w:cs="Arial"/>
                                <w:color w:val="FFFFFF" w:themeColor="background1"/>
                              </w:rPr>
                              <w:t>C</w:t>
                            </w:r>
                            <w:r w:rsidR="00D92FAA" w:rsidRPr="00812CAE">
                              <w:rPr>
                                <w:rFonts w:ascii="Arial" w:eastAsia="Arial" w:hAnsi="Arial" w:cs="Arial"/>
                                <w:color w:val="FFFFFF" w:themeColor="background1"/>
                              </w:rPr>
                              <w:t>onsider how it addresses the underlying cause of the problem</w:t>
                            </w:r>
                            <w:r>
                              <w:rPr>
                                <w:rFonts w:ascii="Arial" w:eastAsia="Arial" w:hAnsi="Arial" w:cs="Arial"/>
                                <w:color w:val="FFFFFF" w:themeColor="background1"/>
                              </w:rPr>
                              <w:t>.</w:t>
                            </w:r>
                          </w:p>
                          <w:p w14:paraId="6945B027" w14:textId="77777777" w:rsidR="00D92FAA" w:rsidRPr="00197F7E" w:rsidRDefault="00D92FAA" w:rsidP="00D92FAA">
                            <w:pPr>
                              <w:spacing w:after="168"/>
                              <w:ind w:right="202"/>
                              <w:contextualSpacing/>
                              <w:rPr>
                                <w:rFonts w:ascii="Arial" w:eastAsia="Arial" w:hAnsi="Arial" w:cs="Arial"/>
                                <w:color w:val="FFFFFF" w:themeColor="background1"/>
                                <w:lang w:eastAsia="en-GB"/>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 w14:anchorId="278B179C" id="_x0000_s1030" type="#_x0000_t202" alt="Box showing &#10;Principles of sustainable river management&#10;• address the scale, significance and underlying cause of the problem or need,&#10;• consider the effects of climate change,&#10;• allow the river some room to move (where feasible),&#10;• respect channel form and processes,&#10;• consider and minimises maintenance requirements, &#10;• consider a range of options (i.e. modifying existing structure, non-engineering and engineering) for addressing the problem including ‘do nothing’.&#10;• consider how it addresses the underlying cause of the problem&#10;&#10;" style="width:482.15pt;height:29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" fillcolor="#016574" strokecolor="white" strokeweight="1.5pt">
                <v:textbox inset="14.4pt,7.2pt,14.4pt,7.2pt">
                  <w:txbxContent>
                    <w:p w14:paraId="2063ECFE" w14:textId="77777777" w:rsidR="00D92FAA" w:rsidRPr="00812CAE" w:rsidRDefault="00D92FAA" w:rsidP="00D92FAA">
                      <w:pPr>
                        <w:pStyle w:val="BodyText1"/>
                        <w:rPr>
                          <w:b/>
                          <w:bCs/>
                          <w:color w:val="FFFFFF" w:themeColor="background1"/>
                        </w:rPr>
                      </w:pPr>
                      <w:r w:rsidRPr="00812CAE">
                        <w:rPr>
                          <w:b/>
                          <w:bCs/>
                          <w:color w:val="FFFFFF" w:themeColor="background1"/>
                        </w:rPr>
                        <w:t>Principles of sustainable river management</w:t>
                      </w:r>
                    </w:p>
                    <w:p w14:paraId="348780B9" w14:textId="3660EE8E" w:rsidR="00D92FAA" w:rsidRPr="00812CAE" w:rsidRDefault="00096864" w:rsidP="00E04382">
                      <w:pPr>
                        <w:pStyle w:val="BodyText1"/>
                        <w:numPr>
                          <w:ilvl w:val="0"/>
                          <w:numId w:val="42"/>
                        </w:numPr>
                        <w:tabs>
                          <w:tab w:val="num" w:pos="360"/>
                        </w:tabs>
                        <w:ind w:left="0" w:firstLine="0"/>
                        <w:rPr>
                          <w:color w:val="FFFFFF" w:themeColor="background1"/>
                        </w:rPr>
                      </w:pPr>
                      <w:r>
                        <w:rPr>
                          <w:color w:val="FFFFFF" w:themeColor="background1"/>
                        </w:rPr>
                        <w:t>A</w:t>
                      </w:r>
                      <w:r w:rsidR="00D92FAA" w:rsidRPr="00812CAE">
                        <w:rPr>
                          <w:color w:val="FFFFFF" w:themeColor="background1"/>
                        </w:rPr>
                        <w:t>ddress the scale, significan</w:t>
                      </w:r>
                      <w:r w:rsidR="00A625CB">
                        <w:rPr>
                          <w:color w:val="FFFFFF" w:themeColor="background1"/>
                        </w:rPr>
                        <w:t>ce</w:t>
                      </w:r>
                      <w:r w:rsidR="00D92FAA" w:rsidRPr="00812CAE">
                        <w:rPr>
                          <w:color w:val="FFFFFF" w:themeColor="background1"/>
                        </w:rPr>
                        <w:t xml:space="preserve"> and underlying cause of the problem or need</w:t>
                      </w:r>
                      <w:r>
                        <w:rPr>
                          <w:color w:val="FFFFFF" w:themeColor="background1"/>
                        </w:rPr>
                        <w:t>.</w:t>
                      </w:r>
                    </w:p>
                    <w:p w14:paraId="4D6218BD" w14:textId="6518B297" w:rsidR="00D92FAA" w:rsidRPr="00812CAE" w:rsidRDefault="00096864" w:rsidP="00E04382">
                      <w:pPr>
                        <w:pStyle w:val="BodyText1"/>
                        <w:numPr>
                          <w:ilvl w:val="0"/>
                          <w:numId w:val="42"/>
                        </w:numPr>
                        <w:tabs>
                          <w:tab w:val="num" w:pos="360"/>
                        </w:tabs>
                        <w:ind w:left="0" w:firstLine="0"/>
                        <w:rPr>
                          <w:color w:val="FFFFFF" w:themeColor="background1"/>
                        </w:rPr>
                      </w:pPr>
                      <w:r>
                        <w:rPr>
                          <w:color w:val="FFFFFF" w:themeColor="background1"/>
                        </w:rPr>
                        <w:t>C</w:t>
                      </w:r>
                      <w:r w:rsidR="00D92FAA" w:rsidRPr="00812CAE">
                        <w:rPr>
                          <w:color w:val="FFFFFF" w:themeColor="background1"/>
                        </w:rPr>
                        <w:t>onsider the effects of climate change</w:t>
                      </w:r>
                      <w:r>
                        <w:rPr>
                          <w:color w:val="FFFFFF" w:themeColor="background1"/>
                        </w:rPr>
                        <w:t>.</w:t>
                      </w:r>
                    </w:p>
                    <w:p w14:paraId="475BFB34" w14:textId="37FCC1C0" w:rsidR="00D92FAA" w:rsidRPr="00812CAE" w:rsidRDefault="00096864" w:rsidP="00E04382">
                      <w:pPr>
                        <w:pStyle w:val="BodyText1"/>
                        <w:numPr>
                          <w:ilvl w:val="0"/>
                          <w:numId w:val="42"/>
                        </w:numPr>
                        <w:tabs>
                          <w:tab w:val="num" w:pos="360"/>
                        </w:tabs>
                        <w:ind w:left="0" w:firstLine="0"/>
                        <w:rPr>
                          <w:color w:val="FFFFFF" w:themeColor="background1"/>
                        </w:rPr>
                      </w:pPr>
                      <w:r>
                        <w:rPr>
                          <w:color w:val="FFFFFF" w:themeColor="background1"/>
                        </w:rPr>
                        <w:t>A</w:t>
                      </w:r>
                      <w:r w:rsidR="00D92FAA" w:rsidRPr="00812CAE">
                        <w:rPr>
                          <w:color w:val="FFFFFF" w:themeColor="background1"/>
                        </w:rPr>
                        <w:t>llow the river some room to move (where feasible)</w:t>
                      </w:r>
                      <w:r>
                        <w:rPr>
                          <w:color w:val="FFFFFF" w:themeColor="background1"/>
                        </w:rPr>
                        <w:t>.</w:t>
                      </w:r>
                    </w:p>
                    <w:p w14:paraId="2EC0CCFD" w14:textId="5E4CB04D" w:rsidR="00D92FAA" w:rsidRPr="00812CAE" w:rsidRDefault="00096864" w:rsidP="00E04382">
                      <w:pPr>
                        <w:pStyle w:val="BodyText1"/>
                        <w:numPr>
                          <w:ilvl w:val="0"/>
                          <w:numId w:val="42"/>
                        </w:numPr>
                        <w:tabs>
                          <w:tab w:val="num" w:pos="360"/>
                        </w:tabs>
                        <w:ind w:left="0" w:firstLine="0"/>
                        <w:rPr>
                          <w:color w:val="FFFFFF" w:themeColor="background1"/>
                        </w:rPr>
                      </w:pPr>
                      <w:r>
                        <w:rPr>
                          <w:rFonts w:ascii="Arial" w:eastAsia="Arial" w:hAnsi="Arial" w:cs="Arial"/>
                          <w:color w:val="FFFFFF" w:themeColor="background1"/>
                        </w:rPr>
                        <w:t>R</w:t>
                      </w:r>
                      <w:r w:rsidR="00D92FAA" w:rsidRPr="00812CAE">
                        <w:rPr>
                          <w:rFonts w:ascii="Arial" w:eastAsia="Arial" w:hAnsi="Arial" w:cs="Arial"/>
                          <w:color w:val="FFFFFF" w:themeColor="background1"/>
                        </w:rPr>
                        <w:t>espect channel form and processes</w:t>
                      </w:r>
                      <w:r>
                        <w:rPr>
                          <w:rFonts w:ascii="Arial" w:eastAsia="Arial" w:hAnsi="Arial" w:cs="Arial"/>
                          <w:color w:val="FFFFFF" w:themeColor="background1"/>
                        </w:rPr>
                        <w:t>.</w:t>
                      </w:r>
                    </w:p>
                    <w:p w14:paraId="3584CA3F" w14:textId="156473B7" w:rsidR="00D92FAA" w:rsidRPr="00812CAE" w:rsidRDefault="00096864" w:rsidP="00E04382">
                      <w:pPr>
                        <w:pStyle w:val="BodyText1"/>
                        <w:numPr>
                          <w:ilvl w:val="0"/>
                          <w:numId w:val="42"/>
                        </w:numPr>
                        <w:tabs>
                          <w:tab w:val="num" w:pos="360"/>
                        </w:tabs>
                        <w:ind w:left="0" w:firstLine="0"/>
                        <w:rPr>
                          <w:color w:val="FFFFFF" w:themeColor="background1"/>
                        </w:rPr>
                      </w:pPr>
                      <w:r>
                        <w:rPr>
                          <w:rFonts w:ascii="Arial" w:eastAsia="Arial" w:hAnsi="Arial" w:cs="Arial"/>
                          <w:color w:val="FFFFFF" w:themeColor="background1"/>
                        </w:rPr>
                        <w:t>C</w:t>
                      </w:r>
                      <w:r w:rsidR="00D92FAA" w:rsidRPr="00812CAE">
                        <w:rPr>
                          <w:rFonts w:ascii="Arial" w:eastAsia="Arial" w:hAnsi="Arial" w:cs="Arial"/>
                          <w:color w:val="FFFFFF" w:themeColor="background1"/>
                        </w:rPr>
                        <w:t>onsider and minimises maintenance requirements</w:t>
                      </w:r>
                      <w:r>
                        <w:rPr>
                          <w:rFonts w:ascii="Arial" w:eastAsia="Arial" w:hAnsi="Arial" w:cs="Arial"/>
                          <w:color w:val="FFFFFF" w:themeColor="background1"/>
                        </w:rPr>
                        <w:t>.</w:t>
                      </w:r>
                      <w:r w:rsidR="00D92FAA" w:rsidRPr="00812CAE">
                        <w:rPr>
                          <w:rFonts w:ascii="Arial" w:eastAsia="Arial" w:hAnsi="Arial" w:cs="Arial"/>
                          <w:color w:val="FFFFFF" w:themeColor="background1"/>
                        </w:rPr>
                        <w:t xml:space="preserve"> </w:t>
                      </w:r>
                    </w:p>
                    <w:p w14:paraId="424F9F8A" w14:textId="32882F9F" w:rsidR="00D92FAA" w:rsidRPr="00812CAE" w:rsidRDefault="00096864" w:rsidP="00E04382">
                      <w:pPr>
                        <w:pStyle w:val="BodyText1"/>
                        <w:numPr>
                          <w:ilvl w:val="0"/>
                          <w:numId w:val="42"/>
                        </w:numPr>
                        <w:tabs>
                          <w:tab w:val="num" w:pos="360"/>
                        </w:tabs>
                        <w:ind w:left="0" w:firstLine="0"/>
                        <w:rPr>
                          <w:color w:val="FFFFFF" w:themeColor="background1"/>
                        </w:rPr>
                      </w:pPr>
                      <w:r>
                        <w:rPr>
                          <w:rFonts w:ascii="Arial" w:eastAsia="Arial" w:hAnsi="Arial" w:cs="Arial"/>
                          <w:color w:val="FFFFFF" w:themeColor="background1"/>
                        </w:rPr>
                        <w:t>C</w:t>
                      </w:r>
                      <w:r w:rsidR="00D92FAA" w:rsidRPr="00812CAE">
                        <w:rPr>
                          <w:rFonts w:ascii="Arial" w:eastAsia="Arial" w:hAnsi="Arial" w:cs="Arial"/>
                          <w:color w:val="FFFFFF" w:themeColor="background1"/>
                        </w:rPr>
                        <w:t>onsider a range of options (i.e. modifying existing structure, non-engineering and engineering) for addressing the problem including ‘do nothing’.</w:t>
                      </w:r>
                    </w:p>
                    <w:p w14:paraId="03A84402" w14:textId="70428127" w:rsidR="00D92FAA" w:rsidRPr="00812CAE" w:rsidRDefault="00096864" w:rsidP="00E04382">
                      <w:pPr>
                        <w:pStyle w:val="BodyText1"/>
                        <w:numPr>
                          <w:ilvl w:val="0"/>
                          <w:numId w:val="42"/>
                        </w:numPr>
                        <w:tabs>
                          <w:tab w:val="num" w:pos="360"/>
                        </w:tabs>
                        <w:ind w:left="0" w:firstLine="0"/>
                        <w:rPr>
                          <w:color w:val="FFFFFF" w:themeColor="background1"/>
                        </w:rPr>
                      </w:pPr>
                      <w:r>
                        <w:rPr>
                          <w:rFonts w:ascii="Arial" w:eastAsia="Arial" w:hAnsi="Arial" w:cs="Arial"/>
                          <w:color w:val="FFFFFF" w:themeColor="background1"/>
                        </w:rPr>
                        <w:t>C</w:t>
                      </w:r>
                      <w:r w:rsidR="00D92FAA" w:rsidRPr="00812CAE">
                        <w:rPr>
                          <w:rFonts w:ascii="Arial" w:eastAsia="Arial" w:hAnsi="Arial" w:cs="Arial"/>
                          <w:color w:val="FFFFFF" w:themeColor="background1"/>
                        </w:rPr>
                        <w:t>onsider how it addresses the underlying cause of the problem</w:t>
                      </w:r>
                      <w:r>
                        <w:rPr>
                          <w:rFonts w:ascii="Arial" w:eastAsia="Arial" w:hAnsi="Arial" w:cs="Arial"/>
                          <w:color w:val="FFFFFF" w:themeColor="background1"/>
                        </w:rPr>
                        <w:t>.</w:t>
                      </w:r>
                    </w:p>
                    <w:p w14:paraId="6945B027" w14:textId="77777777" w:rsidR="00D92FAA" w:rsidRPr="00197F7E" w:rsidRDefault="00D92FAA" w:rsidP="00D92FAA">
                      <w:pPr>
                        <w:spacing w:after="168"/>
                        <w:ind w:right="202"/>
                        <w:contextualSpacing/>
                        <w:rPr>
                          <w:rFonts w:ascii="Arial" w:eastAsia="Arial" w:hAnsi="Arial" w:cs="Arial"/>
                          <w:color w:val="FFFFFF" w:themeColor="background1"/>
                          <w:lang w:eastAsia="en-GB"/>
                        </w:rPr>
                      </w:pPr>
                    </w:p>
                  </w:txbxContent>
                </v:textbox>
                <w10:anchorlock/>
              </v:shape>
            </w:pict>
          </mc:Fallback>
        </mc:AlternateContent>
      </w:r>
    </w:p>
    <w:p w14:paraId="211B59DB" w14:textId="12CAE11C" w:rsidR="00AF2FE1" w:rsidRDefault="00D92FAA" w:rsidP="00AF2FE1">
      <w:pPr>
        <w:pStyle w:val="BodyText1"/>
        <w:rPr>
          <w:lang w:eastAsia="en-GB"/>
        </w:rPr>
      </w:pPr>
      <w:r>
        <w:rPr>
          <w:lang w:eastAsia="en-GB"/>
        </w:rPr>
        <w:t xml:space="preserve">The fundamental aim of sustainable river management is to design and carry out engineering in a way that works with, rather than against, river/loch processes. </w:t>
      </w:r>
      <w:r w:rsidR="00C13364">
        <w:rPr>
          <w:lang w:eastAsia="en-GB"/>
        </w:rPr>
        <w:t>This helps</w:t>
      </w:r>
      <w:r>
        <w:rPr>
          <w:lang w:eastAsia="en-GB"/>
        </w:rPr>
        <w:t xml:space="preserve"> the engineering works and the habitats to be more resilient to the changes that occur over time. A solution should be developed that strikes a balance between addressing a problem or meeting a need, and ensuring river/loch processes, and therefore habitats, are not unduly impacted.  </w:t>
      </w:r>
      <w:r w:rsidR="00AF2FE1">
        <w:t>Further details on these principles can be found within our ‘</w:t>
      </w:r>
      <w:r w:rsidR="00F031DF">
        <w:t xml:space="preserve">WAT-G-030 EASR Guidance </w:t>
      </w:r>
      <w:r w:rsidR="00AF2FE1">
        <w:t>Meeting Good Practice</w:t>
      </w:r>
      <w:r w:rsidR="00F031DF">
        <w:t>.</w:t>
      </w:r>
    </w:p>
    <w:p w14:paraId="4F541274" w14:textId="71E69D0A" w:rsidR="00271658" w:rsidRDefault="001877B1" w:rsidP="00D45303">
      <w:pPr>
        <w:pStyle w:val="BodyText1"/>
      </w:pPr>
      <w:r w:rsidRPr="009575F1">
        <w:t xml:space="preserve">As the nature of a problem </w:t>
      </w:r>
      <w:r w:rsidR="00A12EAF">
        <w:t xml:space="preserve">or need for bank works </w:t>
      </w:r>
      <w:r w:rsidRPr="009575F1">
        <w:t xml:space="preserve">is varied and site specific, we cannot detail all </w:t>
      </w:r>
      <w:r w:rsidR="00A12EAF" w:rsidRPr="00584EB9">
        <w:t>possible solution</w:t>
      </w:r>
      <w:r w:rsidR="009639AF">
        <w:t>s</w:t>
      </w:r>
      <w:r w:rsidR="00A12EAF" w:rsidRPr="00584EB9">
        <w:t xml:space="preserve"> here</w:t>
      </w:r>
      <w:r w:rsidRPr="009575F1">
        <w:t xml:space="preserve">. </w:t>
      </w:r>
      <w:r w:rsidR="002D0DB0">
        <w:t xml:space="preserve">Where it is decided an engineering option is required, the </w:t>
      </w:r>
      <w:r w:rsidR="002D0DB0" w:rsidRPr="00A37D41">
        <w:t xml:space="preserve">best response may involve combining </w:t>
      </w:r>
      <w:r w:rsidR="002D0DB0">
        <w:t xml:space="preserve">one or more </w:t>
      </w:r>
      <w:r w:rsidR="002D0DB0" w:rsidRPr="00A37D41">
        <w:t xml:space="preserve">engineering </w:t>
      </w:r>
      <w:r w:rsidR="002D0DB0">
        <w:t>options with one or more non-engineering options</w:t>
      </w:r>
      <w:r w:rsidR="002D0DB0" w:rsidRPr="00054FF0">
        <w:t xml:space="preserve">. </w:t>
      </w:r>
      <w:r w:rsidR="00734B16">
        <w:t>T</w:t>
      </w:r>
      <w:r w:rsidR="00734B16" w:rsidRPr="009575F1">
        <w:t>he key is to ensure impact</w:t>
      </w:r>
      <w:r w:rsidR="003D02D3">
        <w:t>s are minimised and mitigated as far as possible</w:t>
      </w:r>
      <w:r w:rsidR="00734B16">
        <w:t>.</w:t>
      </w:r>
      <w:r w:rsidR="00734B16" w:rsidRPr="009575F1">
        <w:t xml:space="preserve"> </w:t>
      </w:r>
      <w:r w:rsidR="00734B16" w:rsidRPr="009E6724">
        <w:t>For</w:t>
      </w:r>
      <w:r w:rsidR="00271658" w:rsidRPr="009E6724">
        <w:t xml:space="preserve"> example, this may include using brash (a minimal/low impact engineering option) to pack and restore a bank that was eroded by cattle poaching and then fencing it off to create a riparian buffer strip and control cattle access (a non-engineering solution) and providing a limited amount of rip rap (a higher impact engineering option) to protect an existing crossing within the eroded reach.</w:t>
      </w:r>
      <w:r w:rsidR="00271658" w:rsidRPr="00A37D41">
        <w:t xml:space="preserve"> </w:t>
      </w:r>
    </w:p>
    <w:p w14:paraId="739C748F" w14:textId="12784AC4" w:rsidR="002D0DB0" w:rsidRDefault="002D0DB0" w:rsidP="00D45303">
      <w:pPr>
        <w:pStyle w:val="BodyText1"/>
      </w:pPr>
      <w:r w:rsidRPr="00DA1FD8">
        <w:lastRenderedPageBreak/>
        <w:t>Th</w:t>
      </w:r>
      <w:r w:rsidR="003576DB">
        <w:t xml:space="preserve">e following </w:t>
      </w:r>
      <w:r w:rsidRPr="00DA1FD8">
        <w:t>section</w:t>
      </w:r>
      <w:r w:rsidR="003576DB">
        <w:t>s</w:t>
      </w:r>
      <w:r>
        <w:t xml:space="preserve"> </w:t>
      </w:r>
      <w:r w:rsidRPr="00DA1FD8">
        <w:t xml:space="preserve">provide information on options </w:t>
      </w:r>
      <w:r>
        <w:t xml:space="preserve">for various types of </w:t>
      </w:r>
      <w:proofErr w:type="gramStart"/>
      <w:r>
        <w:t>bank</w:t>
      </w:r>
      <w:proofErr w:type="gramEnd"/>
      <w:r>
        <w:t xml:space="preserve"> works </w:t>
      </w:r>
      <w:r w:rsidRPr="00DA1FD8">
        <w:t xml:space="preserve">and </w:t>
      </w:r>
      <w:r>
        <w:t xml:space="preserve">aims to </w:t>
      </w:r>
      <w:r w:rsidRPr="00DA1FD8">
        <w:t xml:space="preserve">help </w:t>
      </w:r>
      <w:r w:rsidR="000A67EB">
        <w:t>you</w:t>
      </w:r>
      <w:r w:rsidR="00C4668D">
        <w:t xml:space="preserve"> consider </w:t>
      </w:r>
      <w:r w:rsidR="000A67EB">
        <w:t xml:space="preserve">potential </w:t>
      </w:r>
      <w:r w:rsidR="00C4668D">
        <w:t xml:space="preserve">options </w:t>
      </w:r>
      <w:r w:rsidR="00BA70DD">
        <w:t xml:space="preserve">for comparison and to aid </w:t>
      </w:r>
      <w:r w:rsidRPr="00DA1FD8">
        <w:t>select</w:t>
      </w:r>
      <w:r w:rsidR="00BA70DD">
        <w:t>ing</w:t>
      </w:r>
      <w:r w:rsidRPr="00DA1FD8">
        <w:t xml:space="preserve"> the </w:t>
      </w:r>
      <w:r>
        <w:t xml:space="preserve">best practical environmental option and </w:t>
      </w:r>
      <w:r w:rsidR="00F70A0E">
        <w:t xml:space="preserve">ensure the works are a </w:t>
      </w:r>
      <w:r>
        <w:t xml:space="preserve">sustainable use of the water environment. </w:t>
      </w:r>
    </w:p>
    <w:p w14:paraId="6DBCF00C" w14:textId="3061A765" w:rsidR="004C450E" w:rsidRDefault="0062190E" w:rsidP="004F3D81">
      <w:pPr>
        <w:pStyle w:val="Heading3"/>
      </w:pPr>
      <w:bookmarkStart w:id="25" w:name="_Bank_Reprofiling"/>
      <w:bookmarkStart w:id="26" w:name="_Toc193972961"/>
      <w:bookmarkEnd w:id="25"/>
      <w:r>
        <w:t>4</w:t>
      </w:r>
      <w:r w:rsidR="007406BE">
        <w:t xml:space="preserve">.2.1 </w:t>
      </w:r>
      <w:r w:rsidR="004C450E">
        <w:t>Bank R</w:t>
      </w:r>
      <w:r w:rsidR="004C450E" w:rsidRPr="00047415">
        <w:t>eprofiling</w:t>
      </w:r>
      <w:bookmarkEnd w:id="26"/>
    </w:p>
    <w:p w14:paraId="07B5875B" w14:textId="1E004F72" w:rsidR="00DC24B7" w:rsidRDefault="00DC24B7" w:rsidP="00CD5098">
      <w:pPr>
        <w:pStyle w:val="BodyText1"/>
      </w:pPr>
      <w:r>
        <w:t xml:space="preserve">This section </w:t>
      </w:r>
      <w:r w:rsidR="00705D8D">
        <w:t>covers</w:t>
      </w:r>
      <w:r>
        <w:t xml:space="preserve"> </w:t>
      </w:r>
      <w:r w:rsidR="00F60422">
        <w:t xml:space="preserve">the </w:t>
      </w:r>
      <w:r w:rsidR="006B01E1">
        <w:t xml:space="preserve">key points when </w:t>
      </w:r>
      <w:r>
        <w:t>identifying and appraising options for bank reprofiling</w:t>
      </w:r>
      <w:r w:rsidR="00222244">
        <w:t>.</w:t>
      </w:r>
    </w:p>
    <w:p w14:paraId="6E21C0E6" w14:textId="0D088AE0" w:rsidR="00BC4D6A" w:rsidRDefault="004C450E" w:rsidP="004F3D81">
      <w:pPr>
        <w:pStyle w:val="BodyText1"/>
      </w:pPr>
      <w:r>
        <w:t>Bank reprofiling involves changing the shape of a river</w:t>
      </w:r>
      <w:r w:rsidR="00AD705F">
        <w:t xml:space="preserve"> or loch</w:t>
      </w:r>
      <w:r>
        <w:t xml:space="preserve"> bank to reduce erosion/ improve bank stability, improve flow conditions or improve habitat conditions</w:t>
      </w:r>
      <w:r w:rsidR="004D1594">
        <w:t xml:space="preserve"> </w:t>
      </w:r>
      <w:r w:rsidR="00495B5F">
        <w:t>The bank s</w:t>
      </w:r>
      <w:r w:rsidR="00AB2BB8">
        <w:t xml:space="preserve">lope </w:t>
      </w:r>
      <w:r w:rsidR="009128B1">
        <w:t xml:space="preserve">is </w:t>
      </w:r>
      <w:r w:rsidR="00495B5F">
        <w:t>usually regraded to</w:t>
      </w:r>
      <w:r w:rsidR="004A17CE">
        <w:t xml:space="preserve"> </w:t>
      </w:r>
      <w:r w:rsidR="002E14DA">
        <w:t xml:space="preserve">a </w:t>
      </w:r>
      <w:r w:rsidR="004A17CE">
        <w:t>gradient of</w:t>
      </w:r>
      <w:r w:rsidR="00AB2BB8">
        <w:t xml:space="preserve"> less than 2:1 (</w:t>
      </w:r>
      <w:r w:rsidR="007F6B33">
        <w:t>distance: elevation</w:t>
      </w:r>
      <w:r w:rsidR="00495B5F">
        <w:t>)</w:t>
      </w:r>
      <w:r w:rsidR="007314B8">
        <w:t xml:space="preserve">, but </w:t>
      </w:r>
      <w:r w:rsidR="00EF1ED8">
        <w:t xml:space="preserve">a </w:t>
      </w:r>
      <w:r w:rsidR="0024607C">
        <w:t>slope of 3:1 or</w:t>
      </w:r>
      <w:r w:rsidR="00026A0F">
        <w:t xml:space="preserve"> </w:t>
      </w:r>
      <w:r w:rsidR="0024607C">
        <w:t xml:space="preserve">less is </w:t>
      </w:r>
      <w:r w:rsidR="00026A0F">
        <w:t>often better for erosion protection</w:t>
      </w:r>
      <w:r w:rsidR="00242A74">
        <w:t xml:space="preserve"> as it encourages greater vegetation growth and subsequently greater energy dissipation</w:t>
      </w:r>
      <w:r w:rsidR="00026A0F">
        <w:t>.</w:t>
      </w:r>
      <w:r w:rsidR="00495B5F">
        <w:t xml:space="preserve"> </w:t>
      </w:r>
      <w:r>
        <w:t xml:space="preserve"> </w:t>
      </w:r>
      <w:r w:rsidR="00BC4D6A">
        <w:t xml:space="preserve">The reason </w:t>
      </w:r>
      <w:r w:rsidR="00241CBA">
        <w:t xml:space="preserve">that </w:t>
      </w:r>
      <w:r w:rsidR="006B01E1">
        <w:t>bank reprofiling</w:t>
      </w:r>
      <w:r w:rsidR="00BC4D6A">
        <w:t xml:space="preserve"> </w:t>
      </w:r>
      <w:r w:rsidR="00241CBA">
        <w:t xml:space="preserve">is </w:t>
      </w:r>
      <w:r w:rsidR="00BC4D6A">
        <w:t xml:space="preserve">being </w:t>
      </w:r>
      <w:r w:rsidR="006B01E1">
        <w:t>proposed</w:t>
      </w:r>
      <w:r w:rsidR="00BC4D6A">
        <w:t xml:space="preserve"> will </w:t>
      </w:r>
      <w:r w:rsidR="00241CBA">
        <w:t xml:space="preserve">dictate </w:t>
      </w:r>
      <w:r w:rsidR="00BC4D6A">
        <w:t xml:space="preserve">the </w:t>
      </w:r>
      <w:r w:rsidR="001B35A4">
        <w:t>issues</w:t>
      </w:r>
      <w:r w:rsidR="00BC4D6A">
        <w:t xml:space="preserve"> that need to be considered when appraising options.</w:t>
      </w:r>
    </w:p>
    <w:p w14:paraId="3A83E9C0" w14:textId="35A5D064" w:rsidR="004C450E" w:rsidRDefault="004C450E" w:rsidP="00242A74">
      <w:pPr>
        <w:pStyle w:val="BodyText1"/>
      </w:pPr>
      <w:r w:rsidRPr="00CD5098">
        <w:t xml:space="preserve">Bank </w:t>
      </w:r>
      <w:r w:rsidR="00AF3B23">
        <w:t>re</w:t>
      </w:r>
      <w:r w:rsidRPr="00CD5098">
        <w:t xml:space="preserve">profiling should not </w:t>
      </w:r>
      <w:r w:rsidR="00AF3B23">
        <w:t>alter</w:t>
      </w:r>
      <w:r w:rsidR="00AF3B23" w:rsidRPr="00CD5098">
        <w:t xml:space="preserve"> </w:t>
      </w:r>
      <w:r w:rsidRPr="00CD5098">
        <w:t xml:space="preserve">bank height or </w:t>
      </w:r>
      <w:r w:rsidR="00543253">
        <w:t>bed</w:t>
      </w:r>
      <w:r w:rsidR="00543253" w:rsidRPr="00CD5098">
        <w:t xml:space="preserve"> </w:t>
      </w:r>
      <w:r w:rsidRPr="00CD5098">
        <w:t xml:space="preserve">width. </w:t>
      </w:r>
      <w:r w:rsidR="00C807F4" w:rsidRPr="00CD5098">
        <w:t xml:space="preserve">It is also important that reprofiled banks are graded </w:t>
      </w:r>
      <w:r w:rsidR="0033260A" w:rsidRPr="00CD5098">
        <w:t xml:space="preserve">smoothly </w:t>
      </w:r>
      <w:r w:rsidR="00C807F4" w:rsidRPr="00CD5098">
        <w:t xml:space="preserve">into the banks </w:t>
      </w:r>
      <w:r w:rsidR="00405184" w:rsidRPr="00CD5098">
        <w:t xml:space="preserve">upstream and downstream of </w:t>
      </w:r>
      <w:r w:rsidR="00EE62AA" w:rsidRPr="00CD5098">
        <w:t>works area</w:t>
      </w:r>
      <w:r w:rsidR="00C807F4" w:rsidRPr="00CD5098">
        <w:t xml:space="preserve"> to </w:t>
      </w:r>
      <w:r w:rsidR="00EE62AA" w:rsidRPr="00CD5098">
        <w:t>avoid abrupt changes in bank shape and strength which can</w:t>
      </w:r>
      <w:r w:rsidR="00CA5E51" w:rsidRPr="00CD5098">
        <w:t xml:space="preserve"> cause instability and potential erosion</w:t>
      </w:r>
      <w:r w:rsidR="00C807F4" w:rsidRPr="00CD5098">
        <w:t>.</w:t>
      </w:r>
    </w:p>
    <w:p w14:paraId="22F87701" w14:textId="1BD6A3B1" w:rsidR="006108B1" w:rsidRDefault="006108B1" w:rsidP="00242A74">
      <w:pPr>
        <w:pStyle w:val="BodyText1"/>
      </w:pPr>
      <w:r w:rsidRPr="00CD5098">
        <w:t xml:space="preserve">Bank reprofiling can occur as </w:t>
      </w:r>
      <w:r>
        <w:t>a standalone</w:t>
      </w:r>
      <w:r w:rsidRPr="00CD5098">
        <w:t xml:space="preserve"> activity or be undertaken alongside other bank works to improve bank stability or </w:t>
      </w:r>
      <w:r>
        <w:t xml:space="preserve">to </w:t>
      </w:r>
      <w:r w:rsidRPr="00CD5098">
        <w:t xml:space="preserve">make construction easier and reduce the maintenance burden of any structures being placed on the bank. </w:t>
      </w:r>
      <w:r>
        <w:t>R</w:t>
      </w:r>
      <w:r w:rsidRPr="00CD5098">
        <w:t xml:space="preserve">eprofiled banks should be </w:t>
      </w:r>
      <w:r w:rsidRPr="007106AF">
        <w:t>seed</w:t>
      </w:r>
      <w:r w:rsidRPr="00CD5098">
        <w:t xml:space="preserve">ed or turfed with native vegetation mixes and covered with a biodegradable geotextile to protect the bank from erosion while </w:t>
      </w:r>
      <w:r>
        <w:t>the vegetation</w:t>
      </w:r>
      <w:r w:rsidRPr="00CD5098">
        <w:t xml:space="preserve"> establishes. The vegetation will help to stabilise the banks</w:t>
      </w:r>
      <w:r>
        <w:t xml:space="preserve"> thereafter</w:t>
      </w:r>
      <w:r w:rsidR="002008EA">
        <w:t>.</w:t>
      </w:r>
    </w:p>
    <w:p w14:paraId="22EED7A1" w14:textId="77777777" w:rsidR="00096864" w:rsidRDefault="00096864" w:rsidP="00242A74">
      <w:pPr>
        <w:pStyle w:val="BodyText1"/>
      </w:pPr>
    </w:p>
    <w:p w14:paraId="2D8828B1" w14:textId="77777777" w:rsidR="00096864" w:rsidRDefault="00096864" w:rsidP="00096864">
      <w:pPr>
        <w:pStyle w:val="BodyText1"/>
        <w:rPr>
          <w:b/>
          <w:bCs/>
        </w:rPr>
      </w:pPr>
    </w:p>
    <w:p w14:paraId="6A71E864" w14:textId="77777777" w:rsidR="00096864" w:rsidRDefault="00096864" w:rsidP="00096864">
      <w:pPr>
        <w:pStyle w:val="BodyText1"/>
        <w:rPr>
          <w:b/>
          <w:bCs/>
        </w:rPr>
      </w:pPr>
    </w:p>
    <w:p w14:paraId="5CFE0303" w14:textId="77777777" w:rsidR="00096864" w:rsidRDefault="00096864" w:rsidP="00096864">
      <w:pPr>
        <w:pStyle w:val="BodyText1"/>
        <w:rPr>
          <w:b/>
          <w:bCs/>
        </w:rPr>
      </w:pPr>
    </w:p>
    <w:p w14:paraId="320E2676" w14:textId="77777777" w:rsidR="00096864" w:rsidRDefault="00096864" w:rsidP="00096864">
      <w:pPr>
        <w:pStyle w:val="BodyText1"/>
        <w:rPr>
          <w:b/>
          <w:bCs/>
        </w:rPr>
      </w:pPr>
    </w:p>
    <w:p w14:paraId="1CAFEE2D" w14:textId="29D3182A" w:rsidR="00096864" w:rsidRDefault="00096864" w:rsidP="00242A74">
      <w:pPr>
        <w:pStyle w:val="BodyText1"/>
      </w:pPr>
      <w:r w:rsidRPr="001A7434">
        <w:rPr>
          <w:b/>
          <w:bCs/>
        </w:rPr>
        <w:lastRenderedPageBreak/>
        <w:t>Figure 4A:</w:t>
      </w:r>
      <w:r w:rsidRPr="004D43FC">
        <w:t xml:space="preserve"> </w:t>
      </w:r>
      <w:r w:rsidRPr="00096864">
        <w:rPr>
          <w:b/>
          <w:bCs/>
        </w:rPr>
        <w:t>Bank reprofiling on River Levern, Barrhead. Image (a) shows vertical banks reinforced with gabion baskets and image (b) shows the same banks with the gabion baskets removed and reprofiled as part a restoration project.</w:t>
      </w:r>
      <w:r>
        <w:t xml:space="preserve"> </w:t>
      </w:r>
    </w:p>
    <w:p w14:paraId="5FDEAC96" w14:textId="4CC454AA" w:rsidR="00974598" w:rsidRDefault="00974598" w:rsidP="00242A74">
      <w:pPr>
        <w:pStyle w:val="BodyText1"/>
      </w:pPr>
      <w:r>
        <w:rPr>
          <w:noProof/>
        </w:rPr>
        <mc:AlternateContent>
          <mc:Choice Requires="wps">
            <w:drawing>
              <wp:anchor distT="0" distB="0" distL="114300" distR="114300" simplePos="0" relativeHeight="251658246" behindDoc="0" locked="0" layoutInCell="1" allowOverlap="1" wp14:anchorId="598E7B83" wp14:editId="4A25258F">
                <wp:simplePos x="0" y="0"/>
                <wp:positionH relativeFrom="column">
                  <wp:posOffset>-28</wp:posOffset>
                </wp:positionH>
                <wp:positionV relativeFrom="paragraph">
                  <wp:posOffset>1215</wp:posOffset>
                </wp:positionV>
                <wp:extent cx="277185" cy="265776"/>
                <wp:effectExtent l="0" t="0" r="0" b="0"/>
                <wp:wrapNone/>
                <wp:docPr id="79646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85" cy="265776"/>
                        </a:xfrm>
                        <a:prstGeom prst="rect">
                          <a:avLst/>
                        </a:prstGeom>
                        <a:solidFill>
                          <a:srgbClr val="FFFFFF"/>
                        </a:solidFill>
                        <a:ln w="9525">
                          <a:solidFill>
                            <a:srgbClr val="016574"/>
                          </a:solidFill>
                          <a:miter lim="800000"/>
                          <a:headEnd/>
                          <a:tailEnd/>
                        </a:ln>
                      </wps:spPr>
                      <wps:txbx>
                        <w:txbxContent>
                          <w:p w14:paraId="2F6DCA9C" w14:textId="1E37B3EF" w:rsidR="00974598" w:rsidRPr="003E2B16" w:rsidRDefault="00974598" w:rsidP="00974598">
                            <w:pPr>
                              <w:pStyle w:val="BodyText1"/>
                              <w:jc w:val="center"/>
                              <w:rPr>
                                <w:b/>
                                <w:bCs/>
                                <w:sz w:val="28"/>
                                <w:szCs w:val="28"/>
                              </w:rPr>
                            </w:pPr>
                            <w:r>
                              <w:rPr>
                                <w:b/>
                                <w:bCs/>
                                <w:sz w:val="28"/>
                                <w:szCs w:val="28"/>
                              </w:rPr>
                              <w:t>a</w:t>
                            </w:r>
                          </w:p>
                        </w:txbxContent>
                      </wps:txbx>
                      <wps:bodyPr rot="0" vert="horz" wrap="square" lIns="91440" tIns="45720" rIns="91440" bIns="45720" anchor="t" anchorCtr="0">
                        <a:noAutofit/>
                      </wps:bodyPr>
                    </wps:wsp>
                  </a:graphicData>
                </a:graphic>
              </wp:anchor>
            </w:drawing>
          </mc:Choice>
          <mc:Fallback>
            <w:pict>
              <v:shape w14:anchorId="598E7B83" id="Text Box 2" o:spid="_x0000_s1031" type="#_x0000_t202" style="position:absolute;margin-left:0;margin-top:.1pt;width:21.85pt;height:20.9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" strokecolor="#016574">
                <v:textbox>
                  <w:txbxContent>
                    <w:p w14:paraId="2F6DCA9C" w14:textId="1E37B3EF" w:rsidR="00974598" w:rsidRPr="003E2B16" w:rsidRDefault="00974598" w:rsidP="00974598">
                      <w:pPr>
                        <w:pStyle w:val="BodyText1"/>
                        <w:jc w:val="center"/>
                        <w:rPr>
                          <w:b/>
                          <w:bCs/>
                          <w:sz w:val="28"/>
                          <w:szCs w:val="28"/>
                        </w:rPr>
                      </w:pPr>
                      <w:r>
                        <w:rPr>
                          <w:b/>
                          <w:bCs/>
                          <w:sz w:val="28"/>
                          <w:szCs w:val="28"/>
                        </w:rPr>
                        <w:t>a</w:t>
                      </w:r>
                    </w:p>
                  </w:txbxContent>
                </v:textbox>
              </v:shape>
            </w:pict>
          </mc:Fallback>
        </mc:AlternateContent>
      </w:r>
      <w:r>
        <w:rPr>
          <w:noProof/>
        </w:rPr>
        <w:drawing>
          <wp:inline distT="0" distB="0" distL="0" distR="0" wp14:anchorId="53970F77" wp14:editId="05EFD530">
            <wp:extent cx="6439923" cy="3506525"/>
            <wp:effectExtent l="0" t="0" r="0" b="0"/>
            <wp:docPr id="740178272" name="Picture 20" descr="Figure 4A(a):. Bank reprofiling on River Levern, Barrhead. Image shows vertical banks reinforced with gabion bas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78272" name="Picture 20" descr="Figure 4A(a):. Bank reprofiling on River Levern, Barrhead. Image shows vertical banks reinforced with gabion basket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54907" cy="3514684"/>
                    </a:xfrm>
                    <a:prstGeom prst="rect">
                      <a:avLst/>
                    </a:prstGeom>
                  </pic:spPr>
                </pic:pic>
              </a:graphicData>
            </a:graphic>
          </wp:inline>
        </w:drawing>
      </w:r>
    </w:p>
    <w:p w14:paraId="149F44FD" w14:textId="1BDE1FE9" w:rsidR="00BB4ACC" w:rsidRPr="00CD5098" w:rsidRDefault="00077FB5" w:rsidP="00242A74">
      <w:pPr>
        <w:pStyle w:val="BodyText1"/>
      </w:pPr>
      <w:r>
        <w:rPr>
          <w:noProof/>
        </w:rPr>
        <mc:AlternateContent>
          <mc:Choice Requires="wps">
            <w:drawing>
              <wp:anchor distT="0" distB="0" distL="114300" distR="114300" simplePos="0" relativeHeight="251658245" behindDoc="0" locked="0" layoutInCell="1" allowOverlap="1" wp14:anchorId="337B005E" wp14:editId="10C9DE02">
                <wp:simplePos x="0" y="0"/>
                <wp:positionH relativeFrom="column">
                  <wp:posOffset>-28</wp:posOffset>
                </wp:positionH>
                <wp:positionV relativeFrom="paragraph">
                  <wp:posOffset>1215</wp:posOffset>
                </wp:positionV>
                <wp:extent cx="277185" cy="265776"/>
                <wp:effectExtent l="0" t="0" r="0" b="0"/>
                <wp:wrapNone/>
                <wp:docPr id="1255583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85" cy="265776"/>
                        </a:xfrm>
                        <a:prstGeom prst="rect">
                          <a:avLst/>
                        </a:prstGeom>
                        <a:solidFill>
                          <a:srgbClr val="FFFFFF"/>
                        </a:solidFill>
                        <a:ln w="9525">
                          <a:solidFill>
                            <a:srgbClr val="016574"/>
                          </a:solidFill>
                          <a:miter lim="800000"/>
                          <a:headEnd/>
                          <a:tailEnd/>
                        </a:ln>
                      </wps:spPr>
                      <wps:txbx>
                        <w:txbxContent>
                          <w:p w14:paraId="1351F2F8" w14:textId="77777777" w:rsidR="00077FB5" w:rsidRPr="003E2B16" w:rsidRDefault="00077FB5" w:rsidP="00077FB5">
                            <w:pPr>
                              <w:pStyle w:val="BodyText1"/>
                              <w:jc w:val="center"/>
                              <w:rPr>
                                <w:b/>
                                <w:bCs/>
                                <w:sz w:val="28"/>
                                <w:szCs w:val="28"/>
                              </w:rPr>
                            </w:pPr>
                            <w:r>
                              <w:rPr>
                                <w:b/>
                                <w:bCs/>
                                <w:sz w:val="28"/>
                                <w:szCs w:val="28"/>
                              </w:rPr>
                              <w:t>b</w:t>
                            </w:r>
                          </w:p>
                        </w:txbxContent>
                      </wps:txbx>
                      <wps:bodyPr rot="0" vert="horz" wrap="square" lIns="91440" tIns="45720" rIns="91440" bIns="45720" anchor="t" anchorCtr="0">
                        <a:noAutofit/>
                      </wps:bodyPr>
                    </wps:wsp>
                  </a:graphicData>
                </a:graphic>
              </wp:anchor>
            </w:drawing>
          </mc:Choice>
          <mc:Fallback>
            <w:pict>
              <v:shape w14:anchorId="337B005E" id="_x0000_s1032" type="#_x0000_t202" style="position:absolute;margin-left:0;margin-top:.1pt;width:21.85pt;height:20.9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" strokecolor="#016574">
                <v:textbox>
                  <w:txbxContent>
                    <w:p w14:paraId="1351F2F8" w14:textId="77777777" w:rsidR="00077FB5" w:rsidRPr="003E2B16" w:rsidRDefault="00077FB5" w:rsidP="00077FB5">
                      <w:pPr>
                        <w:pStyle w:val="BodyText1"/>
                        <w:jc w:val="center"/>
                        <w:rPr>
                          <w:b/>
                          <w:bCs/>
                          <w:sz w:val="28"/>
                          <w:szCs w:val="28"/>
                        </w:rPr>
                      </w:pPr>
                      <w:r>
                        <w:rPr>
                          <w:b/>
                          <w:bCs/>
                          <w:sz w:val="28"/>
                          <w:szCs w:val="28"/>
                        </w:rPr>
                        <w:t>b</w:t>
                      </w:r>
                    </w:p>
                  </w:txbxContent>
                </v:textbox>
              </v:shape>
            </w:pict>
          </mc:Fallback>
        </mc:AlternateContent>
      </w:r>
      <w:r>
        <w:rPr>
          <w:noProof/>
        </w:rPr>
        <w:drawing>
          <wp:inline distT="0" distB="0" distL="0" distR="0" wp14:anchorId="58812DC8" wp14:editId="0D2EBBEF">
            <wp:extent cx="6490970" cy="3181350"/>
            <wp:effectExtent l="0" t="0" r="5080" b="0"/>
            <wp:docPr id="231747504" name="Picture 18" descr="Figure 4A(b):. Bank reprofiling on River Levern, Barrhead. shows the same banks as figure 4A(a)  with the gabion baskets removed and reprofiled as part a restoration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47504" name="Picture 18" descr="Figure 4A(b):. Bank reprofiling on River Levern, Barrhead. shows the same banks as figure 4A(a)  with the gabion baskets removed and reprofiled as part a restoration project.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90970" cy="3181350"/>
                    </a:xfrm>
                    <a:prstGeom prst="rect">
                      <a:avLst/>
                    </a:prstGeom>
                  </pic:spPr>
                </pic:pic>
              </a:graphicData>
            </a:graphic>
          </wp:inline>
        </w:drawing>
      </w:r>
    </w:p>
    <w:p w14:paraId="40A6D2CD" w14:textId="1B94D018" w:rsidR="00096864" w:rsidRDefault="00CA5E51" w:rsidP="00096864">
      <w:pPr>
        <w:pStyle w:val="BodyText1"/>
      </w:pPr>
      <w:r>
        <w:lastRenderedPageBreak/>
        <w:t xml:space="preserve">Bank reprofiling </w:t>
      </w:r>
      <w:r w:rsidR="003D25F1">
        <w:t xml:space="preserve">can </w:t>
      </w:r>
      <w:r>
        <w:t xml:space="preserve">also be </w:t>
      </w:r>
      <w:r w:rsidR="006365E4">
        <w:t>carried out</w:t>
      </w:r>
      <w:r>
        <w:t xml:space="preserve"> to </w:t>
      </w:r>
      <w:r w:rsidR="0063662D">
        <w:t xml:space="preserve">create a two-stage channel. </w:t>
      </w:r>
      <w:r w:rsidR="00711B53">
        <w:t xml:space="preserve">A two-stage channel is one </w:t>
      </w:r>
      <w:r w:rsidR="002A61C7">
        <w:t xml:space="preserve">which </w:t>
      </w:r>
      <w:r w:rsidR="00462601">
        <w:t xml:space="preserve">incorporates </w:t>
      </w:r>
      <w:r w:rsidR="00FE1DEB">
        <w:t xml:space="preserve">a low flow channel and higher inset floodplain </w:t>
      </w:r>
      <w:r w:rsidR="00ED2879">
        <w:t xml:space="preserve">within </w:t>
      </w:r>
      <w:r w:rsidR="004C5337">
        <w:t>its</w:t>
      </w:r>
      <w:r w:rsidR="00ED2879">
        <w:t xml:space="preserve"> banks</w:t>
      </w:r>
      <w:r w:rsidR="00B513FB">
        <w:t xml:space="preserve"> (</w:t>
      </w:r>
      <w:r w:rsidR="00B513FB" w:rsidRPr="00546AA7">
        <w:t xml:space="preserve">Figure </w:t>
      </w:r>
      <w:r w:rsidR="00546AA7" w:rsidRPr="00546AA7">
        <w:t>4B</w:t>
      </w:r>
      <w:r w:rsidR="00B513FB" w:rsidRPr="00546AA7">
        <w:t>)</w:t>
      </w:r>
      <w:r w:rsidR="00ED2879">
        <w:t>.</w:t>
      </w:r>
      <w:r w:rsidR="00A07EE0">
        <w:t xml:space="preserve"> This form of bank reprofiling </w:t>
      </w:r>
      <w:r w:rsidR="00EE00C0">
        <w:t>can be a good option to use to manage erosion in over deepened channel</w:t>
      </w:r>
      <w:r w:rsidR="00955635">
        <w:t xml:space="preserve"> if there is space available. </w:t>
      </w:r>
      <w:r w:rsidR="002F3F34">
        <w:t xml:space="preserve">A two-stage channel can also be a good option to help manage </w:t>
      </w:r>
      <w:r w:rsidR="00A65964">
        <w:t xml:space="preserve">flood risk where </w:t>
      </w:r>
      <w:r w:rsidR="002F3F34">
        <w:t xml:space="preserve">sediment </w:t>
      </w:r>
      <w:r w:rsidR="00DF18A4">
        <w:t xml:space="preserve">accumulation </w:t>
      </w:r>
      <w:r w:rsidR="00B62067">
        <w:t xml:space="preserve">reduces channel capacity over time i.e. it provides more space for sediment to deposit and be sensitively managed without compromising capacity. </w:t>
      </w:r>
      <w:r w:rsidR="00C02E61">
        <w:t>I</w:t>
      </w:r>
      <w:r w:rsidR="005F353E">
        <w:t xml:space="preserve">n recreation areas it can also allow safer access to the channel for </w:t>
      </w:r>
      <w:r w:rsidR="0039774F">
        <w:t>things like pond dipping and fishing.</w:t>
      </w:r>
      <w:r w:rsidR="002F3F34">
        <w:t xml:space="preserve"> </w:t>
      </w:r>
      <w:r w:rsidR="00ED2879">
        <w:t xml:space="preserve">Reprofiling </w:t>
      </w:r>
      <w:r w:rsidR="00551C5D">
        <w:t>riverbanks</w:t>
      </w:r>
      <w:r w:rsidR="00ED2879">
        <w:t xml:space="preserve"> to create a tw</w:t>
      </w:r>
      <w:r w:rsidR="004C5337">
        <w:t xml:space="preserve">o-stage channel is </w:t>
      </w:r>
      <w:r w:rsidR="00C97A7E">
        <w:t xml:space="preserve">also </w:t>
      </w:r>
      <w:r w:rsidR="0093321F">
        <w:t>often used</w:t>
      </w:r>
      <w:r w:rsidR="00D41C32">
        <w:t xml:space="preserve"> in river restoration </w:t>
      </w:r>
      <w:r w:rsidR="00C97A7E">
        <w:t xml:space="preserve">projects </w:t>
      </w:r>
      <w:r w:rsidR="00D41C32">
        <w:t>to improve floodplain connectivity</w:t>
      </w:r>
      <w:r w:rsidR="00D9061A">
        <w:t>,</w:t>
      </w:r>
      <w:r w:rsidR="00D41C32">
        <w:t xml:space="preserve"> </w:t>
      </w:r>
      <w:r w:rsidR="002A61C7">
        <w:t xml:space="preserve">especially </w:t>
      </w:r>
      <w:r w:rsidR="00D41C32">
        <w:t xml:space="preserve">in over deepened </w:t>
      </w:r>
      <w:r w:rsidR="005164D7">
        <w:t>channels</w:t>
      </w:r>
      <w:r w:rsidR="002A61C7">
        <w:t xml:space="preserve">. It can also </w:t>
      </w:r>
      <w:r w:rsidR="002A22A1">
        <w:t xml:space="preserve">be used </w:t>
      </w:r>
      <w:r w:rsidR="002A61C7">
        <w:t>to</w:t>
      </w:r>
      <w:r w:rsidR="002A22A1">
        <w:t xml:space="preserve"> increase </w:t>
      </w:r>
      <w:r w:rsidR="00D9061A">
        <w:t>the</w:t>
      </w:r>
      <w:r w:rsidR="002A22A1">
        <w:t xml:space="preserve"> channel capacity </w:t>
      </w:r>
      <w:r w:rsidR="00EB7C60">
        <w:t>as part of works to control flood risks</w:t>
      </w:r>
      <w:r w:rsidR="002A22A1">
        <w:t>.</w:t>
      </w:r>
      <w:r w:rsidR="00A07EE0">
        <w:t xml:space="preserve"> </w:t>
      </w:r>
    </w:p>
    <w:p w14:paraId="65BE53C6" w14:textId="024F4647" w:rsidR="00CA5E51" w:rsidRDefault="00096864" w:rsidP="003E2B16">
      <w:pPr>
        <w:pStyle w:val="BodyText1"/>
      </w:pPr>
      <w:r w:rsidRPr="00546AA7">
        <w:rPr>
          <w:b/>
          <w:bCs/>
        </w:rPr>
        <w:t>Figure 4B:</w:t>
      </w:r>
      <w:r>
        <w:t xml:space="preserve"> </w:t>
      </w:r>
      <w:r w:rsidRPr="00096864">
        <w:rPr>
          <w:b/>
          <w:bCs/>
        </w:rPr>
        <w:t>Two-stage channel under construction on the Garrel Burn, Kilsyth.</w:t>
      </w:r>
      <w:r>
        <w:t xml:space="preserve"> </w:t>
      </w:r>
    </w:p>
    <w:p w14:paraId="0EA09041" w14:textId="77777777" w:rsidR="00096864" w:rsidRDefault="008756AC" w:rsidP="00096864">
      <w:r w:rsidRPr="008756AC">
        <w:rPr>
          <w:rFonts w:ascii="Aptos" w:eastAsia="Times New Roman" w:hAnsi="Aptos" w:cs="Arial"/>
          <w:noProof/>
        </w:rPr>
        <w:drawing>
          <wp:inline distT="0" distB="0" distL="0" distR="0" wp14:anchorId="01B60F96" wp14:editId="4F6F183C">
            <wp:extent cx="6490335" cy="2009668"/>
            <wp:effectExtent l="0" t="0" r="5715" b="0"/>
            <wp:docPr id="201149443" name="Picture 4" descr="Photograph showing a two-stage channel under construction on the Garrel Burn, Kilsyth as part of a river restoration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49443" name="Picture 4" descr="Photograph showing a two-stage channel under construction on the Garrel Burn, Kilsyth as part of a river restoration scheme"/>
                    <pic:cNvPicPr>
                      <a:picLocks noChangeAspect="1" noChangeArrowheads="1"/>
                    </pic:cNvPicPr>
                  </pic:nvPicPr>
                  <pic:blipFill rotWithShape="1">
                    <a:blip r:embed="rId21" r:link="rId22" cstate="print">
                      <a:extLst>
                        <a:ext uri="{28A0092B-C50C-407E-A947-70E740481C1C}">
                          <a14:useLocalDpi xmlns:a14="http://schemas.microsoft.com/office/drawing/2010/main" val="0"/>
                        </a:ext>
                      </a:extLst>
                    </a:blip>
                    <a:srcRect t="26025" b="32690"/>
                    <a:stretch/>
                  </pic:blipFill>
                  <pic:spPr bwMode="auto">
                    <a:xfrm>
                      <a:off x="0" y="0"/>
                      <a:ext cx="6490970" cy="2009865"/>
                    </a:xfrm>
                    <a:prstGeom prst="rect">
                      <a:avLst/>
                    </a:prstGeom>
                    <a:noFill/>
                    <a:ln>
                      <a:noFill/>
                    </a:ln>
                    <a:extLst>
                      <a:ext uri="{53640926-AAD7-44D8-BBD7-CCE9431645EC}">
                        <a14:shadowObscured xmlns:a14="http://schemas.microsoft.com/office/drawing/2010/main"/>
                      </a:ext>
                    </a:extLst>
                  </pic:spPr>
                </pic:pic>
              </a:graphicData>
            </a:graphic>
          </wp:inline>
        </w:drawing>
      </w:r>
    </w:p>
    <w:p w14:paraId="3F32EBF3" w14:textId="77777777" w:rsidR="00096864" w:rsidRDefault="00096864" w:rsidP="00096864"/>
    <w:p w14:paraId="51C08BB5" w14:textId="40CACD4D" w:rsidR="009575F1" w:rsidRDefault="0062190E" w:rsidP="00096864">
      <w:pPr>
        <w:pStyle w:val="Heading3"/>
      </w:pPr>
      <w:bookmarkStart w:id="27" w:name="_Toc193972962"/>
      <w:r>
        <w:t>4</w:t>
      </w:r>
      <w:r w:rsidR="007406BE">
        <w:t xml:space="preserve">.2.2 </w:t>
      </w:r>
      <w:r w:rsidR="009575F1">
        <w:t>Bank Protection</w:t>
      </w:r>
      <w:bookmarkEnd w:id="27"/>
      <w:r w:rsidR="009575F1">
        <w:t xml:space="preserve"> </w:t>
      </w:r>
    </w:p>
    <w:p w14:paraId="0F24A3B2" w14:textId="4DF8F413" w:rsidR="00B94903" w:rsidRPr="00B94903" w:rsidRDefault="00B47D56" w:rsidP="009E6724">
      <w:r>
        <w:t xml:space="preserve">This section </w:t>
      </w:r>
      <w:r w:rsidR="00705D8D">
        <w:t xml:space="preserve">covers </w:t>
      </w:r>
      <w:r w:rsidR="00F666DA">
        <w:t>identifying</w:t>
      </w:r>
      <w:r w:rsidR="001E4F4E">
        <w:t xml:space="preserve"> and </w:t>
      </w:r>
      <w:r w:rsidR="00F666DA">
        <w:t xml:space="preserve">appraising options for bank protection works. Some general rules of </w:t>
      </w:r>
      <w:r w:rsidR="009E6724">
        <w:t>thumb</w:t>
      </w:r>
      <w:r w:rsidR="00F666DA">
        <w:t xml:space="preserve"> for selecting </w:t>
      </w:r>
      <w:r w:rsidR="00436CBB">
        <w:t xml:space="preserve">an </w:t>
      </w:r>
      <w:r w:rsidR="009E6724">
        <w:t>appropriate</w:t>
      </w:r>
      <w:r w:rsidR="00F666DA">
        <w:t xml:space="preserve"> bank protection </w:t>
      </w:r>
      <w:r w:rsidR="009E6724">
        <w:t xml:space="preserve">option </w:t>
      </w:r>
      <w:r w:rsidR="004D53D0">
        <w:t>are</w:t>
      </w:r>
      <w:r w:rsidR="009E6724">
        <w:t xml:space="preserve"> </w:t>
      </w:r>
      <w:r w:rsidR="004D53D0">
        <w:t xml:space="preserve">listed </w:t>
      </w:r>
      <w:r w:rsidR="009E6724">
        <w:t xml:space="preserve">in the box below. </w:t>
      </w:r>
    </w:p>
    <w:p w14:paraId="2B961C35" w14:textId="19DBAE05" w:rsidR="008045D4" w:rsidRDefault="00096864" w:rsidP="00FB044E">
      <w:pPr>
        <w:spacing w:line="240" w:lineRule="auto"/>
      </w:pPr>
      <w:r>
        <w:rPr>
          <w:noProof/>
        </w:rPr>
        <w:lastRenderedPageBreak/>
        <mc:AlternateContent>
          <mc:Choice Requires="wps">
            <w:drawing>
              <wp:anchor distT="45720" distB="45720" distL="114300" distR="114300" simplePos="0" relativeHeight="251658242" behindDoc="0" locked="0" layoutInCell="1" allowOverlap="1" wp14:anchorId="21A66721" wp14:editId="31D0893F">
                <wp:simplePos x="0" y="0"/>
                <wp:positionH relativeFrom="column">
                  <wp:posOffset>-43815</wp:posOffset>
                </wp:positionH>
                <wp:positionV relativeFrom="paragraph">
                  <wp:posOffset>0</wp:posOffset>
                </wp:positionV>
                <wp:extent cx="6410325" cy="7952740"/>
                <wp:effectExtent l="0" t="0" r="28575" b="10160"/>
                <wp:wrapSquare wrapText="bothSides"/>
                <wp:docPr id="217" name="Text Box 2" descr="Bank protection ‘rule of thumb’ guide to selecting options &#10;General rules: &#10;• look at other bank protection in the area to see what works and what doesn’t work &#10;• look at other, similar rivers, to see what might work &#10;• talk to other land owners who have used bank protection &#10;• seek guidance from local conservation groups. &#10;Situations where lower impact methods might be more suited: &#10;• where the bed and banks are composed of cohesive materials (e.g clays). &#10;• where tree and shrub riparian vegetation is present. &#10;• rural areas, where there is less likelihood of impacts to infrastructure. &#10;• sections of straight channel.&#10;• to accompany non-engineering solutions. &#10;Situations where higher impact methods might be more suited: &#10;• where infrastructure or built property is at risk.  &#10;• where the banks (and bed) are composed of larger stones and rocks.&#10;• urban and/or semi urban settings.&#10;• channels where rates of erosion can be measured in metres per year. &#10;Situation where toe protection might be more suited:.&#10;• straight section of channel.&#10;• lowland (low energy) environments.&#10;• upland (high energy) environments where infrastructure or built property is not at risk.&#10;• outside of meander bends. &#10;Situations where set-back protection might be more suited:.&#10;• where erosion has been identified, and infrastructure could be put at risk at a future date.&#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7952740"/>
                        </a:xfrm>
                        <a:prstGeom prst="rect">
                          <a:avLst/>
                        </a:prstGeom>
                        <a:solidFill>
                          <a:schemeClr val="accent1"/>
                        </a:solidFill>
                        <a:ln w="9525">
                          <a:solidFill>
                            <a:srgbClr val="000000"/>
                          </a:solidFill>
                          <a:miter lim="800000"/>
                          <a:headEnd/>
                          <a:tailEnd/>
                        </a:ln>
                      </wps:spPr>
                      <wps:txbx>
                        <w:txbxContent>
                          <w:p w14:paraId="4DB6DB6E" w14:textId="5C94D00B" w:rsidR="00DB479D" w:rsidRPr="007406BE" w:rsidRDefault="00DB479D" w:rsidP="007406BE">
                            <w:pPr>
                              <w:pStyle w:val="BodyText1"/>
                              <w:rPr>
                                <w:b/>
                                <w:bCs/>
                                <w:color w:val="FFFFFF" w:themeColor="background1"/>
                                <w:sz w:val="28"/>
                                <w:szCs w:val="28"/>
                                <w:highlight w:val="green"/>
                              </w:rPr>
                            </w:pPr>
                            <w:r w:rsidRPr="007406BE">
                              <w:rPr>
                                <w:b/>
                                <w:bCs/>
                                <w:color w:val="FFFFFF" w:themeColor="background1"/>
                                <w:sz w:val="28"/>
                                <w:szCs w:val="28"/>
                              </w:rPr>
                              <w:t xml:space="preserve">Bank protection ‘rule of thumb’ guide to selecting options </w:t>
                            </w:r>
                          </w:p>
                          <w:p w14:paraId="7B0CEF36" w14:textId="0263F313" w:rsidR="00DB479D" w:rsidRPr="009E6724" w:rsidRDefault="00DB479D" w:rsidP="00DB479D">
                            <w:pPr>
                              <w:rPr>
                                <w:bCs/>
                                <w:color w:val="FFFFFF" w:themeColor="background1"/>
                              </w:rPr>
                            </w:pPr>
                            <w:r w:rsidRPr="009E6724">
                              <w:rPr>
                                <w:b/>
                                <w:bCs/>
                                <w:color w:val="FFFFFF" w:themeColor="background1"/>
                              </w:rPr>
                              <w:t>General rules</w:t>
                            </w:r>
                            <w:r w:rsidR="00EE7B17">
                              <w:rPr>
                                <w:b/>
                                <w:bCs/>
                                <w:color w:val="FFFFFF" w:themeColor="background1"/>
                              </w:rPr>
                              <w:t>:</w:t>
                            </w:r>
                            <w:r w:rsidRPr="009E6724">
                              <w:rPr>
                                <w:b/>
                                <w:bCs/>
                                <w:color w:val="FFFFFF" w:themeColor="background1"/>
                              </w:rPr>
                              <w:t xml:space="preserve"> </w:t>
                            </w:r>
                          </w:p>
                          <w:p w14:paraId="3A41EC2B" w14:textId="7C69280C"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L</w:t>
                            </w:r>
                            <w:r w:rsidR="00EE7B17" w:rsidRPr="009E6724">
                              <w:rPr>
                                <w:rFonts w:eastAsia="Times New Roman"/>
                                <w:color w:val="FFFFFF" w:themeColor="background1"/>
                              </w:rPr>
                              <w:t xml:space="preserve">ook </w:t>
                            </w:r>
                            <w:r w:rsidR="00DB479D" w:rsidRPr="009E6724">
                              <w:rPr>
                                <w:rFonts w:eastAsia="Times New Roman"/>
                                <w:color w:val="FFFFFF" w:themeColor="background1"/>
                              </w:rPr>
                              <w:t>at other bank protection in the area to see what works and what doesn’t work</w:t>
                            </w:r>
                            <w:r>
                              <w:rPr>
                                <w:rFonts w:eastAsia="Times New Roman"/>
                                <w:color w:val="FFFFFF" w:themeColor="background1"/>
                              </w:rPr>
                              <w:t>.</w:t>
                            </w:r>
                          </w:p>
                          <w:p w14:paraId="0E0E09B6" w14:textId="3554F448"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L</w:t>
                            </w:r>
                            <w:r w:rsidR="00EE7B17" w:rsidRPr="009E6724">
                              <w:rPr>
                                <w:rFonts w:eastAsia="Times New Roman"/>
                                <w:color w:val="FFFFFF" w:themeColor="background1"/>
                              </w:rPr>
                              <w:t xml:space="preserve">ook </w:t>
                            </w:r>
                            <w:r w:rsidR="00DB479D" w:rsidRPr="009E6724">
                              <w:rPr>
                                <w:rFonts w:eastAsia="Times New Roman"/>
                                <w:color w:val="FFFFFF" w:themeColor="background1"/>
                              </w:rPr>
                              <w:t>at other, similar rivers, to see what might work</w:t>
                            </w:r>
                            <w:r>
                              <w:rPr>
                                <w:rFonts w:eastAsia="Times New Roman"/>
                                <w:color w:val="FFFFFF" w:themeColor="background1"/>
                              </w:rPr>
                              <w:t>.</w:t>
                            </w:r>
                          </w:p>
                          <w:p w14:paraId="4B9747A9" w14:textId="47A14F90"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T</w:t>
                            </w:r>
                            <w:r w:rsidR="00EE7B17" w:rsidRPr="009E6724">
                              <w:rPr>
                                <w:rFonts w:eastAsia="Times New Roman"/>
                                <w:color w:val="FFFFFF" w:themeColor="background1"/>
                              </w:rPr>
                              <w:t xml:space="preserve">alk </w:t>
                            </w:r>
                            <w:r w:rsidR="00DB479D" w:rsidRPr="009E6724">
                              <w:rPr>
                                <w:rFonts w:eastAsia="Times New Roman"/>
                                <w:color w:val="FFFFFF" w:themeColor="background1"/>
                              </w:rPr>
                              <w:t xml:space="preserve">to other </w:t>
                            </w:r>
                            <w:r w:rsidR="00551C5D" w:rsidRPr="009E6724">
                              <w:rPr>
                                <w:rFonts w:eastAsia="Times New Roman"/>
                                <w:color w:val="FFFFFF" w:themeColor="background1"/>
                              </w:rPr>
                              <w:t>landowners</w:t>
                            </w:r>
                            <w:r w:rsidR="00DB479D" w:rsidRPr="009E6724">
                              <w:rPr>
                                <w:rFonts w:eastAsia="Times New Roman"/>
                                <w:color w:val="FFFFFF" w:themeColor="background1"/>
                              </w:rPr>
                              <w:t xml:space="preserve"> who have used bank protection</w:t>
                            </w:r>
                            <w:r>
                              <w:rPr>
                                <w:rFonts w:eastAsia="Times New Roman"/>
                                <w:color w:val="FFFFFF" w:themeColor="background1"/>
                              </w:rPr>
                              <w:t>.</w:t>
                            </w:r>
                            <w:r w:rsidR="00DB479D" w:rsidRPr="009E6724">
                              <w:rPr>
                                <w:rFonts w:eastAsia="Times New Roman"/>
                                <w:color w:val="FFFFFF" w:themeColor="background1"/>
                              </w:rPr>
                              <w:t xml:space="preserve"> </w:t>
                            </w:r>
                          </w:p>
                          <w:p w14:paraId="05A4EF3F" w14:textId="004D7940"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S</w:t>
                            </w:r>
                            <w:r w:rsidR="00EE7B17" w:rsidRPr="009E6724">
                              <w:rPr>
                                <w:rFonts w:eastAsia="Times New Roman"/>
                                <w:color w:val="FFFFFF" w:themeColor="background1"/>
                              </w:rPr>
                              <w:t xml:space="preserve">eek </w:t>
                            </w:r>
                            <w:r w:rsidR="00DB479D" w:rsidRPr="009E6724">
                              <w:rPr>
                                <w:rFonts w:eastAsia="Times New Roman"/>
                                <w:color w:val="FFFFFF" w:themeColor="background1"/>
                              </w:rPr>
                              <w:t xml:space="preserve">guidance from local conservation groups. </w:t>
                            </w:r>
                          </w:p>
                          <w:p w14:paraId="237AF6FD" w14:textId="5B7C5184" w:rsidR="00DB479D" w:rsidRPr="009E6724" w:rsidRDefault="00DB479D" w:rsidP="00DB479D">
                            <w:pPr>
                              <w:rPr>
                                <w:bCs/>
                                <w:color w:val="FFFFFF" w:themeColor="background1"/>
                              </w:rPr>
                            </w:pPr>
                            <w:r w:rsidRPr="009E6724">
                              <w:rPr>
                                <w:b/>
                                <w:bCs/>
                                <w:color w:val="FFFFFF" w:themeColor="background1"/>
                              </w:rPr>
                              <w:t>Situations where lower impact methods might be more suited</w:t>
                            </w:r>
                            <w:r w:rsidR="00EE7B17">
                              <w:rPr>
                                <w:b/>
                                <w:bCs/>
                                <w:color w:val="FFFFFF" w:themeColor="background1"/>
                              </w:rPr>
                              <w:t>:</w:t>
                            </w:r>
                            <w:r w:rsidRPr="009E6724">
                              <w:rPr>
                                <w:b/>
                                <w:bCs/>
                                <w:color w:val="FFFFFF" w:themeColor="background1"/>
                              </w:rPr>
                              <w:t xml:space="preserve"> </w:t>
                            </w:r>
                          </w:p>
                          <w:p w14:paraId="32035C71" w14:textId="2E2A79B3"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W</w:t>
                            </w:r>
                            <w:r w:rsidR="00DB479D" w:rsidRPr="009E6724">
                              <w:rPr>
                                <w:rFonts w:eastAsia="Times New Roman"/>
                                <w:color w:val="FFFFFF" w:themeColor="background1"/>
                              </w:rPr>
                              <w:t xml:space="preserve">here the bed and banks are composed of cohesive materials (e.g clays). </w:t>
                            </w:r>
                          </w:p>
                          <w:p w14:paraId="45FE2767" w14:textId="3A092EB6"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W</w:t>
                            </w:r>
                            <w:r w:rsidR="00DB479D" w:rsidRPr="009E6724">
                              <w:rPr>
                                <w:rFonts w:eastAsia="Times New Roman"/>
                                <w:color w:val="FFFFFF" w:themeColor="background1"/>
                              </w:rPr>
                              <w:t xml:space="preserve">here tree and shrub riparian vegetation is present. </w:t>
                            </w:r>
                          </w:p>
                          <w:p w14:paraId="423A77C7" w14:textId="14D3B8E0"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R</w:t>
                            </w:r>
                            <w:r w:rsidR="00EE7B17" w:rsidRPr="009E6724">
                              <w:rPr>
                                <w:rFonts w:eastAsia="Times New Roman"/>
                                <w:color w:val="FFFFFF" w:themeColor="background1"/>
                              </w:rPr>
                              <w:t xml:space="preserve">ural </w:t>
                            </w:r>
                            <w:r w:rsidR="00DB479D" w:rsidRPr="009E6724">
                              <w:rPr>
                                <w:rFonts w:eastAsia="Times New Roman"/>
                                <w:color w:val="FFFFFF" w:themeColor="background1"/>
                              </w:rPr>
                              <w:t xml:space="preserve">areas, where there is less likelihood of impacts to infrastructure. </w:t>
                            </w:r>
                          </w:p>
                          <w:p w14:paraId="5811F392" w14:textId="493BF379"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S</w:t>
                            </w:r>
                            <w:r w:rsidR="00DB479D" w:rsidRPr="009E6724">
                              <w:rPr>
                                <w:rFonts w:eastAsia="Times New Roman"/>
                                <w:color w:val="FFFFFF" w:themeColor="background1"/>
                              </w:rPr>
                              <w:t>ections of straight channel.</w:t>
                            </w:r>
                          </w:p>
                          <w:p w14:paraId="43B9FF8E" w14:textId="1CFC6B3C"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T</w:t>
                            </w:r>
                            <w:r w:rsidR="00EE7B17" w:rsidRPr="009E6724">
                              <w:rPr>
                                <w:rFonts w:eastAsia="Times New Roman"/>
                                <w:color w:val="FFFFFF" w:themeColor="background1"/>
                              </w:rPr>
                              <w:t xml:space="preserve">o </w:t>
                            </w:r>
                            <w:r w:rsidR="00DB479D" w:rsidRPr="009E6724">
                              <w:rPr>
                                <w:rFonts w:eastAsia="Times New Roman"/>
                                <w:color w:val="FFFFFF" w:themeColor="background1"/>
                              </w:rPr>
                              <w:t xml:space="preserve">accompany non-engineering solutions. </w:t>
                            </w:r>
                          </w:p>
                          <w:p w14:paraId="518DCA6B" w14:textId="6A580B1E" w:rsidR="00DB479D" w:rsidRPr="009E6724" w:rsidRDefault="00DB479D" w:rsidP="00DB479D">
                            <w:pPr>
                              <w:rPr>
                                <w:bCs/>
                                <w:color w:val="FFFFFF" w:themeColor="background1"/>
                              </w:rPr>
                            </w:pPr>
                            <w:r w:rsidRPr="009E6724">
                              <w:rPr>
                                <w:b/>
                                <w:bCs/>
                                <w:color w:val="FFFFFF" w:themeColor="background1"/>
                              </w:rPr>
                              <w:t>Situations where higher impact methods might be more suited</w:t>
                            </w:r>
                            <w:r w:rsidR="00EE7B17">
                              <w:rPr>
                                <w:b/>
                                <w:bCs/>
                                <w:color w:val="FFFFFF" w:themeColor="background1"/>
                              </w:rPr>
                              <w:t>:</w:t>
                            </w:r>
                            <w:r w:rsidRPr="009E6724">
                              <w:rPr>
                                <w:b/>
                                <w:bCs/>
                                <w:color w:val="FFFFFF" w:themeColor="background1"/>
                              </w:rPr>
                              <w:t xml:space="preserve"> </w:t>
                            </w:r>
                          </w:p>
                          <w:p w14:paraId="479B50EC" w14:textId="1D595480"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W</w:t>
                            </w:r>
                            <w:r w:rsidR="00DB479D" w:rsidRPr="009E6724">
                              <w:rPr>
                                <w:rFonts w:eastAsia="Times New Roman"/>
                                <w:color w:val="FFFFFF" w:themeColor="background1"/>
                              </w:rPr>
                              <w:t xml:space="preserve">here infrastructure or built property is at risk.  </w:t>
                            </w:r>
                          </w:p>
                          <w:p w14:paraId="2C7C56B6" w14:textId="5C5C6D98"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W</w:t>
                            </w:r>
                            <w:r w:rsidR="00DB479D" w:rsidRPr="009E6724">
                              <w:rPr>
                                <w:rFonts w:eastAsia="Times New Roman"/>
                                <w:color w:val="FFFFFF" w:themeColor="background1"/>
                              </w:rPr>
                              <w:t>here the banks (and bed) are composed of larger stones and rocks.</w:t>
                            </w:r>
                          </w:p>
                          <w:p w14:paraId="391749F3" w14:textId="558C5C23"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U</w:t>
                            </w:r>
                            <w:r w:rsidR="00EE7B17" w:rsidRPr="009E6724">
                              <w:rPr>
                                <w:rFonts w:eastAsia="Times New Roman"/>
                                <w:color w:val="FFFFFF" w:themeColor="background1"/>
                              </w:rPr>
                              <w:t xml:space="preserve">rban </w:t>
                            </w:r>
                            <w:r w:rsidR="00DB479D" w:rsidRPr="009E6724">
                              <w:rPr>
                                <w:rFonts w:eastAsia="Times New Roman"/>
                                <w:color w:val="FFFFFF" w:themeColor="background1"/>
                              </w:rPr>
                              <w:t>and/or semi urban settings.</w:t>
                            </w:r>
                          </w:p>
                          <w:p w14:paraId="4D7CD435" w14:textId="107900D9"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C</w:t>
                            </w:r>
                            <w:r w:rsidR="00EE7B17" w:rsidRPr="009E6724">
                              <w:rPr>
                                <w:rFonts w:eastAsia="Times New Roman"/>
                                <w:color w:val="FFFFFF" w:themeColor="background1"/>
                              </w:rPr>
                              <w:t xml:space="preserve">hannels </w:t>
                            </w:r>
                            <w:r w:rsidR="00DB479D" w:rsidRPr="009E6724">
                              <w:rPr>
                                <w:rFonts w:eastAsia="Times New Roman"/>
                                <w:color w:val="FFFFFF" w:themeColor="background1"/>
                              </w:rPr>
                              <w:t xml:space="preserve">where rates of erosion can be measured in metres per year. </w:t>
                            </w:r>
                          </w:p>
                          <w:p w14:paraId="48E5C26E" w14:textId="1D899F75" w:rsidR="00DB479D" w:rsidRPr="009E6724" w:rsidRDefault="00DB479D" w:rsidP="00DB479D">
                            <w:pPr>
                              <w:rPr>
                                <w:bCs/>
                                <w:color w:val="FFFFFF" w:themeColor="background1"/>
                              </w:rPr>
                            </w:pPr>
                            <w:r w:rsidRPr="009E6724">
                              <w:rPr>
                                <w:b/>
                                <w:bCs/>
                                <w:color w:val="FFFFFF" w:themeColor="background1"/>
                              </w:rPr>
                              <w:t>Situation where toe protection might be more suited</w:t>
                            </w:r>
                            <w:r w:rsidR="00551C5D">
                              <w:rPr>
                                <w:b/>
                                <w:bCs/>
                                <w:color w:val="FFFFFF" w:themeColor="background1"/>
                              </w:rPr>
                              <w:t>:</w:t>
                            </w:r>
                          </w:p>
                          <w:p w14:paraId="3160D33F" w14:textId="72F9D5D6"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S</w:t>
                            </w:r>
                            <w:r w:rsidR="00EE7B17" w:rsidRPr="009E6724">
                              <w:rPr>
                                <w:rFonts w:eastAsia="Times New Roman"/>
                                <w:color w:val="FFFFFF" w:themeColor="background1"/>
                              </w:rPr>
                              <w:t xml:space="preserve">traight </w:t>
                            </w:r>
                            <w:r w:rsidR="00DB479D" w:rsidRPr="009E6724">
                              <w:rPr>
                                <w:rFonts w:eastAsia="Times New Roman"/>
                                <w:color w:val="FFFFFF" w:themeColor="background1"/>
                              </w:rPr>
                              <w:t>section of channel.</w:t>
                            </w:r>
                          </w:p>
                          <w:p w14:paraId="6A94F731" w14:textId="4D770B8F"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L</w:t>
                            </w:r>
                            <w:r w:rsidR="00EE7B17" w:rsidRPr="009E6724">
                              <w:rPr>
                                <w:rFonts w:eastAsia="Times New Roman"/>
                                <w:color w:val="FFFFFF" w:themeColor="background1"/>
                              </w:rPr>
                              <w:t xml:space="preserve">owland </w:t>
                            </w:r>
                            <w:r w:rsidR="00DB479D" w:rsidRPr="009E6724">
                              <w:rPr>
                                <w:rFonts w:eastAsia="Times New Roman"/>
                                <w:color w:val="FFFFFF" w:themeColor="background1"/>
                              </w:rPr>
                              <w:t>(low energy) environments.</w:t>
                            </w:r>
                          </w:p>
                          <w:p w14:paraId="6FDC14CC" w14:textId="7810016E"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U</w:t>
                            </w:r>
                            <w:r w:rsidR="00EE7B17" w:rsidRPr="009E6724">
                              <w:rPr>
                                <w:rFonts w:eastAsia="Times New Roman"/>
                                <w:color w:val="FFFFFF" w:themeColor="background1"/>
                              </w:rPr>
                              <w:t xml:space="preserve">pland </w:t>
                            </w:r>
                            <w:r w:rsidR="00DB479D" w:rsidRPr="009E6724">
                              <w:rPr>
                                <w:rFonts w:eastAsia="Times New Roman"/>
                                <w:color w:val="FFFFFF" w:themeColor="background1"/>
                              </w:rPr>
                              <w:t>(high energy) environments where infrastructure or built property is not at risk.</w:t>
                            </w:r>
                          </w:p>
                          <w:p w14:paraId="6916DBEE" w14:textId="2967F30A"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O</w:t>
                            </w:r>
                            <w:r w:rsidR="00EE7B17" w:rsidRPr="009E6724">
                              <w:rPr>
                                <w:rFonts w:eastAsia="Times New Roman"/>
                                <w:color w:val="FFFFFF" w:themeColor="background1"/>
                              </w:rPr>
                              <w:t xml:space="preserve">utside </w:t>
                            </w:r>
                            <w:r w:rsidR="00DB479D" w:rsidRPr="009E6724">
                              <w:rPr>
                                <w:rFonts w:eastAsia="Times New Roman"/>
                                <w:color w:val="FFFFFF" w:themeColor="background1"/>
                              </w:rPr>
                              <w:t xml:space="preserve">of meander bends. </w:t>
                            </w:r>
                          </w:p>
                          <w:p w14:paraId="2D002330" w14:textId="4E7C69AC" w:rsidR="00DB479D" w:rsidRPr="009E6724" w:rsidRDefault="00DB479D" w:rsidP="00DB479D">
                            <w:pPr>
                              <w:rPr>
                                <w:bCs/>
                                <w:color w:val="FFFFFF" w:themeColor="background1"/>
                              </w:rPr>
                            </w:pPr>
                            <w:r w:rsidRPr="009E6724">
                              <w:rPr>
                                <w:b/>
                                <w:bCs/>
                                <w:color w:val="FFFFFF" w:themeColor="background1"/>
                              </w:rPr>
                              <w:t>Situations where set-back protection might be more suited</w:t>
                            </w:r>
                            <w:r w:rsidR="00551C5D">
                              <w:rPr>
                                <w:b/>
                                <w:bCs/>
                                <w:color w:val="FFFFFF" w:themeColor="background1"/>
                              </w:rPr>
                              <w:t>:</w:t>
                            </w:r>
                          </w:p>
                          <w:p w14:paraId="1FD41094" w14:textId="3F15275D" w:rsidR="00DB479D" w:rsidRPr="009E6724" w:rsidRDefault="00096864" w:rsidP="00E04382">
                            <w:pPr>
                              <w:pStyle w:val="BodyText1"/>
                              <w:numPr>
                                <w:ilvl w:val="0"/>
                                <w:numId w:val="3"/>
                              </w:numPr>
                              <w:rPr>
                                <w:color w:val="FFFFFF" w:themeColor="background1"/>
                              </w:rPr>
                            </w:pPr>
                            <w:r>
                              <w:rPr>
                                <w:color w:val="FFFFFF" w:themeColor="background1"/>
                              </w:rPr>
                              <w:t>W</w:t>
                            </w:r>
                            <w:r w:rsidR="00EE7B17" w:rsidRPr="009E6724">
                              <w:rPr>
                                <w:color w:val="FFFFFF" w:themeColor="background1"/>
                              </w:rPr>
                              <w:t xml:space="preserve">here </w:t>
                            </w:r>
                            <w:r w:rsidR="00DB479D" w:rsidRPr="009E6724">
                              <w:rPr>
                                <w:color w:val="FFFFFF" w:themeColor="background1"/>
                              </w:rPr>
                              <w:t>erosion has been identified, and infrastructure could be put at risk at a future 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66721" id="_x0000_s1033" type="#_x0000_t202" alt="Bank protection ‘rule of thumb’ guide to selecting options &#10;General rules: &#10;• look at other bank protection in the area to see what works and what doesn’t work &#10;• look at other, similar rivers, to see what might work &#10;• talk to other land owners who have used bank protection &#10;• seek guidance from local conservation groups. &#10;Situations where lower impact methods might be more suited: &#10;• where the bed and banks are composed of cohesive materials (e.g clays). &#10;• where tree and shrub riparian vegetation is present. &#10;• rural areas, where there is less likelihood of impacts to infrastructure. &#10;• sections of straight channel.&#10;• to accompany non-engineering solutions. &#10;Situations where higher impact methods might be more suited: &#10;• where infrastructure or built property is at risk.  &#10;• where the banks (and bed) are composed of larger stones and rocks.&#10;• urban and/or semi urban settings.&#10;• channels where rates of erosion can be measured in metres per year. &#10;Situation where toe protection might be more suited:.&#10;• straight section of channel.&#10;• lowland (low energy) environments.&#10;• upland (high energy) environments where infrastructure or built property is not at risk.&#10;• outside of meander bends. &#10;Situations where set-back protection might be more suited:.&#10;• where erosion has been identified, and infrastructure could be put at risk at a future date.&#10;&#10;" style="position:absolute;margin-left:-3.45pt;margin-top:0;width:504.75pt;height:626.2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" fillcolor="#016574 [3204]">
                <v:textbox>
                  <w:txbxContent>
                    <w:p w14:paraId="4DB6DB6E" w14:textId="5C94D00B" w:rsidR="00DB479D" w:rsidRPr="007406BE" w:rsidRDefault="00DB479D" w:rsidP="007406BE">
                      <w:pPr>
                        <w:pStyle w:val="BodyText1"/>
                        <w:rPr>
                          <w:b/>
                          <w:bCs/>
                          <w:color w:val="FFFFFF" w:themeColor="background1"/>
                          <w:sz w:val="28"/>
                          <w:szCs w:val="28"/>
                          <w:highlight w:val="green"/>
                        </w:rPr>
                      </w:pPr>
                      <w:r w:rsidRPr="007406BE">
                        <w:rPr>
                          <w:b/>
                          <w:bCs/>
                          <w:color w:val="FFFFFF" w:themeColor="background1"/>
                          <w:sz w:val="28"/>
                          <w:szCs w:val="28"/>
                        </w:rPr>
                        <w:t xml:space="preserve">Bank protection ‘rule of thumb’ guide to selecting options </w:t>
                      </w:r>
                    </w:p>
                    <w:p w14:paraId="7B0CEF36" w14:textId="0263F313" w:rsidR="00DB479D" w:rsidRPr="009E6724" w:rsidRDefault="00DB479D" w:rsidP="00DB479D">
                      <w:pPr>
                        <w:rPr>
                          <w:bCs/>
                          <w:color w:val="FFFFFF" w:themeColor="background1"/>
                        </w:rPr>
                      </w:pPr>
                      <w:r w:rsidRPr="009E6724">
                        <w:rPr>
                          <w:b/>
                          <w:bCs/>
                          <w:color w:val="FFFFFF" w:themeColor="background1"/>
                        </w:rPr>
                        <w:t>General rules</w:t>
                      </w:r>
                      <w:r w:rsidR="00EE7B17">
                        <w:rPr>
                          <w:b/>
                          <w:bCs/>
                          <w:color w:val="FFFFFF" w:themeColor="background1"/>
                        </w:rPr>
                        <w:t>:</w:t>
                      </w:r>
                      <w:r w:rsidRPr="009E6724">
                        <w:rPr>
                          <w:b/>
                          <w:bCs/>
                          <w:color w:val="FFFFFF" w:themeColor="background1"/>
                        </w:rPr>
                        <w:t xml:space="preserve"> </w:t>
                      </w:r>
                    </w:p>
                    <w:p w14:paraId="3A41EC2B" w14:textId="7C69280C"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L</w:t>
                      </w:r>
                      <w:r w:rsidR="00EE7B17" w:rsidRPr="009E6724">
                        <w:rPr>
                          <w:rFonts w:eastAsia="Times New Roman"/>
                          <w:color w:val="FFFFFF" w:themeColor="background1"/>
                        </w:rPr>
                        <w:t xml:space="preserve">ook </w:t>
                      </w:r>
                      <w:r w:rsidR="00DB479D" w:rsidRPr="009E6724">
                        <w:rPr>
                          <w:rFonts w:eastAsia="Times New Roman"/>
                          <w:color w:val="FFFFFF" w:themeColor="background1"/>
                        </w:rPr>
                        <w:t>at other bank protection in the area to see what works and what doesn’t work</w:t>
                      </w:r>
                      <w:r>
                        <w:rPr>
                          <w:rFonts w:eastAsia="Times New Roman"/>
                          <w:color w:val="FFFFFF" w:themeColor="background1"/>
                        </w:rPr>
                        <w:t>.</w:t>
                      </w:r>
                    </w:p>
                    <w:p w14:paraId="0E0E09B6" w14:textId="3554F448"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L</w:t>
                      </w:r>
                      <w:r w:rsidR="00EE7B17" w:rsidRPr="009E6724">
                        <w:rPr>
                          <w:rFonts w:eastAsia="Times New Roman"/>
                          <w:color w:val="FFFFFF" w:themeColor="background1"/>
                        </w:rPr>
                        <w:t xml:space="preserve">ook </w:t>
                      </w:r>
                      <w:r w:rsidR="00DB479D" w:rsidRPr="009E6724">
                        <w:rPr>
                          <w:rFonts w:eastAsia="Times New Roman"/>
                          <w:color w:val="FFFFFF" w:themeColor="background1"/>
                        </w:rPr>
                        <w:t>at other, similar rivers, to see what might work</w:t>
                      </w:r>
                      <w:r>
                        <w:rPr>
                          <w:rFonts w:eastAsia="Times New Roman"/>
                          <w:color w:val="FFFFFF" w:themeColor="background1"/>
                        </w:rPr>
                        <w:t>.</w:t>
                      </w:r>
                    </w:p>
                    <w:p w14:paraId="4B9747A9" w14:textId="47A14F90"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T</w:t>
                      </w:r>
                      <w:r w:rsidR="00EE7B17" w:rsidRPr="009E6724">
                        <w:rPr>
                          <w:rFonts w:eastAsia="Times New Roman"/>
                          <w:color w:val="FFFFFF" w:themeColor="background1"/>
                        </w:rPr>
                        <w:t xml:space="preserve">alk </w:t>
                      </w:r>
                      <w:r w:rsidR="00DB479D" w:rsidRPr="009E6724">
                        <w:rPr>
                          <w:rFonts w:eastAsia="Times New Roman"/>
                          <w:color w:val="FFFFFF" w:themeColor="background1"/>
                        </w:rPr>
                        <w:t xml:space="preserve">to other </w:t>
                      </w:r>
                      <w:r w:rsidR="00551C5D" w:rsidRPr="009E6724">
                        <w:rPr>
                          <w:rFonts w:eastAsia="Times New Roman"/>
                          <w:color w:val="FFFFFF" w:themeColor="background1"/>
                        </w:rPr>
                        <w:t>landowners</w:t>
                      </w:r>
                      <w:r w:rsidR="00DB479D" w:rsidRPr="009E6724">
                        <w:rPr>
                          <w:rFonts w:eastAsia="Times New Roman"/>
                          <w:color w:val="FFFFFF" w:themeColor="background1"/>
                        </w:rPr>
                        <w:t xml:space="preserve"> who have used bank protection</w:t>
                      </w:r>
                      <w:r>
                        <w:rPr>
                          <w:rFonts w:eastAsia="Times New Roman"/>
                          <w:color w:val="FFFFFF" w:themeColor="background1"/>
                        </w:rPr>
                        <w:t>.</w:t>
                      </w:r>
                      <w:r w:rsidR="00DB479D" w:rsidRPr="009E6724">
                        <w:rPr>
                          <w:rFonts w:eastAsia="Times New Roman"/>
                          <w:color w:val="FFFFFF" w:themeColor="background1"/>
                        </w:rPr>
                        <w:t xml:space="preserve"> </w:t>
                      </w:r>
                    </w:p>
                    <w:p w14:paraId="05A4EF3F" w14:textId="004D7940"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S</w:t>
                      </w:r>
                      <w:r w:rsidR="00EE7B17" w:rsidRPr="009E6724">
                        <w:rPr>
                          <w:rFonts w:eastAsia="Times New Roman"/>
                          <w:color w:val="FFFFFF" w:themeColor="background1"/>
                        </w:rPr>
                        <w:t xml:space="preserve">eek </w:t>
                      </w:r>
                      <w:r w:rsidR="00DB479D" w:rsidRPr="009E6724">
                        <w:rPr>
                          <w:rFonts w:eastAsia="Times New Roman"/>
                          <w:color w:val="FFFFFF" w:themeColor="background1"/>
                        </w:rPr>
                        <w:t xml:space="preserve">guidance from local conservation groups. </w:t>
                      </w:r>
                    </w:p>
                    <w:p w14:paraId="237AF6FD" w14:textId="5B7C5184" w:rsidR="00DB479D" w:rsidRPr="009E6724" w:rsidRDefault="00DB479D" w:rsidP="00DB479D">
                      <w:pPr>
                        <w:rPr>
                          <w:bCs/>
                          <w:color w:val="FFFFFF" w:themeColor="background1"/>
                        </w:rPr>
                      </w:pPr>
                      <w:r w:rsidRPr="009E6724">
                        <w:rPr>
                          <w:b/>
                          <w:bCs/>
                          <w:color w:val="FFFFFF" w:themeColor="background1"/>
                        </w:rPr>
                        <w:t>Situations where lower impact methods might be more suited</w:t>
                      </w:r>
                      <w:r w:rsidR="00EE7B17">
                        <w:rPr>
                          <w:b/>
                          <w:bCs/>
                          <w:color w:val="FFFFFF" w:themeColor="background1"/>
                        </w:rPr>
                        <w:t>:</w:t>
                      </w:r>
                      <w:r w:rsidRPr="009E6724">
                        <w:rPr>
                          <w:b/>
                          <w:bCs/>
                          <w:color w:val="FFFFFF" w:themeColor="background1"/>
                        </w:rPr>
                        <w:t xml:space="preserve"> </w:t>
                      </w:r>
                    </w:p>
                    <w:p w14:paraId="32035C71" w14:textId="2E2A79B3"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W</w:t>
                      </w:r>
                      <w:r w:rsidR="00DB479D" w:rsidRPr="009E6724">
                        <w:rPr>
                          <w:rFonts w:eastAsia="Times New Roman"/>
                          <w:color w:val="FFFFFF" w:themeColor="background1"/>
                        </w:rPr>
                        <w:t xml:space="preserve">here the bed and banks are composed of cohesive materials (e.g clays). </w:t>
                      </w:r>
                    </w:p>
                    <w:p w14:paraId="45FE2767" w14:textId="3A092EB6"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W</w:t>
                      </w:r>
                      <w:r w:rsidR="00DB479D" w:rsidRPr="009E6724">
                        <w:rPr>
                          <w:rFonts w:eastAsia="Times New Roman"/>
                          <w:color w:val="FFFFFF" w:themeColor="background1"/>
                        </w:rPr>
                        <w:t xml:space="preserve">here tree and shrub riparian vegetation is present. </w:t>
                      </w:r>
                    </w:p>
                    <w:p w14:paraId="423A77C7" w14:textId="14D3B8E0"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R</w:t>
                      </w:r>
                      <w:r w:rsidR="00EE7B17" w:rsidRPr="009E6724">
                        <w:rPr>
                          <w:rFonts w:eastAsia="Times New Roman"/>
                          <w:color w:val="FFFFFF" w:themeColor="background1"/>
                        </w:rPr>
                        <w:t xml:space="preserve">ural </w:t>
                      </w:r>
                      <w:r w:rsidR="00DB479D" w:rsidRPr="009E6724">
                        <w:rPr>
                          <w:rFonts w:eastAsia="Times New Roman"/>
                          <w:color w:val="FFFFFF" w:themeColor="background1"/>
                        </w:rPr>
                        <w:t xml:space="preserve">areas, where there is less likelihood of impacts to infrastructure. </w:t>
                      </w:r>
                    </w:p>
                    <w:p w14:paraId="5811F392" w14:textId="493BF379"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S</w:t>
                      </w:r>
                      <w:r w:rsidR="00DB479D" w:rsidRPr="009E6724">
                        <w:rPr>
                          <w:rFonts w:eastAsia="Times New Roman"/>
                          <w:color w:val="FFFFFF" w:themeColor="background1"/>
                        </w:rPr>
                        <w:t>ections of straight channel.</w:t>
                      </w:r>
                    </w:p>
                    <w:p w14:paraId="43B9FF8E" w14:textId="1CFC6B3C"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T</w:t>
                      </w:r>
                      <w:r w:rsidR="00EE7B17" w:rsidRPr="009E6724">
                        <w:rPr>
                          <w:rFonts w:eastAsia="Times New Roman"/>
                          <w:color w:val="FFFFFF" w:themeColor="background1"/>
                        </w:rPr>
                        <w:t xml:space="preserve">o </w:t>
                      </w:r>
                      <w:r w:rsidR="00DB479D" w:rsidRPr="009E6724">
                        <w:rPr>
                          <w:rFonts w:eastAsia="Times New Roman"/>
                          <w:color w:val="FFFFFF" w:themeColor="background1"/>
                        </w:rPr>
                        <w:t xml:space="preserve">accompany non-engineering solutions. </w:t>
                      </w:r>
                    </w:p>
                    <w:p w14:paraId="518DCA6B" w14:textId="6A580B1E" w:rsidR="00DB479D" w:rsidRPr="009E6724" w:rsidRDefault="00DB479D" w:rsidP="00DB479D">
                      <w:pPr>
                        <w:rPr>
                          <w:bCs/>
                          <w:color w:val="FFFFFF" w:themeColor="background1"/>
                        </w:rPr>
                      </w:pPr>
                      <w:r w:rsidRPr="009E6724">
                        <w:rPr>
                          <w:b/>
                          <w:bCs/>
                          <w:color w:val="FFFFFF" w:themeColor="background1"/>
                        </w:rPr>
                        <w:t>Situations where higher impact methods might be more suited</w:t>
                      </w:r>
                      <w:r w:rsidR="00EE7B17">
                        <w:rPr>
                          <w:b/>
                          <w:bCs/>
                          <w:color w:val="FFFFFF" w:themeColor="background1"/>
                        </w:rPr>
                        <w:t>:</w:t>
                      </w:r>
                      <w:r w:rsidRPr="009E6724">
                        <w:rPr>
                          <w:b/>
                          <w:bCs/>
                          <w:color w:val="FFFFFF" w:themeColor="background1"/>
                        </w:rPr>
                        <w:t xml:space="preserve"> </w:t>
                      </w:r>
                    </w:p>
                    <w:p w14:paraId="479B50EC" w14:textId="1D595480"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W</w:t>
                      </w:r>
                      <w:r w:rsidR="00DB479D" w:rsidRPr="009E6724">
                        <w:rPr>
                          <w:rFonts w:eastAsia="Times New Roman"/>
                          <w:color w:val="FFFFFF" w:themeColor="background1"/>
                        </w:rPr>
                        <w:t xml:space="preserve">here infrastructure or built property is at risk.  </w:t>
                      </w:r>
                    </w:p>
                    <w:p w14:paraId="2C7C56B6" w14:textId="5C5C6D98"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W</w:t>
                      </w:r>
                      <w:r w:rsidR="00DB479D" w:rsidRPr="009E6724">
                        <w:rPr>
                          <w:rFonts w:eastAsia="Times New Roman"/>
                          <w:color w:val="FFFFFF" w:themeColor="background1"/>
                        </w:rPr>
                        <w:t>here the banks (and bed) are composed of larger stones and rocks.</w:t>
                      </w:r>
                    </w:p>
                    <w:p w14:paraId="391749F3" w14:textId="558C5C23"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U</w:t>
                      </w:r>
                      <w:r w:rsidR="00EE7B17" w:rsidRPr="009E6724">
                        <w:rPr>
                          <w:rFonts w:eastAsia="Times New Roman"/>
                          <w:color w:val="FFFFFF" w:themeColor="background1"/>
                        </w:rPr>
                        <w:t xml:space="preserve">rban </w:t>
                      </w:r>
                      <w:r w:rsidR="00DB479D" w:rsidRPr="009E6724">
                        <w:rPr>
                          <w:rFonts w:eastAsia="Times New Roman"/>
                          <w:color w:val="FFFFFF" w:themeColor="background1"/>
                        </w:rPr>
                        <w:t>and/or semi urban settings.</w:t>
                      </w:r>
                    </w:p>
                    <w:p w14:paraId="4D7CD435" w14:textId="107900D9"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C</w:t>
                      </w:r>
                      <w:r w:rsidR="00EE7B17" w:rsidRPr="009E6724">
                        <w:rPr>
                          <w:rFonts w:eastAsia="Times New Roman"/>
                          <w:color w:val="FFFFFF" w:themeColor="background1"/>
                        </w:rPr>
                        <w:t xml:space="preserve">hannels </w:t>
                      </w:r>
                      <w:r w:rsidR="00DB479D" w:rsidRPr="009E6724">
                        <w:rPr>
                          <w:rFonts w:eastAsia="Times New Roman"/>
                          <w:color w:val="FFFFFF" w:themeColor="background1"/>
                        </w:rPr>
                        <w:t xml:space="preserve">where rates of erosion can be measured in metres per year. </w:t>
                      </w:r>
                    </w:p>
                    <w:p w14:paraId="48E5C26E" w14:textId="1D899F75" w:rsidR="00DB479D" w:rsidRPr="009E6724" w:rsidRDefault="00DB479D" w:rsidP="00DB479D">
                      <w:pPr>
                        <w:rPr>
                          <w:bCs/>
                          <w:color w:val="FFFFFF" w:themeColor="background1"/>
                        </w:rPr>
                      </w:pPr>
                      <w:r w:rsidRPr="009E6724">
                        <w:rPr>
                          <w:b/>
                          <w:bCs/>
                          <w:color w:val="FFFFFF" w:themeColor="background1"/>
                        </w:rPr>
                        <w:t>Situation where toe protection might be more suited</w:t>
                      </w:r>
                      <w:r w:rsidR="00551C5D">
                        <w:rPr>
                          <w:b/>
                          <w:bCs/>
                          <w:color w:val="FFFFFF" w:themeColor="background1"/>
                        </w:rPr>
                        <w:t>:</w:t>
                      </w:r>
                    </w:p>
                    <w:p w14:paraId="3160D33F" w14:textId="72F9D5D6"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S</w:t>
                      </w:r>
                      <w:r w:rsidR="00EE7B17" w:rsidRPr="009E6724">
                        <w:rPr>
                          <w:rFonts w:eastAsia="Times New Roman"/>
                          <w:color w:val="FFFFFF" w:themeColor="background1"/>
                        </w:rPr>
                        <w:t xml:space="preserve">traight </w:t>
                      </w:r>
                      <w:r w:rsidR="00DB479D" w:rsidRPr="009E6724">
                        <w:rPr>
                          <w:rFonts w:eastAsia="Times New Roman"/>
                          <w:color w:val="FFFFFF" w:themeColor="background1"/>
                        </w:rPr>
                        <w:t>section of channel.</w:t>
                      </w:r>
                    </w:p>
                    <w:p w14:paraId="6A94F731" w14:textId="4D770B8F"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L</w:t>
                      </w:r>
                      <w:r w:rsidR="00EE7B17" w:rsidRPr="009E6724">
                        <w:rPr>
                          <w:rFonts w:eastAsia="Times New Roman"/>
                          <w:color w:val="FFFFFF" w:themeColor="background1"/>
                        </w:rPr>
                        <w:t xml:space="preserve">owland </w:t>
                      </w:r>
                      <w:r w:rsidR="00DB479D" w:rsidRPr="009E6724">
                        <w:rPr>
                          <w:rFonts w:eastAsia="Times New Roman"/>
                          <w:color w:val="FFFFFF" w:themeColor="background1"/>
                        </w:rPr>
                        <w:t>(low energy) environments.</w:t>
                      </w:r>
                    </w:p>
                    <w:p w14:paraId="6FDC14CC" w14:textId="7810016E"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U</w:t>
                      </w:r>
                      <w:r w:rsidR="00EE7B17" w:rsidRPr="009E6724">
                        <w:rPr>
                          <w:rFonts w:eastAsia="Times New Roman"/>
                          <w:color w:val="FFFFFF" w:themeColor="background1"/>
                        </w:rPr>
                        <w:t xml:space="preserve">pland </w:t>
                      </w:r>
                      <w:r w:rsidR="00DB479D" w:rsidRPr="009E6724">
                        <w:rPr>
                          <w:rFonts w:eastAsia="Times New Roman"/>
                          <w:color w:val="FFFFFF" w:themeColor="background1"/>
                        </w:rPr>
                        <w:t>(high energy) environments where infrastructure or built property is not at risk.</w:t>
                      </w:r>
                    </w:p>
                    <w:p w14:paraId="6916DBEE" w14:textId="2967F30A" w:rsidR="00DB479D" w:rsidRPr="009E6724" w:rsidRDefault="00096864" w:rsidP="00E04382">
                      <w:pPr>
                        <w:pStyle w:val="BodyText1"/>
                        <w:numPr>
                          <w:ilvl w:val="0"/>
                          <w:numId w:val="1"/>
                        </w:numPr>
                        <w:ind w:left="714" w:hanging="357"/>
                        <w:contextualSpacing/>
                        <w:rPr>
                          <w:rFonts w:eastAsia="Times New Roman"/>
                          <w:color w:val="FFFFFF" w:themeColor="background1"/>
                        </w:rPr>
                      </w:pPr>
                      <w:r>
                        <w:rPr>
                          <w:rFonts w:eastAsia="Times New Roman"/>
                          <w:color w:val="FFFFFF" w:themeColor="background1"/>
                        </w:rPr>
                        <w:t>O</w:t>
                      </w:r>
                      <w:r w:rsidR="00EE7B17" w:rsidRPr="009E6724">
                        <w:rPr>
                          <w:rFonts w:eastAsia="Times New Roman"/>
                          <w:color w:val="FFFFFF" w:themeColor="background1"/>
                        </w:rPr>
                        <w:t xml:space="preserve">utside </w:t>
                      </w:r>
                      <w:r w:rsidR="00DB479D" w:rsidRPr="009E6724">
                        <w:rPr>
                          <w:rFonts w:eastAsia="Times New Roman"/>
                          <w:color w:val="FFFFFF" w:themeColor="background1"/>
                        </w:rPr>
                        <w:t xml:space="preserve">of meander bends. </w:t>
                      </w:r>
                    </w:p>
                    <w:p w14:paraId="2D002330" w14:textId="4E7C69AC" w:rsidR="00DB479D" w:rsidRPr="009E6724" w:rsidRDefault="00DB479D" w:rsidP="00DB479D">
                      <w:pPr>
                        <w:rPr>
                          <w:bCs/>
                          <w:color w:val="FFFFFF" w:themeColor="background1"/>
                        </w:rPr>
                      </w:pPr>
                      <w:r w:rsidRPr="009E6724">
                        <w:rPr>
                          <w:b/>
                          <w:bCs/>
                          <w:color w:val="FFFFFF" w:themeColor="background1"/>
                        </w:rPr>
                        <w:t>Situations where set-back protection might be more suited</w:t>
                      </w:r>
                      <w:r w:rsidR="00551C5D">
                        <w:rPr>
                          <w:b/>
                          <w:bCs/>
                          <w:color w:val="FFFFFF" w:themeColor="background1"/>
                        </w:rPr>
                        <w:t>:</w:t>
                      </w:r>
                    </w:p>
                    <w:p w14:paraId="1FD41094" w14:textId="3F15275D" w:rsidR="00DB479D" w:rsidRPr="009E6724" w:rsidRDefault="00096864" w:rsidP="00E04382">
                      <w:pPr>
                        <w:pStyle w:val="BodyText1"/>
                        <w:numPr>
                          <w:ilvl w:val="0"/>
                          <w:numId w:val="3"/>
                        </w:numPr>
                        <w:rPr>
                          <w:color w:val="FFFFFF" w:themeColor="background1"/>
                        </w:rPr>
                      </w:pPr>
                      <w:r>
                        <w:rPr>
                          <w:color w:val="FFFFFF" w:themeColor="background1"/>
                        </w:rPr>
                        <w:t>W</w:t>
                      </w:r>
                      <w:r w:rsidR="00EE7B17" w:rsidRPr="009E6724">
                        <w:rPr>
                          <w:color w:val="FFFFFF" w:themeColor="background1"/>
                        </w:rPr>
                        <w:t xml:space="preserve">here </w:t>
                      </w:r>
                      <w:r w:rsidR="00DB479D" w:rsidRPr="009E6724">
                        <w:rPr>
                          <w:color w:val="FFFFFF" w:themeColor="background1"/>
                        </w:rPr>
                        <w:t>erosion has been identified, and infrastructure could be put at risk at a future date.</w:t>
                      </w:r>
                    </w:p>
                  </w:txbxContent>
                </v:textbox>
                <w10:wrap type="square"/>
              </v:shape>
            </w:pict>
          </mc:Fallback>
        </mc:AlternateContent>
      </w:r>
      <w:r w:rsidR="00FB044E">
        <w:br w:type="page"/>
      </w:r>
    </w:p>
    <w:p w14:paraId="02286748" w14:textId="7015A293" w:rsidR="00A16000" w:rsidRPr="00D94509" w:rsidRDefault="005E491A" w:rsidP="00D94509">
      <w:pPr>
        <w:pStyle w:val="Heading4"/>
      </w:pPr>
      <w:r w:rsidRPr="00D94509">
        <w:lastRenderedPageBreak/>
        <w:t xml:space="preserve">4.2.2.1 </w:t>
      </w:r>
      <w:r w:rsidR="00A16000" w:rsidRPr="00D94509">
        <w:t>Do nothing</w:t>
      </w:r>
    </w:p>
    <w:p w14:paraId="12AA97E3" w14:textId="68D963C4" w:rsidR="00091970" w:rsidRPr="00896B94" w:rsidRDefault="00A16000" w:rsidP="00A16000">
      <w:pPr>
        <w:pStyle w:val="BodyText1"/>
      </w:pPr>
      <w:r w:rsidRPr="00B124A3">
        <w:t xml:space="preserve">Sometimes the problem may be more perceived than </w:t>
      </w:r>
      <w:r w:rsidR="009E6724" w:rsidRPr="009E6724">
        <w:t>real,</w:t>
      </w:r>
      <w:r w:rsidRPr="00B124A3">
        <w:t xml:space="preserve"> and an erosion issue may resolve itself by natural processes over time without causing any significant issues. A bank slump may stabilise and encourage riparian vegetation to grow on it </w:t>
      </w:r>
      <w:r w:rsidR="00791B1F" w:rsidRPr="00B124A3">
        <w:t xml:space="preserve">and </w:t>
      </w:r>
      <w:r w:rsidRPr="00B124A3">
        <w:t>help to deflect flow</w:t>
      </w:r>
      <w:r w:rsidR="00791B1F" w:rsidRPr="00B124A3">
        <w:t xml:space="preserve"> </w:t>
      </w:r>
      <w:r w:rsidR="00896B94" w:rsidRPr="00896B94">
        <w:t>away</w:t>
      </w:r>
      <w:r w:rsidR="00791B1F" w:rsidRPr="00B124A3">
        <w:t xml:space="preserve"> from the bank, </w:t>
      </w:r>
      <w:r w:rsidRPr="00B124A3">
        <w:t>protect</w:t>
      </w:r>
      <w:r w:rsidR="00791B1F" w:rsidRPr="00B124A3">
        <w:t xml:space="preserve">ing it </w:t>
      </w:r>
      <w:r w:rsidRPr="00B124A3">
        <w:t xml:space="preserve">from further erosion. This will depend on the space in which a river has to </w:t>
      </w:r>
      <w:r w:rsidRPr="00896B94">
        <w:t>adjust</w:t>
      </w:r>
      <w:r w:rsidR="00091970" w:rsidRPr="00896B94">
        <w:t xml:space="preserve">, </w:t>
      </w:r>
      <w:r w:rsidRPr="00896B94">
        <w:t xml:space="preserve">the nearby uses of the </w:t>
      </w:r>
      <w:r w:rsidR="00791B1F" w:rsidRPr="00896B94">
        <w:t>land and</w:t>
      </w:r>
      <w:r w:rsidR="00091970" w:rsidRPr="00896B94">
        <w:t>/</w:t>
      </w:r>
      <w:r w:rsidRPr="00896B94">
        <w:t>or the presence of any important infrastructure.</w:t>
      </w:r>
    </w:p>
    <w:p w14:paraId="3C773C55" w14:textId="35AA166E" w:rsidR="00DA257C" w:rsidRDefault="00DA257C" w:rsidP="00A16000">
      <w:pPr>
        <w:pStyle w:val="BodyText1"/>
      </w:pPr>
      <w:r w:rsidRPr="00B124A3">
        <w:t>A good understanding of the erosion problem</w:t>
      </w:r>
      <w:r w:rsidR="00B4210C" w:rsidRPr="00B124A3">
        <w:t xml:space="preserve"> (</w:t>
      </w:r>
      <w:r w:rsidR="0005028D" w:rsidRPr="00B124A3">
        <w:t>i</w:t>
      </w:r>
      <w:r w:rsidR="00B4210C" w:rsidRPr="00B124A3">
        <w:t>ts root cause and scale</w:t>
      </w:r>
      <w:r w:rsidR="00896B94" w:rsidRPr="00896B94">
        <w:t>)</w:t>
      </w:r>
      <w:r w:rsidR="00B124A3">
        <w:t xml:space="preserve"> and </w:t>
      </w:r>
      <w:r w:rsidRPr="00B124A3">
        <w:t xml:space="preserve">the </w:t>
      </w:r>
      <w:r w:rsidR="00CB1995">
        <w:t>river environment</w:t>
      </w:r>
      <w:r w:rsidRPr="00B124A3">
        <w:t xml:space="preserve"> </w:t>
      </w:r>
      <w:r w:rsidR="00896B94" w:rsidRPr="00896B94">
        <w:t>will</w:t>
      </w:r>
      <w:r w:rsidRPr="00B124A3">
        <w:t xml:space="preserve"> help ascertain</w:t>
      </w:r>
      <w:r w:rsidR="00DC433C" w:rsidRPr="00B124A3">
        <w:t xml:space="preserve"> whether a </w:t>
      </w:r>
      <w:r w:rsidR="00B124A3">
        <w:t>‘</w:t>
      </w:r>
      <w:r w:rsidR="00DC433C" w:rsidRPr="00B124A3">
        <w:t>do nothing</w:t>
      </w:r>
      <w:r w:rsidR="00B124A3">
        <w:t>’</w:t>
      </w:r>
      <w:r w:rsidR="00DC433C" w:rsidRPr="00B124A3">
        <w:t xml:space="preserve"> approach </w:t>
      </w:r>
      <w:r w:rsidR="000C160C" w:rsidRPr="00B124A3">
        <w:t>is a viable option.</w:t>
      </w:r>
    </w:p>
    <w:p w14:paraId="036BB81B" w14:textId="2181ACE3" w:rsidR="00DF0599" w:rsidRPr="00B124A3" w:rsidRDefault="00DF0599" w:rsidP="00A16000">
      <w:pPr>
        <w:pStyle w:val="BodyText1"/>
      </w:pPr>
      <w:r>
        <w:t xml:space="preserve">Further details are set out in </w:t>
      </w:r>
      <w:hyperlink w:anchor="_Appendix_4_Good" w:history="1">
        <w:r w:rsidRPr="00DF0599">
          <w:rPr>
            <w:rStyle w:val="Hyperlink"/>
          </w:rPr>
          <w:t>Appendix 4</w:t>
        </w:r>
      </w:hyperlink>
      <w:r w:rsidR="00965CFA">
        <w:t>.</w:t>
      </w:r>
    </w:p>
    <w:p w14:paraId="71293BBC" w14:textId="6D196932" w:rsidR="009E6724" w:rsidRDefault="001051F5" w:rsidP="00B124A3">
      <w:pPr>
        <w:pStyle w:val="BodyText1"/>
      </w:pPr>
      <w:r w:rsidRPr="00B124A3">
        <w:rPr>
          <w:rFonts w:asciiTheme="majorHAnsi" w:eastAsiaTheme="majorEastAsia" w:hAnsiTheme="majorHAnsi" w:cstheme="majorBidi"/>
          <w:bCs/>
        </w:rPr>
        <w:t>Detailed guidance on natural river recovery is available in our guide</w:t>
      </w:r>
      <w:r w:rsidRPr="00B124A3">
        <w:rPr>
          <w:rFonts w:asciiTheme="majorHAnsi" w:eastAsiaTheme="majorEastAsia" w:hAnsiTheme="majorHAnsi" w:cstheme="majorBidi"/>
          <w:b/>
        </w:rPr>
        <w:t xml:space="preserve"> </w:t>
      </w:r>
      <w:r w:rsidR="009C4736" w:rsidRPr="009C4736">
        <w:t>will-the-river-do-the-work.</w:t>
      </w:r>
      <w:r w:rsidR="00C70E8F" w:rsidRPr="009C4736" w:rsidDel="00C70E8F">
        <w:t xml:space="preserve"> </w:t>
      </w:r>
    </w:p>
    <w:p w14:paraId="54C02398" w14:textId="13D13DEE" w:rsidR="00A16000" w:rsidRPr="00E85830" w:rsidRDefault="005E491A" w:rsidP="00E85830">
      <w:pPr>
        <w:pStyle w:val="Heading4"/>
      </w:pPr>
      <w:r>
        <w:t>4.2.2.</w:t>
      </w:r>
      <w:r w:rsidR="00EA5D8F">
        <w:t xml:space="preserve"> </w:t>
      </w:r>
      <w:r w:rsidR="009362D0" w:rsidRPr="00E85830">
        <w:t>N</w:t>
      </w:r>
      <w:r w:rsidR="00A16000" w:rsidRPr="00E85830">
        <w:t>on</w:t>
      </w:r>
      <w:r w:rsidR="00F9245C" w:rsidRPr="00E85830">
        <w:t>-</w:t>
      </w:r>
      <w:r w:rsidR="00A16000" w:rsidRPr="00E85830">
        <w:t xml:space="preserve">engineering </w:t>
      </w:r>
      <w:r w:rsidR="00F12B79" w:rsidRPr="00E85830">
        <w:t>options</w:t>
      </w:r>
      <w:r w:rsidR="00A16000" w:rsidRPr="00E85830">
        <w:t xml:space="preserve">  </w:t>
      </w:r>
    </w:p>
    <w:p w14:paraId="1EEE0179" w14:textId="1C2D043F" w:rsidR="00E12897" w:rsidRPr="00F829A0" w:rsidRDefault="00A16000" w:rsidP="009C4736">
      <w:pPr>
        <w:pStyle w:val="BodyText1"/>
        <w:rPr>
          <w:highlight w:val="yellow"/>
        </w:rPr>
      </w:pPr>
      <w:r w:rsidRPr="004630C0">
        <w:t>In certain cases</w:t>
      </w:r>
      <w:r w:rsidR="001051F5">
        <w:t>,</w:t>
      </w:r>
      <w:r w:rsidRPr="004630C0">
        <w:t xml:space="preserve"> simple non</w:t>
      </w:r>
      <w:r w:rsidR="00F9245C">
        <w:t>-</w:t>
      </w:r>
      <w:r w:rsidRPr="004630C0">
        <w:t xml:space="preserve">engineering </w:t>
      </w:r>
      <w:r w:rsidR="00DA0705">
        <w:t>options</w:t>
      </w:r>
      <w:r w:rsidRPr="004630C0">
        <w:t xml:space="preserve"> may be enough to address a bank erosion issue, especially where the rates of erosion are slow. </w:t>
      </w:r>
    </w:p>
    <w:p w14:paraId="4A99ADA4" w14:textId="06D7B406" w:rsidR="001A36C4" w:rsidRPr="00AC635E" w:rsidRDefault="00D2610D" w:rsidP="009C4736">
      <w:pPr>
        <w:pStyle w:val="BodyText1"/>
      </w:pPr>
      <w:r w:rsidRPr="00AC635E">
        <w:t xml:space="preserve">There are many good reasons to </w:t>
      </w:r>
      <w:r w:rsidR="00AC635E" w:rsidRPr="00AC635E">
        <w:t xml:space="preserve">use non engineering options </w:t>
      </w:r>
    </w:p>
    <w:p w14:paraId="40A54BC0" w14:textId="6C3ABD07" w:rsidR="00AC635E" w:rsidRDefault="00AC635E" w:rsidP="00E04382">
      <w:pPr>
        <w:pStyle w:val="BodyText1"/>
        <w:numPr>
          <w:ilvl w:val="0"/>
          <w:numId w:val="1"/>
        </w:numPr>
        <w:ind w:left="714" w:hanging="357"/>
        <w:contextualSpacing/>
        <w:rPr>
          <w:rFonts w:eastAsia="Times New Roman"/>
        </w:rPr>
      </w:pPr>
      <w:r w:rsidRPr="001A36C4">
        <w:rPr>
          <w:rFonts w:eastAsia="Times New Roman"/>
        </w:rPr>
        <w:t>Normally no requirement to obtain SEPA authorisation for works</w:t>
      </w:r>
    </w:p>
    <w:p w14:paraId="04A75555" w14:textId="79FFE272" w:rsidR="001A36C4" w:rsidRPr="00AC635E" w:rsidRDefault="001A36C4" w:rsidP="00E04382">
      <w:pPr>
        <w:pStyle w:val="BodyText1"/>
        <w:numPr>
          <w:ilvl w:val="0"/>
          <w:numId w:val="1"/>
        </w:numPr>
        <w:ind w:left="714" w:hanging="357"/>
        <w:contextualSpacing/>
        <w:rPr>
          <w:rFonts w:eastAsia="Times New Roman"/>
        </w:rPr>
      </w:pPr>
      <w:r w:rsidRPr="00AC635E">
        <w:rPr>
          <w:rFonts w:eastAsia="Times New Roman"/>
        </w:rPr>
        <w:t>Often cheaper</w:t>
      </w:r>
      <w:r w:rsidR="00EB18B1">
        <w:rPr>
          <w:rFonts w:eastAsia="Times New Roman"/>
        </w:rPr>
        <w:t xml:space="preserve"> and grants may</w:t>
      </w:r>
      <w:r w:rsidR="00EB18B1" w:rsidRPr="00EB18B1">
        <w:rPr>
          <w:rFonts w:eastAsia="Times New Roman"/>
        </w:rPr>
        <w:t xml:space="preserve"> </w:t>
      </w:r>
      <w:r w:rsidR="00EB18B1" w:rsidRPr="001A36C4">
        <w:rPr>
          <w:rFonts w:eastAsia="Times New Roman"/>
        </w:rPr>
        <w:t>be available to undertake works</w:t>
      </w:r>
      <w:r w:rsidRPr="00AC635E">
        <w:rPr>
          <w:rFonts w:eastAsia="Times New Roman"/>
        </w:rPr>
        <w:t>.</w:t>
      </w:r>
    </w:p>
    <w:p w14:paraId="22815A46" w14:textId="77777777" w:rsidR="001A36C4" w:rsidRPr="001A36C4" w:rsidRDefault="001A36C4" w:rsidP="00E04382">
      <w:pPr>
        <w:pStyle w:val="BodyText1"/>
        <w:numPr>
          <w:ilvl w:val="0"/>
          <w:numId w:val="1"/>
        </w:numPr>
        <w:ind w:left="714" w:hanging="357"/>
        <w:contextualSpacing/>
        <w:rPr>
          <w:rFonts w:eastAsia="Times New Roman"/>
        </w:rPr>
      </w:pPr>
      <w:r w:rsidRPr="001A36C4">
        <w:rPr>
          <w:rFonts w:eastAsia="Times New Roman"/>
        </w:rPr>
        <w:t>Often have greater aesthetic appeal.</w:t>
      </w:r>
    </w:p>
    <w:p w14:paraId="230DD550" w14:textId="556CC8F1" w:rsidR="001A36C4" w:rsidRPr="009C4736" w:rsidRDefault="001A36C4" w:rsidP="00E04382">
      <w:pPr>
        <w:pStyle w:val="BodyText1"/>
        <w:numPr>
          <w:ilvl w:val="0"/>
          <w:numId w:val="1"/>
        </w:numPr>
      </w:pPr>
      <w:r w:rsidRPr="009C4736">
        <w:t>Often better for river ecology</w:t>
      </w:r>
      <w:r w:rsidR="00EB18B1" w:rsidRPr="009C4736">
        <w:t xml:space="preserve">, </w:t>
      </w:r>
      <w:r w:rsidRPr="009C4736">
        <w:t>more sustainable and require less maintenance.</w:t>
      </w:r>
    </w:p>
    <w:p w14:paraId="7DAA369E" w14:textId="3BA3029E" w:rsidR="00D2610D" w:rsidRPr="009C4736" w:rsidRDefault="00760F5C" w:rsidP="009C4736">
      <w:pPr>
        <w:pStyle w:val="BodyText1"/>
      </w:pPr>
      <w:r w:rsidRPr="009C4736">
        <w:t>Non</w:t>
      </w:r>
      <w:r w:rsidR="00F9245C" w:rsidRPr="009C4736">
        <w:t>-</w:t>
      </w:r>
      <w:r w:rsidRPr="009C4736">
        <w:t xml:space="preserve">engineering options </w:t>
      </w:r>
      <w:r w:rsidR="00D2610D" w:rsidRPr="009C4736">
        <w:t xml:space="preserve">can be </w:t>
      </w:r>
      <w:r w:rsidRPr="009C4736">
        <w:t xml:space="preserve">achieved </w:t>
      </w:r>
      <w:r w:rsidR="00D2610D" w:rsidRPr="009C4736">
        <w:t xml:space="preserve">by managing the cause of the bank erosion (either controlling a particular activity, altering riparian management, or developing a catchment plan to address wider causes such as changes to discharge). Managing the cause </w:t>
      </w:r>
      <w:r w:rsidR="008A2153" w:rsidRPr="009C4736">
        <w:t>can also be used</w:t>
      </w:r>
      <w:r w:rsidR="00D2610D" w:rsidRPr="009C4736">
        <w:t xml:space="preserve"> in combination with other options</w:t>
      </w:r>
      <w:r w:rsidR="005314D8" w:rsidRPr="009C4736">
        <w:t>.</w:t>
      </w:r>
      <w:r w:rsidR="00083E89" w:rsidRPr="009C4736">
        <w:t xml:space="preserve"> Example options include:</w:t>
      </w:r>
    </w:p>
    <w:p w14:paraId="57CEC352" w14:textId="1E29ACAF" w:rsidR="00F261AD" w:rsidRDefault="00453D0B" w:rsidP="00E04382">
      <w:pPr>
        <w:pStyle w:val="BodyText1"/>
        <w:numPr>
          <w:ilvl w:val="0"/>
          <w:numId w:val="17"/>
        </w:numPr>
      </w:pPr>
      <w:r w:rsidRPr="008C3E42">
        <w:rPr>
          <w:b/>
          <w:bCs/>
        </w:rPr>
        <w:t>Fencing to exclude livestock</w:t>
      </w:r>
      <w:r w:rsidR="00867919">
        <w:t xml:space="preserve"> - f</w:t>
      </w:r>
      <w:r w:rsidRPr="00830120">
        <w:t>encing can be carried out to address bank erosion</w:t>
      </w:r>
      <w:r w:rsidR="009C5B30">
        <w:t xml:space="preserve"> caused by</w:t>
      </w:r>
      <w:r w:rsidRPr="00830120">
        <w:t xml:space="preserve"> excessive livestock grazing and trampling or carried out in </w:t>
      </w:r>
      <w:r w:rsidR="008C5152">
        <w:t>combination</w:t>
      </w:r>
      <w:r w:rsidR="008C5152" w:rsidRPr="00830120">
        <w:t xml:space="preserve"> </w:t>
      </w:r>
      <w:r w:rsidRPr="00830120">
        <w:t xml:space="preserve">with other </w:t>
      </w:r>
      <w:r w:rsidR="00D77ABB">
        <w:t>methods</w:t>
      </w:r>
      <w:r w:rsidRPr="00830120">
        <w:t xml:space="preserve"> to ensure establishment of a riparian zone to aid stabilisation of the river or loch bank.</w:t>
      </w:r>
    </w:p>
    <w:p w14:paraId="5B2CADC0" w14:textId="4EC12E91" w:rsidR="00F92651" w:rsidRDefault="00453D0B" w:rsidP="00E04382">
      <w:pPr>
        <w:pStyle w:val="BodyText1"/>
        <w:numPr>
          <w:ilvl w:val="0"/>
          <w:numId w:val="17"/>
        </w:numPr>
      </w:pPr>
      <w:r w:rsidRPr="008C3E42">
        <w:rPr>
          <w:b/>
          <w:bCs/>
        </w:rPr>
        <w:lastRenderedPageBreak/>
        <w:t>Riparian planting – tree planting / native vegetation</w:t>
      </w:r>
      <w:r w:rsidR="00867919">
        <w:t xml:space="preserve"> - t</w:t>
      </w:r>
      <w:r w:rsidRPr="004630C0">
        <w:t xml:space="preserve">he planting of trees and native bank side vegetation can be carried out by itself as a measure to stabilise areas which are slowly eroding or in </w:t>
      </w:r>
      <w:r w:rsidR="008C5152">
        <w:t>combination</w:t>
      </w:r>
      <w:r w:rsidR="008C5152" w:rsidRPr="004630C0">
        <w:t xml:space="preserve"> </w:t>
      </w:r>
      <w:r w:rsidRPr="004630C0">
        <w:t>with other engineering methods.</w:t>
      </w:r>
      <w:r w:rsidR="00C97852">
        <w:t xml:space="preserve"> </w:t>
      </w:r>
    </w:p>
    <w:p w14:paraId="4550C52A" w14:textId="3D48C216" w:rsidR="007C2001" w:rsidRPr="00C97852" w:rsidRDefault="007C2001" w:rsidP="00F92651">
      <w:pPr>
        <w:pStyle w:val="BodyText1"/>
        <w:ind w:left="720"/>
      </w:pPr>
      <w:r w:rsidRPr="00C97852">
        <w:t xml:space="preserve">Further details </w:t>
      </w:r>
      <w:r w:rsidR="00F92651">
        <w:t xml:space="preserve">on riparian management </w:t>
      </w:r>
      <w:r w:rsidRPr="00C97852">
        <w:t xml:space="preserve">are set out in </w:t>
      </w:r>
      <w:hyperlink w:anchor="_Appendix_5:_Good" w:history="1">
        <w:r w:rsidRPr="00C97852">
          <w:rPr>
            <w:rStyle w:val="Hyperlink"/>
          </w:rPr>
          <w:t>Appendix 5</w:t>
        </w:r>
      </w:hyperlink>
      <w:r w:rsidR="004532F2">
        <w:t>.</w:t>
      </w:r>
    </w:p>
    <w:p w14:paraId="0048E9DD" w14:textId="35D137A3" w:rsidR="00B506FE" w:rsidRDefault="00C20438" w:rsidP="00E04382">
      <w:pPr>
        <w:pStyle w:val="BodyText1"/>
        <w:numPr>
          <w:ilvl w:val="0"/>
          <w:numId w:val="17"/>
        </w:numPr>
      </w:pPr>
      <w:r w:rsidRPr="008C3E42">
        <w:rPr>
          <w:b/>
          <w:bCs/>
        </w:rPr>
        <w:t>In</w:t>
      </w:r>
      <w:r w:rsidR="007329DC" w:rsidRPr="008C3E42">
        <w:rPr>
          <w:b/>
          <w:bCs/>
        </w:rPr>
        <w:t xml:space="preserve">troduce access and /or speed restrictions for </w:t>
      </w:r>
      <w:r w:rsidR="00EA5D8F" w:rsidRPr="008C3E42">
        <w:rPr>
          <w:b/>
          <w:bCs/>
        </w:rPr>
        <w:t>motorboats</w:t>
      </w:r>
      <w:r w:rsidR="007329DC">
        <w:t xml:space="preserve"> </w:t>
      </w:r>
      <w:r w:rsidR="00867919">
        <w:t>- w</w:t>
      </w:r>
      <w:r w:rsidR="007329DC">
        <w:t>here waves from boat wash are impacting a loch shore or watercourse</w:t>
      </w:r>
      <w:r w:rsidR="008C5152">
        <w:t>,</w:t>
      </w:r>
      <w:r w:rsidR="007329DC">
        <w:t xml:space="preserve"> intr</w:t>
      </w:r>
      <w:r w:rsidR="0081078B">
        <w:t>oducing speed restrictions and restricting access could solve an evolving erosion problem giving the bank time to stabilise naturally</w:t>
      </w:r>
      <w:r w:rsidR="00083E89">
        <w:t>.</w:t>
      </w:r>
      <w:r w:rsidR="00B76DF7">
        <w:t xml:space="preserve"> </w:t>
      </w:r>
    </w:p>
    <w:p w14:paraId="0A13CA2E" w14:textId="2F6F0579" w:rsidR="00A16000" w:rsidRPr="00E85830" w:rsidRDefault="005E491A" w:rsidP="00E85830">
      <w:pPr>
        <w:pStyle w:val="Heading4"/>
      </w:pPr>
      <w:r>
        <w:t xml:space="preserve">4.2.2.3 </w:t>
      </w:r>
      <w:r w:rsidR="009362D0" w:rsidRPr="00E85830">
        <w:t>E</w:t>
      </w:r>
      <w:r w:rsidR="00A16000" w:rsidRPr="00E85830">
        <w:t xml:space="preserve">ngineering </w:t>
      </w:r>
      <w:r w:rsidR="00F12B79" w:rsidRPr="00E85830">
        <w:t>Options</w:t>
      </w:r>
      <w:r w:rsidR="00A16000" w:rsidRPr="00E85830">
        <w:t xml:space="preserve"> </w:t>
      </w:r>
    </w:p>
    <w:p w14:paraId="214963D8" w14:textId="4FCF4604" w:rsidR="00C0064B" w:rsidRDefault="0053515D" w:rsidP="00A16000">
      <w:pPr>
        <w:pStyle w:val="BodyText1"/>
      </w:pPr>
      <w:bookmarkStart w:id="28" w:name="_Hlk190344089"/>
      <w:r w:rsidRPr="003243D6">
        <w:t xml:space="preserve">Where there is a demonstrated need for protection, and controlling the cause of the erosion is not enough to </w:t>
      </w:r>
      <w:r w:rsidR="008E3981">
        <w:t>address the problem or need</w:t>
      </w:r>
      <w:r w:rsidRPr="003243D6">
        <w:t xml:space="preserve">, </w:t>
      </w:r>
      <w:r>
        <w:t xml:space="preserve">an </w:t>
      </w:r>
      <w:r w:rsidRPr="003243D6">
        <w:t xml:space="preserve">engineering </w:t>
      </w:r>
      <w:r>
        <w:t xml:space="preserve">option may </w:t>
      </w:r>
      <w:r w:rsidRPr="003243D6">
        <w:t>be necessary</w:t>
      </w:r>
      <w:r>
        <w:t>.</w:t>
      </w:r>
      <w:r w:rsidR="00273765">
        <w:t xml:space="preserve"> </w:t>
      </w:r>
      <w:r w:rsidR="00A16000" w:rsidRPr="00346121">
        <w:t xml:space="preserve">The </w:t>
      </w:r>
      <w:r w:rsidR="00273765">
        <w:t xml:space="preserve">selected engineering </w:t>
      </w:r>
      <w:r w:rsidR="00433694">
        <w:t>solution</w:t>
      </w:r>
      <w:r w:rsidR="00433694" w:rsidRPr="00346121">
        <w:t xml:space="preserve"> </w:t>
      </w:r>
      <w:r w:rsidR="00A16000" w:rsidRPr="00346121">
        <w:t>should be appropriate and proportionate to the type, location and rate of erosion, as well as the property, infrastructure or resources at risk.</w:t>
      </w:r>
      <w:r w:rsidR="001E7615">
        <w:t xml:space="preserve"> </w:t>
      </w:r>
    </w:p>
    <w:p w14:paraId="3B2BEE88" w14:textId="668D936F" w:rsidR="00A66874" w:rsidRDefault="00A66874" w:rsidP="00A66874">
      <w:pPr>
        <w:pStyle w:val="BodyText1"/>
      </w:pPr>
      <w:r>
        <w:t>There are a wide range of engineering bank protection methods, which have varying level</w:t>
      </w:r>
      <w:r w:rsidR="0086556F">
        <w:t>s</w:t>
      </w:r>
      <w:r>
        <w:t xml:space="preserve"> of morphological impact on the watercourse or loch. Low impact methods are preferred where possible. The use of higher impact methods will require greater justification for their use. </w:t>
      </w:r>
    </w:p>
    <w:p w14:paraId="1F6AA842" w14:textId="77777777" w:rsidR="00A66874" w:rsidRDefault="00A66874" w:rsidP="00A66874">
      <w:pPr>
        <w:pStyle w:val="BodyText1"/>
      </w:pPr>
      <w:r>
        <w:t>Bank works engineering solutions can be divided into 3 broad groups:</w:t>
      </w:r>
    </w:p>
    <w:p w14:paraId="59C59F14" w14:textId="57D240C4" w:rsidR="00A66874" w:rsidRDefault="00096864" w:rsidP="00E04382">
      <w:pPr>
        <w:pStyle w:val="BodyText1"/>
        <w:numPr>
          <w:ilvl w:val="0"/>
          <w:numId w:val="52"/>
        </w:numPr>
      </w:pPr>
      <w:hyperlink w:anchor="_Bank_Protection_methods" w:history="1">
        <w:r>
          <w:rPr>
            <w:rStyle w:val="Hyperlink"/>
          </w:rPr>
          <w:t>M</w:t>
        </w:r>
        <w:r w:rsidR="00A66874" w:rsidRPr="002A1FA9">
          <w:rPr>
            <w:rStyle w:val="Hyperlink"/>
          </w:rPr>
          <w:t>ethods with minimal impacts on morphology (sustainable bank protection)</w:t>
        </w:r>
      </w:hyperlink>
      <w:r>
        <w:t>.</w:t>
      </w:r>
    </w:p>
    <w:p w14:paraId="0D749776" w14:textId="1806CC24" w:rsidR="00A66874" w:rsidRDefault="00096864" w:rsidP="00E04382">
      <w:pPr>
        <w:pStyle w:val="BodyText1"/>
        <w:numPr>
          <w:ilvl w:val="0"/>
          <w:numId w:val="52"/>
        </w:numPr>
      </w:pPr>
      <w:hyperlink w:anchor="_Bank_protection_methods_1" w:history="1">
        <w:r>
          <w:rPr>
            <w:rStyle w:val="Hyperlink"/>
          </w:rPr>
          <w:t>M</w:t>
        </w:r>
        <w:r w:rsidR="00A66874" w:rsidRPr="002A1FA9">
          <w:rPr>
            <w:rStyle w:val="Hyperlink"/>
          </w:rPr>
          <w:t>ethods with low impacts on morphology</w:t>
        </w:r>
      </w:hyperlink>
      <w:r>
        <w:t>.</w:t>
      </w:r>
    </w:p>
    <w:p w14:paraId="4CE35180" w14:textId="380B882E" w:rsidR="00A66874" w:rsidRDefault="00096864" w:rsidP="00E04382">
      <w:pPr>
        <w:pStyle w:val="BodyText1"/>
        <w:numPr>
          <w:ilvl w:val="0"/>
          <w:numId w:val="52"/>
        </w:numPr>
      </w:pPr>
      <w:hyperlink w:anchor="_Bank_protection_methods_2" w:history="1">
        <w:r>
          <w:rPr>
            <w:rStyle w:val="Hyperlink"/>
          </w:rPr>
          <w:t>M</w:t>
        </w:r>
        <w:r w:rsidR="00A66874" w:rsidRPr="002A1FA9">
          <w:rPr>
            <w:rStyle w:val="Hyperlink"/>
          </w:rPr>
          <w:t>ethods with higher impacts on morphology</w:t>
        </w:r>
      </w:hyperlink>
      <w:r>
        <w:t>.</w:t>
      </w:r>
    </w:p>
    <w:p w14:paraId="168D482E" w14:textId="5632D6CA" w:rsidR="00A16000" w:rsidRPr="005E77FB" w:rsidRDefault="00A16000" w:rsidP="005E77FB">
      <w:pPr>
        <w:pStyle w:val="BodyText1"/>
      </w:pPr>
      <w:r w:rsidRPr="005E77FB">
        <w:t xml:space="preserve">Combinations of options </w:t>
      </w:r>
      <w:r w:rsidR="008D37C1" w:rsidRPr="005E77FB">
        <w:t xml:space="preserve">using a variety of engineered </w:t>
      </w:r>
      <w:r w:rsidR="00D77ABB" w:rsidRPr="005E77FB">
        <w:t>methods</w:t>
      </w:r>
      <w:r w:rsidR="008D37C1" w:rsidRPr="005E77FB">
        <w:t xml:space="preserve"> </w:t>
      </w:r>
      <w:r w:rsidR="0053515D" w:rsidRPr="005E77FB">
        <w:t>along with non</w:t>
      </w:r>
      <w:r w:rsidR="004A3CCD" w:rsidRPr="005E77FB">
        <w:t>-</w:t>
      </w:r>
      <w:r w:rsidR="0053515D" w:rsidRPr="005E77FB">
        <w:t>engineering options should al</w:t>
      </w:r>
      <w:r w:rsidR="008B730D" w:rsidRPr="005E77FB">
        <w:t>ways</w:t>
      </w:r>
      <w:r w:rsidR="0053515D" w:rsidRPr="005E77FB">
        <w:t xml:space="preserve"> be considered</w:t>
      </w:r>
      <w:r w:rsidR="00C55F95" w:rsidRPr="005E77FB">
        <w:t xml:space="preserve"> to minimise the length of higher impact </w:t>
      </w:r>
      <w:r w:rsidR="00D77ABB" w:rsidRPr="005E77FB">
        <w:t>methods</w:t>
      </w:r>
      <w:r w:rsidR="00933081" w:rsidRPr="002A00A6">
        <w:t xml:space="preserve"> and </w:t>
      </w:r>
      <w:r w:rsidR="005E77FB" w:rsidRPr="005E77FB">
        <w:t>increase energy dissipation</w:t>
      </w:r>
      <w:r w:rsidR="00C55F95" w:rsidRPr="005E77FB">
        <w:t>.</w:t>
      </w:r>
      <w:r w:rsidR="009B522F" w:rsidRPr="005E77FB">
        <w:t xml:space="preserve"> </w:t>
      </w:r>
      <w:r w:rsidRPr="005E77FB">
        <w:t xml:space="preserve">For example, where a road or footpath is threatened by bank erosion, the problem could be </w:t>
      </w:r>
      <w:r w:rsidR="005E77FB" w:rsidRPr="005E77FB">
        <w:t xml:space="preserve">addressed </w:t>
      </w:r>
      <w:r w:rsidRPr="005E77FB">
        <w:t xml:space="preserve">by: </w:t>
      </w:r>
    </w:p>
    <w:p w14:paraId="014FE656" w14:textId="5BE2B421" w:rsidR="00B34809" w:rsidRDefault="00196033" w:rsidP="00E04382">
      <w:pPr>
        <w:pStyle w:val="BodyText1"/>
        <w:numPr>
          <w:ilvl w:val="0"/>
          <w:numId w:val="28"/>
        </w:numPr>
      </w:pPr>
      <w:r>
        <w:t xml:space="preserve">‘Do-nothing’ </w:t>
      </w:r>
      <w:r w:rsidR="00B34809">
        <w:t xml:space="preserve">- </w:t>
      </w:r>
      <w:r>
        <w:t xml:space="preserve">allow the river to erode and move the road or footpath to another </w:t>
      </w:r>
      <w:r w:rsidR="00B34809">
        <w:t>location.</w:t>
      </w:r>
    </w:p>
    <w:p w14:paraId="2C1D9572" w14:textId="2D74128C" w:rsidR="00656503" w:rsidRDefault="00F42D1C" w:rsidP="00E04382">
      <w:pPr>
        <w:pStyle w:val="BodyText1"/>
        <w:numPr>
          <w:ilvl w:val="0"/>
          <w:numId w:val="28"/>
        </w:numPr>
      </w:pPr>
      <w:r>
        <w:lastRenderedPageBreak/>
        <w:t xml:space="preserve">Non-engineering </w:t>
      </w:r>
      <w:r w:rsidR="00620814">
        <w:t>–</w:t>
      </w:r>
      <w:r>
        <w:t xml:space="preserve"> </w:t>
      </w:r>
      <w:r w:rsidR="00620814">
        <w:t xml:space="preserve">planting the bank with </w:t>
      </w:r>
      <w:r w:rsidR="00495101">
        <w:t xml:space="preserve">fast growing </w:t>
      </w:r>
      <w:r w:rsidR="005050E5">
        <w:t xml:space="preserve">trees and/or </w:t>
      </w:r>
      <w:r w:rsidR="00495101">
        <w:t>vegetation</w:t>
      </w:r>
      <w:r w:rsidR="00620814">
        <w:t xml:space="preserve"> to stabilise the bank</w:t>
      </w:r>
      <w:r w:rsidR="00495101">
        <w:t xml:space="preserve"> and dissipate energy </w:t>
      </w:r>
      <w:r w:rsidR="00656503">
        <w:t xml:space="preserve">which may encourage </w:t>
      </w:r>
      <w:r w:rsidR="0017700C">
        <w:t>deposition</w:t>
      </w:r>
      <w:r w:rsidR="00656503">
        <w:t xml:space="preserve"> and natural protection of the bank</w:t>
      </w:r>
      <w:r w:rsidR="00096864">
        <w:t>.</w:t>
      </w:r>
    </w:p>
    <w:p w14:paraId="2643B40B" w14:textId="6F7AC7B4" w:rsidR="0017700C" w:rsidRDefault="00995248" w:rsidP="00E04382">
      <w:pPr>
        <w:pStyle w:val="BodyText1"/>
        <w:numPr>
          <w:ilvl w:val="0"/>
          <w:numId w:val="28"/>
        </w:numPr>
      </w:pPr>
      <w:r>
        <w:t xml:space="preserve">Combine </w:t>
      </w:r>
      <w:r w:rsidR="00481CA4">
        <w:t xml:space="preserve">lower impact </w:t>
      </w:r>
      <w:r w:rsidR="00EA5ACC">
        <w:t xml:space="preserve">and </w:t>
      </w:r>
      <w:r w:rsidR="00481CA4">
        <w:t xml:space="preserve">higher impact </w:t>
      </w:r>
      <w:r w:rsidR="00EA5ACC">
        <w:t xml:space="preserve">engineering – </w:t>
      </w:r>
      <w:r w:rsidR="00A064AA">
        <w:t xml:space="preserve">directly protecting the bank </w:t>
      </w:r>
      <w:r w:rsidR="00FE2F2E">
        <w:t>from erosion using a</w:t>
      </w:r>
      <w:r w:rsidR="0017700C" w:rsidRPr="00A138BB">
        <w:t xml:space="preserve"> variety of </w:t>
      </w:r>
      <w:r w:rsidR="00FE2F2E">
        <w:t xml:space="preserve">low and high impact </w:t>
      </w:r>
      <w:r w:rsidR="0017700C" w:rsidRPr="00A138BB">
        <w:t xml:space="preserve">methods </w:t>
      </w:r>
      <w:r w:rsidR="005D210A">
        <w:t xml:space="preserve">for example </w:t>
      </w:r>
      <w:r w:rsidR="0017700C" w:rsidRPr="00A138BB">
        <w:t>using parts of trees, reprofiling and biodegradable geotextiles</w:t>
      </w:r>
      <w:r w:rsidR="005D210A">
        <w:t xml:space="preserve"> where the bank is further away from the road/footpath</w:t>
      </w:r>
      <w:r w:rsidR="0017700C" w:rsidRPr="00A138BB">
        <w:t xml:space="preserve">, and some </w:t>
      </w:r>
      <w:r w:rsidR="001D74EB">
        <w:t>more robust</w:t>
      </w:r>
      <w:r w:rsidR="001D74EB" w:rsidRPr="00A138BB">
        <w:t xml:space="preserve"> </w:t>
      </w:r>
      <w:r w:rsidR="0017700C" w:rsidRPr="00A138BB">
        <w:t xml:space="preserve">methods such as rip rap in areas where infrastructure </w:t>
      </w:r>
      <w:r w:rsidR="005D210A">
        <w:t>is</w:t>
      </w:r>
      <w:r w:rsidR="0017700C" w:rsidRPr="00A138BB">
        <w:t xml:space="preserve"> directly threatened</w:t>
      </w:r>
      <w:r w:rsidR="00EA5ACC">
        <w:t>.</w:t>
      </w:r>
    </w:p>
    <w:p w14:paraId="55DA1EAF" w14:textId="46E59357" w:rsidR="00EA5ACC" w:rsidRDefault="00EA5ACC" w:rsidP="00E04382">
      <w:pPr>
        <w:pStyle w:val="BodyText1"/>
        <w:numPr>
          <w:ilvl w:val="0"/>
          <w:numId w:val="28"/>
        </w:numPr>
      </w:pPr>
      <w:r>
        <w:t>Engineering bank works</w:t>
      </w:r>
      <w:r w:rsidR="00A75FB1">
        <w:t>:</w:t>
      </w:r>
      <w:r>
        <w:t xml:space="preserve"> rip</w:t>
      </w:r>
      <w:r w:rsidR="00645742">
        <w:t xml:space="preserve"> </w:t>
      </w:r>
      <w:r>
        <w:t xml:space="preserve">rap used to protect the bank </w:t>
      </w:r>
      <w:r w:rsidR="00CD2E4F">
        <w:t xml:space="preserve">from </w:t>
      </w:r>
      <w:r>
        <w:t>further erosion.</w:t>
      </w:r>
    </w:p>
    <w:p w14:paraId="2BABA986" w14:textId="0EDAC948" w:rsidR="00433694" w:rsidRPr="00E70459" w:rsidRDefault="00656503" w:rsidP="00E04382">
      <w:pPr>
        <w:pStyle w:val="BodyText1"/>
        <w:numPr>
          <w:ilvl w:val="0"/>
          <w:numId w:val="28"/>
        </w:numPr>
        <w:rPr>
          <w:rFonts w:eastAsia="Times New Roman"/>
        </w:rPr>
      </w:pPr>
      <w:r>
        <w:t xml:space="preserve">Engineering </w:t>
      </w:r>
      <w:r w:rsidR="0017700C">
        <w:t>non-bank works</w:t>
      </w:r>
      <w:r w:rsidR="00A75FB1">
        <w:t xml:space="preserve">: </w:t>
      </w:r>
      <w:r>
        <w:t xml:space="preserve">realign the river away from the </w:t>
      </w:r>
      <w:r w:rsidR="0017700C">
        <w:t>road</w:t>
      </w:r>
      <w:r w:rsidR="00A75FB1">
        <w:t xml:space="preserve"> (channel modification)</w:t>
      </w:r>
      <w:r w:rsidR="00620814">
        <w:t>.</w:t>
      </w:r>
      <w:r w:rsidR="00433694" w:rsidRPr="0017700C">
        <w:t xml:space="preserve"> </w:t>
      </w:r>
    </w:p>
    <w:p w14:paraId="505507F4" w14:textId="42B8592C" w:rsidR="000A321F" w:rsidRDefault="00A66874" w:rsidP="00AD02CF">
      <w:pPr>
        <w:pStyle w:val="BodyText1"/>
      </w:pPr>
      <w:r>
        <w:t xml:space="preserve">A selection of the </w:t>
      </w:r>
      <w:r w:rsidR="00280BF1">
        <w:t xml:space="preserve">different bank protection methods </w:t>
      </w:r>
      <w:r w:rsidR="00A41941">
        <w:t>group</w:t>
      </w:r>
      <w:r w:rsidR="00077204">
        <w:t>ed</w:t>
      </w:r>
      <w:r w:rsidR="00A41941">
        <w:t xml:space="preserve"> by their level of morphological impact </w:t>
      </w:r>
      <w:r w:rsidR="005E77F2">
        <w:t>are outlined below</w:t>
      </w:r>
      <w:r w:rsidR="00ED535F">
        <w:t>.</w:t>
      </w:r>
      <w:r w:rsidR="005E77F2">
        <w:t xml:space="preserve"> </w:t>
      </w:r>
    </w:p>
    <w:p w14:paraId="2B3BFB4C" w14:textId="1343F997" w:rsidR="00A16000" w:rsidRPr="00E85830" w:rsidRDefault="00C70E8F" w:rsidP="002A1FA9">
      <w:pPr>
        <w:pStyle w:val="Heading4"/>
      </w:pPr>
      <w:bookmarkStart w:id="29" w:name="_Bank_Protection_methods"/>
      <w:bookmarkEnd w:id="28"/>
      <w:bookmarkEnd w:id="29"/>
      <w:r>
        <w:t>1.</w:t>
      </w:r>
      <w:r w:rsidR="006F7349" w:rsidRPr="00E85830">
        <w:t>Bank Protection m</w:t>
      </w:r>
      <w:r w:rsidR="00DB316B" w:rsidRPr="00E85830">
        <w:t>ethods</w:t>
      </w:r>
      <w:r w:rsidR="00A16000" w:rsidRPr="00E85830">
        <w:t xml:space="preserve"> with minimal impacts on morphology (sustainable bank protection)</w:t>
      </w:r>
    </w:p>
    <w:p w14:paraId="7382F21C" w14:textId="16E5B812" w:rsidR="00355056" w:rsidRDefault="00A16000">
      <w:pPr>
        <w:pStyle w:val="BodyText1"/>
      </w:pPr>
      <w:r w:rsidRPr="0032286E">
        <w:t xml:space="preserve">There are </w:t>
      </w:r>
      <w:proofErr w:type="gramStart"/>
      <w:r w:rsidRPr="0032286E">
        <w:t>a number of</w:t>
      </w:r>
      <w:proofErr w:type="gramEnd"/>
      <w:r w:rsidRPr="0032286E">
        <w:t xml:space="preserve"> sustainable bank protection methods</w:t>
      </w:r>
      <w:r w:rsidR="002A1FA9">
        <w:t xml:space="preserve"> </w:t>
      </w:r>
      <w:r w:rsidR="005810AF">
        <w:t>(sometimes also known as green or rough</w:t>
      </w:r>
      <w:r w:rsidR="00AF6028">
        <w:t xml:space="preserve"> bank techniques</w:t>
      </w:r>
      <w:r w:rsidR="005810AF">
        <w:t xml:space="preserve">) </w:t>
      </w:r>
      <w:r w:rsidR="00346121">
        <w:t>u</w:t>
      </w:r>
      <w:r w:rsidRPr="0032286E">
        <w:t xml:space="preserve">sing trees or parts of </w:t>
      </w:r>
      <w:r w:rsidR="00FE1E91" w:rsidRPr="0032286E">
        <w:t>trees</w:t>
      </w:r>
      <w:r w:rsidR="00142AB9">
        <w:t xml:space="preserve"> </w:t>
      </w:r>
      <w:r w:rsidR="00ED1FA4">
        <w:t xml:space="preserve">which </w:t>
      </w:r>
      <w:r w:rsidR="00142AB9">
        <w:t xml:space="preserve">have minimal </w:t>
      </w:r>
      <w:r w:rsidR="00ED1FA4">
        <w:t xml:space="preserve">impacts on </w:t>
      </w:r>
      <w:r w:rsidR="00142AB9">
        <w:t xml:space="preserve">morphology and </w:t>
      </w:r>
      <w:r w:rsidRPr="0032286E">
        <w:t xml:space="preserve">can be carried </w:t>
      </w:r>
      <w:r w:rsidR="002346A1">
        <w:t xml:space="preserve">out </w:t>
      </w:r>
      <w:r w:rsidRPr="0032286E">
        <w:t xml:space="preserve">without requiring an application for authorisation. </w:t>
      </w:r>
      <w:r w:rsidR="00E46545" w:rsidRPr="00E46545">
        <w:t>Sustainable bank protection methods</w:t>
      </w:r>
      <w:r w:rsidRPr="0032286E">
        <w:t xml:space="preserve"> can </w:t>
      </w:r>
      <w:r w:rsidR="002A1DE3">
        <w:t xml:space="preserve">usually </w:t>
      </w:r>
      <w:r w:rsidRPr="0032286E">
        <w:t>be carried out</w:t>
      </w:r>
      <w:r w:rsidRPr="004630C0">
        <w:t xml:space="preserve"> under General Binding Rule 25. </w:t>
      </w:r>
    </w:p>
    <w:p w14:paraId="6FB19F35" w14:textId="77777777" w:rsidR="00C87DB5" w:rsidRDefault="00355056">
      <w:pPr>
        <w:pStyle w:val="BodyText1"/>
      </w:pPr>
      <w:r>
        <w:t>These include</w:t>
      </w:r>
      <w:r w:rsidR="0050745C">
        <w:t xml:space="preserve"> </w:t>
      </w:r>
      <w:r w:rsidR="00D7499D">
        <w:t>use of</w:t>
      </w:r>
      <w:r w:rsidR="00C87DB5">
        <w:t>:</w:t>
      </w:r>
    </w:p>
    <w:p w14:paraId="6B0BB018" w14:textId="5E804FBA" w:rsidR="00C87DB5" w:rsidRDefault="00096864" w:rsidP="00E04382">
      <w:pPr>
        <w:pStyle w:val="BodyText1"/>
        <w:numPr>
          <w:ilvl w:val="0"/>
          <w:numId w:val="51"/>
        </w:numPr>
      </w:pPr>
      <w:r>
        <w:t>W</w:t>
      </w:r>
      <w:r w:rsidR="00D7499D">
        <w:t>illow stakes and willow spilling</w:t>
      </w:r>
      <w:r>
        <w:t>.</w:t>
      </w:r>
    </w:p>
    <w:p w14:paraId="2BFB2A63" w14:textId="63DBD964" w:rsidR="00C87DB5" w:rsidRDefault="00096864" w:rsidP="00E04382">
      <w:pPr>
        <w:pStyle w:val="BodyText1"/>
        <w:numPr>
          <w:ilvl w:val="0"/>
          <w:numId w:val="51"/>
        </w:numPr>
      </w:pPr>
      <w:r>
        <w:t>U</w:t>
      </w:r>
      <w:r w:rsidR="00D7499D">
        <w:t>se of brash and small trees</w:t>
      </w:r>
      <w:r>
        <w:t>.</w:t>
      </w:r>
    </w:p>
    <w:p w14:paraId="24E4EBC8" w14:textId="0E9DE549" w:rsidR="004822E6" w:rsidRDefault="00096864" w:rsidP="00E04382">
      <w:pPr>
        <w:pStyle w:val="BodyText1"/>
        <w:numPr>
          <w:ilvl w:val="0"/>
          <w:numId w:val="51"/>
        </w:numPr>
      </w:pPr>
      <w:r>
        <w:t>L</w:t>
      </w:r>
      <w:r w:rsidR="00D7499D">
        <w:t>arge wood</w:t>
      </w:r>
      <w:r>
        <w:t>.</w:t>
      </w:r>
    </w:p>
    <w:p w14:paraId="196BC426" w14:textId="19726ED1" w:rsidR="00C87DB5" w:rsidRDefault="00D7499D" w:rsidP="00E04382">
      <w:pPr>
        <w:pStyle w:val="BodyText1"/>
        <w:numPr>
          <w:ilvl w:val="0"/>
          <w:numId w:val="51"/>
        </w:numPr>
      </w:pPr>
      <w:r>
        <w:t xml:space="preserve"> </w:t>
      </w:r>
      <w:r w:rsidR="00096864">
        <w:t>W</w:t>
      </w:r>
      <w:r>
        <w:t>hole trees</w:t>
      </w:r>
      <w:r w:rsidR="00096864">
        <w:t>.</w:t>
      </w:r>
    </w:p>
    <w:p w14:paraId="2B44BC8D" w14:textId="101A053C" w:rsidR="00355056" w:rsidRDefault="00096864" w:rsidP="00E04382">
      <w:pPr>
        <w:pStyle w:val="BodyText1"/>
        <w:numPr>
          <w:ilvl w:val="0"/>
          <w:numId w:val="51"/>
        </w:numPr>
      </w:pPr>
      <w:r>
        <w:t>R</w:t>
      </w:r>
      <w:r w:rsidR="0034668E">
        <w:t xml:space="preserve">oot wads. </w:t>
      </w:r>
      <w:r w:rsidR="00D7499D">
        <w:t xml:space="preserve"> </w:t>
      </w:r>
    </w:p>
    <w:p w14:paraId="28724FBA" w14:textId="042FB882" w:rsidR="00A16000" w:rsidRDefault="0034668E" w:rsidP="00BA5538">
      <w:pPr>
        <w:pStyle w:val="BodyText1"/>
      </w:pPr>
      <w:r>
        <w:lastRenderedPageBreak/>
        <w:t xml:space="preserve">A brief description of these techniques is given below, </w:t>
      </w:r>
      <w:r w:rsidR="00A9501E">
        <w:t xml:space="preserve">with further </w:t>
      </w:r>
      <w:r w:rsidR="00CB0B1C">
        <w:t xml:space="preserve">good practice </w:t>
      </w:r>
      <w:r w:rsidR="003A7496">
        <w:t xml:space="preserve">advice </w:t>
      </w:r>
      <w:r w:rsidR="00CB0B1C">
        <w:t>set out in</w:t>
      </w:r>
      <w:r w:rsidR="00BF5E4B">
        <w:t xml:space="preserve"> </w:t>
      </w:r>
      <w:r w:rsidR="00CD59CE">
        <w:t>WAT-G-029 EASR Guidance: Engineering: Sustainable Bank works</w:t>
      </w:r>
      <w:r w:rsidR="00096864">
        <w:t>.</w:t>
      </w:r>
      <w:r w:rsidR="00CD59CE">
        <w:t xml:space="preserve"> </w:t>
      </w:r>
    </w:p>
    <w:p w14:paraId="16C7D64D" w14:textId="5AB21D25" w:rsidR="00A16000" w:rsidRDefault="002A1FA9" w:rsidP="00E82FC0">
      <w:pPr>
        <w:pStyle w:val="Heading4"/>
      </w:pPr>
      <w:r>
        <w:t>1</w:t>
      </w:r>
      <w:r w:rsidR="00C70E8F">
        <w:t>a</w:t>
      </w:r>
      <w:r>
        <w:t>.</w:t>
      </w:r>
      <w:r w:rsidR="005E491A">
        <w:t xml:space="preserve"> </w:t>
      </w:r>
      <w:r w:rsidR="00A16000">
        <w:t xml:space="preserve">Willow stakes and spilling </w:t>
      </w:r>
    </w:p>
    <w:p w14:paraId="1E28FEFA" w14:textId="77777777" w:rsidR="00096864" w:rsidRDefault="00A16000" w:rsidP="00096864">
      <w:pPr>
        <w:pStyle w:val="BodyText1"/>
        <w:rPr>
          <w:b/>
          <w:bCs/>
        </w:rPr>
      </w:pPr>
      <w:r>
        <w:t>W</w:t>
      </w:r>
      <w:r w:rsidRPr="00D948F7">
        <w:t>oody stems</w:t>
      </w:r>
      <w:r>
        <w:t xml:space="preserve">, usually live willow, </w:t>
      </w:r>
      <w:r w:rsidRPr="00D948F7">
        <w:t>woven into a vertical fence</w:t>
      </w:r>
      <w:r>
        <w:t xml:space="preserve"> and anchored using live willow stakes or timber posts,</w:t>
      </w:r>
      <w:r w:rsidRPr="00D948F7">
        <w:t xml:space="preserve"> provide physical protection against flowing water</w:t>
      </w:r>
      <w:r w:rsidR="00673C92">
        <w:t xml:space="preserve"> (</w:t>
      </w:r>
      <w:r w:rsidR="00673C92" w:rsidRPr="00CD59CE">
        <w:t xml:space="preserve">Figure </w:t>
      </w:r>
      <w:r w:rsidR="00CD59CE" w:rsidRPr="00CD59CE">
        <w:t>4C</w:t>
      </w:r>
      <w:r w:rsidR="00673C92">
        <w:t>)</w:t>
      </w:r>
      <w:r w:rsidRPr="00D948F7">
        <w:t xml:space="preserve">. </w:t>
      </w:r>
      <w:r>
        <w:t>Spilling fences may also be made from dead wood. The technique suits low to medium energy rivers.</w:t>
      </w:r>
      <w:r w:rsidR="00096864" w:rsidRPr="00096864">
        <w:rPr>
          <w:b/>
          <w:bCs/>
        </w:rPr>
        <w:t xml:space="preserve"> </w:t>
      </w:r>
    </w:p>
    <w:p w14:paraId="0B74F2C3" w14:textId="07DEBC12" w:rsidR="00A16000" w:rsidRDefault="00096864" w:rsidP="00A16000">
      <w:pPr>
        <w:pStyle w:val="BodyText1"/>
      </w:pPr>
      <w:r w:rsidRPr="00CD59CE">
        <w:rPr>
          <w:b/>
          <w:bCs/>
        </w:rPr>
        <w:t>Figure 4C:</w:t>
      </w:r>
      <w:r w:rsidRPr="00673C92">
        <w:t xml:space="preserve"> </w:t>
      </w:r>
      <w:r w:rsidRPr="00096864">
        <w:rPr>
          <w:b/>
          <w:bCs/>
        </w:rPr>
        <w:t>An example of willow spilling for erosion protection.</w:t>
      </w:r>
    </w:p>
    <w:p w14:paraId="04FF7F66" w14:textId="4A7E2E2D" w:rsidR="00843003" w:rsidRDefault="00843003" w:rsidP="00843003">
      <w:pPr>
        <w:pStyle w:val="BodyText1"/>
        <w:rPr>
          <w:color w:val="0070C0"/>
        </w:rPr>
      </w:pPr>
      <w:r w:rsidRPr="00843003">
        <w:rPr>
          <w:noProof/>
          <w:color w:val="0070C0"/>
        </w:rPr>
        <w:drawing>
          <wp:inline distT="0" distB="0" distL="0" distR="0" wp14:anchorId="6457525C" wp14:editId="5A582FBD">
            <wp:extent cx="6490970" cy="4010025"/>
            <wp:effectExtent l="0" t="0" r="5080" b="9525"/>
            <wp:docPr id="2064608019" name="Picture 5" descr=" photograph showing an example of willing spilling used for bank erosion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08019" name="Picture 5" descr=" photograph showing an example of willing spilling used for bank erosion protection"/>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7634"/>
                    <a:stretch/>
                  </pic:blipFill>
                  <pic:spPr bwMode="auto">
                    <a:xfrm>
                      <a:off x="0" y="0"/>
                      <a:ext cx="6490970"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7AFF45C7" w14:textId="41BF6A38" w:rsidR="00A16000" w:rsidRDefault="00C70E8F" w:rsidP="00E82FC0">
      <w:pPr>
        <w:pStyle w:val="Heading4"/>
      </w:pPr>
      <w:r>
        <w:t>1</w:t>
      </w:r>
      <w:r w:rsidR="005E491A">
        <w:t>b. Brash</w:t>
      </w:r>
      <w:r w:rsidR="00A16000">
        <w:t xml:space="preserve"> and small tree </w:t>
      </w:r>
      <w:r w:rsidR="00DB316B">
        <w:t>methods</w:t>
      </w:r>
    </w:p>
    <w:p w14:paraId="2E24E153" w14:textId="77777777" w:rsidR="00A16000" w:rsidRDefault="00A16000" w:rsidP="00A16000">
      <w:r>
        <w:t xml:space="preserve">Brash and small trees with branches are good for diffusing flow energy due to their flexibility and because the river loses some of its energy when flowing between and around the individual pieces of the brash or branches. Brash and small trees can be used on a range of stream sizes and can be combined with willow spiling for additional stability. The size and weight of the brash and small trees can be adapted to reflect differences in energy conditions, with heavier more solid branches being used in higher energy rivers. </w:t>
      </w:r>
    </w:p>
    <w:p w14:paraId="01BA5D17" w14:textId="5067A1F9" w:rsidR="00A16000" w:rsidRDefault="00A16000" w:rsidP="00C448C1">
      <w:pPr>
        <w:pStyle w:val="BodyText1"/>
      </w:pPr>
      <w:r>
        <w:lastRenderedPageBreak/>
        <w:t xml:space="preserve">The overall aim is to create a secure rough </w:t>
      </w:r>
      <w:r w:rsidR="00647F7D">
        <w:t>and flexible</w:t>
      </w:r>
      <w:r>
        <w:t xml:space="preserve"> matrix </w:t>
      </w:r>
      <w:r w:rsidR="00981932">
        <w:t xml:space="preserve">that </w:t>
      </w:r>
      <w:r w:rsidR="0075442A">
        <w:t>dissipate</w:t>
      </w:r>
      <w:r w:rsidR="00981932">
        <w:t>s</w:t>
      </w:r>
      <w:r>
        <w:t xml:space="preserve"> energy and encourages sediment to drop out</w:t>
      </w:r>
      <w:r w:rsidR="0075442A">
        <w:t xml:space="preserve">, </w:t>
      </w:r>
      <w:r>
        <w:t>build</w:t>
      </w:r>
      <w:r w:rsidR="0074281B">
        <w:t>ing</w:t>
      </w:r>
      <w:r>
        <w:t xml:space="preserve"> up and </w:t>
      </w:r>
      <w:r w:rsidR="0075442A">
        <w:t>reinstat</w:t>
      </w:r>
      <w:r w:rsidR="0074281B">
        <w:t>ing</w:t>
      </w:r>
      <w:r w:rsidR="0075442A">
        <w:t xml:space="preserve"> the</w:t>
      </w:r>
      <w:r>
        <w:t xml:space="preserve"> bank.</w:t>
      </w:r>
      <w:r w:rsidR="0075442A">
        <w:t xml:space="preserve"> </w:t>
      </w:r>
      <w:r w:rsidR="00E33778">
        <w:t>B</w:t>
      </w:r>
      <w:r w:rsidR="0075442A">
        <w:t>rash methods</w:t>
      </w:r>
      <w:r w:rsidR="00E33778">
        <w:t xml:space="preserve"> include branch packing, brushwood bundles and brushwood layering. These can</w:t>
      </w:r>
      <w:r w:rsidR="0075442A">
        <w:t xml:space="preserve"> </w:t>
      </w:r>
      <w:r>
        <w:t>be used individually</w:t>
      </w:r>
      <w:r w:rsidR="0075442A">
        <w:t>,</w:t>
      </w:r>
      <w:r>
        <w:t xml:space="preserve"> together or alongside other </w:t>
      </w:r>
      <w:r w:rsidR="00DB316B">
        <w:t>methods</w:t>
      </w:r>
      <w:r>
        <w:t>:</w:t>
      </w:r>
    </w:p>
    <w:p w14:paraId="57CDDAA0" w14:textId="77777777" w:rsidR="00E33778" w:rsidRDefault="00A16000" w:rsidP="00E04382">
      <w:pPr>
        <w:pStyle w:val="BodyText1"/>
        <w:numPr>
          <w:ilvl w:val="0"/>
          <w:numId w:val="46"/>
        </w:numPr>
      </w:pPr>
      <w:r w:rsidRPr="002427B4">
        <w:rPr>
          <w:b/>
          <w:bCs/>
        </w:rPr>
        <w:t>Branch Packing</w:t>
      </w:r>
      <w:r w:rsidR="002D7096" w:rsidRPr="002427B4">
        <w:t xml:space="preserve"> -</w:t>
      </w:r>
      <w:r w:rsidR="002D7096">
        <w:t xml:space="preserve"> </w:t>
      </w:r>
      <w:r>
        <w:t>T</w:t>
      </w:r>
      <w:r w:rsidRPr="008726F0">
        <w:t xml:space="preserve">echnique in which alternate layers of compacted backfill and branches are used to fill holes in stream banks. The branches </w:t>
      </w:r>
      <w:r w:rsidR="00A60B04">
        <w:t>can</w:t>
      </w:r>
      <w:r w:rsidRPr="008726F0">
        <w:t xml:space="preserve"> be </w:t>
      </w:r>
      <w:r w:rsidR="00366E79" w:rsidRPr="008726F0">
        <w:t>alive</w:t>
      </w:r>
      <w:r w:rsidRPr="008726F0">
        <w:t xml:space="preserve"> or dead.</w:t>
      </w:r>
      <w:r w:rsidR="00A60B04">
        <w:t xml:space="preserve"> If live material is used this can </w:t>
      </w:r>
      <w:r w:rsidR="002D7096">
        <w:t>grow shoots and encourage vegetation growth which increase bank protection further.</w:t>
      </w:r>
    </w:p>
    <w:p w14:paraId="4797C7B1" w14:textId="3DE67D12" w:rsidR="00A16000" w:rsidRDefault="00A16000" w:rsidP="00E04382">
      <w:pPr>
        <w:pStyle w:val="BodyText1"/>
        <w:numPr>
          <w:ilvl w:val="0"/>
          <w:numId w:val="46"/>
        </w:numPr>
      </w:pPr>
      <w:r w:rsidRPr="002427B4">
        <w:rPr>
          <w:b/>
          <w:bCs/>
        </w:rPr>
        <w:t>Brushwood bundles</w:t>
      </w:r>
      <w:r w:rsidR="002D7096">
        <w:t xml:space="preserve"> - b</w:t>
      </w:r>
      <w:r w:rsidRPr="000201E6">
        <w:t xml:space="preserve">undles </w:t>
      </w:r>
      <w:r w:rsidR="00AA6D93">
        <w:t xml:space="preserve">of </w:t>
      </w:r>
      <w:r w:rsidR="00366E79">
        <w:t xml:space="preserve">live </w:t>
      </w:r>
      <w:r w:rsidR="00366E79" w:rsidRPr="000201E6">
        <w:t xml:space="preserve">(and likely to root, such as willow) </w:t>
      </w:r>
      <w:r w:rsidR="00366E79">
        <w:t>or dead</w:t>
      </w:r>
      <w:r w:rsidR="00C448C1">
        <w:t xml:space="preserve"> </w:t>
      </w:r>
      <w:r w:rsidRPr="000201E6">
        <w:t>untreated brushwood bound together</w:t>
      </w:r>
      <w:r w:rsidR="00366E79">
        <w:t xml:space="preserve">. </w:t>
      </w:r>
      <w:r w:rsidRPr="000201E6">
        <w:t xml:space="preserve">The bundles are usually set into shallow trenches on the </w:t>
      </w:r>
      <w:r w:rsidR="00EA5D8F" w:rsidRPr="000201E6">
        <w:t>riverbank</w:t>
      </w:r>
      <w:r w:rsidRPr="000201E6">
        <w:t xml:space="preserve">, parallel to the direction of flow. The bundles slow the flow of water and trap silt and sediment. Coir rolls (see biodegradable geotextiles) may </w:t>
      </w:r>
      <w:r w:rsidR="00E37006">
        <w:t xml:space="preserve">also </w:t>
      </w:r>
      <w:r w:rsidRPr="000201E6">
        <w:t>be used in place of brushwood bundles.</w:t>
      </w:r>
    </w:p>
    <w:p w14:paraId="77417352" w14:textId="6B901DC5" w:rsidR="00A16000" w:rsidRDefault="00A16000" w:rsidP="00E04382">
      <w:pPr>
        <w:pStyle w:val="BodyText1"/>
        <w:numPr>
          <w:ilvl w:val="0"/>
          <w:numId w:val="46"/>
        </w:numPr>
      </w:pPr>
      <w:bookmarkStart w:id="30" w:name="_Hlk177719928"/>
      <w:r w:rsidRPr="002427B4">
        <w:rPr>
          <w:b/>
          <w:bCs/>
        </w:rPr>
        <w:t xml:space="preserve">Brushwood </w:t>
      </w:r>
      <w:r w:rsidR="006B0BDF" w:rsidRPr="002427B4">
        <w:rPr>
          <w:b/>
          <w:bCs/>
        </w:rPr>
        <w:t xml:space="preserve">layering or </w:t>
      </w:r>
      <w:r w:rsidRPr="002427B4">
        <w:rPr>
          <w:b/>
          <w:bCs/>
        </w:rPr>
        <w:t>mattresses</w:t>
      </w:r>
      <w:r w:rsidR="00390EB0">
        <w:t xml:space="preserve"> - a</w:t>
      </w:r>
      <w:r w:rsidRPr="00AF05F3">
        <w:t xml:space="preserve"> thick layer of branch cuttings installed to cover and physically protect stream banks. The mattresses are effective at trapping fine sediment during </w:t>
      </w:r>
      <w:r w:rsidR="00E37006" w:rsidRPr="00AF05F3">
        <w:t>flooding and</w:t>
      </w:r>
      <w:r w:rsidRPr="00AF05F3">
        <w:t xml:space="preserve"> work well on a wide range of steep banks and fast flowing streams</w:t>
      </w:r>
      <w:r>
        <w:t>.</w:t>
      </w:r>
    </w:p>
    <w:p w14:paraId="27C9654D" w14:textId="77777777" w:rsidR="00096864" w:rsidRDefault="00096864" w:rsidP="00096864">
      <w:pPr>
        <w:pStyle w:val="BodyText1"/>
        <w:rPr>
          <w:b/>
          <w:bCs/>
        </w:rPr>
      </w:pPr>
    </w:p>
    <w:p w14:paraId="56CA9F7F" w14:textId="77777777" w:rsidR="00096864" w:rsidRDefault="00096864" w:rsidP="00096864">
      <w:pPr>
        <w:pStyle w:val="BodyText1"/>
        <w:rPr>
          <w:b/>
          <w:bCs/>
        </w:rPr>
      </w:pPr>
    </w:p>
    <w:p w14:paraId="0F5ED438" w14:textId="77777777" w:rsidR="00096864" w:rsidRDefault="00096864" w:rsidP="00096864">
      <w:pPr>
        <w:pStyle w:val="BodyText1"/>
        <w:rPr>
          <w:b/>
          <w:bCs/>
        </w:rPr>
      </w:pPr>
    </w:p>
    <w:p w14:paraId="53DED176" w14:textId="77777777" w:rsidR="00096864" w:rsidRDefault="00096864" w:rsidP="00096864">
      <w:pPr>
        <w:pStyle w:val="BodyText1"/>
        <w:rPr>
          <w:b/>
          <w:bCs/>
        </w:rPr>
      </w:pPr>
    </w:p>
    <w:p w14:paraId="454A0276" w14:textId="77777777" w:rsidR="00096864" w:rsidRDefault="00096864" w:rsidP="00096864">
      <w:pPr>
        <w:pStyle w:val="BodyText1"/>
        <w:rPr>
          <w:b/>
          <w:bCs/>
        </w:rPr>
      </w:pPr>
    </w:p>
    <w:p w14:paraId="07CB16FF" w14:textId="77777777" w:rsidR="00096864" w:rsidRDefault="00096864" w:rsidP="00096864">
      <w:pPr>
        <w:pStyle w:val="BodyText1"/>
        <w:rPr>
          <w:b/>
          <w:bCs/>
        </w:rPr>
      </w:pPr>
    </w:p>
    <w:p w14:paraId="0315712D" w14:textId="77777777" w:rsidR="00096864" w:rsidRDefault="00096864" w:rsidP="00096864">
      <w:pPr>
        <w:pStyle w:val="BodyText1"/>
        <w:rPr>
          <w:b/>
          <w:bCs/>
        </w:rPr>
      </w:pPr>
    </w:p>
    <w:p w14:paraId="6402EDCA" w14:textId="77777777" w:rsidR="00096864" w:rsidRDefault="00096864" w:rsidP="00096864">
      <w:pPr>
        <w:pStyle w:val="BodyText1"/>
        <w:rPr>
          <w:b/>
          <w:bCs/>
        </w:rPr>
      </w:pPr>
    </w:p>
    <w:p w14:paraId="54E0F7CC" w14:textId="559E40BF" w:rsidR="00096864" w:rsidRDefault="00096864" w:rsidP="00096864">
      <w:pPr>
        <w:pStyle w:val="BodyText1"/>
      </w:pPr>
      <w:r w:rsidRPr="00CD59CE">
        <w:rPr>
          <w:b/>
          <w:bCs/>
        </w:rPr>
        <w:lastRenderedPageBreak/>
        <w:t>Figure 4D:</w:t>
      </w:r>
      <w:r>
        <w:t xml:space="preserve"> </w:t>
      </w:r>
      <w:r w:rsidRPr="00096864">
        <w:rPr>
          <w:b/>
          <w:bCs/>
        </w:rPr>
        <w:t>Using brash layers to protect the bank from erosion.</w:t>
      </w:r>
    </w:p>
    <w:p w14:paraId="215F37A3" w14:textId="14D92B31" w:rsidR="001C5C43" w:rsidRPr="001C5C43" w:rsidRDefault="001C5C43" w:rsidP="001C5C43">
      <w:pPr>
        <w:pStyle w:val="BodyText1"/>
      </w:pPr>
      <w:r w:rsidRPr="001C5C43">
        <w:rPr>
          <w:noProof/>
        </w:rPr>
        <w:drawing>
          <wp:inline distT="0" distB="0" distL="0" distR="0" wp14:anchorId="48C0A3F8" wp14:editId="23246414">
            <wp:extent cx="6490970" cy="3335079"/>
            <wp:effectExtent l="0" t="0" r="5080" b="0"/>
            <wp:docPr id="483596189" name="Picture 2" descr="photograph showing the use of use brash layers to protect a riverbank from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96189" name="Picture 2" descr="photograph showing the use of use brash layers to protect a riverbank from erosion"/>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2885" b="18612"/>
                    <a:stretch/>
                  </pic:blipFill>
                  <pic:spPr bwMode="auto">
                    <a:xfrm>
                      <a:off x="0" y="0"/>
                      <a:ext cx="6490970" cy="3335079"/>
                    </a:xfrm>
                    <a:prstGeom prst="rect">
                      <a:avLst/>
                    </a:prstGeom>
                    <a:noFill/>
                    <a:ln>
                      <a:noFill/>
                    </a:ln>
                    <a:extLst>
                      <a:ext uri="{53640926-AAD7-44D8-BBD7-CCE9431645EC}">
                        <a14:shadowObscured xmlns:a14="http://schemas.microsoft.com/office/drawing/2010/main"/>
                      </a:ext>
                    </a:extLst>
                  </pic:spPr>
                </pic:pic>
              </a:graphicData>
            </a:graphic>
          </wp:inline>
        </w:drawing>
      </w:r>
    </w:p>
    <w:p w14:paraId="6E0537AA" w14:textId="69EA28B2" w:rsidR="00A16000" w:rsidRPr="00097146" w:rsidRDefault="00CD59CE" w:rsidP="00097146">
      <w:pPr>
        <w:pStyle w:val="BodyText1"/>
        <w:rPr>
          <w:b/>
          <w:bCs/>
        </w:rPr>
      </w:pPr>
      <w:r>
        <w:rPr>
          <w:b/>
          <w:bCs/>
        </w:rPr>
        <w:t>1c.</w:t>
      </w:r>
      <w:r w:rsidR="002A1FA9">
        <w:rPr>
          <w:b/>
          <w:bCs/>
        </w:rPr>
        <w:t xml:space="preserve"> </w:t>
      </w:r>
      <w:r w:rsidR="00A16000" w:rsidRPr="00097146">
        <w:rPr>
          <w:b/>
          <w:bCs/>
        </w:rPr>
        <w:t>Large wood</w:t>
      </w:r>
    </w:p>
    <w:p w14:paraId="5AADBF78" w14:textId="06D24B06" w:rsidR="00432F92" w:rsidRDefault="00A16000" w:rsidP="00823559">
      <w:pPr>
        <w:pStyle w:val="BodyText1"/>
      </w:pPr>
      <w:r>
        <w:t xml:space="preserve">Large wood can be used on its own or in combination with the other </w:t>
      </w:r>
      <w:r w:rsidR="00DB316B">
        <w:t>methods</w:t>
      </w:r>
      <w:r>
        <w:t>. If the energy of your river is high, it can be used like a weightier form of brash and small trees. It can also be used to protect the bank toe from undercutting whilst willow spiling establishes</w:t>
      </w:r>
      <w:r w:rsidR="00965CFA">
        <w:t>.</w:t>
      </w:r>
    </w:p>
    <w:p w14:paraId="63DD36B9" w14:textId="39352886" w:rsidR="00A16000" w:rsidRPr="00097146" w:rsidRDefault="00CD59CE" w:rsidP="00097146">
      <w:pPr>
        <w:pStyle w:val="BodyText1"/>
        <w:rPr>
          <w:b/>
          <w:bCs/>
        </w:rPr>
      </w:pPr>
      <w:r>
        <w:rPr>
          <w:b/>
          <w:bCs/>
        </w:rPr>
        <w:t>1d</w:t>
      </w:r>
      <w:r w:rsidR="004822E6">
        <w:rPr>
          <w:b/>
          <w:bCs/>
        </w:rPr>
        <w:t>.</w:t>
      </w:r>
      <w:r>
        <w:rPr>
          <w:b/>
          <w:bCs/>
        </w:rPr>
        <w:t xml:space="preserve"> </w:t>
      </w:r>
      <w:r w:rsidR="00A16000" w:rsidRPr="00097146">
        <w:rPr>
          <w:b/>
          <w:bCs/>
        </w:rPr>
        <w:t>Whole trees</w:t>
      </w:r>
    </w:p>
    <w:p w14:paraId="02E3A271" w14:textId="5B41911F" w:rsidR="00115661" w:rsidRDefault="00B0586D" w:rsidP="002427B4">
      <w:pPr>
        <w:pStyle w:val="BodyText1"/>
      </w:pPr>
      <w:r w:rsidRPr="00B0586D">
        <w:t>Whole trees</w:t>
      </w:r>
      <w:r w:rsidR="00115661">
        <w:t xml:space="preserve"> </w:t>
      </w:r>
      <w:r w:rsidRPr="00B0586D">
        <w:t xml:space="preserve">(usually coniferous trees due to </w:t>
      </w:r>
      <w:r w:rsidR="00BA3218">
        <w:t xml:space="preserve">the regular branching and </w:t>
      </w:r>
      <w:r w:rsidRPr="00B0586D">
        <w:t xml:space="preserve">the ease of sourcing these) </w:t>
      </w:r>
      <w:r w:rsidR="00115661">
        <w:t xml:space="preserve">with most branches still attached </w:t>
      </w:r>
      <w:r w:rsidRPr="00B0586D">
        <w:t xml:space="preserve">are placed </w:t>
      </w:r>
      <w:r w:rsidR="00115661">
        <w:t xml:space="preserve">and secured </w:t>
      </w:r>
      <w:r w:rsidRPr="00B0586D">
        <w:t xml:space="preserve">parallel to the bank </w:t>
      </w:r>
      <w:r w:rsidR="00CC5EAB">
        <w:t xml:space="preserve">(with the trunk facing upstream) </w:t>
      </w:r>
      <w:r w:rsidR="00070EE7" w:rsidRPr="00B0586D">
        <w:t>along the bank toe</w:t>
      </w:r>
      <w:r w:rsidR="002427B4">
        <w:t xml:space="preserve"> extending </w:t>
      </w:r>
      <w:r w:rsidR="00070EE7">
        <w:t>part wa</w:t>
      </w:r>
      <w:r w:rsidR="00223FFD">
        <w:t>y up</w:t>
      </w:r>
      <w:r w:rsidR="002427B4">
        <w:t xml:space="preserve"> the bank </w:t>
      </w:r>
      <w:r w:rsidR="00070EE7">
        <w:t>or</w:t>
      </w:r>
      <w:r w:rsidRPr="00B0586D">
        <w:t xml:space="preserve"> </w:t>
      </w:r>
      <w:r w:rsidR="00223FFD">
        <w:t xml:space="preserve">over </w:t>
      </w:r>
      <w:r w:rsidRPr="00B0586D">
        <w:t>the full vertical height</w:t>
      </w:r>
      <w:r w:rsidR="00115661">
        <w:t xml:space="preserve"> of the bank</w:t>
      </w:r>
      <w:r w:rsidR="002427B4">
        <w:t xml:space="preserve"> depending on the </w:t>
      </w:r>
      <w:r w:rsidR="002427B4" w:rsidRPr="00CD59CE">
        <w:t>situation</w:t>
      </w:r>
      <w:r w:rsidRPr="00CD59CE">
        <w:t xml:space="preserve"> </w:t>
      </w:r>
      <w:r w:rsidR="00823559" w:rsidRPr="00CD59CE">
        <w:t xml:space="preserve">(Figure </w:t>
      </w:r>
      <w:r w:rsidR="00CD59CE" w:rsidRPr="00CD59CE">
        <w:t>4E</w:t>
      </w:r>
      <w:r w:rsidR="00823559">
        <w:t>)</w:t>
      </w:r>
      <w:r w:rsidR="00194A2B">
        <w:t>.</w:t>
      </w:r>
    </w:p>
    <w:p w14:paraId="0C43BC03" w14:textId="094234CD" w:rsidR="002427B4" w:rsidRDefault="00115661" w:rsidP="002427B4">
      <w:pPr>
        <w:pStyle w:val="BodyText1"/>
      </w:pPr>
      <w:r>
        <w:t xml:space="preserve">The </w:t>
      </w:r>
      <w:r w:rsidR="00B0586D" w:rsidRPr="00B0586D">
        <w:t>tree revetment</w:t>
      </w:r>
      <w:r w:rsidR="00495F16">
        <w:t>s</w:t>
      </w:r>
      <w:r w:rsidR="00B0586D" w:rsidRPr="00B0586D">
        <w:t xml:space="preserve"> </w:t>
      </w:r>
      <w:r>
        <w:t xml:space="preserve">and </w:t>
      </w:r>
      <w:r w:rsidR="00B0586D" w:rsidRPr="00B0586D">
        <w:t xml:space="preserve">roughness </w:t>
      </w:r>
      <w:r>
        <w:t xml:space="preserve">from the </w:t>
      </w:r>
      <w:r w:rsidR="00B0586D" w:rsidRPr="00B0586D">
        <w:t>tree</w:t>
      </w:r>
      <w:r w:rsidR="00194A2B">
        <w:t xml:space="preserve"> </w:t>
      </w:r>
      <w:r w:rsidR="00495F16">
        <w:t xml:space="preserve">branches </w:t>
      </w:r>
      <w:r w:rsidR="0000256B">
        <w:t xml:space="preserve">dissipate </w:t>
      </w:r>
      <w:r w:rsidR="00FD5EDE">
        <w:t>flow</w:t>
      </w:r>
      <w:r w:rsidR="00FD5EDE" w:rsidRPr="00B0586D">
        <w:t xml:space="preserve"> </w:t>
      </w:r>
      <w:r w:rsidR="00B0586D" w:rsidRPr="00B0586D">
        <w:t xml:space="preserve">energy and deflect erosional forces away from the bank. </w:t>
      </w:r>
      <w:r w:rsidR="00495F16">
        <w:t xml:space="preserve">The trees should overlap each other by a quarter of </w:t>
      </w:r>
      <w:r w:rsidR="002D2DCE">
        <w:t xml:space="preserve">their </w:t>
      </w:r>
      <w:r w:rsidR="005A265A">
        <w:t xml:space="preserve">length and </w:t>
      </w:r>
      <w:r w:rsidR="002D2DCE">
        <w:t xml:space="preserve">be </w:t>
      </w:r>
      <w:r w:rsidR="005A265A">
        <w:t xml:space="preserve">securely anchored using steel cable and anchor posts. </w:t>
      </w:r>
      <w:r w:rsidR="00495F16">
        <w:t>The trees should not occupy more than one-third of the wetted channel width</w:t>
      </w:r>
      <w:r w:rsidR="00823559">
        <w:t>.</w:t>
      </w:r>
    </w:p>
    <w:p w14:paraId="14499909" w14:textId="79B89F4B" w:rsidR="00C0407E" w:rsidRDefault="00B0586D" w:rsidP="002427B4">
      <w:pPr>
        <w:pStyle w:val="BodyText1"/>
      </w:pPr>
      <w:r w:rsidRPr="00B0586D">
        <w:lastRenderedPageBreak/>
        <w:t>The increase in bank roughness can also trap fine sediments, particularly along the bank toe, which, over time may colonise with vegetation, increasing bank stability.</w:t>
      </w:r>
      <w:r w:rsidR="00DD61E7">
        <w:t xml:space="preserve"> Whole trees can </w:t>
      </w:r>
      <w:r w:rsidR="00A16000">
        <w:t xml:space="preserve">provide </w:t>
      </w:r>
      <w:r w:rsidR="00460492">
        <w:t xml:space="preserve">excellent </w:t>
      </w:r>
      <w:r w:rsidR="009C74D7">
        <w:t xml:space="preserve">bank </w:t>
      </w:r>
      <w:r w:rsidR="00A16000">
        <w:t>protection</w:t>
      </w:r>
      <w:r w:rsidR="00460492">
        <w:t>, even in high energy rivers</w:t>
      </w:r>
      <w:r w:rsidR="00A16000">
        <w:t xml:space="preserve">. </w:t>
      </w:r>
    </w:p>
    <w:p w14:paraId="280B8058" w14:textId="5E80A3CA" w:rsidR="00096864" w:rsidRDefault="00096864" w:rsidP="002427B4">
      <w:pPr>
        <w:pStyle w:val="BodyText1"/>
      </w:pPr>
      <w:r w:rsidRPr="00CD59CE">
        <w:rPr>
          <w:b/>
          <w:bCs/>
        </w:rPr>
        <w:t>Figure 4E:</w:t>
      </w:r>
      <w:r>
        <w:t xml:space="preserve"> </w:t>
      </w:r>
      <w:r w:rsidRPr="00096864">
        <w:rPr>
          <w:b/>
          <w:bCs/>
        </w:rPr>
        <w:t>Whole trees with branches still attached on the side exposed to the flows of the water successfully protecting the borders.</w:t>
      </w:r>
    </w:p>
    <w:p w14:paraId="68308D51" w14:textId="5F5AA528" w:rsidR="005A4B1C" w:rsidRPr="005A4B1C" w:rsidRDefault="005A4B1C" w:rsidP="005A4B1C">
      <w:r w:rsidRPr="005A4B1C">
        <w:rPr>
          <w:noProof/>
        </w:rPr>
        <w:drawing>
          <wp:inline distT="0" distB="0" distL="0" distR="0" wp14:anchorId="2BE76C40" wp14:editId="23A24EEE">
            <wp:extent cx="6490970" cy="3990975"/>
            <wp:effectExtent l="0" t="0" r="5080" b="9525"/>
            <wp:docPr id="1780036321" name="Picture 3" descr="Photograph showing the use whle trees with branches still attached on the side exposed to the flows of the water successfully protecting a high energy river bank in the b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36321" name="Picture 3" descr="Photograph showing the use whle trees with branches still attached on the side exposed to the flows of the water successfully protecting a high energy river bank in the borders"/>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8025"/>
                    <a:stretch/>
                  </pic:blipFill>
                  <pic:spPr bwMode="auto">
                    <a:xfrm>
                      <a:off x="0" y="0"/>
                      <a:ext cx="6490970" cy="3990975"/>
                    </a:xfrm>
                    <a:prstGeom prst="rect">
                      <a:avLst/>
                    </a:prstGeom>
                    <a:noFill/>
                    <a:ln>
                      <a:noFill/>
                    </a:ln>
                    <a:extLst>
                      <a:ext uri="{53640926-AAD7-44D8-BBD7-CCE9431645EC}">
                        <a14:shadowObscured xmlns:a14="http://schemas.microsoft.com/office/drawing/2010/main"/>
                      </a:ext>
                    </a:extLst>
                  </pic:spPr>
                </pic:pic>
              </a:graphicData>
            </a:graphic>
          </wp:inline>
        </w:drawing>
      </w:r>
    </w:p>
    <w:p w14:paraId="64B4BA1A" w14:textId="52A5A472" w:rsidR="00A16000" w:rsidRDefault="00CD59CE" w:rsidP="00E82FC0">
      <w:pPr>
        <w:pStyle w:val="Heading4"/>
      </w:pPr>
      <w:r>
        <w:t>1e</w:t>
      </w:r>
      <w:r w:rsidR="004822E6">
        <w:t xml:space="preserve">. </w:t>
      </w:r>
      <w:r w:rsidR="00A16000">
        <w:t>R</w:t>
      </w:r>
      <w:r w:rsidR="00A16000" w:rsidRPr="00047415">
        <w:t>oot wads</w:t>
      </w:r>
    </w:p>
    <w:p w14:paraId="04545363" w14:textId="4E58FC6C" w:rsidR="00A16000" w:rsidRDefault="00B03024" w:rsidP="00A16000">
      <w:pPr>
        <w:pStyle w:val="BodyText1"/>
      </w:pPr>
      <w:r w:rsidRPr="00B03024">
        <w:t>Logs are buried within the river</w:t>
      </w:r>
      <w:r w:rsidR="00DE7DCB">
        <w:t xml:space="preserve"> or loch</w:t>
      </w:r>
      <w:r w:rsidRPr="00B03024">
        <w:t xml:space="preserve"> bank with their root wads lining the exposed bank and angled in an upstream direction</w:t>
      </w:r>
      <w:r w:rsidR="00241E54">
        <w:t xml:space="preserve"> </w:t>
      </w:r>
      <w:r w:rsidR="00241E54" w:rsidRPr="00CD59CE">
        <w:t xml:space="preserve">(Figure </w:t>
      </w:r>
      <w:r w:rsidR="00CD59CE" w:rsidRPr="00CD59CE">
        <w:t>4F</w:t>
      </w:r>
      <w:r w:rsidR="00CD59CE">
        <w:t>)</w:t>
      </w:r>
      <w:r w:rsidRPr="00B03024">
        <w:t xml:space="preserve"> </w:t>
      </w:r>
      <w:r w:rsidR="00A16000" w:rsidRPr="00B4063B">
        <w:t xml:space="preserve">The roots increase bank roughness and therefore dissipate the </w:t>
      </w:r>
      <w:r w:rsidR="00A414E9">
        <w:t>flow</w:t>
      </w:r>
      <w:r w:rsidR="00A414E9" w:rsidRPr="00B4063B">
        <w:t xml:space="preserve"> </w:t>
      </w:r>
      <w:r w:rsidR="00A16000" w:rsidRPr="00B4063B">
        <w:t>energy, sheltering the bank</w:t>
      </w:r>
      <w:r w:rsidR="00EB6571">
        <w:t xml:space="preserve"> behind</w:t>
      </w:r>
      <w:r w:rsidR="00A16000" w:rsidRPr="00B4063B">
        <w:t xml:space="preserve">. </w:t>
      </w:r>
      <w:r w:rsidR="00917091" w:rsidRPr="00917091">
        <w:t>The root wads have the advantage of not only protecting the eroding bank but also providing some ecological benefit through the creation of small scour pools in between the root plates, which provide habitat for juvenile fish and invertebrates</w:t>
      </w:r>
      <w:r w:rsidR="00655878">
        <w:t>;</w:t>
      </w:r>
      <w:r w:rsidR="00655878" w:rsidRPr="00917091">
        <w:t xml:space="preserve"> </w:t>
      </w:r>
      <w:r w:rsidR="00917091" w:rsidRPr="00917091">
        <w:t>refuge</w:t>
      </w:r>
      <w:r w:rsidR="00655878">
        <w:t>s</w:t>
      </w:r>
      <w:r w:rsidR="00917091" w:rsidRPr="00917091">
        <w:t xml:space="preserve"> during high flow events</w:t>
      </w:r>
      <w:r w:rsidR="00655878">
        <w:t>;</w:t>
      </w:r>
      <w:r w:rsidR="00655878" w:rsidRPr="00917091">
        <w:t xml:space="preserve"> </w:t>
      </w:r>
      <w:r w:rsidR="00917091" w:rsidRPr="00917091">
        <w:t xml:space="preserve">shade in the summer and protection from predators. </w:t>
      </w:r>
      <w:r w:rsidR="00843003" w:rsidRPr="00843003">
        <w:t xml:space="preserve">Whole trees can provide excellent bank protection, even in high energy rivers. </w:t>
      </w:r>
    </w:p>
    <w:p w14:paraId="48A28158" w14:textId="77777777" w:rsidR="00096864" w:rsidRDefault="00096864" w:rsidP="00096864">
      <w:pPr>
        <w:pStyle w:val="BodyText1"/>
        <w:rPr>
          <w:b/>
          <w:bCs/>
        </w:rPr>
      </w:pPr>
    </w:p>
    <w:p w14:paraId="5747BF24" w14:textId="0369DE38" w:rsidR="00096864" w:rsidRDefault="00096864" w:rsidP="00A16000">
      <w:pPr>
        <w:pStyle w:val="BodyText1"/>
      </w:pPr>
      <w:r w:rsidRPr="00CD59CE">
        <w:rPr>
          <w:b/>
          <w:bCs/>
        </w:rPr>
        <w:lastRenderedPageBreak/>
        <w:t>Figure 4F:</w:t>
      </w:r>
      <w:r w:rsidRPr="006A2495">
        <w:t xml:space="preserve"> </w:t>
      </w:r>
      <w:r w:rsidRPr="00096864">
        <w:rPr>
          <w:b/>
          <w:bCs/>
        </w:rPr>
        <w:t>Root wads being used to protect an eroding bank in Perthshire. This photo was taken immediately following construction.</w:t>
      </w:r>
    </w:p>
    <w:p w14:paraId="779B9B6A" w14:textId="69D98430" w:rsidR="00B80F7B" w:rsidRDefault="00B80F7B" w:rsidP="00B80F7B">
      <w:pPr>
        <w:pStyle w:val="BodyText1"/>
        <w:rPr>
          <w:color w:val="0070C0"/>
        </w:rPr>
      </w:pPr>
      <w:r w:rsidRPr="00B80F7B">
        <w:rPr>
          <w:noProof/>
          <w:color w:val="0070C0"/>
        </w:rPr>
        <w:drawing>
          <wp:inline distT="0" distB="0" distL="0" distR="0" wp14:anchorId="36F53268" wp14:editId="2F71E1D5">
            <wp:extent cx="5165093" cy="4868545"/>
            <wp:effectExtent l="0" t="4128" r="0" b="0"/>
            <wp:docPr id="2022502244" name="Picture 4" descr="Photograph showing root wads used to protect an eroding bank in Perthshire. This photo was taken immediately following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02244" name="Picture 4" descr="Photograph showing root wads used to protect an eroding bank in Perthshire. This photo was taken immediately following construction"/>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0427"/>
                    <a:stretch/>
                  </pic:blipFill>
                  <pic:spPr bwMode="auto">
                    <a:xfrm rot="5400000">
                      <a:off x="0" y="0"/>
                      <a:ext cx="5165093" cy="4868545"/>
                    </a:xfrm>
                    <a:prstGeom prst="rect">
                      <a:avLst/>
                    </a:prstGeom>
                    <a:noFill/>
                    <a:ln>
                      <a:noFill/>
                    </a:ln>
                    <a:extLst>
                      <a:ext uri="{53640926-AAD7-44D8-BBD7-CCE9431645EC}">
                        <a14:shadowObscured xmlns:a14="http://schemas.microsoft.com/office/drawing/2010/main"/>
                      </a:ext>
                    </a:extLst>
                  </pic:spPr>
                </pic:pic>
              </a:graphicData>
            </a:graphic>
          </wp:inline>
        </w:drawing>
      </w:r>
    </w:p>
    <w:p w14:paraId="751698A0" w14:textId="03CE689C" w:rsidR="00A16000" w:rsidRPr="002A1FA9" w:rsidRDefault="00CD59CE" w:rsidP="002A1FA9">
      <w:pPr>
        <w:pStyle w:val="Heading4"/>
      </w:pPr>
      <w:bookmarkStart w:id="31" w:name="_Bank_protection_methods_1"/>
      <w:bookmarkEnd w:id="30"/>
      <w:bookmarkEnd w:id="31"/>
      <w:r>
        <w:t xml:space="preserve">2. </w:t>
      </w:r>
      <w:r w:rsidR="00A16000" w:rsidRPr="002A1FA9">
        <w:t xml:space="preserve">Bank protection </w:t>
      </w:r>
      <w:r w:rsidR="00DB316B" w:rsidRPr="002A1FA9">
        <w:t>methods</w:t>
      </w:r>
      <w:r w:rsidR="00A16000" w:rsidRPr="002A1FA9">
        <w:t xml:space="preserve"> with low impacts on morphology</w:t>
      </w:r>
    </w:p>
    <w:p w14:paraId="10BA58B9" w14:textId="4BD4B984" w:rsidR="00924011" w:rsidRDefault="00DB316B" w:rsidP="00924011">
      <w:pPr>
        <w:pStyle w:val="BodyText1"/>
      </w:pPr>
      <w:r>
        <w:t>Methods</w:t>
      </w:r>
      <w:r w:rsidR="00A16000">
        <w:t xml:space="preserve"> which have a low morphological impact</w:t>
      </w:r>
      <w:r w:rsidR="00F53E54">
        <w:t xml:space="preserve">, </w:t>
      </w:r>
      <w:r w:rsidR="00FB686B">
        <w:t xml:space="preserve">also </w:t>
      </w:r>
      <w:r w:rsidR="00F53E54">
        <w:t>often referred to as green or soft bank protection methods</w:t>
      </w:r>
      <w:r w:rsidR="001179C9">
        <w:t xml:space="preserve">, </w:t>
      </w:r>
      <w:r w:rsidR="003A2CDC">
        <w:t>use natural or biodegrad</w:t>
      </w:r>
      <w:r w:rsidR="00B73666">
        <w:t xml:space="preserve">able </w:t>
      </w:r>
      <w:r w:rsidR="00AB5327">
        <w:t>materials</w:t>
      </w:r>
      <w:r w:rsidR="00E459CB">
        <w:t>.</w:t>
      </w:r>
      <w:r w:rsidR="00924011">
        <w:t xml:space="preserve"> </w:t>
      </w:r>
      <w:r w:rsidR="00E459CB">
        <w:t>They</w:t>
      </w:r>
      <w:r w:rsidR="00903F57">
        <w:t xml:space="preserve"> include:</w:t>
      </w:r>
    </w:p>
    <w:p w14:paraId="6A56FE10" w14:textId="11DB8891" w:rsidR="00E459CB" w:rsidRDefault="00096864" w:rsidP="00E04382">
      <w:pPr>
        <w:pStyle w:val="BodyText1"/>
        <w:numPr>
          <w:ilvl w:val="0"/>
          <w:numId w:val="50"/>
        </w:numPr>
      </w:pPr>
      <w:r>
        <w:t>B</w:t>
      </w:r>
      <w:r w:rsidR="00903F57">
        <w:t>iodegradable geotextiles</w:t>
      </w:r>
      <w:r>
        <w:t>.</w:t>
      </w:r>
    </w:p>
    <w:p w14:paraId="57951972" w14:textId="4CF5F69D" w:rsidR="00E459CB" w:rsidRDefault="00096864" w:rsidP="00E04382">
      <w:pPr>
        <w:pStyle w:val="BodyText1"/>
        <w:numPr>
          <w:ilvl w:val="0"/>
          <w:numId w:val="50"/>
        </w:numPr>
      </w:pPr>
      <w:r>
        <w:t>U</w:t>
      </w:r>
      <w:r w:rsidR="005A37C0">
        <w:t xml:space="preserve">se of </w:t>
      </w:r>
      <w:r w:rsidR="003F4B48">
        <w:t xml:space="preserve">untreated </w:t>
      </w:r>
      <w:r w:rsidR="00903F57">
        <w:t>wood or un-mortared rock</w:t>
      </w:r>
      <w:r w:rsidR="00AB5327">
        <w:t>/</w:t>
      </w:r>
      <w:r w:rsidR="00903F57">
        <w:t>stone restricted to the bank toe</w:t>
      </w:r>
      <w:r>
        <w:t>.</w:t>
      </w:r>
    </w:p>
    <w:p w14:paraId="3BB1B720" w14:textId="40F8B8F6" w:rsidR="00E459CB" w:rsidRDefault="004C4922" w:rsidP="00E04382">
      <w:pPr>
        <w:pStyle w:val="BodyText1"/>
        <w:numPr>
          <w:ilvl w:val="0"/>
          <w:numId w:val="50"/>
        </w:numPr>
      </w:pPr>
      <w:r>
        <w:t>R</w:t>
      </w:r>
      <w:r w:rsidR="005A37C0">
        <w:t>eprofiling</w:t>
      </w:r>
      <w:r w:rsidR="00903F57">
        <w:t xml:space="preserve">. </w:t>
      </w:r>
    </w:p>
    <w:p w14:paraId="7EEA22F7" w14:textId="1741F572" w:rsidR="00A16000" w:rsidRDefault="00903F57" w:rsidP="001179C9">
      <w:pPr>
        <w:pStyle w:val="BodyText1"/>
      </w:pPr>
      <w:r>
        <w:lastRenderedPageBreak/>
        <w:t xml:space="preserve">A brief description of </w:t>
      </w:r>
      <w:r w:rsidR="00924011">
        <w:t xml:space="preserve">each of </w:t>
      </w:r>
      <w:r>
        <w:t xml:space="preserve">these </w:t>
      </w:r>
      <w:r w:rsidR="00AB5327">
        <w:t>is given below:</w:t>
      </w:r>
      <w:r w:rsidR="00B73666">
        <w:t xml:space="preserve"> </w:t>
      </w:r>
    </w:p>
    <w:p w14:paraId="452D090F" w14:textId="7541A0B1" w:rsidR="00A16000" w:rsidRDefault="00CD59CE" w:rsidP="00E82FC0">
      <w:pPr>
        <w:pStyle w:val="Heading4"/>
      </w:pPr>
      <w:r>
        <w:t>2a</w:t>
      </w:r>
      <w:r w:rsidR="00EB6C17">
        <w:t>.</w:t>
      </w:r>
      <w:r>
        <w:t xml:space="preserve"> </w:t>
      </w:r>
      <w:r w:rsidR="00A16000" w:rsidRPr="00680044">
        <w:t>Biodegradable geotextiles</w:t>
      </w:r>
    </w:p>
    <w:p w14:paraId="6BC15166" w14:textId="025FBAFC" w:rsidR="00A16000" w:rsidRDefault="00A16000" w:rsidP="00A16000">
      <w:pPr>
        <w:pStyle w:val="BodyText1"/>
      </w:pPr>
      <w:r w:rsidRPr="00680044">
        <w:t xml:space="preserve">Biodegradable geotextiles are </w:t>
      </w:r>
      <w:r w:rsidR="00B94087">
        <w:t>matting</w:t>
      </w:r>
      <w:r w:rsidR="00B94087" w:rsidRPr="00680044">
        <w:t xml:space="preserve"> </w:t>
      </w:r>
      <w:r w:rsidRPr="00680044">
        <w:t xml:space="preserve">or rolls of natural fibre </w:t>
      </w:r>
      <w:r w:rsidR="00B94087">
        <w:t xml:space="preserve">placed </w:t>
      </w:r>
      <w:r w:rsidR="00166332">
        <w:t xml:space="preserve">on or </w:t>
      </w:r>
      <w:r w:rsidR="00B94087">
        <w:t xml:space="preserve">over a bank </w:t>
      </w:r>
      <w:r w:rsidR="00AC4CC1">
        <w:t>face to</w:t>
      </w:r>
      <w:r w:rsidRPr="00680044">
        <w:t xml:space="preserve"> </w:t>
      </w:r>
      <w:r w:rsidR="00F45989">
        <w:t>prevent erosion</w:t>
      </w:r>
      <w:r w:rsidR="00F57896">
        <w:t xml:space="preserve"> or</w:t>
      </w:r>
      <w:r w:rsidR="00596220">
        <w:t xml:space="preserve"> s</w:t>
      </w:r>
      <w:r w:rsidRPr="00680044">
        <w:t xml:space="preserve">tabilise </w:t>
      </w:r>
      <w:r w:rsidR="0059314A">
        <w:t xml:space="preserve">exposed </w:t>
      </w:r>
      <w:r w:rsidR="00596220">
        <w:t xml:space="preserve">soils on </w:t>
      </w:r>
      <w:r w:rsidRPr="00680044">
        <w:t xml:space="preserve">the riverbank while allowing vegetation </w:t>
      </w:r>
      <w:r w:rsidR="00924011">
        <w:t xml:space="preserve">to </w:t>
      </w:r>
      <w:r w:rsidR="00315B6D">
        <w:t>establish</w:t>
      </w:r>
      <w:r w:rsidR="00924011">
        <w:t xml:space="preserve"> </w:t>
      </w:r>
      <w:r w:rsidR="00924011" w:rsidRPr="00CD59CE">
        <w:t xml:space="preserve">(Figure </w:t>
      </w:r>
      <w:r w:rsidR="00CD59CE" w:rsidRPr="00CD59CE">
        <w:t>4G</w:t>
      </w:r>
      <w:r w:rsidR="00924011" w:rsidRPr="00CD59CE">
        <w:t>)</w:t>
      </w:r>
      <w:r w:rsidR="00315B6D" w:rsidRPr="00CD59CE">
        <w:t>.</w:t>
      </w:r>
      <w:r w:rsidR="00D56EE7">
        <w:t xml:space="preserve"> The </w:t>
      </w:r>
      <w:r w:rsidRPr="00680044">
        <w:t xml:space="preserve">geotextiles </w:t>
      </w:r>
      <w:r w:rsidR="00D56EE7">
        <w:t xml:space="preserve">are </w:t>
      </w:r>
      <w:r w:rsidR="00F973D3">
        <w:t>typically</w:t>
      </w:r>
      <w:r w:rsidR="00D56EE7">
        <w:t xml:space="preserve"> </w:t>
      </w:r>
      <w:r w:rsidR="009E7048">
        <w:t xml:space="preserve">made from </w:t>
      </w:r>
      <w:r w:rsidRPr="00680044">
        <w:t xml:space="preserve">coir </w:t>
      </w:r>
      <w:r w:rsidR="00D56EE7">
        <w:t>(coconut fibre)</w:t>
      </w:r>
      <w:r w:rsidR="00BF18E4">
        <w:t>, but can also be made using jute, straw or wood fibres</w:t>
      </w:r>
      <w:r w:rsidR="00361225">
        <w:t>, which all gradually decompose overtime</w:t>
      </w:r>
      <w:r w:rsidR="009C52A5">
        <w:t>, further increasing soil fertility</w:t>
      </w:r>
      <w:r w:rsidR="00361225">
        <w:t xml:space="preserve">. </w:t>
      </w:r>
      <w:r w:rsidR="00AD3F5E">
        <w:t xml:space="preserve">The matting can also be bought pre-seeded to </w:t>
      </w:r>
      <w:r w:rsidR="0044383F">
        <w:t xml:space="preserve">increase the rate </w:t>
      </w:r>
      <w:r w:rsidR="00C45B2B">
        <w:t>at</w:t>
      </w:r>
      <w:r w:rsidR="0044383F">
        <w:t xml:space="preserve"> which vegetation re</w:t>
      </w:r>
      <w:r w:rsidR="00271CDC">
        <w:t>-</w:t>
      </w:r>
      <w:r w:rsidR="0044383F">
        <w:t>establishes</w:t>
      </w:r>
      <w:r w:rsidR="00C45B2B">
        <w:t xml:space="preserve"> and act</w:t>
      </w:r>
      <w:r w:rsidR="00271CDC">
        <w:t>s</w:t>
      </w:r>
      <w:r w:rsidR="00C45B2B">
        <w:t xml:space="preserve"> as a rooting base for marginal plants.</w:t>
      </w:r>
      <w:r w:rsidR="0044383F">
        <w:t xml:space="preserve"> </w:t>
      </w:r>
      <w:r w:rsidRPr="00680044">
        <w:t>It can be woven and pressed into many shapes including rolls (which are usually compressed into a relatively solid matrix</w:t>
      </w:r>
      <w:r w:rsidR="00B94087" w:rsidRPr="00680044">
        <w:t>) and</w:t>
      </w:r>
      <w:r w:rsidRPr="00680044">
        <w:t xml:space="preserve"> matting of various thicknesses. T</w:t>
      </w:r>
      <w:r w:rsidR="00921162">
        <w:t>he textiles</w:t>
      </w:r>
      <w:r w:rsidRPr="00680044">
        <w:t xml:space="preserve"> can be used in conjunction with re-vegetation schemes to aid rapid re-establishment </w:t>
      </w:r>
      <w:r w:rsidR="00921162">
        <w:t xml:space="preserve">and </w:t>
      </w:r>
      <w:r w:rsidR="00436D0F">
        <w:t xml:space="preserve">improve water quality (prevent soils being washed into the </w:t>
      </w:r>
      <w:r w:rsidR="00A35249">
        <w:t xml:space="preserve">watercourse) </w:t>
      </w:r>
      <w:r w:rsidR="00BA3835">
        <w:t xml:space="preserve">and subsequently </w:t>
      </w:r>
      <w:r w:rsidRPr="00680044">
        <w:t>stabilise an eroding bank</w:t>
      </w:r>
      <w:r w:rsidR="00BA3835">
        <w:t xml:space="preserve">. </w:t>
      </w:r>
    </w:p>
    <w:p w14:paraId="08B1E6F2" w14:textId="095238C1" w:rsidR="00096864" w:rsidRDefault="00096864" w:rsidP="00A16000">
      <w:pPr>
        <w:pStyle w:val="BodyText1"/>
      </w:pPr>
      <w:r w:rsidRPr="00CD59CE">
        <w:rPr>
          <w:b/>
          <w:bCs/>
        </w:rPr>
        <w:t>Figure 4G:</w:t>
      </w:r>
      <w:r>
        <w:t xml:space="preserve"> </w:t>
      </w:r>
      <w:r w:rsidRPr="00096864">
        <w:rPr>
          <w:b/>
          <w:bCs/>
        </w:rPr>
        <w:t>Biodegradable matting used to protect a bank from erosion while vegetation re-established on the Garrel Burn, North Lanarkshire.</w:t>
      </w:r>
    </w:p>
    <w:p w14:paraId="1B00A1DB" w14:textId="79794601" w:rsidR="006409E4" w:rsidRPr="006409E4" w:rsidRDefault="006409E4" w:rsidP="006409E4">
      <w:pPr>
        <w:pStyle w:val="BodyText1"/>
        <w:rPr>
          <w:rFonts w:asciiTheme="majorHAnsi" w:eastAsiaTheme="majorEastAsia" w:hAnsiTheme="majorHAnsi" w:cstheme="majorBidi"/>
          <w:b/>
          <w:iCs/>
          <w:color w:val="0070C0"/>
        </w:rPr>
      </w:pPr>
      <w:r w:rsidRPr="006409E4">
        <w:rPr>
          <w:rFonts w:asciiTheme="majorHAnsi" w:eastAsiaTheme="majorEastAsia" w:hAnsiTheme="majorHAnsi" w:cstheme="majorBidi"/>
          <w:b/>
          <w:iCs/>
          <w:noProof/>
          <w:color w:val="0070C0"/>
        </w:rPr>
        <w:drawing>
          <wp:inline distT="0" distB="0" distL="0" distR="0" wp14:anchorId="41C0C2DE" wp14:editId="3525E530">
            <wp:extent cx="6490970" cy="3858895"/>
            <wp:effectExtent l="0" t="0" r="5080" b="8255"/>
            <wp:docPr id="1857526073" name="Picture 6" descr="Photograph showing Biodegradable matting used to protect a bank from erosion while vegetation re-established on the Garrel Burn, North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26073" name="Picture 6" descr="Photograph showing Biodegradable matting used to protect a bank from erosion while vegetation re-established on the Garrel Burn, North Lanarkshir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0738"/>
                    <a:stretch/>
                  </pic:blipFill>
                  <pic:spPr bwMode="auto">
                    <a:xfrm>
                      <a:off x="0" y="0"/>
                      <a:ext cx="6490970" cy="3858895"/>
                    </a:xfrm>
                    <a:prstGeom prst="rect">
                      <a:avLst/>
                    </a:prstGeom>
                    <a:noFill/>
                    <a:ln>
                      <a:noFill/>
                    </a:ln>
                    <a:extLst>
                      <a:ext uri="{53640926-AAD7-44D8-BBD7-CCE9431645EC}">
                        <a14:shadowObscured xmlns:a14="http://schemas.microsoft.com/office/drawing/2010/main"/>
                      </a:ext>
                    </a:extLst>
                  </pic:spPr>
                </pic:pic>
              </a:graphicData>
            </a:graphic>
          </wp:inline>
        </w:drawing>
      </w:r>
    </w:p>
    <w:p w14:paraId="7A5BBFFC" w14:textId="77A10BD9" w:rsidR="00A16000" w:rsidRDefault="00EB6C17" w:rsidP="00E82FC0">
      <w:pPr>
        <w:pStyle w:val="Heading4"/>
      </w:pPr>
      <w:r>
        <w:lastRenderedPageBreak/>
        <w:t>2</w:t>
      </w:r>
      <w:r w:rsidR="00CD59CE">
        <w:t>b</w:t>
      </w:r>
      <w:r>
        <w:t>.</w:t>
      </w:r>
      <w:r w:rsidR="00CD59CE">
        <w:t xml:space="preserve"> </w:t>
      </w:r>
      <w:r w:rsidR="00A16000">
        <w:t xml:space="preserve">Wood or un-mortared rock restricted to bank toe </w:t>
      </w:r>
    </w:p>
    <w:p w14:paraId="08E40DE3" w14:textId="7662E475" w:rsidR="00334206" w:rsidRDefault="00A82729" w:rsidP="00A16000">
      <w:pPr>
        <w:pStyle w:val="BodyText1"/>
      </w:pPr>
      <w:r>
        <w:t xml:space="preserve">If </w:t>
      </w:r>
      <w:r w:rsidR="00183F4D">
        <w:t xml:space="preserve">the </w:t>
      </w:r>
      <w:r w:rsidR="00B770B0">
        <w:t xml:space="preserve">main cause of </w:t>
      </w:r>
      <w:r w:rsidR="004B7476">
        <w:t xml:space="preserve">any </w:t>
      </w:r>
      <w:r w:rsidR="00B770B0">
        <w:t xml:space="preserve">bank erosion is basal scour (i.e. bank toe being eroded </w:t>
      </w:r>
      <w:r w:rsidR="00183F4D">
        <w:t>causing the bank face above to become unstable)</w:t>
      </w:r>
      <w:r w:rsidR="004B7476">
        <w:t>, it may be possible to limit further erosion by just protecting the bank toe</w:t>
      </w:r>
      <w:r w:rsidR="009E5B67">
        <w:t xml:space="preserve">. </w:t>
      </w:r>
      <w:r w:rsidR="00EC11A5">
        <w:t>The placement of u</w:t>
      </w:r>
      <w:r w:rsidR="00A16000" w:rsidRPr="003F6274">
        <w:t>n-mortared rock</w:t>
      </w:r>
      <w:r w:rsidR="00A16000">
        <w:t xml:space="preserve"> or stone pitching</w:t>
      </w:r>
      <w:r w:rsidR="005837A3">
        <w:t xml:space="preserve"> </w:t>
      </w:r>
      <w:r w:rsidR="005837A3" w:rsidRPr="00CD59CE">
        <w:t xml:space="preserve">(Figure </w:t>
      </w:r>
      <w:r w:rsidR="00CD59CE" w:rsidRPr="00CD59CE">
        <w:t>4H</w:t>
      </w:r>
      <w:r w:rsidR="005837A3" w:rsidRPr="00CD59CE">
        <w:t>)</w:t>
      </w:r>
      <w:r w:rsidR="00A16000" w:rsidRPr="00CD59CE">
        <w:t>,</w:t>
      </w:r>
      <w:r w:rsidR="00A16000" w:rsidRPr="003F6274">
        <w:t xml:space="preserve"> untreated timber or </w:t>
      </w:r>
      <w:r w:rsidR="00A16000">
        <w:t>vegetat</w:t>
      </w:r>
      <w:r w:rsidR="00672DFF">
        <w:t>ed coir rolls</w:t>
      </w:r>
      <w:r w:rsidR="00193837">
        <w:t xml:space="preserve"> along </w:t>
      </w:r>
      <w:r w:rsidR="00945EDA">
        <w:t xml:space="preserve">the </w:t>
      </w:r>
      <w:r w:rsidR="00193837">
        <w:t xml:space="preserve">toe of the bank </w:t>
      </w:r>
      <w:r w:rsidR="00145C74">
        <w:t>protects the area of the bank most vulnerable to erosion and hence help maintain its overall stability</w:t>
      </w:r>
      <w:r w:rsidR="00997C0D">
        <w:t xml:space="preserve">. Taking this approach addresses the </w:t>
      </w:r>
      <w:r w:rsidR="00B677C3">
        <w:t xml:space="preserve">cause of the bank instability with limited effects on the </w:t>
      </w:r>
      <w:r w:rsidR="00FB2616">
        <w:t>morphology</w:t>
      </w:r>
      <w:r w:rsidR="00B677C3">
        <w:t xml:space="preserve"> and ecology of the </w:t>
      </w:r>
      <w:r w:rsidR="00807A6A">
        <w:t>rive</w:t>
      </w:r>
      <w:r w:rsidR="00F477A4">
        <w:t>r</w:t>
      </w:r>
      <w:r w:rsidR="00807A6A">
        <w:t xml:space="preserve"> reach. Toe protection should </w:t>
      </w:r>
      <w:r w:rsidR="009F03D4">
        <w:t>only be</w:t>
      </w:r>
      <w:r w:rsidR="00A16000">
        <w:t xml:space="preserve"> </w:t>
      </w:r>
      <w:r w:rsidR="00A16000" w:rsidRPr="003F6274">
        <w:t xml:space="preserve">placed or anchored </w:t>
      </w:r>
      <w:r w:rsidR="00A16000">
        <w:t>at</w:t>
      </w:r>
      <w:r w:rsidR="00A16000" w:rsidRPr="003F6274">
        <w:t xml:space="preserve"> the </w:t>
      </w:r>
      <w:r w:rsidR="00A16000">
        <w:t xml:space="preserve">toe </w:t>
      </w:r>
      <w:r w:rsidR="00A16000" w:rsidRPr="003F6274">
        <w:t>of the bank below the normal water level</w:t>
      </w:r>
      <w:r w:rsidR="00F477A4">
        <w:t>.</w:t>
      </w:r>
      <w:r w:rsidR="00334206">
        <w:t xml:space="preserve"> </w:t>
      </w:r>
    </w:p>
    <w:p w14:paraId="0CCD7A7C" w14:textId="65C92120" w:rsidR="00E952A9" w:rsidRDefault="00E952A9" w:rsidP="00A16000">
      <w:pPr>
        <w:pStyle w:val="BodyText1"/>
      </w:pPr>
      <w:r>
        <w:t xml:space="preserve">Consideration should be given to the </w:t>
      </w:r>
      <w:r w:rsidR="00334206" w:rsidRPr="00E952A9">
        <w:t>sizing and placement of stones to prevent displacement during high flows</w:t>
      </w:r>
      <w:r w:rsidR="00334206">
        <w:t xml:space="preserve">. </w:t>
      </w:r>
      <w:r w:rsidR="00895696">
        <w:t>T</w:t>
      </w:r>
      <w:r w:rsidR="00895696" w:rsidRPr="00895696">
        <w:t xml:space="preserve">he toe protection </w:t>
      </w:r>
      <w:r w:rsidR="00895696">
        <w:t xml:space="preserve">should be </w:t>
      </w:r>
      <w:r w:rsidR="00895696" w:rsidRPr="00895696">
        <w:t>flush with the bank</w:t>
      </w:r>
      <w:r w:rsidR="00895696">
        <w:t xml:space="preserve"> face</w:t>
      </w:r>
      <w:r w:rsidR="00895696" w:rsidRPr="00895696">
        <w:t xml:space="preserve"> and buried into the bed </w:t>
      </w:r>
      <w:r w:rsidR="00895696">
        <w:t xml:space="preserve">to help </w:t>
      </w:r>
      <w:r w:rsidR="00895696" w:rsidRPr="00895696">
        <w:t xml:space="preserve">anchor the </w:t>
      </w:r>
      <w:r w:rsidR="00895696">
        <w:t>stone/wood/</w:t>
      </w:r>
      <w:r w:rsidR="00895696" w:rsidRPr="00895696">
        <w:t>material securely, preventing it from being dislodged during high flow events</w:t>
      </w:r>
      <w:r w:rsidR="00D504A3">
        <w:t xml:space="preserve">. </w:t>
      </w:r>
      <w:r w:rsidR="005B6309">
        <w:t>E</w:t>
      </w:r>
      <w:r w:rsidR="005B6309" w:rsidRPr="005B6309">
        <w:t xml:space="preserve">mbedding the toe protection into the </w:t>
      </w:r>
      <w:r w:rsidR="000D4F41">
        <w:t>riverbed</w:t>
      </w:r>
      <w:r w:rsidR="00771195">
        <w:t xml:space="preserve"> and ensuring it </w:t>
      </w:r>
      <w:r w:rsidR="0022573A">
        <w:t xml:space="preserve">is </w:t>
      </w:r>
      <w:r w:rsidR="00771195">
        <w:t xml:space="preserve">flush with </w:t>
      </w:r>
      <w:r w:rsidR="0022573A">
        <w:t xml:space="preserve">the </w:t>
      </w:r>
      <w:r w:rsidR="00771195">
        <w:t>bank face</w:t>
      </w:r>
      <w:r w:rsidR="005B6309" w:rsidRPr="005B6309">
        <w:t xml:space="preserve"> reduces the risk of </w:t>
      </w:r>
      <w:r w:rsidR="00657E6B">
        <w:t>it being undercut or out fla</w:t>
      </w:r>
      <w:r w:rsidR="00EC60D0">
        <w:t>n</w:t>
      </w:r>
      <w:r w:rsidR="00657E6B">
        <w:t xml:space="preserve">ked </w:t>
      </w:r>
      <w:r w:rsidR="00771195">
        <w:t>subsequently helping to</w:t>
      </w:r>
      <w:r w:rsidR="005B6309" w:rsidRPr="005B6309">
        <w:t xml:space="preserve"> maintain the integrity of the bank over time.</w:t>
      </w:r>
    </w:p>
    <w:p w14:paraId="3F9F36FC" w14:textId="395A334E" w:rsidR="00096864" w:rsidRPr="00096864" w:rsidRDefault="00096864" w:rsidP="00A16000">
      <w:pPr>
        <w:pStyle w:val="BodyText1"/>
        <w:rPr>
          <w:color w:val="0070C0"/>
        </w:rPr>
      </w:pPr>
      <w:r w:rsidRPr="004A557B">
        <w:rPr>
          <w:b/>
          <w:bCs/>
        </w:rPr>
        <w:t>Figure 4H</w:t>
      </w:r>
      <w:r>
        <w:rPr>
          <w:b/>
          <w:bCs/>
        </w:rPr>
        <w:t>:</w:t>
      </w:r>
      <w:r>
        <w:t xml:space="preserve"> </w:t>
      </w:r>
      <w:r w:rsidRPr="00096864">
        <w:rPr>
          <w:b/>
          <w:bCs/>
        </w:rPr>
        <w:t>Bank toe protection using boulders along the Gala Water.</w:t>
      </w:r>
    </w:p>
    <w:p w14:paraId="3207F18C" w14:textId="34C44B11" w:rsidR="004D6866" w:rsidRPr="004D6866" w:rsidRDefault="004D6866" w:rsidP="004D6866">
      <w:pPr>
        <w:pStyle w:val="BodyText1"/>
      </w:pPr>
      <w:r w:rsidRPr="004D6866">
        <w:rPr>
          <w:noProof/>
        </w:rPr>
        <w:drawing>
          <wp:inline distT="0" distB="0" distL="0" distR="0" wp14:anchorId="30290DEC" wp14:editId="0F9020AA">
            <wp:extent cx="6474605" cy="2438400"/>
            <wp:effectExtent l="0" t="0" r="2540" b="0"/>
            <wp:docPr id="1284037859" name="Picture 10" descr="Photograph showing bank toe protection using boulders along the Gala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37859" name="Picture 10" descr="Photograph showing bank toe protection using boulders along the Gala Wate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4800" t="42455" b="19786"/>
                    <a:stretch/>
                  </pic:blipFill>
                  <pic:spPr bwMode="auto">
                    <a:xfrm>
                      <a:off x="0" y="0"/>
                      <a:ext cx="6489064" cy="2443846"/>
                    </a:xfrm>
                    <a:prstGeom prst="rect">
                      <a:avLst/>
                    </a:prstGeom>
                    <a:noFill/>
                    <a:ln>
                      <a:noFill/>
                    </a:ln>
                    <a:extLst>
                      <a:ext uri="{53640926-AAD7-44D8-BBD7-CCE9431645EC}">
                        <a14:shadowObscured xmlns:a14="http://schemas.microsoft.com/office/drawing/2010/main"/>
                      </a:ext>
                    </a:extLst>
                  </pic:spPr>
                </pic:pic>
              </a:graphicData>
            </a:graphic>
          </wp:inline>
        </w:drawing>
      </w:r>
    </w:p>
    <w:p w14:paraId="443E00CF" w14:textId="38C1AEF0" w:rsidR="005A37C0" w:rsidRDefault="004A557B" w:rsidP="005A37C0">
      <w:pPr>
        <w:pStyle w:val="Heading4"/>
      </w:pPr>
      <w:r>
        <w:t>2c</w:t>
      </w:r>
      <w:r w:rsidR="00EB6C17">
        <w:t xml:space="preserve">. </w:t>
      </w:r>
      <w:r w:rsidR="005A37C0">
        <w:t>Reprofiling</w:t>
      </w:r>
    </w:p>
    <w:p w14:paraId="4AE1222C" w14:textId="43BE3A45" w:rsidR="00322303" w:rsidRDefault="005A37C0" w:rsidP="00EF3FE6">
      <w:pPr>
        <w:pStyle w:val="BodyText1"/>
      </w:pPr>
      <w:r w:rsidRPr="00EF3FE6">
        <w:t xml:space="preserve">Reprofiling can be used as </w:t>
      </w:r>
      <w:r w:rsidR="005C1E5D" w:rsidRPr="00EF3FE6">
        <w:t>bank protection technique by itself</w:t>
      </w:r>
      <w:r w:rsidR="00A013D2" w:rsidRPr="00EF3FE6">
        <w:t xml:space="preserve">, in </w:t>
      </w:r>
      <w:r w:rsidR="00B178E4">
        <w:t>combination</w:t>
      </w:r>
      <w:r w:rsidR="00B178E4" w:rsidRPr="00EF3FE6">
        <w:t xml:space="preserve"> </w:t>
      </w:r>
      <w:r w:rsidR="00A013D2" w:rsidRPr="00EF3FE6">
        <w:t xml:space="preserve">with other bank </w:t>
      </w:r>
      <w:r w:rsidR="00F542A6" w:rsidRPr="00EF3FE6">
        <w:t>protection</w:t>
      </w:r>
      <w:r w:rsidR="00A013D2" w:rsidRPr="00EF3FE6">
        <w:t xml:space="preserve"> measures or as a </w:t>
      </w:r>
      <w:r w:rsidR="00491365" w:rsidRPr="00EF3FE6">
        <w:t xml:space="preserve">river restoration </w:t>
      </w:r>
      <w:r w:rsidR="00A013D2" w:rsidRPr="00EF3FE6">
        <w:t>technique</w:t>
      </w:r>
      <w:r w:rsidR="00491365" w:rsidRPr="00EF3FE6">
        <w:t xml:space="preserve">. </w:t>
      </w:r>
      <w:r w:rsidR="00F542A6" w:rsidRPr="00EF3FE6">
        <w:t xml:space="preserve">See section above on </w:t>
      </w:r>
      <w:hyperlink w:anchor="_Bank_Reprofiling" w:history="1">
        <w:r w:rsidR="00F542A6" w:rsidRPr="00EF3FE6">
          <w:rPr>
            <w:rStyle w:val="Hyperlink"/>
            <w:color w:val="auto"/>
          </w:rPr>
          <w:t>reprofiling</w:t>
        </w:r>
      </w:hyperlink>
      <w:r w:rsidR="00EF3FE6">
        <w:t>.</w:t>
      </w:r>
    </w:p>
    <w:p w14:paraId="60FBB5C6" w14:textId="14A30596" w:rsidR="00A16000" w:rsidRPr="002A1FA9" w:rsidRDefault="00B924DB" w:rsidP="002A1FA9">
      <w:pPr>
        <w:pStyle w:val="Heading4"/>
      </w:pPr>
      <w:bookmarkStart w:id="32" w:name="_Bank_protection_methods_2"/>
      <w:bookmarkEnd w:id="32"/>
      <w:r>
        <w:lastRenderedPageBreak/>
        <w:t xml:space="preserve">3. </w:t>
      </w:r>
      <w:r w:rsidR="00A16000" w:rsidRPr="002A1FA9">
        <w:t xml:space="preserve">Bank protection </w:t>
      </w:r>
      <w:r w:rsidR="00DB316B" w:rsidRPr="002A1FA9">
        <w:t>methods</w:t>
      </w:r>
      <w:r w:rsidR="00A16000" w:rsidRPr="002A1FA9">
        <w:t xml:space="preserve"> with higher impacts on morphology</w:t>
      </w:r>
    </w:p>
    <w:p w14:paraId="2419DC76" w14:textId="1204F95E" w:rsidR="007C39D0" w:rsidRDefault="001E3695" w:rsidP="007C39D0">
      <w:pPr>
        <w:pStyle w:val="BodyText1"/>
      </w:pPr>
      <w:r>
        <w:t xml:space="preserve">In some instance </w:t>
      </w:r>
      <w:r w:rsidR="00733BE5">
        <w:t xml:space="preserve">there is </w:t>
      </w:r>
      <w:r w:rsidR="00A11B2E">
        <w:t xml:space="preserve">a </w:t>
      </w:r>
      <w:r w:rsidR="00733BE5">
        <w:t xml:space="preserve">requirement to </w:t>
      </w:r>
      <w:r w:rsidR="002865BC">
        <w:t xml:space="preserve">use </w:t>
      </w:r>
      <w:r w:rsidR="00CF2547">
        <w:t>more engineered form</w:t>
      </w:r>
      <w:r w:rsidR="005D42D5">
        <w:t>s</w:t>
      </w:r>
      <w:r w:rsidR="00CF2547">
        <w:t xml:space="preserve"> of bank protection</w:t>
      </w:r>
      <w:r w:rsidR="005D42D5">
        <w:t xml:space="preserve">, for example when there </w:t>
      </w:r>
      <w:r w:rsidR="00B81575">
        <w:t xml:space="preserve">is a </w:t>
      </w:r>
      <w:r w:rsidR="005D42D5">
        <w:t xml:space="preserve">need to protect a major road </w:t>
      </w:r>
      <w:r w:rsidR="00244319">
        <w:t xml:space="preserve">from erosion. More engineered </w:t>
      </w:r>
      <w:r w:rsidR="00A16000" w:rsidRPr="00083E89">
        <w:t xml:space="preserve">bank protection </w:t>
      </w:r>
      <w:r w:rsidR="00DB316B" w:rsidRPr="00083E89">
        <w:t>methods</w:t>
      </w:r>
      <w:r w:rsidR="00A16000" w:rsidRPr="00083E89">
        <w:t xml:space="preserve"> have higher impact</w:t>
      </w:r>
      <w:r w:rsidR="00BA1362" w:rsidRPr="00083E89">
        <w:t>s</w:t>
      </w:r>
      <w:r w:rsidR="00A16000" w:rsidRPr="00083E89">
        <w:t xml:space="preserve"> on </w:t>
      </w:r>
      <w:r w:rsidR="009D50B1">
        <w:t xml:space="preserve">channel </w:t>
      </w:r>
      <w:r w:rsidR="00A16000" w:rsidRPr="00083E89">
        <w:t>morphology</w:t>
      </w:r>
      <w:r w:rsidR="009E0A56">
        <w:t>. They i</w:t>
      </w:r>
      <w:r w:rsidR="007C39D0">
        <w:t xml:space="preserve">nclude techniques such </w:t>
      </w:r>
      <w:r w:rsidR="009041DA">
        <w:t>as:</w:t>
      </w:r>
    </w:p>
    <w:p w14:paraId="7525874C" w14:textId="55044A7E" w:rsidR="009E0A56" w:rsidRPr="0048737D" w:rsidRDefault="009E0A56" w:rsidP="00E04382">
      <w:pPr>
        <w:pStyle w:val="BodyText1"/>
        <w:numPr>
          <w:ilvl w:val="0"/>
          <w:numId w:val="43"/>
        </w:numPr>
        <w:rPr>
          <w:rFonts w:eastAsia="Calibri" w:cs="Arial"/>
        </w:rPr>
      </w:pPr>
      <w:r w:rsidRPr="0048737D">
        <w:rPr>
          <w:rFonts w:eastAsia="Calibri" w:cs="Arial"/>
        </w:rPr>
        <w:t>Non-biodegradable geotextiles</w:t>
      </w:r>
      <w:r w:rsidR="00096864">
        <w:rPr>
          <w:rFonts w:eastAsia="Calibri" w:cs="Arial"/>
        </w:rPr>
        <w:t>.</w:t>
      </w:r>
    </w:p>
    <w:p w14:paraId="3BC46B71" w14:textId="4BFD46C0" w:rsidR="009E0A56" w:rsidRPr="0048737D" w:rsidRDefault="009E0A56" w:rsidP="00E04382">
      <w:pPr>
        <w:pStyle w:val="BodyText1"/>
        <w:numPr>
          <w:ilvl w:val="0"/>
          <w:numId w:val="43"/>
        </w:numPr>
      </w:pPr>
      <w:r w:rsidRPr="0048737D">
        <w:rPr>
          <w:rFonts w:eastAsia="Calibri" w:cs="Arial"/>
        </w:rPr>
        <w:t>Reinforced (compacted) earth folded between layers of geotextiles</w:t>
      </w:r>
      <w:r w:rsidR="00096864">
        <w:rPr>
          <w:rFonts w:eastAsia="Calibri" w:cs="Arial"/>
        </w:rPr>
        <w:t>.</w:t>
      </w:r>
    </w:p>
    <w:p w14:paraId="795A9933" w14:textId="01A33B3D" w:rsidR="009E0A56" w:rsidRPr="0048737D" w:rsidRDefault="009E0A56" w:rsidP="00E04382">
      <w:pPr>
        <w:pStyle w:val="BodyText1"/>
        <w:numPr>
          <w:ilvl w:val="0"/>
          <w:numId w:val="43"/>
        </w:numPr>
      </w:pPr>
      <w:r w:rsidRPr="0048737D">
        <w:rPr>
          <w:rFonts w:eastAsia="Calibri" w:cs="Arial"/>
        </w:rPr>
        <w:t>Rock rolls / mattresses</w:t>
      </w:r>
      <w:r w:rsidR="00096864">
        <w:rPr>
          <w:rFonts w:eastAsia="Calibri" w:cs="Arial"/>
        </w:rPr>
        <w:t>.</w:t>
      </w:r>
    </w:p>
    <w:p w14:paraId="23B440DA" w14:textId="0223BC78" w:rsidR="009E0A56" w:rsidRPr="0048737D" w:rsidRDefault="009E0A56" w:rsidP="00E04382">
      <w:pPr>
        <w:pStyle w:val="BodyText1"/>
        <w:numPr>
          <w:ilvl w:val="0"/>
          <w:numId w:val="43"/>
        </w:numPr>
      </w:pPr>
      <w:r w:rsidRPr="0048737D">
        <w:rPr>
          <w:rFonts w:eastAsia="Calibri" w:cs="Arial"/>
        </w:rPr>
        <w:t>Gabion mattress (‘reno mattress’); gabion tubes</w:t>
      </w:r>
      <w:r w:rsidR="00096864">
        <w:rPr>
          <w:rFonts w:eastAsia="Calibri" w:cs="Arial"/>
        </w:rPr>
        <w:t>.</w:t>
      </w:r>
    </w:p>
    <w:p w14:paraId="58431874" w14:textId="546F0DBA" w:rsidR="005138BB" w:rsidRDefault="005138BB" w:rsidP="00E04382">
      <w:pPr>
        <w:pStyle w:val="BodyText1"/>
        <w:numPr>
          <w:ilvl w:val="0"/>
          <w:numId w:val="43"/>
        </w:numPr>
        <w:rPr>
          <w:rFonts w:eastAsia="Calibri" w:cs="Arial"/>
        </w:rPr>
      </w:pPr>
      <w:r>
        <w:rPr>
          <w:rFonts w:eastAsia="Calibri" w:cs="Arial"/>
        </w:rPr>
        <w:t>Stone/rock revetments</w:t>
      </w:r>
      <w:r w:rsidR="00096864">
        <w:rPr>
          <w:rFonts w:eastAsia="Calibri" w:cs="Arial"/>
        </w:rPr>
        <w:t>.</w:t>
      </w:r>
    </w:p>
    <w:p w14:paraId="5528A078" w14:textId="086BBFC3" w:rsidR="009E0A56" w:rsidRPr="0048737D" w:rsidRDefault="00AA2611" w:rsidP="00E04382">
      <w:pPr>
        <w:pStyle w:val="BodyText1"/>
        <w:numPr>
          <w:ilvl w:val="1"/>
          <w:numId w:val="43"/>
        </w:numPr>
        <w:rPr>
          <w:rFonts w:eastAsia="Calibri" w:cs="Arial"/>
        </w:rPr>
      </w:pPr>
      <w:r>
        <w:rPr>
          <w:rFonts w:eastAsia="Calibri" w:cs="Arial"/>
        </w:rPr>
        <w:t>Rock Armour (</w:t>
      </w:r>
      <w:r w:rsidR="00575C18">
        <w:rPr>
          <w:rFonts w:eastAsia="Calibri" w:cs="Arial"/>
        </w:rPr>
        <w:t>r</w:t>
      </w:r>
      <w:r w:rsidR="009E0A56" w:rsidRPr="0048737D">
        <w:rPr>
          <w:rFonts w:eastAsia="Calibri" w:cs="Arial"/>
        </w:rPr>
        <w:t>ip rap</w:t>
      </w:r>
      <w:r>
        <w:rPr>
          <w:rFonts w:eastAsia="Calibri" w:cs="Arial"/>
        </w:rPr>
        <w:t>)</w:t>
      </w:r>
      <w:r w:rsidR="00096864">
        <w:rPr>
          <w:rFonts w:eastAsia="Calibri" w:cs="Arial"/>
        </w:rPr>
        <w:t>.</w:t>
      </w:r>
    </w:p>
    <w:p w14:paraId="12A0FB0E" w14:textId="4E901468" w:rsidR="009E0A56" w:rsidRPr="0048737D" w:rsidRDefault="009E0A56" w:rsidP="00E04382">
      <w:pPr>
        <w:pStyle w:val="BodyText1"/>
        <w:numPr>
          <w:ilvl w:val="1"/>
          <w:numId w:val="43"/>
        </w:numPr>
        <w:rPr>
          <w:rFonts w:eastAsia="Calibri" w:cs="Arial"/>
        </w:rPr>
      </w:pPr>
      <w:r w:rsidRPr="0048737D">
        <w:rPr>
          <w:rFonts w:eastAsia="Calibri" w:cs="Arial"/>
        </w:rPr>
        <w:t>Hand pitched stone</w:t>
      </w:r>
      <w:r w:rsidR="00096864">
        <w:rPr>
          <w:rFonts w:eastAsia="Calibri" w:cs="Arial"/>
        </w:rPr>
        <w:t>.</w:t>
      </w:r>
    </w:p>
    <w:p w14:paraId="44CC0B4C" w14:textId="28A8577C" w:rsidR="009E0A56" w:rsidRPr="0048737D" w:rsidRDefault="009E0A56" w:rsidP="00E04382">
      <w:pPr>
        <w:pStyle w:val="BodyText1"/>
        <w:numPr>
          <w:ilvl w:val="1"/>
          <w:numId w:val="43"/>
        </w:numPr>
        <w:rPr>
          <w:rFonts w:eastAsia="Calibri" w:cs="Arial"/>
        </w:rPr>
      </w:pPr>
      <w:r w:rsidRPr="0048737D">
        <w:rPr>
          <w:rFonts w:eastAsia="Calibri" w:cs="Arial"/>
        </w:rPr>
        <w:t>Grouted revetment</w:t>
      </w:r>
      <w:r w:rsidR="00096864">
        <w:rPr>
          <w:rFonts w:eastAsia="Calibri" w:cs="Arial"/>
        </w:rPr>
        <w:t>.</w:t>
      </w:r>
      <w:r w:rsidRPr="0048737D">
        <w:rPr>
          <w:rFonts w:eastAsia="Calibri" w:cs="Arial"/>
        </w:rPr>
        <w:t xml:space="preserve"> </w:t>
      </w:r>
    </w:p>
    <w:p w14:paraId="62DA39D3" w14:textId="5D30FA00" w:rsidR="009E0A56" w:rsidRPr="0048737D" w:rsidRDefault="009E0A56" w:rsidP="00E04382">
      <w:pPr>
        <w:pStyle w:val="BodyText1"/>
        <w:numPr>
          <w:ilvl w:val="0"/>
          <w:numId w:val="43"/>
        </w:numPr>
      </w:pPr>
      <w:r w:rsidRPr="0048737D">
        <w:t>Low Level Piling</w:t>
      </w:r>
      <w:r w:rsidR="00096864">
        <w:t>.</w:t>
      </w:r>
      <w:r w:rsidRPr="0048737D">
        <w:t xml:space="preserve"> </w:t>
      </w:r>
    </w:p>
    <w:p w14:paraId="68E93DF9" w14:textId="3AF3B68E" w:rsidR="009E0A56" w:rsidRPr="0048737D" w:rsidRDefault="009E0A56" w:rsidP="00E04382">
      <w:pPr>
        <w:pStyle w:val="BodyText1"/>
        <w:numPr>
          <w:ilvl w:val="0"/>
          <w:numId w:val="43"/>
        </w:numPr>
      </w:pPr>
      <w:r w:rsidRPr="0048737D">
        <w:t>Concrete revetment</w:t>
      </w:r>
      <w:r w:rsidR="00096864">
        <w:t>.</w:t>
      </w:r>
    </w:p>
    <w:p w14:paraId="01D5A1D0" w14:textId="32AF3649" w:rsidR="0084253E" w:rsidRPr="000937FE" w:rsidRDefault="005138BB" w:rsidP="00E04382">
      <w:pPr>
        <w:pStyle w:val="BodyText1"/>
        <w:numPr>
          <w:ilvl w:val="0"/>
          <w:numId w:val="43"/>
        </w:numPr>
      </w:pPr>
      <w:r>
        <w:rPr>
          <w:rFonts w:eastAsia="Calibri" w:cs="Arial"/>
        </w:rPr>
        <w:t>Retaining walls</w:t>
      </w:r>
      <w:r w:rsidR="00096864">
        <w:rPr>
          <w:rFonts w:eastAsia="Calibri" w:cs="Arial"/>
        </w:rPr>
        <w:t>.</w:t>
      </w:r>
    </w:p>
    <w:p w14:paraId="5DD81856" w14:textId="35EF666A" w:rsidR="00EF3FE6" w:rsidRPr="00EF3FE6" w:rsidRDefault="00096864" w:rsidP="00E04382">
      <w:pPr>
        <w:pStyle w:val="BodyText1"/>
        <w:numPr>
          <w:ilvl w:val="1"/>
          <w:numId w:val="43"/>
        </w:numPr>
      </w:pPr>
      <w:r>
        <w:rPr>
          <w:rFonts w:eastAsia="Calibri" w:cs="Arial"/>
        </w:rPr>
        <w:t>C</w:t>
      </w:r>
      <w:r w:rsidR="009E0A56" w:rsidRPr="0048737D">
        <w:rPr>
          <w:rFonts w:eastAsia="Calibri" w:cs="Arial"/>
        </w:rPr>
        <w:t>oncrete</w:t>
      </w:r>
      <w:r>
        <w:rPr>
          <w:rFonts w:eastAsia="Calibri" w:cs="Arial"/>
        </w:rPr>
        <w:t>.</w:t>
      </w:r>
    </w:p>
    <w:p w14:paraId="454B3D1A" w14:textId="52EB4252" w:rsidR="00EF3FE6" w:rsidRPr="00EF3FE6" w:rsidRDefault="00096864" w:rsidP="00E04382">
      <w:pPr>
        <w:pStyle w:val="BodyText1"/>
        <w:numPr>
          <w:ilvl w:val="1"/>
          <w:numId w:val="43"/>
        </w:numPr>
      </w:pPr>
      <w:r>
        <w:rPr>
          <w:rFonts w:eastAsia="Calibri" w:cs="Arial"/>
        </w:rPr>
        <w:t>M</w:t>
      </w:r>
      <w:r w:rsidR="009E0A56" w:rsidRPr="0048737D">
        <w:rPr>
          <w:rFonts w:eastAsia="Calibri" w:cs="Arial"/>
        </w:rPr>
        <w:t>asonry (grouted revetment)</w:t>
      </w:r>
      <w:r>
        <w:rPr>
          <w:rFonts w:eastAsia="Calibri" w:cs="Arial"/>
        </w:rPr>
        <w:t>.</w:t>
      </w:r>
    </w:p>
    <w:p w14:paraId="77DE401B" w14:textId="64FB3AAA" w:rsidR="00EF3FE6" w:rsidRPr="00EF3FE6" w:rsidRDefault="00096864" w:rsidP="00E04382">
      <w:pPr>
        <w:pStyle w:val="BodyText1"/>
        <w:numPr>
          <w:ilvl w:val="1"/>
          <w:numId w:val="43"/>
        </w:numPr>
      </w:pPr>
      <w:r>
        <w:rPr>
          <w:rFonts w:eastAsia="Calibri" w:cs="Arial"/>
        </w:rPr>
        <w:t>H</w:t>
      </w:r>
      <w:r w:rsidR="009E0A56" w:rsidRPr="0048737D">
        <w:rPr>
          <w:rFonts w:eastAsia="Calibri" w:cs="Arial"/>
        </w:rPr>
        <w:t>and pitched stone</w:t>
      </w:r>
      <w:r>
        <w:rPr>
          <w:rFonts w:eastAsia="Calibri" w:cs="Arial"/>
        </w:rPr>
        <w:t>.</w:t>
      </w:r>
      <w:r w:rsidR="009E0A56" w:rsidRPr="0048737D">
        <w:rPr>
          <w:rFonts w:eastAsia="Calibri" w:cs="Arial"/>
        </w:rPr>
        <w:t xml:space="preserve"> </w:t>
      </w:r>
    </w:p>
    <w:p w14:paraId="613D2C55" w14:textId="4F651CA4" w:rsidR="009E0A56" w:rsidRDefault="00096864" w:rsidP="00E04382">
      <w:pPr>
        <w:pStyle w:val="BodyText1"/>
        <w:numPr>
          <w:ilvl w:val="1"/>
          <w:numId w:val="43"/>
        </w:numPr>
      </w:pPr>
      <w:r>
        <w:rPr>
          <w:rFonts w:eastAsia="Calibri" w:cs="Arial"/>
        </w:rPr>
        <w:t>T</w:t>
      </w:r>
      <w:r w:rsidR="009E0A56" w:rsidRPr="0048737D">
        <w:rPr>
          <w:rFonts w:eastAsia="Calibri" w:cs="Arial"/>
        </w:rPr>
        <w:t>imber</w:t>
      </w:r>
      <w:r w:rsidR="00A9541C">
        <w:rPr>
          <w:rFonts w:eastAsia="Calibri" w:cs="Arial"/>
        </w:rPr>
        <w:t>.</w:t>
      </w:r>
    </w:p>
    <w:p w14:paraId="535F8E67" w14:textId="575B6FED" w:rsidR="00A16000" w:rsidRPr="002B068F" w:rsidRDefault="00A54D5A" w:rsidP="00A16000">
      <w:pPr>
        <w:pStyle w:val="BodyText1"/>
      </w:pPr>
      <w:r>
        <w:t>Erosion</w:t>
      </w:r>
      <w:r w:rsidR="002F054C">
        <w:t xml:space="preserve"> measure</w:t>
      </w:r>
      <w:r>
        <w:t>s</w:t>
      </w:r>
      <w:r w:rsidR="002F054C">
        <w:t xml:space="preserve"> using </w:t>
      </w:r>
      <w:r>
        <w:t>t</w:t>
      </w:r>
      <w:r w:rsidRPr="00083E89">
        <w:t>h</w:t>
      </w:r>
      <w:r>
        <w:t>ese</w:t>
      </w:r>
      <w:r w:rsidRPr="00083E89">
        <w:t xml:space="preserve"> </w:t>
      </w:r>
      <w:r w:rsidR="00911840">
        <w:t xml:space="preserve">kinds of </w:t>
      </w:r>
      <w:r w:rsidRPr="00083E89">
        <w:t>material</w:t>
      </w:r>
      <w:r w:rsidR="00911840">
        <w:t>s</w:t>
      </w:r>
      <w:r w:rsidR="002F054C">
        <w:t xml:space="preserve"> </w:t>
      </w:r>
      <w:r>
        <w:t>is sometimes</w:t>
      </w:r>
      <w:r w:rsidR="00111159">
        <w:t xml:space="preserve"> also </w:t>
      </w:r>
      <w:r w:rsidR="00A16000" w:rsidRPr="00083E89">
        <w:t xml:space="preserve">referred to as ‘grey’ or ‘hard’ </w:t>
      </w:r>
      <w:r>
        <w:t xml:space="preserve">bank protection </w:t>
      </w:r>
      <w:r w:rsidR="00DB316B" w:rsidRPr="00083E89">
        <w:t>methods</w:t>
      </w:r>
      <w:r w:rsidR="00A16000" w:rsidRPr="00083E89">
        <w:t>. The</w:t>
      </w:r>
      <w:r w:rsidR="00D03B39" w:rsidRPr="00083E89">
        <w:t xml:space="preserve"> </w:t>
      </w:r>
      <w:r w:rsidR="0086094B">
        <w:t xml:space="preserve">environmental </w:t>
      </w:r>
      <w:r w:rsidR="00D03B39" w:rsidRPr="00083E89">
        <w:t>impacts from these</w:t>
      </w:r>
      <w:r w:rsidR="0086094B">
        <w:t xml:space="preserve"> </w:t>
      </w:r>
      <w:r w:rsidR="00667233" w:rsidRPr="002B068F">
        <w:t>vary</w:t>
      </w:r>
      <w:r w:rsidR="003C4324" w:rsidRPr="002B068F">
        <w:t xml:space="preserve"> depending on the river </w:t>
      </w:r>
      <w:r w:rsidR="003C4324" w:rsidRPr="002B068F">
        <w:lastRenderedPageBreak/>
        <w:t xml:space="preserve">environment within which they are placed. </w:t>
      </w:r>
      <w:r w:rsidR="00137F40" w:rsidRPr="002B068F">
        <w:t xml:space="preserve">In some </w:t>
      </w:r>
      <w:r w:rsidR="00215862" w:rsidRPr="002B068F">
        <w:t>instances, the bank can be protected using a</w:t>
      </w:r>
      <w:r w:rsidR="00667233" w:rsidRPr="002B068F">
        <w:t xml:space="preserve"> </w:t>
      </w:r>
      <w:r w:rsidR="00215862" w:rsidRPr="002B068F">
        <w:t>combination of</w:t>
      </w:r>
      <w:r w:rsidR="00A16000" w:rsidRPr="002B068F">
        <w:t xml:space="preserve"> </w:t>
      </w:r>
      <w:r w:rsidR="00B6383E" w:rsidRPr="002B068F">
        <w:t>higher and lower impact methods.</w:t>
      </w:r>
    </w:p>
    <w:p w14:paraId="13E6F032" w14:textId="1D0E0A35" w:rsidR="00A16000" w:rsidRPr="002B068F" w:rsidRDefault="00DC5DF0" w:rsidP="00A16000">
      <w:pPr>
        <w:pStyle w:val="BodyText1"/>
      </w:pPr>
      <w:r w:rsidRPr="002B068F">
        <w:t xml:space="preserve">As these </w:t>
      </w:r>
      <w:r w:rsidR="0033756B" w:rsidRPr="002B068F">
        <w:t>structures/</w:t>
      </w:r>
      <w:r w:rsidRPr="002B068F">
        <w:t xml:space="preserve">methods often </w:t>
      </w:r>
      <w:r w:rsidR="00E74A5E" w:rsidRPr="002B068F">
        <w:t xml:space="preserve">deflect </w:t>
      </w:r>
      <w:r w:rsidRPr="002B068F">
        <w:t>rather than absorb river energy, it important to</w:t>
      </w:r>
      <w:r w:rsidR="0033756B" w:rsidRPr="002B068F">
        <w:t xml:space="preserve"> ensure they are </w:t>
      </w:r>
      <w:r w:rsidRPr="002B068F">
        <w:t>grad</w:t>
      </w:r>
      <w:r w:rsidR="0033756B" w:rsidRPr="002B068F">
        <w:t>ed</w:t>
      </w:r>
      <w:r w:rsidRPr="002B068F">
        <w:t xml:space="preserve"> </w:t>
      </w:r>
      <w:r w:rsidR="0033756B" w:rsidRPr="002B068F">
        <w:t xml:space="preserve">smoothly </w:t>
      </w:r>
      <w:r w:rsidR="00E10B52" w:rsidRPr="002B068F">
        <w:t>into the adjacent banks</w:t>
      </w:r>
      <w:r w:rsidR="00BB0E4F" w:rsidRPr="002B068F">
        <w:t xml:space="preserve"> to </w:t>
      </w:r>
      <w:r w:rsidR="00E10B52" w:rsidRPr="002B068F">
        <w:t>avoid there being any abrupt changes in bank strength and roughness</w:t>
      </w:r>
      <w:r w:rsidR="00E36A22" w:rsidRPr="002B068F">
        <w:t xml:space="preserve">. </w:t>
      </w:r>
      <w:r w:rsidR="00452489" w:rsidRPr="002B068F">
        <w:t>Failure</w:t>
      </w:r>
      <w:r w:rsidR="00DA469C" w:rsidRPr="002B068F">
        <w:t xml:space="preserve"> to do this can</w:t>
      </w:r>
      <w:r w:rsidR="00E10B52" w:rsidRPr="002B068F">
        <w:t xml:space="preserve"> </w:t>
      </w:r>
      <w:r w:rsidR="00CC27C0" w:rsidRPr="002B068F">
        <w:t xml:space="preserve">cause </w:t>
      </w:r>
      <w:r w:rsidR="00334992" w:rsidRPr="002B068F">
        <w:t xml:space="preserve">instability and erosion </w:t>
      </w:r>
      <w:r w:rsidR="0091152F" w:rsidRPr="002B068F">
        <w:t xml:space="preserve">in these areas which over time could undermine the bank protection </w:t>
      </w:r>
      <w:r w:rsidR="00020E36" w:rsidRPr="002B068F">
        <w:t xml:space="preserve">measures </w:t>
      </w:r>
      <w:r w:rsidR="00FB2896" w:rsidRPr="002B068F">
        <w:t>installed</w:t>
      </w:r>
      <w:r w:rsidR="00EA7FBC" w:rsidRPr="002B068F">
        <w:t xml:space="preserve">. </w:t>
      </w:r>
      <w:r w:rsidR="00A16000" w:rsidRPr="002B068F">
        <w:t xml:space="preserve"> </w:t>
      </w:r>
    </w:p>
    <w:p w14:paraId="55EB51F4" w14:textId="1BCE0189" w:rsidR="00B206FA" w:rsidRPr="002B068F" w:rsidRDefault="00EA127D" w:rsidP="00A16000">
      <w:pPr>
        <w:pStyle w:val="BodyText1"/>
      </w:pPr>
      <w:r w:rsidRPr="002B068F">
        <w:t>If</w:t>
      </w:r>
      <w:r w:rsidR="00B206FA" w:rsidRPr="002B068F">
        <w:t xml:space="preserve"> you are </w:t>
      </w:r>
      <w:r w:rsidR="00F21A2B" w:rsidRPr="002B068F">
        <w:t>planning to</w:t>
      </w:r>
      <w:r w:rsidR="00B206FA" w:rsidRPr="002B068F">
        <w:t xml:space="preserve"> install long lengths of higher impact bank protection consider</w:t>
      </w:r>
      <w:r w:rsidR="00F21A2B" w:rsidRPr="002B068F">
        <w:t>ation should be given to</w:t>
      </w:r>
      <w:r w:rsidR="00B206FA" w:rsidRPr="002B068F">
        <w:t xml:space="preserve"> the potential adverse impacts on adjoining and opposite banks (where there may be increased erosion). If not carefully </w:t>
      </w:r>
      <w:r w:rsidR="00405CE5" w:rsidRPr="002B068F">
        <w:t>designed,</w:t>
      </w:r>
      <w:r w:rsidR="00B206FA" w:rsidRPr="002B068F">
        <w:t xml:space="preserve"> </w:t>
      </w:r>
      <w:r w:rsidR="00405CE5" w:rsidRPr="002B068F">
        <w:t xml:space="preserve">such works </w:t>
      </w:r>
      <w:r w:rsidR="00B206FA" w:rsidRPr="002B068F">
        <w:t xml:space="preserve">can </w:t>
      </w:r>
      <w:r w:rsidR="00E17520" w:rsidRPr="002B068F">
        <w:t xml:space="preserve">transfer the erosion problem elsewhere </w:t>
      </w:r>
      <w:r w:rsidR="00624A6A" w:rsidRPr="002B068F">
        <w:t xml:space="preserve">and the requirement for </w:t>
      </w:r>
      <w:r w:rsidR="003131D5" w:rsidRPr="002B068F">
        <w:t>further bank protection measures</w:t>
      </w:r>
      <w:r w:rsidR="00B206FA" w:rsidRPr="002B068F">
        <w:t xml:space="preserve">. </w:t>
      </w:r>
      <w:r w:rsidR="00A97E0D" w:rsidRPr="002B068F">
        <w:t>The l</w:t>
      </w:r>
      <w:r w:rsidR="00B206FA" w:rsidRPr="002B068F">
        <w:t xml:space="preserve">engths of high impact bank </w:t>
      </w:r>
      <w:r w:rsidR="00A97E0D" w:rsidRPr="002B068F">
        <w:t xml:space="preserve">protection methods </w:t>
      </w:r>
      <w:r w:rsidR="00B206FA" w:rsidRPr="002B068F">
        <w:t xml:space="preserve">should be minimised </w:t>
      </w:r>
      <w:r w:rsidR="00767A51" w:rsidRPr="002B068F">
        <w:t xml:space="preserve">to only the area requiring protection </w:t>
      </w:r>
      <w:r w:rsidR="00B206FA" w:rsidRPr="002B068F">
        <w:t xml:space="preserve">wherever possible combined with lower impact techniques. </w:t>
      </w:r>
      <w:r w:rsidR="00767A51" w:rsidRPr="002B068F">
        <w:t xml:space="preserve">For </w:t>
      </w:r>
      <w:r w:rsidR="00932893" w:rsidRPr="002B068F">
        <w:t>example,</w:t>
      </w:r>
      <w:r w:rsidR="00767A51" w:rsidRPr="002B068F">
        <w:t xml:space="preserve"> </w:t>
      </w:r>
      <w:r w:rsidR="005E7ED9" w:rsidRPr="002B068F">
        <w:t xml:space="preserve">placing stone around the bridge abutments and first few meters of bank but then </w:t>
      </w:r>
      <w:r w:rsidR="001D1A31" w:rsidRPr="002B068F">
        <w:t xml:space="preserve">grading this into a lower impact </w:t>
      </w:r>
      <w:r w:rsidR="000D4F41" w:rsidRPr="002B068F">
        <w:t>method</w:t>
      </w:r>
      <w:r w:rsidR="001D1A31" w:rsidRPr="002B068F">
        <w:t xml:space="preserve"> </w:t>
      </w:r>
      <w:r w:rsidR="00A43D95" w:rsidRPr="002B068F">
        <w:t xml:space="preserve">for areas beyond that. </w:t>
      </w:r>
      <w:r w:rsidR="005E7ED9" w:rsidRPr="002B068F">
        <w:t xml:space="preserve"> </w:t>
      </w:r>
    </w:p>
    <w:p w14:paraId="1990294A" w14:textId="280C9A4E" w:rsidR="006B4FD7" w:rsidRPr="002B068F" w:rsidRDefault="00A16000" w:rsidP="00A16000">
      <w:pPr>
        <w:pStyle w:val="BodyText1"/>
      </w:pPr>
      <w:r w:rsidRPr="002B068F">
        <w:t xml:space="preserve">Where </w:t>
      </w:r>
      <w:r w:rsidR="001208CA" w:rsidRPr="002B068F">
        <w:t xml:space="preserve">it </w:t>
      </w:r>
      <w:r w:rsidR="006D1CCA" w:rsidRPr="002B068F">
        <w:t>i</w:t>
      </w:r>
      <w:r w:rsidR="00A50D2A" w:rsidRPr="002B068F">
        <w:t>s</w:t>
      </w:r>
      <w:r w:rsidR="006D1CCA" w:rsidRPr="002B068F">
        <w:t xml:space="preserve"> </w:t>
      </w:r>
      <w:r w:rsidRPr="002B068F">
        <w:t xml:space="preserve">possible </w:t>
      </w:r>
      <w:r w:rsidR="006D1CCA" w:rsidRPr="002B068F">
        <w:t>and feasible to do so</w:t>
      </w:r>
      <w:r w:rsidR="001208CA" w:rsidRPr="002B068F">
        <w:t>,</w:t>
      </w:r>
      <w:r w:rsidR="006D1CCA" w:rsidRPr="002B068F">
        <w:t xml:space="preserve"> </w:t>
      </w:r>
      <w:r w:rsidRPr="002B068F">
        <w:t>lower morphological impact methods should be used</w:t>
      </w:r>
      <w:r w:rsidR="00CE58C5" w:rsidRPr="002B068F">
        <w:t xml:space="preserve"> or </w:t>
      </w:r>
      <w:r w:rsidR="00C80058" w:rsidRPr="002B068F">
        <w:t xml:space="preserve">used in combination </w:t>
      </w:r>
      <w:r w:rsidR="00BD6D60" w:rsidRPr="002B068F">
        <w:t xml:space="preserve">with </w:t>
      </w:r>
      <w:r w:rsidR="00C80058" w:rsidRPr="002B068F">
        <w:t>high impacts methods</w:t>
      </w:r>
      <w:r w:rsidR="00F25605" w:rsidRPr="002B068F">
        <w:t xml:space="preserve"> to lessen their impact on the environment. </w:t>
      </w:r>
      <w:r w:rsidR="00884D30" w:rsidRPr="002B068F">
        <w:t xml:space="preserve">The </w:t>
      </w:r>
      <w:r w:rsidRPr="002B068F">
        <w:t>select</w:t>
      </w:r>
      <w:r w:rsidR="00DB6682" w:rsidRPr="002B068F">
        <w:t>ed bank protection solution</w:t>
      </w:r>
      <w:r w:rsidRPr="002B068F">
        <w:t xml:space="preserve"> should always be based on</w:t>
      </w:r>
      <w:r w:rsidR="00DB6682" w:rsidRPr="002B068F">
        <w:t xml:space="preserve"> what is being protected</w:t>
      </w:r>
      <w:r w:rsidR="00321AB2" w:rsidRPr="002B068F">
        <w:t xml:space="preserve">, </w:t>
      </w:r>
      <w:r w:rsidR="00DC5DF0" w:rsidRPr="002B068F">
        <w:t>the</w:t>
      </w:r>
      <w:r w:rsidR="004424D6" w:rsidRPr="002B068F">
        <w:t xml:space="preserve"> </w:t>
      </w:r>
      <w:r w:rsidRPr="002B068F">
        <w:t xml:space="preserve">energy </w:t>
      </w:r>
      <w:r w:rsidR="00DE5694" w:rsidRPr="002B068F">
        <w:t xml:space="preserve">in </w:t>
      </w:r>
      <w:r w:rsidR="00D96045" w:rsidRPr="002B068F">
        <w:t xml:space="preserve">the </w:t>
      </w:r>
      <w:r w:rsidRPr="002B068F">
        <w:t xml:space="preserve">river or loch </w:t>
      </w:r>
      <w:r w:rsidR="00D96045" w:rsidRPr="002B068F">
        <w:t>environment</w:t>
      </w:r>
      <w:r w:rsidR="00CA61D6" w:rsidRPr="002B068F">
        <w:t xml:space="preserve"> </w:t>
      </w:r>
      <w:r w:rsidRPr="002B068F">
        <w:t xml:space="preserve">and </w:t>
      </w:r>
      <w:r w:rsidR="00D96045" w:rsidRPr="002B068F">
        <w:t xml:space="preserve">other </w:t>
      </w:r>
      <w:r w:rsidRPr="002B068F">
        <w:t>site-specific factors</w:t>
      </w:r>
      <w:r w:rsidR="00D96045" w:rsidRPr="002B068F">
        <w:t xml:space="preserve"> (soils, land use, </w:t>
      </w:r>
      <w:r w:rsidR="00881832" w:rsidRPr="002B068F">
        <w:t>access)</w:t>
      </w:r>
      <w:r w:rsidRPr="002B068F">
        <w:t xml:space="preserve">. </w:t>
      </w:r>
    </w:p>
    <w:p w14:paraId="29B31417" w14:textId="61C93D7E" w:rsidR="00AA3EE1" w:rsidRPr="002B068F" w:rsidRDefault="00AA3EE1" w:rsidP="00A16000">
      <w:pPr>
        <w:pStyle w:val="BodyText1"/>
      </w:pPr>
      <w:r w:rsidRPr="002B068F">
        <w:t xml:space="preserve">Some additional good practice </w:t>
      </w:r>
      <w:r w:rsidR="00D14540" w:rsidRPr="002B068F">
        <w:t>principles for these techniques are</w:t>
      </w:r>
      <w:r w:rsidRPr="002B068F">
        <w:t xml:space="preserve"> set out in </w:t>
      </w:r>
      <w:hyperlink w:anchor="_Appendix_7_Good" w:history="1">
        <w:r w:rsidR="005F190B" w:rsidRPr="002B068F">
          <w:rPr>
            <w:rStyle w:val="Hyperlink"/>
          </w:rPr>
          <w:t xml:space="preserve">Appendix </w:t>
        </w:r>
        <w:r w:rsidR="005F190B">
          <w:rPr>
            <w:rStyle w:val="Hyperlink"/>
          </w:rPr>
          <w:t>6</w:t>
        </w:r>
      </w:hyperlink>
      <w:r w:rsidR="00EA127D" w:rsidRPr="002B068F">
        <w:t>.</w:t>
      </w:r>
    </w:p>
    <w:p w14:paraId="1D995B6C" w14:textId="265046A0" w:rsidR="00A16000" w:rsidRPr="00083E89" w:rsidRDefault="00A16000" w:rsidP="00A16000">
      <w:pPr>
        <w:pStyle w:val="BodyText1"/>
      </w:pPr>
      <w:r w:rsidRPr="002B068F">
        <w:t xml:space="preserve">The methods below are listed </w:t>
      </w:r>
      <w:r w:rsidR="002A7CDA" w:rsidRPr="002B068F">
        <w:t xml:space="preserve">in order of increasing impact on river </w:t>
      </w:r>
      <w:r w:rsidRPr="002B068F">
        <w:t>morpholog</w:t>
      </w:r>
      <w:r w:rsidR="002A7CDA" w:rsidRPr="002B068F">
        <w:t>y.</w:t>
      </w:r>
    </w:p>
    <w:p w14:paraId="1F550CFD" w14:textId="31546BE9" w:rsidR="00A16000" w:rsidRPr="00C3080A" w:rsidRDefault="00B924DB" w:rsidP="00E82FC0">
      <w:pPr>
        <w:pStyle w:val="Heading4"/>
      </w:pPr>
      <w:r>
        <w:t xml:space="preserve">3a </w:t>
      </w:r>
      <w:proofErr w:type="gramStart"/>
      <w:r w:rsidR="00A16000" w:rsidRPr="00C3080A">
        <w:t>Non-biodegradable</w:t>
      </w:r>
      <w:proofErr w:type="gramEnd"/>
      <w:r w:rsidR="00A16000" w:rsidRPr="00C3080A">
        <w:t xml:space="preserve"> geotextiles</w:t>
      </w:r>
    </w:p>
    <w:p w14:paraId="27FB62D4" w14:textId="48FA4994" w:rsidR="0079366A" w:rsidRDefault="00773D56" w:rsidP="0079366A">
      <w:pPr>
        <w:pStyle w:val="BodyText1"/>
      </w:pPr>
      <w:r>
        <w:t>No</w:t>
      </w:r>
      <w:r w:rsidR="00AB704F">
        <w:t>n</w:t>
      </w:r>
      <w:r>
        <w:t>-</w:t>
      </w:r>
      <w:r w:rsidR="00C62710">
        <w:t xml:space="preserve">biodegradable geotextiles </w:t>
      </w:r>
      <w:r w:rsidR="004F2DAC">
        <w:t>are synthetic m</w:t>
      </w:r>
      <w:r w:rsidR="00A16000" w:rsidRPr="00C3080A">
        <w:t xml:space="preserve">eshes, fabrics and mats </w:t>
      </w:r>
      <w:r w:rsidR="002654EA">
        <w:t xml:space="preserve">that </w:t>
      </w:r>
      <w:r w:rsidR="00DF7C8B">
        <w:t xml:space="preserve">are used </w:t>
      </w:r>
      <w:r w:rsidR="002654EA">
        <w:t xml:space="preserve">in </w:t>
      </w:r>
      <w:r w:rsidR="00C0727B">
        <w:t xml:space="preserve">various </w:t>
      </w:r>
      <w:r w:rsidR="00DF7C8B">
        <w:t>civil engineering</w:t>
      </w:r>
      <w:r w:rsidR="002654EA">
        <w:t xml:space="preserve"> projects</w:t>
      </w:r>
      <w:r w:rsidR="009832A0">
        <w:t xml:space="preserve"> (i.e. in road and rail construction)</w:t>
      </w:r>
      <w:r w:rsidR="00C7369D">
        <w:t>, erosion control and environmental protection</w:t>
      </w:r>
      <w:r w:rsidR="009C2DFF">
        <w:t xml:space="preserve"> (</w:t>
      </w:r>
      <w:r w:rsidR="009C2DFF" w:rsidRPr="00585708">
        <w:t xml:space="preserve">Figure </w:t>
      </w:r>
      <w:r w:rsidR="00585708">
        <w:t>4i</w:t>
      </w:r>
      <w:r w:rsidR="009C2DFF">
        <w:t>)</w:t>
      </w:r>
      <w:r w:rsidR="00C7369D">
        <w:t xml:space="preserve">. </w:t>
      </w:r>
      <w:r w:rsidR="009832A0">
        <w:t xml:space="preserve">The textiles are </w:t>
      </w:r>
      <w:r w:rsidR="00A16000" w:rsidRPr="00C3080A">
        <w:t>made from</w:t>
      </w:r>
      <w:r w:rsidR="00BB1D9B">
        <w:t xml:space="preserve"> polymers such as </w:t>
      </w:r>
      <w:r w:rsidR="009E32A6">
        <w:t>polypropylene, polyester or polyethylene,</w:t>
      </w:r>
      <w:r w:rsidR="0009410F">
        <w:t xml:space="preserve"> which often take over 100 years to breakdown down. The long-life span of these products makes them popular for application </w:t>
      </w:r>
      <w:r w:rsidR="00186D9A">
        <w:t xml:space="preserve">where </w:t>
      </w:r>
      <w:r w:rsidR="009848FA">
        <w:t xml:space="preserve">long-term protection or </w:t>
      </w:r>
      <w:r w:rsidR="00221978">
        <w:t xml:space="preserve">reinforcement is required. </w:t>
      </w:r>
      <w:r w:rsidR="0079366A" w:rsidRPr="00AB704F">
        <w:t>Non-biodegradable geotextiles</w:t>
      </w:r>
      <w:r w:rsidR="0079366A">
        <w:t xml:space="preserve"> are often popular because they are </w:t>
      </w:r>
      <w:r w:rsidR="00FA68ED">
        <w:t>durable</w:t>
      </w:r>
      <w:r w:rsidR="0079366A">
        <w:t>, strong</w:t>
      </w:r>
      <w:r w:rsidR="0091738D">
        <w:t xml:space="preserve">, </w:t>
      </w:r>
      <w:r w:rsidR="0079366A">
        <w:t>flexible and cost-effective.</w:t>
      </w:r>
      <w:r w:rsidR="00EC1395">
        <w:t xml:space="preserve"> Consideration should however be given to reducing inputs of plastics </w:t>
      </w:r>
      <w:r w:rsidR="00EC1395">
        <w:lastRenderedPageBreak/>
        <w:t xml:space="preserve">and </w:t>
      </w:r>
      <w:r w:rsidR="00405CE5">
        <w:t>microplastics</w:t>
      </w:r>
      <w:r w:rsidR="00EC1395">
        <w:t xml:space="preserve"> into the water environment</w:t>
      </w:r>
      <w:r w:rsidR="00991F7C">
        <w:t>.</w:t>
      </w:r>
      <w:r w:rsidR="00EC1395">
        <w:t xml:space="preserve"> </w:t>
      </w:r>
      <w:r w:rsidR="00991F7C">
        <w:t>L</w:t>
      </w:r>
      <w:r w:rsidR="006B4FD7">
        <w:t xml:space="preserve">ong lasting biodegradable geotextiles should be considered as an </w:t>
      </w:r>
      <w:r w:rsidR="00932893">
        <w:t>alternative</w:t>
      </w:r>
      <w:r w:rsidR="006B4FD7">
        <w:t xml:space="preserve"> wherever possible.</w:t>
      </w:r>
    </w:p>
    <w:p w14:paraId="56E242F9" w14:textId="687080B7" w:rsidR="00A16000" w:rsidRDefault="00A16000" w:rsidP="002C5986">
      <w:pPr>
        <w:pStyle w:val="BodyText1"/>
        <w:rPr>
          <w:rFonts w:eastAsia="Calibri" w:cs="Arial"/>
        </w:rPr>
      </w:pPr>
      <w:r w:rsidRPr="00C3080A">
        <w:t>The</w:t>
      </w:r>
      <w:r w:rsidR="0079366A">
        <w:t xml:space="preserve"> geotextiles</w:t>
      </w:r>
      <w:r w:rsidRPr="00C3080A">
        <w:t xml:space="preserve"> come in various forms</w:t>
      </w:r>
      <w:r w:rsidR="004020E8">
        <w:t xml:space="preserve"> </w:t>
      </w:r>
      <w:r w:rsidR="005B0CB7">
        <w:t xml:space="preserve">including </w:t>
      </w:r>
      <w:r w:rsidR="004020E8">
        <w:t>w</w:t>
      </w:r>
      <w:r w:rsidR="005625FC">
        <w:t>oven</w:t>
      </w:r>
      <w:r w:rsidR="00296543">
        <w:t xml:space="preserve"> (fibres weaved together)</w:t>
      </w:r>
      <w:r w:rsidR="004020E8">
        <w:t>, non</w:t>
      </w:r>
      <w:r w:rsidR="00715FFB">
        <w:t>-woven</w:t>
      </w:r>
      <w:r w:rsidR="00296543">
        <w:t xml:space="preserve"> (</w:t>
      </w:r>
      <w:r w:rsidR="00D0330B">
        <w:t>bonded using heat)</w:t>
      </w:r>
      <w:r w:rsidR="00715FFB">
        <w:t xml:space="preserve"> and knitted</w:t>
      </w:r>
      <w:r w:rsidR="00D0330B">
        <w:t xml:space="preserve"> </w:t>
      </w:r>
      <w:r w:rsidR="000D0367">
        <w:t>(</w:t>
      </w:r>
      <w:r w:rsidR="004914D7">
        <w:t>interlocking loops of yarn)</w:t>
      </w:r>
      <w:r w:rsidRPr="00C3080A">
        <w:t xml:space="preserve">. </w:t>
      </w:r>
      <w:r w:rsidR="00E066B7">
        <w:t xml:space="preserve">Woven matting is often used </w:t>
      </w:r>
      <w:r w:rsidR="004914D7">
        <w:t xml:space="preserve">in bank protection projects where </w:t>
      </w:r>
      <w:r w:rsidR="00291A4E">
        <w:t xml:space="preserve">the </w:t>
      </w:r>
      <w:r w:rsidRPr="00C3080A">
        <w:t>larger voids allow vegetation to colonise the exposed</w:t>
      </w:r>
      <w:r w:rsidR="00291A4E">
        <w:t xml:space="preserve"> bank</w:t>
      </w:r>
      <w:r w:rsidRPr="00C3080A">
        <w:t xml:space="preserve"> surface.</w:t>
      </w:r>
      <w:r w:rsidR="00AB704F">
        <w:t xml:space="preserve"> </w:t>
      </w:r>
      <w:r w:rsidR="0079366A" w:rsidRPr="004213F2">
        <w:t xml:space="preserve">The geotextile </w:t>
      </w:r>
      <w:r w:rsidR="009403AC" w:rsidRPr="002C5986">
        <w:rPr>
          <w:rFonts w:eastAsia="Calibri" w:cs="Arial"/>
        </w:rPr>
        <w:t>c</w:t>
      </w:r>
      <w:r w:rsidRPr="002C5986">
        <w:rPr>
          <w:rFonts w:eastAsia="Calibri" w:cs="Arial"/>
        </w:rPr>
        <w:t xml:space="preserve">an be laid on a wide range of bank slopes </w:t>
      </w:r>
      <w:r w:rsidR="009403AC" w:rsidRPr="002C5986">
        <w:rPr>
          <w:rFonts w:eastAsia="Calibri" w:cs="Arial"/>
        </w:rPr>
        <w:t xml:space="preserve">to encourage </w:t>
      </w:r>
      <w:r w:rsidRPr="002C5986">
        <w:rPr>
          <w:rFonts w:eastAsia="Calibri" w:cs="Arial"/>
        </w:rPr>
        <w:t xml:space="preserve">good re-establishment of vegetation and energy dissipation </w:t>
      </w:r>
      <w:r w:rsidR="00437B63" w:rsidRPr="002C5986">
        <w:rPr>
          <w:rFonts w:eastAsia="Calibri" w:cs="Arial"/>
        </w:rPr>
        <w:t xml:space="preserve">if woody vegetation </w:t>
      </w:r>
      <w:r w:rsidR="002C4700">
        <w:rPr>
          <w:rFonts w:eastAsia="Calibri" w:cs="Arial"/>
        </w:rPr>
        <w:t xml:space="preserve">is </w:t>
      </w:r>
      <w:r w:rsidR="00437B63" w:rsidRPr="002C5986">
        <w:rPr>
          <w:rFonts w:eastAsia="Calibri" w:cs="Arial"/>
        </w:rPr>
        <w:t>being established.</w:t>
      </w:r>
      <w:r w:rsidR="001A12AF" w:rsidRPr="002C5986">
        <w:rPr>
          <w:rFonts w:eastAsia="Calibri" w:cs="Arial"/>
        </w:rPr>
        <w:t xml:space="preserve"> For geotextile t</w:t>
      </w:r>
      <w:r w:rsidR="004213F2" w:rsidRPr="002C5986">
        <w:rPr>
          <w:rFonts w:eastAsia="Calibri" w:cs="Arial"/>
        </w:rPr>
        <w:t>o perform well it n</w:t>
      </w:r>
      <w:r w:rsidRPr="002C5986">
        <w:rPr>
          <w:rFonts w:eastAsia="Calibri" w:cs="Arial"/>
        </w:rPr>
        <w:t>eeds to be installed over a smooth surface and be well pegged down.</w:t>
      </w:r>
    </w:p>
    <w:p w14:paraId="485E84E6" w14:textId="171F4D71" w:rsidR="00096864" w:rsidRPr="00096864" w:rsidRDefault="00096864" w:rsidP="002C5986">
      <w:pPr>
        <w:pStyle w:val="BodyText1"/>
        <w:rPr>
          <w:rFonts w:eastAsia="Calibri" w:cs="Arial"/>
          <w:color w:val="3C4741" w:themeColor="text1"/>
          <w:sz w:val="22"/>
          <w:szCs w:val="22"/>
        </w:rPr>
      </w:pPr>
      <w:r w:rsidRPr="00585708">
        <w:rPr>
          <w:b/>
          <w:bCs/>
        </w:rPr>
        <w:t>Figure 4i:</w:t>
      </w:r>
      <w:r w:rsidRPr="003228B1">
        <w:t xml:space="preserve"> </w:t>
      </w:r>
      <w:r w:rsidRPr="00096864">
        <w:rPr>
          <w:b/>
          <w:bCs/>
        </w:rPr>
        <w:t>Non-biodegradable geotextile used to protect during construction.</w:t>
      </w:r>
      <w:r w:rsidRPr="00117302">
        <w:t xml:space="preserve"> </w:t>
      </w:r>
    </w:p>
    <w:p w14:paraId="6CE0A8E2" w14:textId="4988C82A" w:rsidR="00347261" w:rsidRPr="00347261" w:rsidRDefault="00347261" w:rsidP="00347261">
      <w:pPr>
        <w:textAlignment w:val="baseline"/>
        <w:rPr>
          <w:rFonts w:eastAsia="Calibri" w:cs="Arial"/>
          <w:color w:val="0070C0"/>
        </w:rPr>
      </w:pPr>
      <w:r w:rsidRPr="00347261">
        <w:rPr>
          <w:rFonts w:eastAsia="Calibri" w:cs="Arial"/>
          <w:noProof/>
          <w:color w:val="0070C0"/>
        </w:rPr>
        <w:drawing>
          <wp:inline distT="0" distB="0" distL="0" distR="0" wp14:anchorId="02BECD8F" wp14:editId="6B41FBB6">
            <wp:extent cx="6490970" cy="4262489"/>
            <wp:effectExtent l="0" t="0" r="5080" b="5080"/>
            <wp:docPr id="1796269887" name="Picture 1" descr="Photograph showing the use of non-biodegradable geotextile used to protect ban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69887" name="Picture 1" descr="Photograph showing the use of non-biodegradable geotextile used to protect banks "/>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2448"/>
                    <a:stretch/>
                  </pic:blipFill>
                  <pic:spPr bwMode="auto">
                    <a:xfrm>
                      <a:off x="0" y="0"/>
                      <a:ext cx="6490970" cy="4262489"/>
                    </a:xfrm>
                    <a:prstGeom prst="rect">
                      <a:avLst/>
                    </a:prstGeom>
                    <a:noFill/>
                    <a:ln>
                      <a:noFill/>
                    </a:ln>
                    <a:extLst>
                      <a:ext uri="{53640926-AAD7-44D8-BBD7-CCE9431645EC}">
                        <a14:shadowObscured xmlns:a14="http://schemas.microsoft.com/office/drawing/2010/main"/>
                      </a:ext>
                    </a:extLst>
                  </pic:spPr>
                </pic:pic>
              </a:graphicData>
            </a:graphic>
          </wp:inline>
        </w:drawing>
      </w:r>
    </w:p>
    <w:p w14:paraId="41302DF6" w14:textId="56583277" w:rsidR="00A16000" w:rsidRPr="00243241" w:rsidRDefault="00A16000" w:rsidP="00A16000">
      <w:pPr>
        <w:textAlignment w:val="baseline"/>
        <w:rPr>
          <w:rFonts w:eastAsia="Calibri" w:cs="Arial"/>
          <w:color w:val="0070C0"/>
        </w:rPr>
      </w:pPr>
    </w:p>
    <w:p w14:paraId="5DCECB16" w14:textId="3CA8E27B" w:rsidR="00A16000" w:rsidRDefault="00B924DB" w:rsidP="00E82FC0">
      <w:pPr>
        <w:pStyle w:val="Heading4"/>
      </w:pPr>
      <w:r>
        <w:lastRenderedPageBreak/>
        <w:t xml:space="preserve">3b </w:t>
      </w:r>
      <w:r w:rsidR="00A16000">
        <w:t>R</w:t>
      </w:r>
      <w:r w:rsidR="00A16000" w:rsidRPr="00E67050">
        <w:t>einforced earth</w:t>
      </w:r>
    </w:p>
    <w:p w14:paraId="0099B93D" w14:textId="5688B0E8" w:rsidR="00A00D76" w:rsidRDefault="00A16000" w:rsidP="00A16000">
      <w:pPr>
        <w:pStyle w:val="BodyText1"/>
      </w:pPr>
      <w:r w:rsidRPr="00E56462">
        <w:t xml:space="preserve">Reinforced (compacted) earth </w:t>
      </w:r>
      <w:r w:rsidR="007F7FBE">
        <w:t xml:space="preserve">(also known has mechanically </w:t>
      </w:r>
      <w:r w:rsidR="00B703F8">
        <w:t>stabilised</w:t>
      </w:r>
      <w:r w:rsidR="007F7FBE">
        <w:t xml:space="preserve"> earth)</w:t>
      </w:r>
      <w:r w:rsidR="00B703F8">
        <w:t xml:space="preserve"> </w:t>
      </w:r>
      <w:r w:rsidR="001B4F16">
        <w:t xml:space="preserve">is a construction method </w:t>
      </w:r>
      <w:r w:rsidR="006C3FDF">
        <w:t xml:space="preserve">where </w:t>
      </w:r>
      <w:r w:rsidR="00986093">
        <w:t xml:space="preserve">the </w:t>
      </w:r>
      <w:r w:rsidR="002F02F4">
        <w:t xml:space="preserve">stability and strength of soil </w:t>
      </w:r>
      <w:r w:rsidR="00BA527C">
        <w:t xml:space="preserve">is </w:t>
      </w:r>
      <w:r w:rsidR="00986093">
        <w:t xml:space="preserve">increased </w:t>
      </w:r>
      <w:r w:rsidR="002F02F4">
        <w:t xml:space="preserve">by incorporating </w:t>
      </w:r>
      <w:r w:rsidR="00604ED7">
        <w:t>reinforcing material with in</w:t>
      </w:r>
      <w:r w:rsidR="00BA527C">
        <w:t xml:space="preserve"> it</w:t>
      </w:r>
      <w:r w:rsidR="00604ED7">
        <w:t>.</w:t>
      </w:r>
      <w:r w:rsidR="003D39B0">
        <w:t xml:space="preserve"> Reinforcing material can be things like </w:t>
      </w:r>
      <w:r w:rsidR="00AC16EC">
        <w:t xml:space="preserve">geogrids, geotextiles or metal strips. </w:t>
      </w:r>
      <w:r w:rsidR="00856669">
        <w:t xml:space="preserve">It </w:t>
      </w:r>
      <w:r w:rsidR="00BC2862">
        <w:t xml:space="preserve">is </w:t>
      </w:r>
      <w:r w:rsidR="00856669">
        <w:t xml:space="preserve">a popular bank protection technique in areas prone to erosion, slope instability or high </w:t>
      </w:r>
      <w:r w:rsidR="007E4F0E">
        <w:t xml:space="preserve">flows. </w:t>
      </w:r>
      <w:r w:rsidR="00CC4502">
        <w:t>Generally</w:t>
      </w:r>
      <w:r w:rsidR="00007B6E">
        <w:t>,</w:t>
      </w:r>
      <w:r w:rsidR="00CC4502">
        <w:t xml:space="preserve"> three </w:t>
      </w:r>
      <w:r w:rsidR="00A00D76">
        <w:t>methods are used to reinforce earth:</w:t>
      </w:r>
    </w:p>
    <w:p w14:paraId="77A6545E" w14:textId="54F791DE" w:rsidR="00CB79C1" w:rsidRDefault="00A00D76" w:rsidP="00E04382">
      <w:pPr>
        <w:pStyle w:val="BodyText1"/>
        <w:numPr>
          <w:ilvl w:val="0"/>
          <w:numId w:val="29"/>
        </w:numPr>
      </w:pPr>
      <w:r>
        <w:t xml:space="preserve">Reinforcement </w:t>
      </w:r>
      <w:r w:rsidR="008155F6">
        <w:t>layers: where</w:t>
      </w:r>
      <w:r>
        <w:t xml:space="preserve"> a synthetic geotextile </w:t>
      </w:r>
      <w:r w:rsidR="008A1CBF">
        <w:t>is</w:t>
      </w:r>
      <w:r w:rsidR="00604ED7">
        <w:t xml:space="preserve"> </w:t>
      </w:r>
      <w:r w:rsidR="00A16000" w:rsidRPr="00E67050">
        <w:t xml:space="preserve">sandwiched between </w:t>
      </w:r>
      <w:r w:rsidR="00923394">
        <w:t>compacted</w:t>
      </w:r>
      <w:r w:rsidR="00A52D94">
        <w:t xml:space="preserve"> soil</w:t>
      </w:r>
      <w:r w:rsidR="00923394">
        <w:t xml:space="preserve">. </w:t>
      </w:r>
      <w:r w:rsidR="00F64E13">
        <w:t xml:space="preserve">Geotextile </w:t>
      </w:r>
      <w:r w:rsidR="00A16000" w:rsidRPr="00E67050">
        <w:t xml:space="preserve">layers are usually pinned into place. </w:t>
      </w:r>
      <w:r w:rsidR="00EF49D8">
        <w:t xml:space="preserve">Often used to </w:t>
      </w:r>
      <w:r w:rsidR="006202F1">
        <w:t xml:space="preserve">create </w:t>
      </w:r>
      <w:r w:rsidR="00A16000" w:rsidRPr="00E67050">
        <w:t xml:space="preserve">steep, erosion-resistant banks that </w:t>
      </w:r>
      <w:r w:rsidR="006B4B1F">
        <w:t>can</w:t>
      </w:r>
      <w:r w:rsidR="006B4B1F" w:rsidRPr="00E67050">
        <w:t xml:space="preserve"> </w:t>
      </w:r>
      <w:r w:rsidR="00A16000" w:rsidRPr="00E67050">
        <w:t xml:space="preserve">become vegetated. </w:t>
      </w:r>
    </w:p>
    <w:p w14:paraId="41DAC07A" w14:textId="4E9A1218" w:rsidR="00E4766A" w:rsidRDefault="00CB79C1" w:rsidP="00E04382">
      <w:pPr>
        <w:pStyle w:val="BodyText1"/>
        <w:numPr>
          <w:ilvl w:val="0"/>
          <w:numId w:val="29"/>
        </w:numPr>
      </w:pPr>
      <w:r>
        <w:t>Facing elements</w:t>
      </w:r>
      <w:r w:rsidR="008155F6">
        <w:t>:</w:t>
      </w:r>
      <w:r>
        <w:t xml:space="preserve"> </w:t>
      </w:r>
      <w:r w:rsidR="00B13E35">
        <w:t xml:space="preserve">an exposed surface is protected using </w:t>
      </w:r>
      <w:r w:rsidR="00615852">
        <w:t>vegetated geocells, to prevent erosion.</w:t>
      </w:r>
      <w:r w:rsidR="0050372A">
        <w:t xml:space="preserve"> For example, a r</w:t>
      </w:r>
      <w:r w:rsidR="00A16000" w:rsidRPr="00E67050">
        <w:t xml:space="preserve">etaining wall </w:t>
      </w:r>
      <w:r w:rsidR="0050372A">
        <w:t xml:space="preserve">is </w:t>
      </w:r>
      <w:r w:rsidR="00A16000" w:rsidRPr="00E67050">
        <w:t>constructed using geotextile bags filled with soil and pinned together</w:t>
      </w:r>
      <w:r w:rsidR="002A5725">
        <w:t xml:space="preserve"> to prevent erosion about bridge abutments</w:t>
      </w:r>
      <w:r w:rsidR="00A16000" w:rsidRPr="00E67050">
        <w:t>.</w:t>
      </w:r>
    </w:p>
    <w:p w14:paraId="12B7AE17" w14:textId="7D6A400C" w:rsidR="00E4766A" w:rsidRPr="00007B6E" w:rsidRDefault="006479CE" w:rsidP="00E04382">
      <w:pPr>
        <w:pStyle w:val="BodyText1"/>
        <w:numPr>
          <w:ilvl w:val="0"/>
          <w:numId w:val="29"/>
        </w:numPr>
        <w:rPr>
          <w:rFonts w:eastAsia="Calibri" w:cs="Arial"/>
        </w:rPr>
      </w:pPr>
      <w:r>
        <w:t>Interlocking mechanisms</w:t>
      </w:r>
      <w:r w:rsidR="008155F6">
        <w:t>:</w:t>
      </w:r>
      <w:r>
        <w:t xml:space="preserve"> </w:t>
      </w:r>
      <w:r w:rsidR="00565960" w:rsidRPr="00E67050">
        <w:t>enhance</w:t>
      </w:r>
      <w:r w:rsidR="00015870">
        <w:t xml:space="preserve"> stability </w:t>
      </w:r>
      <w:r w:rsidR="00F2120A">
        <w:t>by</w:t>
      </w:r>
      <w:r w:rsidR="00C74538">
        <w:t xml:space="preserve"> increasing friction </w:t>
      </w:r>
      <w:r w:rsidR="00F2120A">
        <w:t xml:space="preserve">between </w:t>
      </w:r>
      <w:r w:rsidR="00E4766A">
        <w:t xml:space="preserve">the </w:t>
      </w:r>
      <w:r w:rsidR="00F2120A">
        <w:t>soil</w:t>
      </w:r>
      <w:r w:rsidR="00B71DB9">
        <w:t>s and reinforc</w:t>
      </w:r>
      <w:r w:rsidR="00E4766A">
        <w:t>ing</w:t>
      </w:r>
      <w:r w:rsidR="00B71DB9">
        <w:t xml:space="preserve"> layers</w:t>
      </w:r>
      <w:r w:rsidR="00565960">
        <w:t xml:space="preserve">. </w:t>
      </w:r>
      <w:r w:rsidR="00E4766A">
        <w:t>For example</w:t>
      </w:r>
      <w:r w:rsidR="00BB5FFF">
        <w:t xml:space="preserve">, trapping soils within </w:t>
      </w:r>
      <w:r w:rsidR="00566733">
        <w:t xml:space="preserve">cellular structure so it </w:t>
      </w:r>
      <w:r w:rsidR="00CB59D5">
        <w:t>cannot</w:t>
      </w:r>
      <w:r w:rsidR="00566733">
        <w:t xml:space="preserve"> mo</w:t>
      </w:r>
      <w:r w:rsidR="006C5532">
        <w:t>v</w:t>
      </w:r>
      <w:r w:rsidR="00566733">
        <w:t xml:space="preserve">e </w:t>
      </w:r>
      <w:r w:rsidR="00CB59D5">
        <w:t>laterally to increase load capacity</w:t>
      </w:r>
      <w:r w:rsidR="00F12098">
        <w:t xml:space="preserve">. </w:t>
      </w:r>
      <w:r w:rsidR="00A16000" w:rsidRPr="00E67050">
        <w:t>Seed can be mixed into the soil before plac</w:t>
      </w:r>
      <w:r w:rsidR="00F12098">
        <w:t>ement</w:t>
      </w:r>
      <w:r w:rsidR="00A16000" w:rsidRPr="00E67050">
        <w:t xml:space="preserve"> to encourage vegetation establishment.</w:t>
      </w:r>
    </w:p>
    <w:p w14:paraId="1E8DC800" w14:textId="1F67DF9C" w:rsidR="00A16000" w:rsidRPr="00BA2A6A" w:rsidRDefault="00600FBA">
      <w:pPr>
        <w:pStyle w:val="BodyText1"/>
        <w:rPr>
          <w:rFonts w:eastAsia="Calibri" w:cs="Arial"/>
        </w:rPr>
      </w:pPr>
      <w:r w:rsidRPr="00BA2A6A">
        <w:rPr>
          <w:rFonts w:eastAsia="Calibri" w:cs="Arial"/>
        </w:rPr>
        <w:t xml:space="preserve">When using this form of bank </w:t>
      </w:r>
      <w:r w:rsidR="00C9560B" w:rsidRPr="00C9560B">
        <w:rPr>
          <w:rFonts w:eastAsia="Calibri" w:cs="Arial"/>
        </w:rPr>
        <w:t>protection,</w:t>
      </w:r>
      <w:r w:rsidR="00C618F6" w:rsidRPr="00BA2A6A">
        <w:rPr>
          <w:rFonts w:eastAsia="Calibri" w:cs="Arial"/>
        </w:rPr>
        <w:t xml:space="preserve"> it </w:t>
      </w:r>
      <w:r w:rsidR="00C9560B" w:rsidRPr="00BA2A6A">
        <w:rPr>
          <w:rFonts w:eastAsia="Calibri" w:cs="Arial"/>
        </w:rPr>
        <w:t xml:space="preserve">is </w:t>
      </w:r>
      <w:r w:rsidR="00C618F6" w:rsidRPr="00BA2A6A">
        <w:rPr>
          <w:rFonts w:eastAsia="Calibri" w:cs="Arial"/>
        </w:rPr>
        <w:t>important to recognise that h</w:t>
      </w:r>
      <w:r w:rsidR="00A16000" w:rsidRPr="00BA2A6A">
        <w:rPr>
          <w:rFonts w:eastAsia="Calibri" w:cs="Arial"/>
        </w:rPr>
        <w:t xml:space="preserve">ard </w:t>
      </w:r>
      <w:r w:rsidR="00C618F6" w:rsidRPr="00BA2A6A">
        <w:rPr>
          <w:rFonts w:eastAsia="Calibri" w:cs="Arial"/>
        </w:rPr>
        <w:t xml:space="preserve">unvegetated </w:t>
      </w:r>
      <w:r w:rsidR="00A16000" w:rsidRPr="00BA2A6A">
        <w:rPr>
          <w:rFonts w:eastAsia="Calibri" w:cs="Arial"/>
        </w:rPr>
        <w:t>earth will potentially deflect a lot of flow energy downstream in the short-term after installation</w:t>
      </w:r>
      <w:r w:rsidR="00C618F6" w:rsidRPr="00BA2A6A">
        <w:rPr>
          <w:rFonts w:eastAsia="Calibri" w:cs="Arial"/>
        </w:rPr>
        <w:t xml:space="preserve"> which could increase scour</w:t>
      </w:r>
      <w:r w:rsidR="000E7BE5">
        <w:rPr>
          <w:rFonts w:eastAsia="Calibri" w:cs="Arial"/>
        </w:rPr>
        <w:t>.</w:t>
      </w:r>
      <w:r w:rsidR="00C618F6" w:rsidRPr="00BA2A6A">
        <w:rPr>
          <w:rFonts w:eastAsia="Calibri" w:cs="Arial"/>
        </w:rPr>
        <w:t xml:space="preserve"> </w:t>
      </w:r>
      <w:r w:rsidR="00A152F1" w:rsidRPr="00BA2A6A">
        <w:rPr>
          <w:rFonts w:eastAsia="Calibri" w:cs="Arial"/>
        </w:rPr>
        <w:t xml:space="preserve">It may also not be suitable in </w:t>
      </w:r>
      <w:r w:rsidR="00D81574" w:rsidRPr="00BA2A6A">
        <w:rPr>
          <w:rFonts w:eastAsia="Calibri" w:cs="Arial"/>
        </w:rPr>
        <w:t xml:space="preserve">high energy rivers or those which are very dynamic and move actively across </w:t>
      </w:r>
      <w:r w:rsidR="00A6392C">
        <w:rPr>
          <w:rFonts w:eastAsia="Calibri" w:cs="Arial"/>
        </w:rPr>
        <w:t>their</w:t>
      </w:r>
      <w:r w:rsidR="00A6392C" w:rsidRPr="00BA2A6A">
        <w:rPr>
          <w:rFonts w:eastAsia="Calibri" w:cs="Arial"/>
        </w:rPr>
        <w:t xml:space="preserve"> </w:t>
      </w:r>
      <w:r w:rsidR="00D81574" w:rsidRPr="00BA2A6A">
        <w:rPr>
          <w:rFonts w:eastAsia="Calibri" w:cs="Arial"/>
        </w:rPr>
        <w:t>floodplain. Whe</w:t>
      </w:r>
      <w:r w:rsidR="00343E35" w:rsidRPr="00BA2A6A">
        <w:rPr>
          <w:rFonts w:eastAsia="Calibri" w:cs="Arial"/>
        </w:rPr>
        <w:t xml:space="preserve">re </w:t>
      </w:r>
      <w:r w:rsidR="00D81574" w:rsidRPr="00BA2A6A">
        <w:rPr>
          <w:rFonts w:eastAsia="Calibri" w:cs="Arial"/>
        </w:rPr>
        <w:t xml:space="preserve">possible </w:t>
      </w:r>
      <w:r w:rsidR="00343E35" w:rsidRPr="00BA2A6A">
        <w:rPr>
          <w:rFonts w:eastAsia="Calibri" w:cs="Arial"/>
        </w:rPr>
        <w:t xml:space="preserve">designs should encourage vegetation growth </w:t>
      </w:r>
      <w:r w:rsidR="00267CF1" w:rsidRPr="00BA2A6A">
        <w:rPr>
          <w:rFonts w:eastAsia="Calibri" w:cs="Arial"/>
        </w:rPr>
        <w:t xml:space="preserve">to increase </w:t>
      </w:r>
      <w:r w:rsidR="00A16000" w:rsidRPr="00BA2A6A">
        <w:rPr>
          <w:rFonts w:eastAsia="Calibri" w:cs="Arial"/>
        </w:rPr>
        <w:t>energy dissipation</w:t>
      </w:r>
      <w:r w:rsidR="00267CF1" w:rsidRPr="00BA2A6A">
        <w:rPr>
          <w:rFonts w:eastAsia="Calibri" w:cs="Arial"/>
        </w:rPr>
        <w:t xml:space="preserve"> and enhance biodiversity</w:t>
      </w:r>
      <w:r w:rsidR="00A16000" w:rsidRPr="00BA2A6A">
        <w:rPr>
          <w:rFonts w:eastAsia="Calibri" w:cs="Arial"/>
        </w:rPr>
        <w:t>.</w:t>
      </w:r>
    </w:p>
    <w:p w14:paraId="403E6D75" w14:textId="72356FC2" w:rsidR="00A16000" w:rsidRDefault="00B924DB" w:rsidP="00E82FC0">
      <w:pPr>
        <w:pStyle w:val="Heading4"/>
      </w:pPr>
      <w:r>
        <w:t xml:space="preserve">3c </w:t>
      </w:r>
      <w:r w:rsidR="00A16000" w:rsidRPr="000F4994">
        <w:t>Rock rolls</w:t>
      </w:r>
      <w:r w:rsidR="00A16000">
        <w:t>/ mattresses</w:t>
      </w:r>
    </w:p>
    <w:p w14:paraId="35FA09F4" w14:textId="546D99CD" w:rsidR="00A16000" w:rsidRDefault="00C9560B" w:rsidP="00A16000">
      <w:pPr>
        <w:pStyle w:val="BodyText1"/>
        <w:rPr>
          <w:rFonts w:eastAsia="Calibri" w:cs="Arial"/>
        </w:rPr>
      </w:pPr>
      <w:r>
        <w:t>R</w:t>
      </w:r>
      <w:r w:rsidR="00A16000" w:rsidRPr="000F4994">
        <w:t>ock-</w:t>
      </w:r>
      <w:r>
        <w:t xml:space="preserve">rolls are </w:t>
      </w:r>
      <w:r w:rsidR="002872C7">
        <w:t xml:space="preserve">cylinder shaped </w:t>
      </w:r>
      <w:r w:rsidR="00D84BED">
        <w:t xml:space="preserve">net </w:t>
      </w:r>
      <w:r w:rsidR="002872C7">
        <w:t>bags filled which rocks</w:t>
      </w:r>
      <w:r w:rsidR="00E5183F">
        <w:t xml:space="preserve"> </w:t>
      </w:r>
      <w:r w:rsidR="00E5183F" w:rsidRPr="00585708">
        <w:t>(</w:t>
      </w:r>
      <w:r w:rsidR="00E5183F" w:rsidRPr="00F325A6">
        <w:t xml:space="preserve">Figure </w:t>
      </w:r>
      <w:r w:rsidR="00585708" w:rsidRPr="00585708">
        <w:t>4J</w:t>
      </w:r>
      <w:r w:rsidR="00E5183F" w:rsidRPr="00585708">
        <w:t>)</w:t>
      </w:r>
      <w:r w:rsidR="002872C7" w:rsidRPr="00585708">
        <w:t>.</w:t>
      </w:r>
      <w:r w:rsidR="002872C7">
        <w:t xml:space="preserve"> If the </w:t>
      </w:r>
      <w:r w:rsidR="009974F8">
        <w:t>bags are placed behind each other and pinned together they create a rock roll mattress</w:t>
      </w:r>
      <w:r w:rsidR="004E6EE4">
        <w:t xml:space="preserve"> (</w:t>
      </w:r>
      <w:r w:rsidR="004E6EE4" w:rsidRPr="00F325A6">
        <w:t xml:space="preserve">Figure </w:t>
      </w:r>
      <w:r w:rsidR="00585708" w:rsidRPr="00585708">
        <w:t>4K</w:t>
      </w:r>
      <w:r w:rsidR="004E6EE4" w:rsidRPr="00585708">
        <w:t>)</w:t>
      </w:r>
      <w:r w:rsidR="009974F8" w:rsidRPr="00585708">
        <w:t>.</w:t>
      </w:r>
      <w:r w:rsidR="001032A4" w:rsidRPr="001032A4">
        <w:rPr>
          <w:rFonts w:eastAsia="Calibri" w:cs="Arial"/>
        </w:rPr>
        <w:t xml:space="preserve"> </w:t>
      </w:r>
      <w:r w:rsidR="001032A4">
        <w:rPr>
          <w:rFonts w:eastAsia="Calibri" w:cs="Arial"/>
        </w:rPr>
        <w:t xml:space="preserve">They are </w:t>
      </w:r>
      <w:r w:rsidR="0044362D">
        <w:rPr>
          <w:rFonts w:eastAsia="Calibri" w:cs="Arial"/>
        </w:rPr>
        <w:t xml:space="preserve">a </w:t>
      </w:r>
      <w:r w:rsidR="00A004C4">
        <w:rPr>
          <w:rFonts w:eastAsia="Calibri" w:cs="Arial"/>
        </w:rPr>
        <w:t xml:space="preserve">more </w:t>
      </w:r>
      <w:r w:rsidR="003E61EC">
        <w:rPr>
          <w:rFonts w:eastAsia="Calibri" w:cs="Arial"/>
        </w:rPr>
        <w:t>malleable alternative to a g</w:t>
      </w:r>
      <w:r w:rsidR="001032A4" w:rsidRPr="00A235C6">
        <w:rPr>
          <w:rFonts w:eastAsia="Calibri" w:cs="Arial"/>
        </w:rPr>
        <w:t xml:space="preserve">abion </w:t>
      </w:r>
      <w:r w:rsidR="001032A4" w:rsidRPr="00620BAA">
        <w:rPr>
          <w:rFonts w:eastAsia="Calibri" w:cs="Arial"/>
        </w:rPr>
        <w:t>mat</w:t>
      </w:r>
      <w:r w:rsidR="001032A4">
        <w:rPr>
          <w:rFonts w:eastAsia="Calibri" w:cs="Arial"/>
        </w:rPr>
        <w:t>t</w:t>
      </w:r>
      <w:r w:rsidR="001032A4" w:rsidRPr="00620BAA">
        <w:rPr>
          <w:rFonts w:eastAsia="Calibri" w:cs="Arial"/>
        </w:rPr>
        <w:t xml:space="preserve">resses and </w:t>
      </w:r>
      <w:r w:rsidR="00E53EC4">
        <w:rPr>
          <w:rFonts w:eastAsia="Calibri" w:cs="Arial"/>
        </w:rPr>
        <w:t>g</w:t>
      </w:r>
      <w:r w:rsidR="001032A4">
        <w:rPr>
          <w:rFonts w:eastAsia="Calibri" w:cs="Arial"/>
        </w:rPr>
        <w:t xml:space="preserve">abion </w:t>
      </w:r>
      <w:r w:rsidR="001032A4" w:rsidRPr="00A235C6">
        <w:rPr>
          <w:rFonts w:eastAsia="Calibri" w:cs="Arial"/>
        </w:rPr>
        <w:t>tubes.</w:t>
      </w:r>
      <w:r w:rsidR="00E53EC4">
        <w:rPr>
          <w:rFonts w:eastAsia="Calibri" w:cs="Arial"/>
        </w:rPr>
        <w:t xml:space="preserve"> </w:t>
      </w:r>
      <w:r w:rsidR="00F176AE">
        <w:rPr>
          <w:rFonts w:eastAsia="Calibri" w:cs="Arial"/>
        </w:rPr>
        <w:t>The m</w:t>
      </w:r>
      <w:r w:rsidR="00E53EC4">
        <w:rPr>
          <w:rFonts w:eastAsia="Calibri" w:cs="Arial"/>
        </w:rPr>
        <w:t xml:space="preserve">alleable nature of the bags means they can more easily </w:t>
      </w:r>
      <w:r w:rsidR="00270F8E">
        <w:rPr>
          <w:rFonts w:eastAsia="Calibri" w:cs="Arial"/>
        </w:rPr>
        <w:t>mo</w:t>
      </w:r>
      <w:r w:rsidR="008155F6">
        <w:rPr>
          <w:rFonts w:eastAsia="Calibri" w:cs="Arial"/>
        </w:rPr>
        <w:t>u</w:t>
      </w:r>
      <w:r w:rsidR="00270F8E">
        <w:rPr>
          <w:rFonts w:eastAsia="Calibri" w:cs="Arial"/>
        </w:rPr>
        <w:t xml:space="preserve">ld to the shape of the bank </w:t>
      </w:r>
      <w:r w:rsidR="00417156">
        <w:rPr>
          <w:rFonts w:eastAsia="Calibri" w:cs="Arial"/>
        </w:rPr>
        <w:t xml:space="preserve">and </w:t>
      </w:r>
      <w:r w:rsidR="00DD369B">
        <w:rPr>
          <w:rFonts w:eastAsia="Calibri" w:cs="Arial"/>
        </w:rPr>
        <w:t xml:space="preserve">respond to changes flow forces. </w:t>
      </w:r>
    </w:p>
    <w:p w14:paraId="7319C623" w14:textId="77777777" w:rsidR="00096864" w:rsidRDefault="00096864" w:rsidP="00A16000">
      <w:pPr>
        <w:pStyle w:val="BodyText1"/>
        <w:rPr>
          <w:rFonts w:eastAsia="Calibri" w:cs="Arial"/>
        </w:rPr>
      </w:pPr>
    </w:p>
    <w:p w14:paraId="458BEF42" w14:textId="2466A306" w:rsidR="00096864" w:rsidRDefault="00096864" w:rsidP="00A16000">
      <w:pPr>
        <w:pStyle w:val="BodyText1"/>
      </w:pPr>
      <w:r w:rsidRPr="00F325A6">
        <w:rPr>
          <w:b/>
          <w:bCs/>
        </w:rPr>
        <w:lastRenderedPageBreak/>
        <w:t>Figure 4J:</w:t>
      </w:r>
      <w:r>
        <w:t xml:space="preserve"> </w:t>
      </w:r>
      <w:r w:rsidRPr="00096864">
        <w:rPr>
          <w:b/>
          <w:bCs/>
        </w:rPr>
        <w:t>Rock rolls placed one on top of the other for scour protection.</w:t>
      </w:r>
    </w:p>
    <w:p w14:paraId="170E0B3F" w14:textId="10F8C03F" w:rsidR="009F6A5F" w:rsidRDefault="009F6A5F" w:rsidP="00E8054C">
      <w:pPr>
        <w:pStyle w:val="BodyText1"/>
        <w:rPr>
          <w:rFonts w:eastAsia="Calibri" w:cs="Arial"/>
        </w:rPr>
      </w:pPr>
      <w:r w:rsidRPr="00FF48E6">
        <w:rPr>
          <w:noProof/>
        </w:rPr>
        <w:drawing>
          <wp:inline distT="0" distB="0" distL="0" distR="0" wp14:anchorId="59025724" wp14:editId="252814C8">
            <wp:extent cx="6490970" cy="2638425"/>
            <wp:effectExtent l="0" t="0" r="5080" b="9525"/>
            <wp:docPr id="1716414083" name="Picture 2" descr="Photograph showing the use of rock rolls placed one on top of the other for scour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414083" name="Picture 2" descr="Photograph showing the use of rock rolls placed one on top of the other for scour protection"/>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44606" b="1201"/>
                    <a:stretch/>
                  </pic:blipFill>
                  <pic:spPr bwMode="auto">
                    <a:xfrm>
                      <a:off x="0" y="0"/>
                      <a:ext cx="6490970" cy="2638425"/>
                    </a:xfrm>
                    <a:prstGeom prst="rect">
                      <a:avLst/>
                    </a:prstGeom>
                    <a:noFill/>
                    <a:ln>
                      <a:noFill/>
                    </a:ln>
                    <a:extLst>
                      <a:ext uri="{53640926-AAD7-44D8-BBD7-CCE9431645EC}">
                        <a14:shadowObscured xmlns:a14="http://schemas.microsoft.com/office/drawing/2010/main"/>
                      </a:ext>
                    </a:extLst>
                  </pic:spPr>
                </pic:pic>
              </a:graphicData>
            </a:graphic>
          </wp:inline>
        </w:drawing>
      </w:r>
      <w:r w:rsidRPr="009F6A5F">
        <w:t xml:space="preserve"> </w:t>
      </w:r>
    </w:p>
    <w:p w14:paraId="75121738" w14:textId="65D3E49E" w:rsidR="00DA4168" w:rsidRDefault="004620F7" w:rsidP="004C4922">
      <w:pPr>
        <w:pStyle w:val="BodyText1"/>
      </w:pPr>
      <w:r w:rsidRPr="005E0210">
        <w:t xml:space="preserve">The rocks can also have better </w:t>
      </w:r>
      <w:r w:rsidR="00544AAE" w:rsidRPr="005E0210">
        <w:t xml:space="preserve">ecological and </w:t>
      </w:r>
      <w:r w:rsidRPr="005E0210">
        <w:t xml:space="preserve">environmental outcome compared to other high impact methods as </w:t>
      </w:r>
      <w:r w:rsidR="00574796">
        <w:t>smaller rock</w:t>
      </w:r>
      <w:r w:rsidR="002835E3">
        <w:t xml:space="preserve">s used in the </w:t>
      </w:r>
      <w:r w:rsidR="005445A0">
        <w:t xml:space="preserve">rock </w:t>
      </w:r>
      <w:r w:rsidR="002835E3">
        <w:t xml:space="preserve">rolls trap </w:t>
      </w:r>
      <w:r w:rsidRPr="005E0210">
        <w:t>f</w:t>
      </w:r>
      <w:r w:rsidR="00152E24" w:rsidRPr="005E0210">
        <w:t xml:space="preserve">ine sediment within the </w:t>
      </w:r>
      <w:r w:rsidR="00C311C5">
        <w:t>void</w:t>
      </w:r>
      <w:r w:rsidR="00C311C5" w:rsidRPr="005E0210">
        <w:t xml:space="preserve"> </w:t>
      </w:r>
      <w:r w:rsidR="00152E24" w:rsidRPr="005E0210">
        <w:t>spaces</w:t>
      </w:r>
      <w:r w:rsidR="00216662" w:rsidRPr="005E0210">
        <w:t xml:space="preserve"> between the rocks which </w:t>
      </w:r>
      <w:r w:rsidR="00152E24" w:rsidRPr="005E0210">
        <w:t>allow</w:t>
      </w:r>
      <w:r w:rsidR="00216662" w:rsidRPr="005E0210">
        <w:t>s</w:t>
      </w:r>
      <w:r w:rsidR="00152E24" w:rsidRPr="005E0210">
        <w:t xml:space="preserve"> vegetation to coloni</w:t>
      </w:r>
      <w:r w:rsidR="00FE2AC3" w:rsidRPr="005E0210">
        <w:t>s</w:t>
      </w:r>
      <w:r w:rsidR="00152E24" w:rsidRPr="005E0210">
        <w:t>e</w:t>
      </w:r>
      <w:r w:rsidR="00216662" w:rsidRPr="005E0210">
        <w:t xml:space="preserve">. </w:t>
      </w:r>
      <w:r w:rsidR="00FE2AC3" w:rsidRPr="005E0210">
        <w:t xml:space="preserve">Once colonised with vegetation the rocks are often </w:t>
      </w:r>
      <w:r w:rsidR="002A7F2D">
        <w:t xml:space="preserve">not </w:t>
      </w:r>
      <w:r w:rsidR="00264CDD" w:rsidRPr="005E0210">
        <w:t>visible</w:t>
      </w:r>
      <w:r w:rsidR="004E6EE4" w:rsidRPr="005E0210">
        <w:t>,</w:t>
      </w:r>
      <w:r w:rsidR="00FE2AC3" w:rsidRPr="005E0210">
        <w:t xml:space="preserve"> and </w:t>
      </w:r>
      <w:r w:rsidR="00264CDD" w:rsidRPr="005E0210">
        <w:t>the increased</w:t>
      </w:r>
      <w:r w:rsidR="00152E24" w:rsidRPr="005E0210">
        <w:t xml:space="preserve"> </w:t>
      </w:r>
      <w:r w:rsidR="00264CDD" w:rsidRPr="005E0210">
        <w:t xml:space="preserve">roughness created by the vegetation increases </w:t>
      </w:r>
      <w:r w:rsidR="00C05637" w:rsidRPr="005E0210">
        <w:t xml:space="preserve">energy dissipation and </w:t>
      </w:r>
      <w:r w:rsidR="00544AAE" w:rsidRPr="005E0210">
        <w:t>subsequently</w:t>
      </w:r>
      <w:r w:rsidR="00264CDD" w:rsidRPr="005E0210">
        <w:t xml:space="preserve"> </w:t>
      </w:r>
      <w:r w:rsidR="005570E4" w:rsidRPr="005E0210">
        <w:t>enhance</w:t>
      </w:r>
      <w:r w:rsidR="005570E4">
        <w:t>s</w:t>
      </w:r>
      <w:r w:rsidR="005570E4" w:rsidRPr="005E0210">
        <w:t xml:space="preserve"> </w:t>
      </w:r>
      <w:r w:rsidR="00544AAE" w:rsidRPr="005E0210">
        <w:t>erosion protection</w:t>
      </w:r>
      <w:r w:rsidR="00C05637" w:rsidRPr="005E0210">
        <w:t>.</w:t>
      </w:r>
      <w:r w:rsidR="00152E24" w:rsidRPr="005E0210">
        <w:t xml:space="preserve"> </w:t>
      </w:r>
      <w:r w:rsidR="00CB0C8D" w:rsidRPr="005E0210">
        <w:t xml:space="preserve">Vegetation colonisation is often </w:t>
      </w:r>
      <w:r w:rsidR="00DE352A" w:rsidRPr="005E0210">
        <w:t xml:space="preserve">greater </w:t>
      </w:r>
      <w:r w:rsidR="008347C3">
        <w:t>compared to</w:t>
      </w:r>
      <w:r w:rsidR="00DE352A" w:rsidRPr="005E0210">
        <w:t xml:space="preserve"> gabion alternatives </w:t>
      </w:r>
      <w:r w:rsidR="00152E24" w:rsidRPr="005E0210">
        <w:t xml:space="preserve">due to the </w:t>
      </w:r>
      <w:r w:rsidR="00AC171C" w:rsidRPr="005E0210">
        <w:t xml:space="preserve">rock rolls/mattresses </w:t>
      </w:r>
      <w:r w:rsidR="00152E24" w:rsidRPr="005E0210">
        <w:t>being</w:t>
      </w:r>
      <w:r w:rsidR="00AC171C" w:rsidRPr="005E0210">
        <w:t xml:space="preserve"> more malleable </w:t>
      </w:r>
      <w:r w:rsidR="00732BE9" w:rsidRPr="005E0210">
        <w:t>and</w:t>
      </w:r>
      <w:r w:rsidR="00F02C0B" w:rsidRPr="005E0210">
        <w:t xml:space="preserve"> the generally </w:t>
      </w:r>
      <w:r w:rsidR="00AC171C" w:rsidRPr="005E0210">
        <w:t xml:space="preserve">larger rock size and </w:t>
      </w:r>
      <w:r w:rsidR="005C3169">
        <w:t>void</w:t>
      </w:r>
      <w:r w:rsidR="005C3169" w:rsidRPr="005E0210">
        <w:t xml:space="preserve"> </w:t>
      </w:r>
      <w:r w:rsidR="00AC171C" w:rsidRPr="005E0210">
        <w:t>spaces</w:t>
      </w:r>
      <w:r w:rsidR="00F02C0B" w:rsidRPr="005E0210">
        <w:t>.</w:t>
      </w:r>
    </w:p>
    <w:p w14:paraId="1B11ABF4" w14:textId="417FB4EA" w:rsidR="00096864" w:rsidRPr="00096864" w:rsidRDefault="00096864" w:rsidP="00096864">
      <w:pPr>
        <w:pStyle w:val="BodyText1"/>
      </w:pPr>
      <w:r w:rsidRPr="00F325A6">
        <w:rPr>
          <w:b/>
          <w:bCs/>
        </w:rPr>
        <w:t>Figure 4K:</w:t>
      </w:r>
      <w:r w:rsidRPr="004E6EE4">
        <w:t xml:space="preserve"> </w:t>
      </w:r>
      <w:r w:rsidRPr="00096864">
        <w:rPr>
          <w:b/>
          <w:bCs/>
        </w:rPr>
        <w:t>Rock roll mattress used protect a bank face from erosion.</w:t>
      </w:r>
      <w:r>
        <w:t xml:space="preserve"> </w:t>
      </w:r>
    </w:p>
    <w:p w14:paraId="660E8EC3" w14:textId="445ADE29" w:rsidR="009F6A5F" w:rsidRPr="009F6A5F" w:rsidRDefault="009F6A5F" w:rsidP="009F6A5F">
      <w:pPr>
        <w:rPr>
          <w:rFonts w:eastAsia="Calibri" w:cs="Arial"/>
        </w:rPr>
      </w:pPr>
      <w:r w:rsidRPr="009F6A5F">
        <w:rPr>
          <w:rFonts w:eastAsia="Calibri" w:cs="Arial"/>
          <w:noProof/>
        </w:rPr>
        <w:drawing>
          <wp:inline distT="0" distB="0" distL="0" distR="0" wp14:anchorId="098247F1" wp14:editId="6B59EF4D">
            <wp:extent cx="6490970" cy="2571750"/>
            <wp:effectExtent l="0" t="0" r="5080" b="0"/>
            <wp:docPr id="1859046208" name="Picture 4" descr="Photograph showing the use of rock roll mattress to protect a bank face from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46208" name="Picture 4" descr="Photograph showing the use of rock roll mattress to protect a bank face from erosion."/>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47176"/>
                    <a:stretch/>
                  </pic:blipFill>
                  <pic:spPr bwMode="auto">
                    <a:xfrm>
                      <a:off x="0" y="0"/>
                      <a:ext cx="6490970" cy="2571750"/>
                    </a:xfrm>
                    <a:prstGeom prst="rect">
                      <a:avLst/>
                    </a:prstGeom>
                    <a:noFill/>
                    <a:ln>
                      <a:noFill/>
                    </a:ln>
                    <a:extLst>
                      <a:ext uri="{53640926-AAD7-44D8-BBD7-CCE9431645EC}">
                        <a14:shadowObscured xmlns:a14="http://schemas.microsoft.com/office/drawing/2010/main"/>
                      </a:ext>
                    </a:extLst>
                  </pic:spPr>
                </pic:pic>
              </a:graphicData>
            </a:graphic>
          </wp:inline>
        </w:drawing>
      </w:r>
    </w:p>
    <w:p w14:paraId="7D14FBDB" w14:textId="60C00C19" w:rsidR="00A16000" w:rsidRPr="00AD6CF7" w:rsidRDefault="00B924DB" w:rsidP="00E82FC0">
      <w:pPr>
        <w:pStyle w:val="Heading4"/>
      </w:pPr>
      <w:r w:rsidRPr="00AD6CF7">
        <w:lastRenderedPageBreak/>
        <w:t xml:space="preserve">3d </w:t>
      </w:r>
      <w:r w:rsidR="00A16000" w:rsidRPr="00AD6CF7">
        <w:t>Gabion</w:t>
      </w:r>
      <w:r w:rsidR="009F6A5F" w:rsidRPr="00AD6CF7">
        <w:t xml:space="preserve"> baskets</w:t>
      </w:r>
      <w:r w:rsidR="00411DDB" w:rsidRPr="00AD6CF7">
        <w:t xml:space="preserve"> and </w:t>
      </w:r>
      <w:r w:rsidR="00A16000" w:rsidRPr="00AD6CF7">
        <w:t xml:space="preserve">mattresses (‘Reno mattresses’) Gabion </w:t>
      </w:r>
      <w:r w:rsidR="00F77F8B" w:rsidRPr="00AD6CF7">
        <w:t>t</w:t>
      </w:r>
      <w:r w:rsidR="00A16000" w:rsidRPr="00AD6CF7">
        <w:t>ubes</w:t>
      </w:r>
    </w:p>
    <w:p w14:paraId="65A967CE" w14:textId="77777777" w:rsidR="00AD6CF7" w:rsidRDefault="00537DD5" w:rsidP="00537DD5">
      <w:pPr>
        <w:pStyle w:val="BodyText1"/>
      </w:pPr>
      <w:r w:rsidRPr="00AD6CF7">
        <w:rPr>
          <w:noProof/>
        </w:rPr>
        <w:drawing>
          <wp:anchor distT="0" distB="0" distL="114300" distR="114300" simplePos="0" relativeHeight="251658243" behindDoc="0" locked="0" layoutInCell="1" allowOverlap="1" wp14:anchorId="439A1F9B" wp14:editId="0C613CA9">
            <wp:simplePos x="0" y="0"/>
            <wp:positionH relativeFrom="margin">
              <wp:align>left</wp:align>
            </wp:positionH>
            <wp:positionV relativeFrom="paragraph">
              <wp:posOffset>2705735</wp:posOffset>
            </wp:positionV>
            <wp:extent cx="6490970" cy="3401695"/>
            <wp:effectExtent l="0" t="0" r="5080" b="8255"/>
            <wp:wrapSquare wrapText="bothSides"/>
            <wp:docPr id="886462440" name="Picture 3" descr="Photograph showing gabion baskets used to protect a golf course green from bank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62440" name="Picture 3" descr="Photograph showing gabion baskets used to protect a golf course green from bank erosion."/>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0129"/>
                    <a:stretch/>
                  </pic:blipFill>
                  <pic:spPr bwMode="auto">
                    <a:xfrm>
                      <a:off x="0" y="0"/>
                      <a:ext cx="6490970" cy="3401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6000" w:rsidRPr="00AD6CF7">
        <w:t xml:space="preserve">Gabion </w:t>
      </w:r>
      <w:r w:rsidR="00216F6D" w:rsidRPr="00AD6CF7">
        <w:t>baskets</w:t>
      </w:r>
      <w:r w:rsidR="007F41DF" w:rsidRPr="00AD6CF7">
        <w:t xml:space="preserve"> </w:t>
      </w:r>
      <w:r w:rsidR="00216F6D" w:rsidRPr="00AD6CF7">
        <w:t xml:space="preserve">are </w:t>
      </w:r>
      <w:r w:rsidR="00EE44DE" w:rsidRPr="00AD6CF7">
        <w:t>wire</w:t>
      </w:r>
      <w:r w:rsidR="00FB42E2" w:rsidRPr="00AD6CF7">
        <w:t>d</w:t>
      </w:r>
      <w:r w:rsidR="00EE44DE" w:rsidRPr="00AD6CF7">
        <w:t xml:space="preserve"> mesh containers filled with rocks</w:t>
      </w:r>
      <w:r w:rsidR="00554856" w:rsidRPr="00AD6CF7">
        <w:t xml:space="preserve"> or stones</w:t>
      </w:r>
      <w:r w:rsidR="004C2527" w:rsidRPr="00AD6CF7">
        <w:t xml:space="preserve"> (typically 100 – 200 mm in size)</w:t>
      </w:r>
      <w:r w:rsidR="00554856" w:rsidRPr="00AD6CF7">
        <w:t xml:space="preserve">. </w:t>
      </w:r>
      <w:r w:rsidR="00EF4686" w:rsidRPr="00AD6CF7">
        <w:t>The</w:t>
      </w:r>
      <w:r w:rsidR="00807334" w:rsidRPr="00AD6CF7">
        <w:t xml:space="preserve"> baskets are </w:t>
      </w:r>
      <w:r w:rsidR="00165EBF" w:rsidRPr="00AD6CF7">
        <w:t xml:space="preserve">often laid side by side and one on top of the other to protect banks </w:t>
      </w:r>
      <w:r w:rsidR="00311C65" w:rsidRPr="00AD6CF7">
        <w:t>from erosion</w:t>
      </w:r>
      <w:r w:rsidR="00FB42E2" w:rsidRPr="00AD6CF7">
        <w:t xml:space="preserve"> (Figure </w:t>
      </w:r>
      <w:r w:rsidR="00AD6CF7" w:rsidRPr="00AD6CF7">
        <w:t>4L</w:t>
      </w:r>
      <w:r w:rsidR="00FB42E2" w:rsidRPr="00AD6CF7">
        <w:t>)</w:t>
      </w:r>
      <w:r w:rsidR="00311C65" w:rsidRPr="00AD6CF7">
        <w:t>.</w:t>
      </w:r>
      <w:r w:rsidR="009461CE" w:rsidRPr="00AD6CF7">
        <w:t xml:space="preserve"> </w:t>
      </w:r>
      <w:r w:rsidR="00CC1D54" w:rsidRPr="00AD6CF7">
        <w:t xml:space="preserve">They are commonly used </w:t>
      </w:r>
      <w:r w:rsidR="005F5892" w:rsidRPr="00AD6CF7">
        <w:t xml:space="preserve">in location where it is not possible to reduce the bank </w:t>
      </w:r>
      <w:r w:rsidR="00F8386F" w:rsidRPr="00AD6CF7">
        <w:t xml:space="preserve">slope. </w:t>
      </w:r>
      <w:r w:rsidR="00FD16B5" w:rsidRPr="00AD6CF7">
        <w:t>The energy dissipation and roughness of the basket’s face will increase with the size of stone used to fill it</w:t>
      </w:r>
      <w:r w:rsidR="00CF58AE" w:rsidRPr="00AD6CF7">
        <w:t>. However,</w:t>
      </w:r>
      <w:r w:rsidR="00E9599A" w:rsidRPr="00AD6CF7">
        <w:t xml:space="preserve"> consideration </w:t>
      </w:r>
      <w:r w:rsidR="00753483" w:rsidRPr="00AD6CF7">
        <w:t xml:space="preserve">also </w:t>
      </w:r>
      <w:r w:rsidR="00E9599A" w:rsidRPr="00AD6CF7">
        <w:t xml:space="preserve">needs to </w:t>
      </w:r>
      <w:r w:rsidR="00753483" w:rsidRPr="00AD6CF7">
        <w:t xml:space="preserve">be </w:t>
      </w:r>
      <w:r w:rsidR="00E9599A" w:rsidRPr="00AD6CF7">
        <w:t xml:space="preserve">given </w:t>
      </w:r>
      <w:r w:rsidR="00875694" w:rsidRPr="00AD6CF7">
        <w:t xml:space="preserve">to </w:t>
      </w:r>
      <w:r w:rsidR="00753483" w:rsidRPr="00AD6CF7">
        <w:t xml:space="preserve">how </w:t>
      </w:r>
      <w:r w:rsidR="00236AEA" w:rsidRPr="00AD6CF7">
        <w:t xml:space="preserve">the size of stone used </w:t>
      </w:r>
      <w:r w:rsidR="00FE4478" w:rsidRPr="00AD6CF7">
        <w:t>effects</w:t>
      </w:r>
      <w:r w:rsidR="00753483" w:rsidRPr="00AD6CF7">
        <w:t xml:space="preserve"> the packing of the baskets. T</w:t>
      </w:r>
      <w:r w:rsidR="00FD16B5" w:rsidRPr="00AD6CF7">
        <w:t>he less tightly packed the basket the more easily it can deform and fail.</w:t>
      </w:r>
      <w:r w:rsidR="00FE4478" w:rsidRPr="00AD6CF7">
        <w:t xml:space="preserve"> </w:t>
      </w:r>
      <w:r w:rsidR="00FC038C" w:rsidRPr="00AD6CF7">
        <w:t xml:space="preserve">Large voids can also result in flow “disappearing” </w:t>
      </w:r>
      <w:r w:rsidR="00CA6B47" w:rsidRPr="00AD6CF7">
        <w:t>into the baskets/mattres</w:t>
      </w:r>
      <w:r w:rsidR="00E61600" w:rsidRPr="00AD6CF7">
        <w:t>ses</w:t>
      </w:r>
      <w:r w:rsidR="00CA6B47" w:rsidRPr="00AD6CF7">
        <w:t xml:space="preserve">. </w:t>
      </w:r>
      <w:r w:rsidR="00FE4478" w:rsidRPr="00AD6CF7">
        <w:t xml:space="preserve">Gabion tubes are </w:t>
      </w:r>
      <w:proofErr w:type="gramStart"/>
      <w:r w:rsidR="00FE4478" w:rsidRPr="00AD6CF7">
        <w:t>similar to</w:t>
      </w:r>
      <w:proofErr w:type="gramEnd"/>
      <w:r w:rsidR="00FE4478" w:rsidRPr="00AD6CF7">
        <w:t xml:space="preserve"> gabion basket but are cylindrical in shape.</w:t>
      </w:r>
      <w:r w:rsidR="00FE4478" w:rsidRPr="00537DD5">
        <w:t xml:space="preserve"> </w:t>
      </w:r>
      <w:r w:rsidR="00FD16B5" w:rsidRPr="00537DD5">
        <w:t xml:space="preserve"> </w:t>
      </w:r>
    </w:p>
    <w:p w14:paraId="2A600DE9" w14:textId="2601743E" w:rsidR="00096864" w:rsidRPr="00537DD5" w:rsidRDefault="00096864" w:rsidP="00096864">
      <w:pPr>
        <w:pStyle w:val="BodyText1"/>
      </w:pPr>
      <w:r w:rsidRPr="00AD6CF7">
        <w:rPr>
          <w:b/>
          <w:bCs/>
        </w:rPr>
        <w:t xml:space="preserve">Figure </w:t>
      </w:r>
      <w:r w:rsidRPr="00096864">
        <w:rPr>
          <w:b/>
          <w:bCs/>
        </w:rPr>
        <w:t>4L: Gabion baskets used to protect a golf course green from erosion.</w:t>
      </w:r>
    </w:p>
    <w:p w14:paraId="0CF377AA" w14:textId="42026AFA" w:rsidR="00537DD5" w:rsidRDefault="00537DD5" w:rsidP="00AD6CF7">
      <w:pPr>
        <w:pStyle w:val="BodyText1"/>
      </w:pPr>
    </w:p>
    <w:p w14:paraId="290EF67F" w14:textId="46997D4C" w:rsidR="00A16000" w:rsidRDefault="009217DF" w:rsidP="00A16000">
      <w:pPr>
        <w:pStyle w:val="BodyText1"/>
      </w:pPr>
      <w:r>
        <w:t xml:space="preserve">Gabion </w:t>
      </w:r>
      <w:r w:rsidR="00A16000" w:rsidRPr="000F4994">
        <w:t>mattresses</w:t>
      </w:r>
      <w:r w:rsidR="000A1909">
        <w:t xml:space="preserve"> </w:t>
      </w:r>
      <w:r w:rsidR="000A1909" w:rsidRPr="00AD6CF7">
        <w:t xml:space="preserve">(Figure </w:t>
      </w:r>
      <w:r w:rsidR="00AD6CF7">
        <w:t>4M</w:t>
      </w:r>
      <w:r w:rsidR="000A1909">
        <w:t>)</w:t>
      </w:r>
      <w:r w:rsidR="006D1E95">
        <w:t xml:space="preserve"> are composed of series of</w:t>
      </w:r>
      <w:r w:rsidR="00A16000" w:rsidRPr="000F4994">
        <w:t xml:space="preserve"> shallow wire cages filled with </w:t>
      </w:r>
      <w:r w:rsidR="006D1E95">
        <w:t xml:space="preserve">rock or </w:t>
      </w:r>
      <w:r w:rsidR="00A16000" w:rsidRPr="000F4994">
        <w:t>stone</w:t>
      </w:r>
      <w:r w:rsidR="00701D2D">
        <w:t>s</w:t>
      </w:r>
      <w:r w:rsidR="006D1E95">
        <w:t xml:space="preserve"> pin</w:t>
      </w:r>
      <w:r w:rsidR="00C22B6F">
        <w:t>ned</w:t>
      </w:r>
      <w:r w:rsidR="006D1E95">
        <w:t xml:space="preserve"> together</w:t>
      </w:r>
      <w:r w:rsidR="00104214">
        <w:t>,</w:t>
      </w:r>
      <w:r w:rsidR="00A16000" w:rsidRPr="000F4994">
        <w:t xml:space="preserve"> to make a structure that can be laid on a shallow bank or at the bank toe.</w:t>
      </w:r>
      <w:r w:rsidR="00A55D26">
        <w:t xml:space="preserve"> </w:t>
      </w:r>
      <w:r w:rsidR="007C77E0">
        <w:t>The cages used in a gabion mattress are generally shorter and wider than a gabion basket</w:t>
      </w:r>
      <w:r w:rsidR="001E7C01">
        <w:t xml:space="preserve">. The more rectangular shape </w:t>
      </w:r>
      <w:r w:rsidR="00130235">
        <w:t xml:space="preserve">and interlocking cages </w:t>
      </w:r>
      <w:r w:rsidR="001E7C01">
        <w:t xml:space="preserve">allows them </w:t>
      </w:r>
      <w:r w:rsidR="00F958E2">
        <w:t xml:space="preserve">fit over wide range of terrains. </w:t>
      </w:r>
      <w:r w:rsidR="00DB642E">
        <w:t xml:space="preserve">Gabion baskets </w:t>
      </w:r>
      <w:r w:rsidR="005B3D9B">
        <w:t xml:space="preserve">and mattresses are </w:t>
      </w:r>
      <w:r w:rsidR="007F0F9F">
        <w:t xml:space="preserve">highly </w:t>
      </w:r>
      <w:r w:rsidR="005B3D9B">
        <w:t xml:space="preserve">prone to damage and failure due to impact </w:t>
      </w:r>
      <w:r w:rsidR="00CB4EAC">
        <w:t>from</w:t>
      </w:r>
      <w:r w:rsidR="00D500D6">
        <w:t xml:space="preserve"> </w:t>
      </w:r>
      <w:r w:rsidR="00F2192A">
        <w:t>gravel</w:t>
      </w:r>
      <w:r w:rsidR="00984FEA">
        <w:t>, cobbles and boulders moving along the channel</w:t>
      </w:r>
      <w:r w:rsidR="009F2C78">
        <w:t xml:space="preserve">. </w:t>
      </w:r>
      <w:r w:rsidR="00DB642E">
        <w:t xml:space="preserve"> </w:t>
      </w:r>
    </w:p>
    <w:p w14:paraId="43FF934F" w14:textId="116BE348" w:rsidR="00096864" w:rsidRDefault="00096864" w:rsidP="00A16000">
      <w:pPr>
        <w:pStyle w:val="BodyText1"/>
      </w:pPr>
      <w:r w:rsidRPr="00AD6CF7">
        <w:rPr>
          <w:b/>
          <w:bCs/>
        </w:rPr>
        <w:lastRenderedPageBreak/>
        <w:t>Figure 4M:</w:t>
      </w:r>
      <w:r>
        <w:t xml:space="preserve"> </w:t>
      </w:r>
      <w:r w:rsidRPr="00096864">
        <w:rPr>
          <w:b/>
          <w:bCs/>
        </w:rPr>
        <w:t xml:space="preserve">Example of poor use of a reno mattress on a </w:t>
      </w:r>
      <w:r w:rsidR="000D4F41" w:rsidRPr="00096864">
        <w:rPr>
          <w:b/>
          <w:bCs/>
        </w:rPr>
        <w:t>riverbed</w:t>
      </w:r>
      <w:r w:rsidRPr="00096864">
        <w:rPr>
          <w:b/>
          <w:bCs/>
        </w:rPr>
        <w:t xml:space="preserve"> and gabion baskets on the banks. Note that flow has disappeared under the mattress and the erosion forces have simply been transferred to the channel immediately downstream causing significant scour and a barrier to fish passage.</w:t>
      </w:r>
      <w:r>
        <w:t xml:space="preserve"> </w:t>
      </w:r>
    </w:p>
    <w:p w14:paraId="6E486B5B" w14:textId="73A1BFF6" w:rsidR="00537DD5" w:rsidRPr="00537DD5" w:rsidRDefault="00537DD5" w:rsidP="00537DD5">
      <w:pPr>
        <w:pStyle w:val="BodyText1"/>
      </w:pPr>
      <w:r w:rsidRPr="00537DD5">
        <w:rPr>
          <w:noProof/>
        </w:rPr>
        <w:drawing>
          <wp:inline distT="0" distB="0" distL="0" distR="0" wp14:anchorId="34319C5D" wp14:editId="434997CD">
            <wp:extent cx="6490970" cy="4120515"/>
            <wp:effectExtent l="0" t="0" r="5080" b="0"/>
            <wp:docPr id="2040737287" name="Picture 4" descr="photograph showing poor use of a reno mattress on a river bed and gabion baskets on the banks. which has resulted in downstream erosion and loss of surface flow of th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37287" name="Picture 4" descr="photograph showing poor use of a reno mattress on a river bed and gabion baskets on the banks. which has resulted in downstream erosion and loss of surface flow of the rive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90970" cy="4120515"/>
                    </a:xfrm>
                    <a:prstGeom prst="rect">
                      <a:avLst/>
                    </a:prstGeom>
                    <a:noFill/>
                    <a:ln>
                      <a:noFill/>
                    </a:ln>
                  </pic:spPr>
                </pic:pic>
              </a:graphicData>
            </a:graphic>
          </wp:inline>
        </w:drawing>
      </w:r>
    </w:p>
    <w:p w14:paraId="3E133C61" w14:textId="3F4FBFAD" w:rsidR="00A16000" w:rsidRPr="00250721" w:rsidRDefault="00C81DCB" w:rsidP="00A16000">
      <w:pPr>
        <w:pStyle w:val="BodyText1"/>
        <w:rPr>
          <w:rFonts w:eastAsia="Calibri" w:cs="Arial"/>
        </w:rPr>
      </w:pPr>
      <w:r w:rsidRPr="00250721">
        <w:rPr>
          <w:rFonts w:eastAsia="Calibri" w:cs="Arial"/>
        </w:rPr>
        <w:t>The gabion re</w:t>
      </w:r>
      <w:r w:rsidR="00A00420" w:rsidRPr="00250721">
        <w:rPr>
          <w:rFonts w:eastAsia="Calibri" w:cs="Arial"/>
        </w:rPr>
        <w:t>no-mattress b</w:t>
      </w:r>
      <w:r w:rsidR="00A16000" w:rsidRPr="00250721">
        <w:rPr>
          <w:rFonts w:eastAsia="Calibri" w:cs="Arial"/>
        </w:rPr>
        <w:t xml:space="preserve">eing laid at a relatively shallow angle (closer to the horizontal than to the vertical) and with many voids should lead to </w:t>
      </w:r>
      <w:r w:rsidR="00417809">
        <w:rPr>
          <w:rFonts w:eastAsia="Calibri" w:cs="Arial"/>
        </w:rPr>
        <w:t xml:space="preserve">slightly </w:t>
      </w:r>
      <w:r w:rsidR="00A16000" w:rsidRPr="00250721">
        <w:rPr>
          <w:rFonts w:eastAsia="Calibri" w:cs="Arial"/>
        </w:rPr>
        <w:t xml:space="preserve">more energy dissipation than </w:t>
      </w:r>
      <w:r w:rsidR="00A00420" w:rsidRPr="00250721">
        <w:rPr>
          <w:rFonts w:eastAsia="Calibri" w:cs="Arial"/>
        </w:rPr>
        <w:t>stone revetments</w:t>
      </w:r>
      <w:r w:rsidR="00A16000" w:rsidRPr="00250721">
        <w:rPr>
          <w:rFonts w:eastAsia="Calibri" w:cs="Arial"/>
        </w:rPr>
        <w:t xml:space="preserve">. Fine sediment can </w:t>
      </w:r>
      <w:r w:rsidR="004B3F09" w:rsidRPr="00250721">
        <w:rPr>
          <w:rFonts w:eastAsia="Calibri" w:cs="Arial"/>
        </w:rPr>
        <w:t xml:space="preserve">also </w:t>
      </w:r>
      <w:r w:rsidR="00A16000" w:rsidRPr="00250721">
        <w:rPr>
          <w:rFonts w:eastAsia="Calibri" w:cs="Arial"/>
        </w:rPr>
        <w:t xml:space="preserve">accumulate within the pore spaces </w:t>
      </w:r>
      <w:r w:rsidR="004B3F09" w:rsidRPr="00250721">
        <w:rPr>
          <w:rFonts w:eastAsia="Calibri" w:cs="Arial"/>
        </w:rPr>
        <w:t xml:space="preserve">between the rocks </w:t>
      </w:r>
      <w:r w:rsidR="00A057E6" w:rsidRPr="00250721">
        <w:rPr>
          <w:rFonts w:eastAsia="Calibri" w:cs="Arial"/>
        </w:rPr>
        <w:t>encouraging</w:t>
      </w:r>
      <w:r w:rsidR="00A16000" w:rsidRPr="00250721">
        <w:rPr>
          <w:rFonts w:eastAsia="Calibri" w:cs="Arial"/>
        </w:rPr>
        <w:t xml:space="preserve"> vegetation to coloni</w:t>
      </w:r>
      <w:r w:rsidR="00A057E6" w:rsidRPr="00250721">
        <w:rPr>
          <w:rFonts w:eastAsia="Calibri" w:cs="Arial"/>
        </w:rPr>
        <w:t>s</w:t>
      </w:r>
      <w:r w:rsidR="00A16000" w:rsidRPr="00250721">
        <w:rPr>
          <w:rFonts w:eastAsia="Calibri" w:cs="Arial"/>
        </w:rPr>
        <w:t>e,</w:t>
      </w:r>
      <w:r w:rsidR="00A057E6" w:rsidRPr="00250721">
        <w:rPr>
          <w:rFonts w:eastAsia="Calibri" w:cs="Arial"/>
        </w:rPr>
        <w:t xml:space="preserve"> further increasing surface roughness and energy dissipation. </w:t>
      </w:r>
      <w:r w:rsidR="00627D8E" w:rsidRPr="00250721">
        <w:rPr>
          <w:rFonts w:eastAsia="Calibri" w:cs="Arial"/>
        </w:rPr>
        <w:t>However, the</w:t>
      </w:r>
      <w:r w:rsidR="00A16000" w:rsidRPr="00250721">
        <w:rPr>
          <w:rFonts w:eastAsia="Calibri" w:cs="Arial"/>
        </w:rPr>
        <w:t xml:space="preserve"> rigid baskets are still prone to failure</w:t>
      </w:r>
      <w:r w:rsidR="00627D8E" w:rsidRPr="00250721">
        <w:rPr>
          <w:rFonts w:eastAsia="Calibri" w:cs="Arial"/>
        </w:rPr>
        <w:t xml:space="preserve"> </w:t>
      </w:r>
      <w:r w:rsidR="00D04F56">
        <w:rPr>
          <w:rFonts w:eastAsia="Calibri" w:cs="Arial"/>
        </w:rPr>
        <w:t>which</w:t>
      </w:r>
      <w:r w:rsidR="00D04F56" w:rsidRPr="00250721">
        <w:rPr>
          <w:rFonts w:eastAsia="Calibri" w:cs="Arial"/>
        </w:rPr>
        <w:t xml:space="preserve"> </w:t>
      </w:r>
      <w:r w:rsidR="00A16000" w:rsidRPr="00250721">
        <w:rPr>
          <w:rFonts w:eastAsia="Calibri" w:cs="Arial"/>
        </w:rPr>
        <w:t xml:space="preserve">can introduce </w:t>
      </w:r>
      <w:r w:rsidR="008008C7">
        <w:rPr>
          <w:rFonts w:eastAsia="Calibri" w:cs="Arial"/>
        </w:rPr>
        <w:t>fragments</w:t>
      </w:r>
      <w:r w:rsidR="00FA6701">
        <w:rPr>
          <w:rFonts w:eastAsia="Calibri" w:cs="Arial"/>
        </w:rPr>
        <w:t xml:space="preserve"> of </w:t>
      </w:r>
      <w:r w:rsidR="00A16000" w:rsidRPr="00250721">
        <w:rPr>
          <w:rFonts w:eastAsia="Calibri" w:cs="Arial"/>
        </w:rPr>
        <w:t xml:space="preserve">metal or plastic pollution into </w:t>
      </w:r>
      <w:r w:rsidR="005D7D42">
        <w:rPr>
          <w:rFonts w:eastAsia="Calibri" w:cs="Arial"/>
        </w:rPr>
        <w:t xml:space="preserve">river/loch </w:t>
      </w:r>
      <w:r w:rsidR="00287C35">
        <w:rPr>
          <w:rFonts w:eastAsia="Calibri" w:cs="Arial"/>
        </w:rPr>
        <w:t>that</w:t>
      </w:r>
      <w:r w:rsidR="005D7D42">
        <w:rPr>
          <w:rFonts w:eastAsia="Calibri" w:cs="Arial"/>
        </w:rPr>
        <w:t xml:space="preserve"> can be harmful to aquatic wildlife</w:t>
      </w:r>
      <w:r w:rsidR="00627D8E" w:rsidRPr="00250721">
        <w:rPr>
          <w:rFonts w:eastAsia="Calibri" w:cs="Arial"/>
        </w:rPr>
        <w:t xml:space="preserve">. </w:t>
      </w:r>
    </w:p>
    <w:p w14:paraId="5E5BB463" w14:textId="6D849A6E" w:rsidR="00A16000" w:rsidRPr="00661DA3" w:rsidRDefault="00B924DB" w:rsidP="00E82FC0">
      <w:pPr>
        <w:pStyle w:val="Heading4"/>
      </w:pPr>
      <w:r>
        <w:t xml:space="preserve">3e </w:t>
      </w:r>
      <w:r w:rsidR="00A16000" w:rsidRPr="00661DA3">
        <w:t xml:space="preserve">Stone Revetments  </w:t>
      </w:r>
    </w:p>
    <w:p w14:paraId="7F241C6B" w14:textId="5914AD07" w:rsidR="00A16000" w:rsidRPr="00C278A8" w:rsidRDefault="00A16000" w:rsidP="00E04382">
      <w:pPr>
        <w:pStyle w:val="Heading4"/>
        <w:numPr>
          <w:ilvl w:val="0"/>
          <w:numId w:val="53"/>
        </w:numPr>
      </w:pPr>
      <w:r w:rsidRPr="00C278A8">
        <w:t>Rock armour (rip</w:t>
      </w:r>
      <w:r w:rsidR="0047223A">
        <w:t xml:space="preserve"> </w:t>
      </w:r>
      <w:r w:rsidRPr="00C278A8">
        <w:t>rap)</w:t>
      </w:r>
    </w:p>
    <w:p w14:paraId="276328A3" w14:textId="2B49367D" w:rsidR="00A16000" w:rsidRPr="002F3EB5" w:rsidRDefault="003E4C7E" w:rsidP="00B56B1D">
      <w:pPr>
        <w:pStyle w:val="BodyText1"/>
      </w:pPr>
      <w:r w:rsidRPr="002F3EB5">
        <w:t>Rock armour</w:t>
      </w:r>
      <w:r w:rsidR="00854367" w:rsidRPr="002F3EB5">
        <w:t xml:space="preserve">ing for bank protection involves </w:t>
      </w:r>
      <w:r w:rsidR="004B1FF8" w:rsidRPr="002F3EB5">
        <w:t>placing l</w:t>
      </w:r>
      <w:r w:rsidR="00A16000" w:rsidRPr="002F3EB5">
        <w:t xml:space="preserve">arge </w:t>
      </w:r>
      <w:r w:rsidR="004B1FF8" w:rsidRPr="002F3EB5">
        <w:t>(</w:t>
      </w:r>
      <w:r w:rsidR="0084050E" w:rsidRPr="002F3EB5">
        <w:t xml:space="preserve">typically greater than </w:t>
      </w:r>
      <w:r w:rsidR="00231DDD" w:rsidRPr="002F3EB5">
        <w:t xml:space="preserve">450 mm) </w:t>
      </w:r>
      <w:r w:rsidR="00A16000" w:rsidRPr="002F3EB5">
        <w:t xml:space="preserve">fragments of quarried rock on </w:t>
      </w:r>
      <w:r w:rsidR="000D4F41" w:rsidRPr="002F3EB5">
        <w:t>river</w:t>
      </w:r>
      <w:r w:rsidR="000D4F41">
        <w:t>banks</w:t>
      </w:r>
      <w:r w:rsidR="009136AB" w:rsidRPr="00AD6CF7">
        <w:t xml:space="preserve"> (Figure </w:t>
      </w:r>
      <w:r w:rsidR="00AD6CF7" w:rsidRPr="00AD6CF7">
        <w:t>4N</w:t>
      </w:r>
      <w:r w:rsidR="009136AB">
        <w:t>)</w:t>
      </w:r>
      <w:r w:rsidR="00A16000" w:rsidRPr="002F3EB5">
        <w:t xml:space="preserve">. </w:t>
      </w:r>
      <w:r w:rsidR="00EF7731" w:rsidRPr="002F3EB5">
        <w:t xml:space="preserve">The rock armour works by absorbing </w:t>
      </w:r>
      <w:r w:rsidR="00224489">
        <w:t xml:space="preserve">flow </w:t>
      </w:r>
      <w:r w:rsidR="00224489">
        <w:lastRenderedPageBreak/>
        <w:t xml:space="preserve">energy </w:t>
      </w:r>
      <w:r w:rsidR="00434093" w:rsidRPr="002F3EB5">
        <w:t xml:space="preserve">and deflecting </w:t>
      </w:r>
      <w:r w:rsidR="00224489">
        <w:t xml:space="preserve">it </w:t>
      </w:r>
      <w:r w:rsidR="0052453E" w:rsidRPr="002F3EB5">
        <w:t>away from the bank. Rock armouring</w:t>
      </w:r>
      <w:r w:rsidR="00A16000" w:rsidRPr="002F3EB5">
        <w:t xml:space="preserve"> is a durable technique that can be used for banks that are exposed to high water velocities. </w:t>
      </w:r>
      <w:r w:rsidR="00EB42D5" w:rsidRPr="002F3EB5">
        <w:t>Angular rocks are generally preferred as they interlock together better than rounded boulders.</w:t>
      </w:r>
      <w:r w:rsidR="004F0E80" w:rsidRPr="002F3EB5">
        <w:t xml:space="preserve"> Rock armouring is best suited to slopes with </w:t>
      </w:r>
      <w:r w:rsidR="00AE1B3E" w:rsidRPr="002F3EB5">
        <w:t xml:space="preserve">a gradient of 2:1 (horizontal: vertical) or less. </w:t>
      </w:r>
      <w:r w:rsidR="00F25799" w:rsidRPr="002F3EB5">
        <w:t xml:space="preserve">A </w:t>
      </w:r>
      <w:r w:rsidR="008F3363" w:rsidRPr="002F3EB5">
        <w:t xml:space="preserve">synthetic </w:t>
      </w:r>
      <w:r w:rsidR="00F25799" w:rsidRPr="002F3EB5">
        <w:t>geo</w:t>
      </w:r>
      <w:r w:rsidR="00B467C2" w:rsidRPr="002F3EB5">
        <w:t xml:space="preserve">textile lining </w:t>
      </w:r>
      <w:r w:rsidR="00DF3BDB">
        <w:t>under/behind</w:t>
      </w:r>
      <w:r w:rsidR="00CA2DC9">
        <w:t xml:space="preserve"> </w:t>
      </w:r>
      <w:r w:rsidR="00B467C2" w:rsidRPr="002F3EB5">
        <w:t xml:space="preserve">the rip rap </w:t>
      </w:r>
      <w:r w:rsidR="00AD4EA2" w:rsidRPr="002F3EB5">
        <w:t xml:space="preserve">may be required </w:t>
      </w:r>
      <w:r w:rsidR="00151B24">
        <w:t>to prevent the washing out of underlying soil</w:t>
      </w:r>
      <w:r w:rsidR="008F3363" w:rsidRPr="002F3EB5">
        <w:t xml:space="preserve">. </w:t>
      </w:r>
    </w:p>
    <w:p w14:paraId="221AC11F" w14:textId="6D956691" w:rsidR="00A16000" w:rsidRDefault="002C0BEF" w:rsidP="00B56B1D">
      <w:pPr>
        <w:pStyle w:val="BodyText1"/>
      </w:pPr>
      <w:r w:rsidRPr="0025580F">
        <w:t>Rock</w:t>
      </w:r>
      <w:r w:rsidR="00151B24">
        <w:t>s</w:t>
      </w:r>
      <w:r w:rsidRPr="0025580F">
        <w:t xml:space="preserve"> and stones used in r</w:t>
      </w:r>
      <w:r w:rsidR="00C501F0" w:rsidRPr="0025580F">
        <w:t xml:space="preserve">ock armouring </w:t>
      </w:r>
      <w:r w:rsidR="00151B24">
        <w:t>are</w:t>
      </w:r>
      <w:r w:rsidR="00151B24" w:rsidRPr="0025580F">
        <w:t xml:space="preserve"> </w:t>
      </w:r>
      <w:r w:rsidR="00A16000" w:rsidRPr="0025580F">
        <w:t xml:space="preserve">typically larger than that used in gabions, </w:t>
      </w:r>
      <w:r w:rsidRPr="0025580F">
        <w:t xml:space="preserve">creating </w:t>
      </w:r>
      <w:r w:rsidR="00151B24">
        <w:t xml:space="preserve">much </w:t>
      </w:r>
      <w:r w:rsidR="00A16000" w:rsidRPr="0025580F">
        <w:t xml:space="preserve">larger voids and </w:t>
      </w:r>
      <w:r w:rsidR="00717E26" w:rsidRPr="0025580F">
        <w:t xml:space="preserve">a </w:t>
      </w:r>
      <w:r w:rsidR="00A16000" w:rsidRPr="0025580F">
        <w:t xml:space="preserve">hydraulically rougher surface </w:t>
      </w:r>
      <w:r w:rsidR="00717E26" w:rsidRPr="0025580F">
        <w:t>allowing</w:t>
      </w:r>
      <w:r w:rsidR="00A16000" w:rsidRPr="0025580F">
        <w:t xml:space="preserve"> greater energy dissipation.</w:t>
      </w:r>
      <w:r w:rsidR="004C5668" w:rsidRPr="0025580F">
        <w:t xml:space="preserve"> </w:t>
      </w:r>
    </w:p>
    <w:p w14:paraId="1A700BA5" w14:textId="78E47178" w:rsidR="00096864" w:rsidRPr="0025580F" w:rsidRDefault="00096864" w:rsidP="00B56B1D">
      <w:pPr>
        <w:pStyle w:val="BodyText1"/>
      </w:pPr>
      <w:r w:rsidRPr="001715A1">
        <w:rPr>
          <w:b/>
          <w:bCs/>
        </w:rPr>
        <w:t>Figure 4N:</w:t>
      </w:r>
      <w:r>
        <w:t xml:space="preserve"> </w:t>
      </w:r>
      <w:r w:rsidRPr="00096864">
        <w:rPr>
          <w:b/>
          <w:bCs/>
        </w:rPr>
        <w:t xml:space="preserve">Example of rip rap rock armouring on </w:t>
      </w:r>
      <w:r w:rsidR="000D4F41" w:rsidRPr="00096864">
        <w:rPr>
          <w:b/>
          <w:bCs/>
        </w:rPr>
        <w:t>riverbank</w:t>
      </w:r>
      <w:r w:rsidRPr="00096864">
        <w:rPr>
          <w:b/>
          <w:bCs/>
        </w:rPr>
        <w:t xml:space="preserve"> in Stirlingshire.</w:t>
      </w:r>
      <w:r>
        <w:t xml:space="preserve"> </w:t>
      </w:r>
    </w:p>
    <w:p w14:paraId="15ED6164" w14:textId="3F198A2B" w:rsidR="005C5D71" w:rsidRDefault="005C5D71" w:rsidP="0025580F">
      <w:pPr>
        <w:pStyle w:val="BodyText1"/>
      </w:pPr>
      <w:r>
        <w:rPr>
          <w:rFonts w:eastAsia="Times New Roman"/>
          <w:noProof/>
        </w:rPr>
        <w:drawing>
          <wp:inline distT="0" distB="0" distL="0" distR="0" wp14:anchorId="5C44C2E8" wp14:editId="61CC9A0A">
            <wp:extent cx="6490068" cy="2470244"/>
            <wp:effectExtent l="0" t="0" r="6350" b="6350"/>
            <wp:docPr id="61989730" name="Picture 5" descr="Photograph showing an example of the use of rip rap rock armour on a river bank in Stirling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9730" name="Picture 5" descr="Photograph showing an example of the use of rip rap rock armour on a river bank in Stirlingshire."/>
                    <pic:cNvPicPr>
                      <a:picLocks noChangeAspect="1" noChangeArrowheads="1"/>
                    </pic:cNvPicPr>
                  </pic:nvPicPr>
                  <pic:blipFill rotWithShape="1">
                    <a:blip r:embed="rId34" r:link="rId35" cstate="print">
                      <a:extLst>
                        <a:ext uri="{28A0092B-C50C-407E-A947-70E740481C1C}">
                          <a14:useLocalDpi xmlns:a14="http://schemas.microsoft.com/office/drawing/2010/main" val="0"/>
                        </a:ext>
                      </a:extLst>
                    </a:blip>
                    <a:srcRect t="28590" b="20671"/>
                    <a:stretch/>
                  </pic:blipFill>
                  <pic:spPr bwMode="auto">
                    <a:xfrm>
                      <a:off x="0" y="0"/>
                      <a:ext cx="6490970" cy="2470587"/>
                    </a:xfrm>
                    <a:prstGeom prst="rect">
                      <a:avLst/>
                    </a:prstGeom>
                    <a:noFill/>
                    <a:ln>
                      <a:noFill/>
                    </a:ln>
                    <a:extLst>
                      <a:ext uri="{53640926-AAD7-44D8-BBD7-CCE9431645EC}">
                        <a14:shadowObscured xmlns:a14="http://schemas.microsoft.com/office/drawing/2010/main"/>
                      </a:ext>
                    </a:extLst>
                  </pic:spPr>
                </pic:pic>
              </a:graphicData>
            </a:graphic>
          </wp:inline>
        </w:drawing>
      </w:r>
    </w:p>
    <w:p w14:paraId="5D8DF13C" w14:textId="77777777" w:rsidR="00A16000" w:rsidRPr="00B725CB" w:rsidRDefault="00A16000" w:rsidP="00E04382">
      <w:pPr>
        <w:pStyle w:val="Heading4"/>
        <w:numPr>
          <w:ilvl w:val="0"/>
          <w:numId w:val="53"/>
        </w:numPr>
      </w:pPr>
      <w:r w:rsidRPr="00B725CB">
        <w:t xml:space="preserve">Hand pitched stone </w:t>
      </w:r>
    </w:p>
    <w:p w14:paraId="296C605E" w14:textId="42F63290" w:rsidR="00A16000" w:rsidRDefault="0062758A" w:rsidP="0025580F">
      <w:pPr>
        <w:pStyle w:val="BodyText1"/>
      </w:pPr>
      <w:r w:rsidRPr="002F3EB5">
        <w:t xml:space="preserve">A hand pitched stone revetment </w:t>
      </w:r>
      <w:r w:rsidR="00D50BF2" w:rsidRPr="002F3EB5">
        <w:t>is a</w:t>
      </w:r>
      <w:r w:rsidR="00A16000" w:rsidRPr="002F3EB5">
        <w:t xml:space="preserve"> traditional technique using un-mortared stone to create a </w:t>
      </w:r>
      <w:r w:rsidR="00963B0F">
        <w:t xml:space="preserve">vertical or </w:t>
      </w:r>
      <w:r w:rsidR="00A16000" w:rsidRPr="002F3EB5">
        <w:t>sloping wall</w:t>
      </w:r>
      <w:r w:rsidR="00C2787A">
        <w:t xml:space="preserve"> (</w:t>
      </w:r>
      <w:r w:rsidR="00C2787A" w:rsidRPr="001715A1">
        <w:t xml:space="preserve">Figure </w:t>
      </w:r>
      <w:r w:rsidR="003265CF" w:rsidRPr="001715A1">
        <w:t>4</w:t>
      </w:r>
      <w:r w:rsidR="001715A1" w:rsidRPr="001715A1">
        <w:t>o</w:t>
      </w:r>
      <w:r w:rsidR="00C2787A">
        <w:t>)</w:t>
      </w:r>
      <w:r w:rsidR="00A16000" w:rsidRPr="002F3EB5">
        <w:t xml:space="preserve">. If the toe </w:t>
      </w:r>
      <w:r w:rsidR="008C6268">
        <w:t xml:space="preserve">of the bank </w:t>
      </w:r>
      <w:r w:rsidR="00A16000" w:rsidRPr="002F3EB5">
        <w:t>is not being scoured</w:t>
      </w:r>
      <w:r w:rsidR="008C6268">
        <w:t>/</w:t>
      </w:r>
      <w:r w:rsidR="00A16000" w:rsidRPr="002F3EB5">
        <w:t xml:space="preserve">undermined and the bank is stable (i.e. not washing out from behind the stone), pitching can last for decades. It is usually used </w:t>
      </w:r>
      <w:r w:rsidR="001D49CA" w:rsidRPr="002F3EB5">
        <w:t xml:space="preserve">to protect the </w:t>
      </w:r>
      <w:r w:rsidR="00A16000" w:rsidRPr="002F3EB5">
        <w:t xml:space="preserve">bank toe, with trees </w:t>
      </w:r>
      <w:r w:rsidR="001D49CA" w:rsidRPr="002F3EB5">
        <w:t xml:space="preserve">and woody vegetation </w:t>
      </w:r>
      <w:r w:rsidR="00A16000" w:rsidRPr="002F3EB5">
        <w:t>protect</w:t>
      </w:r>
      <w:r w:rsidR="001D49CA" w:rsidRPr="002F3EB5">
        <w:t>ing</w:t>
      </w:r>
      <w:r w:rsidR="00A16000" w:rsidRPr="002F3EB5">
        <w:t xml:space="preserve"> the </w:t>
      </w:r>
      <w:r w:rsidR="001D49CA" w:rsidRPr="002F3EB5">
        <w:t xml:space="preserve">bank </w:t>
      </w:r>
      <w:r w:rsidR="00F0216A" w:rsidRPr="002F3EB5">
        <w:t>face and top</w:t>
      </w:r>
      <w:r w:rsidR="00A16000" w:rsidRPr="002F3EB5">
        <w:t xml:space="preserve">. </w:t>
      </w:r>
    </w:p>
    <w:p w14:paraId="04DA7E2D" w14:textId="77777777" w:rsidR="00096864" w:rsidRDefault="00096864" w:rsidP="0025580F">
      <w:pPr>
        <w:pStyle w:val="BodyText1"/>
      </w:pPr>
    </w:p>
    <w:p w14:paraId="75EE5BCD" w14:textId="77777777" w:rsidR="00096864" w:rsidRDefault="00096864" w:rsidP="0025580F">
      <w:pPr>
        <w:pStyle w:val="BodyText1"/>
      </w:pPr>
    </w:p>
    <w:p w14:paraId="6E3CC320" w14:textId="77777777" w:rsidR="00096864" w:rsidRDefault="00096864" w:rsidP="0025580F">
      <w:pPr>
        <w:pStyle w:val="BodyText1"/>
      </w:pPr>
    </w:p>
    <w:p w14:paraId="32DBC502" w14:textId="73E69A28" w:rsidR="00096864" w:rsidRPr="002F3EB5" w:rsidRDefault="00096864" w:rsidP="0025580F">
      <w:pPr>
        <w:pStyle w:val="BodyText1"/>
      </w:pPr>
      <w:r w:rsidRPr="001715A1">
        <w:rPr>
          <w:b/>
          <w:bCs/>
        </w:rPr>
        <w:lastRenderedPageBreak/>
        <w:t>Figure 4o:</w:t>
      </w:r>
      <w:r>
        <w:t xml:space="preserve"> </w:t>
      </w:r>
      <w:r w:rsidRPr="00096864">
        <w:rPr>
          <w:b/>
          <w:bCs/>
        </w:rPr>
        <w:t>Hand pitched stone wall used for bank protection.</w:t>
      </w:r>
    </w:p>
    <w:p w14:paraId="4872F86E" w14:textId="189E4CC0" w:rsidR="00902BEE" w:rsidRPr="00902BEE" w:rsidRDefault="00902BEE" w:rsidP="00902BEE">
      <w:pPr>
        <w:pStyle w:val="BodyText1"/>
      </w:pPr>
      <w:r w:rsidRPr="00902BEE">
        <w:rPr>
          <w:noProof/>
        </w:rPr>
        <w:drawing>
          <wp:inline distT="0" distB="0" distL="0" distR="0" wp14:anchorId="00C609CF" wp14:editId="1D2EA23B">
            <wp:extent cx="6490970" cy="3111690"/>
            <wp:effectExtent l="0" t="0" r="5080" b="0"/>
            <wp:docPr id="413914933" name="Picture 10" descr="Photograph of the use of a hand pitched stone wall for bank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14933" name="Picture 10" descr="Photograph of the use of a hand pitched stone wall for bank protection"/>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36094"/>
                    <a:stretch/>
                  </pic:blipFill>
                  <pic:spPr bwMode="auto">
                    <a:xfrm>
                      <a:off x="0" y="0"/>
                      <a:ext cx="6490970" cy="3111690"/>
                    </a:xfrm>
                    <a:prstGeom prst="rect">
                      <a:avLst/>
                    </a:prstGeom>
                    <a:noFill/>
                    <a:ln>
                      <a:noFill/>
                    </a:ln>
                    <a:extLst>
                      <a:ext uri="{53640926-AAD7-44D8-BBD7-CCE9431645EC}">
                        <a14:shadowObscured xmlns:a14="http://schemas.microsoft.com/office/drawing/2010/main"/>
                      </a:ext>
                    </a:extLst>
                  </pic:spPr>
                </pic:pic>
              </a:graphicData>
            </a:graphic>
          </wp:inline>
        </w:drawing>
      </w:r>
    </w:p>
    <w:p w14:paraId="7BA1EE3D" w14:textId="77777777" w:rsidR="00A16000" w:rsidRPr="002F3EB5" w:rsidRDefault="00A16000" w:rsidP="00E04382">
      <w:pPr>
        <w:pStyle w:val="Heading4"/>
        <w:numPr>
          <w:ilvl w:val="0"/>
          <w:numId w:val="53"/>
        </w:numPr>
      </w:pPr>
      <w:r w:rsidRPr="002F3EB5">
        <w:t xml:space="preserve">Grouted revetment </w:t>
      </w:r>
    </w:p>
    <w:p w14:paraId="0E3D835D" w14:textId="17C59F5B" w:rsidR="00A16000" w:rsidRPr="002F3EB5" w:rsidRDefault="002A491F" w:rsidP="00CB6684">
      <w:pPr>
        <w:pStyle w:val="BodyText1"/>
      </w:pPr>
      <w:r>
        <w:t>A g</w:t>
      </w:r>
      <w:r w:rsidR="00A16000" w:rsidRPr="002F3EB5">
        <w:t>rout</w:t>
      </w:r>
      <w:r>
        <w:t xml:space="preserve">ed revetment </w:t>
      </w:r>
      <w:r w:rsidR="00B7030A">
        <w:t>comprises</w:t>
      </w:r>
      <w:r w:rsidR="00B7030A" w:rsidRPr="002F3EB5">
        <w:t xml:space="preserve"> </w:t>
      </w:r>
      <w:r w:rsidR="00A16000" w:rsidRPr="002F3EB5">
        <w:t xml:space="preserve">individual blocks of stone or brick </w:t>
      </w:r>
      <w:r w:rsidR="00A94F30">
        <w:t xml:space="preserve">bound together using </w:t>
      </w:r>
      <w:r w:rsidR="00FF554D">
        <w:t>grout</w:t>
      </w:r>
      <w:r w:rsidR="00795546">
        <w:t>/mortar</w:t>
      </w:r>
      <w:r w:rsidR="000B482F">
        <w:t xml:space="preserve"> to</w:t>
      </w:r>
      <w:r w:rsidR="00A16000" w:rsidRPr="002F3EB5">
        <w:t xml:space="preserve"> </w:t>
      </w:r>
      <w:r w:rsidR="00774462" w:rsidRPr="002F3EB5">
        <w:t>increase</w:t>
      </w:r>
      <w:r w:rsidR="00A16000" w:rsidRPr="002F3EB5">
        <w:t xml:space="preserve"> the stability of the protection, leading to a more monolithic structure. It often reduces the permeability of the bank surface, so drainage must be considered to avoid </w:t>
      </w:r>
      <w:r w:rsidR="00983922">
        <w:t>revetment</w:t>
      </w:r>
      <w:r w:rsidR="00BC6BBA">
        <w:t xml:space="preserve"> becoming </w:t>
      </w:r>
      <w:r w:rsidR="00A16000" w:rsidRPr="002F3EB5">
        <w:t>undermi</w:t>
      </w:r>
      <w:r w:rsidR="00BC6BBA">
        <w:t>ned</w:t>
      </w:r>
      <w:r w:rsidR="00A16000" w:rsidRPr="002F3EB5">
        <w:t xml:space="preserve">. </w:t>
      </w:r>
    </w:p>
    <w:p w14:paraId="48F87957" w14:textId="137F339D" w:rsidR="00A16000" w:rsidRPr="00CB6684" w:rsidRDefault="00B924DB" w:rsidP="001715A1">
      <w:pPr>
        <w:pStyle w:val="Heading4"/>
      </w:pPr>
      <w:r>
        <w:t xml:space="preserve">3f. </w:t>
      </w:r>
      <w:r w:rsidR="00A16000" w:rsidRPr="00CB6684">
        <w:t>Low level piling</w:t>
      </w:r>
      <w:r w:rsidR="00C15068" w:rsidRPr="00CB6684">
        <w:t xml:space="preserve"> </w:t>
      </w:r>
    </w:p>
    <w:p w14:paraId="7F53ECD2" w14:textId="7743C9D6" w:rsidR="00A16000" w:rsidRPr="001806F8" w:rsidRDefault="00CE06C8" w:rsidP="00CB6684">
      <w:pPr>
        <w:pStyle w:val="BodyText1"/>
      </w:pPr>
      <w:r w:rsidRPr="00CB6684">
        <w:t xml:space="preserve">A </w:t>
      </w:r>
      <w:r w:rsidR="00D061F8" w:rsidRPr="00CB6684">
        <w:t>low-level piling revetment</w:t>
      </w:r>
      <w:r w:rsidRPr="00CB6684">
        <w:t xml:space="preserve"> </w:t>
      </w:r>
      <w:r w:rsidR="00F576F7">
        <w:t>is</w:t>
      </w:r>
      <w:r w:rsidR="00F576F7" w:rsidRPr="00CB6684">
        <w:t xml:space="preserve"> </w:t>
      </w:r>
      <w:r w:rsidRPr="00CB6684">
        <w:t xml:space="preserve">generally used </w:t>
      </w:r>
      <w:r w:rsidR="00A50B8C" w:rsidRPr="00CB6684">
        <w:t>to prevent undercutting and toe erosion</w:t>
      </w:r>
      <w:r w:rsidR="003A456A" w:rsidRPr="00CB6684">
        <w:t>, particularly in lochs (or coastal areas) were there is wave action.</w:t>
      </w:r>
      <w:r w:rsidR="00D061F8" w:rsidRPr="00CB6684">
        <w:t xml:space="preserve"> The technique involves </w:t>
      </w:r>
      <w:r w:rsidR="0048102A">
        <w:t xml:space="preserve">driving </w:t>
      </w:r>
      <w:r w:rsidR="00F42C6B" w:rsidRPr="00F42C6B">
        <w:t>relatively</w:t>
      </w:r>
      <w:r w:rsidR="00515770" w:rsidRPr="00CB6684">
        <w:t xml:space="preserve"> short piles </w:t>
      </w:r>
      <w:r w:rsidR="00534570" w:rsidRPr="00CB6684">
        <w:t>(</w:t>
      </w:r>
      <w:r w:rsidR="00F92F3B">
        <w:t>e.g. steel, timber or plastic</w:t>
      </w:r>
      <w:r w:rsidR="00534570" w:rsidRPr="00CB6684">
        <w:t>)</w:t>
      </w:r>
      <w:r w:rsidR="00F42C6B">
        <w:t xml:space="preserve"> into the bed of </w:t>
      </w:r>
      <w:r w:rsidR="00372E26">
        <w:t xml:space="preserve">a </w:t>
      </w:r>
      <w:r w:rsidR="00F42C6B">
        <w:t xml:space="preserve">river or loch </w:t>
      </w:r>
      <w:r w:rsidR="00372E26">
        <w:t xml:space="preserve">so that they sit below the normal </w:t>
      </w:r>
      <w:r w:rsidR="002D3312">
        <w:t>water level.</w:t>
      </w:r>
      <w:r w:rsidR="00781BF2">
        <w:t xml:space="preserve"> This technique is often used with other bank protection measures such as rock </w:t>
      </w:r>
      <w:r w:rsidR="00B319AA">
        <w:t xml:space="preserve">armouring or gabion baskets to increase </w:t>
      </w:r>
      <w:r w:rsidR="006E6F5E">
        <w:t xml:space="preserve">toe </w:t>
      </w:r>
      <w:r w:rsidR="00B319AA">
        <w:t xml:space="preserve">protection and reduce the risk of the bank </w:t>
      </w:r>
      <w:r w:rsidR="00FE4F96">
        <w:t xml:space="preserve">face protection being undermined. </w:t>
      </w:r>
    </w:p>
    <w:p w14:paraId="17542ACB" w14:textId="5E23A7D6" w:rsidR="00A16000" w:rsidRPr="007364D4" w:rsidRDefault="00A90FA4" w:rsidP="007364D4">
      <w:pPr>
        <w:pStyle w:val="Heading4"/>
      </w:pPr>
      <w:r>
        <w:t xml:space="preserve">3g. </w:t>
      </w:r>
      <w:r w:rsidR="00A16000" w:rsidRPr="007364D4">
        <w:t xml:space="preserve">Concrete </w:t>
      </w:r>
      <w:r w:rsidR="00724406">
        <w:t>r</w:t>
      </w:r>
      <w:r w:rsidR="00A16000" w:rsidRPr="007364D4">
        <w:t>evetment</w:t>
      </w:r>
    </w:p>
    <w:p w14:paraId="12FA7CB9" w14:textId="29979E7D" w:rsidR="00A16000" w:rsidRPr="007364D4" w:rsidRDefault="00A16000" w:rsidP="00A47B4D">
      <w:pPr>
        <w:pStyle w:val="BodyText1"/>
      </w:pPr>
      <w:r w:rsidRPr="007364D4">
        <w:t xml:space="preserve">Concrete </w:t>
      </w:r>
      <w:r w:rsidR="00784917" w:rsidRPr="007364D4">
        <w:t>revetments</w:t>
      </w:r>
      <w:r w:rsidR="00144DCA">
        <w:t xml:space="preserve"> </w:t>
      </w:r>
      <w:r w:rsidRPr="00A47B4D">
        <w:t>are of typically slop</w:t>
      </w:r>
      <w:r w:rsidR="009F2979">
        <w:t>ing structure</w:t>
      </w:r>
      <w:r w:rsidR="004E2362">
        <w:t xml:space="preserve"> which can protect a bank or shoreline from erosion</w:t>
      </w:r>
      <w:r w:rsidR="003A4275">
        <w:t xml:space="preserve"> </w:t>
      </w:r>
      <w:r w:rsidR="00787EA7">
        <w:t>These revetments</w:t>
      </w:r>
      <w:r w:rsidRPr="00A47B4D">
        <w:t xml:space="preserve"> </w:t>
      </w:r>
      <w:r w:rsidRPr="007364D4">
        <w:t xml:space="preserve">come in a variety of forms and can even be used to mimic the shape of natural materials such as cobbles or boulders. Mass concrete structures are often </w:t>
      </w:r>
      <w:r w:rsidRPr="007364D4">
        <w:lastRenderedPageBreak/>
        <w:t>reinforced internally with steel. The durability of concrete depends on its composition (cement content and aggregate size/shape/grading)</w:t>
      </w:r>
      <w:r w:rsidR="00026945">
        <w:t xml:space="preserve"> and exposure conditions</w:t>
      </w:r>
      <w:r w:rsidRPr="007364D4">
        <w:t>. Concrete structures are significantly weakened if the internal reinforcement corrodes due to exposure to water and air. Concrete will last for decades under most circumstances but will need to be periodically checked for deterioration or undermining.</w:t>
      </w:r>
    </w:p>
    <w:p w14:paraId="50B31830" w14:textId="11D0E8BD" w:rsidR="00A16000" w:rsidRPr="00397975" w:rsidRDefault="00A90FA4" w:rsidP="00E82FC0">
      <w:pPr>
        <w:pStyle w:val="Heading4"/>
      </w:pPr>
      <w:r w:rsidRPr="00397975">
        <w:t xml:space="preserve">3h. </w:t>
      </w:r>
      <w:r w:rsidR="00A16000" w:rsidRPr="00397975">
        <w:t>Retaining Walls</w:t>
      </w:r>
    </w:p>
    <w:p w14:paraId="109C61A1" w14:textId="7210797D" w:rsidR="007C3834" w:rsidRPr="00397975" w:rsidRDefault="007E4E53" w:rsidP="00045F09">
      <w:pPr>
        <w:pStyle w:val="BodyText1"/>
      </w:pPr>
      <w:r w:rsidRPr="00397975">
        <w:t>A r</w:t>
      </w:r>
      <w:r w:rsidR="00A16000" w:rsidRPr="00397975">
        <w:t>etaining wall</w:t>
      </w:r>
      <w:r w:rsidRPr="00397975">
        <w:t xml:space="preserve"> is </w:t>
      </w:r>
      <w:r w:rsidR="009E5CE5" w:rsidRPr="00397975">
        <w:t>typically a vertical/near</w:t>
      </w:r>
      <w:r w:rsidR="000D4F41" w:rsidRPr="00397975">
        <w:t xml:space="preserve"> </w:t>
      </w:r>
      <w:r w:rsidR="009E5CE5" w:rsidRPr="00397975">
        <w:t xml:space="preserve">vertical </w:t>
      </w:r>
      <w:r w:rsidR="004F0CAE" w:rsidRPr="00397975">
        <w:t xml:space="preserve">and sometimes </w:t>
      </w:r>
      <w:r w:rsidR="009E5CE5" w:rsidRPr="00397975">
        <w:t xml:space="preserve">benched </w:t>
      </w:r>
      <w:r w:rsidRPr="00397975">
        <w:t>structure</w:t>
      </w:r>
      <w:r w:rsidR="008D627E" w:rsidRPr="00397975">
        <w:t>s</w:t>
      </w:r>
      <w:r w:rsidRPr="00397975">
        <w:t xml:space="preserve"> </w:t>
      </w:r>
      <w:r w:rsidR="00982884" w:rsidRPr="00397975">
        <w:t>sometimes used</w:t>
      </w:r>
      <w:r w:rsidR="00271165" w:rsidRPr="00397975">
        <w:t xml:space="preserve"> to </w:t>
      </w:r>
      <w:r w:rsidR="007E35EA" w:rsidRPr="00397975">
        <w:t xml:space="preserve">form a river or loch bank to support a mass of </w:t>
      </w:r>
      <w:r w:rsidR="00B702F0" w:rsidRPr="00397975">
        <w:t xml:space="preserve">soil/earth and </w:t>
      </w:r>
      <w:r w:rsidR="00271165" w:rsidRPr="00397975">
        <w:t>prevent erosion</w:t>
      </w:r>
      <w:r w:rsidR="00FC5541" w:rsidRPr="00397975">
        <w:t xml:space="preserve">. They </w:t>
      </w:r>
      <w:r w:rsidR="008D627E" w:rsidRPr="00397975">
        <w:t>can be</w:t>
      </w:r>
      <w:r w:rsidR="00A16000" w:rsidRPr="00397975">
        <w:t xml:space="preserve"> made from concrete (including concrete bags), </w:t>
      </w:r>
      <w:r w:rsidR="006618B1" w:rsidRPr="00397975">
        <w:t xml:space="preserve">gabion baskets, sheet piling, wood/timber or </w:t>
      </w:r>
      <w:r w:rsidR="00A16000" w:rsidRPr="00397975">
        <w:t>masonry</w:t>
      </w:r>
      <w:r w:rsidR="00853681" w:rsidRPr="00397975">
        <w:t xml:space="preserve"> materials</w:t>
      </w:r>
      <w:r w:rsidR="00A16000" w:rsidRPr="00397975">
        <w:t xml:space="preserve"> (</w:t>
      </w:r>
      <w:r w:rsidR="006618B1" w:rsidRPr="00397975">
        <w:t>such as bricks</w:t>
      </w:r>
      <w:r w:rsidR="0098568A" w:rsidRPr="00397975">
        <w:t>, stones</w:t>
      </w:r>
      <w:r w:rsidR="00BD6BC0" w:rsidRPr="00397975">
        <w:t>,</w:t>
      </w:r>
      <w:r w:rsidR="0098568A" w:rsidRPr="00397975">
        <w:t xml:space="preserve"> concrete blocks</w:t>
      </w:r>
      <w:r w:rsidR="00A16000" w:rsidRPr="00397975">
        <w:t>)</w:t>
      </w:r>
      <w:r w:rsidR="0098568A" w:rsidRPr="00397975">
        <w:t>.</w:t>
      </w:r>
      <w:r w:rsidR="00A16000" w:rsidRPr="00397975">
        <w:t xml:space="preserve"> </w:t>
      </w:r>
      <w:r w:rsidR="00FD16B5" w:rsidRPr="00397975">
        <w:t>Further details on each material used to create a retaining wall is provided below:</w:t>
      </w:r>
      <w:r w:rsidR="007C3834" w:rsidRPr="00397975">
        <w:t xml:space="preserve"> </w:t>
      </w:r>
    </w:p>
    <w:p w14:paraId="41285549" w14:textId="7FA2A050" w:rsidR="007C3834" w:rsidRPr="00397975" w:rsidRDefault="007C3834" w:rsidP="00E04382">
      <w:pPr>
        <w:pStyle w:val="BodyText1"/>
        <w:numPr>
          <w:ilvl w:val="0"/>
          <w:numId w:val="15"/>
        </w:numPr>
      </w:pPr>
      <w:r w:rsidRPr="00397975">
        <w:t>Concrete:</w:t>
      </w:r>
      <w:r w:rsidRPr="00397975" w:rsidDel="00E9486D">
        <w:t xml:space="preserve"> </w:t>
      </w:r>
      <w:proofErr w:type="gramStart"/>
      <w:r w:rsidR="00F92C53">
        <w:t>t</w:t>
      </w:r>
      <w:r w:rsidR="00F92C53" w:rsidRPr="00397975">
        <w:t>ypically</w:t>
      </w:r>
      <w:proofErr w:type="gramEnd"/>
      <w:r w:rsidR="00F92C53" w:rsidRPr="00397975">
        <w:t xml:space="preserve"> </w:t>
      </w:r>
      <w:r w:rsidR="00C768D0" w:rsidRPr="00397975">
        <w:t>the</w:t>
      </w:r>
      <w:r w:rsidRPr="00397975">
        <w:t xml:space="preserve"> concrete </w:t>
      </w:r>
      <w:r w:rsidR="00C768D0" w:rsidRPr="00397975">
        <w:t>is</w:t>
      </w:r>
      <w:r w:rsidRPr="00397975">
        <w:t xml:space="preserve"> reinforced with steel</w:t>
      </w:r>
      <w:r w:rsidR="00045F09" w:rsidRPr="00397975">
        <w:t xml:space="preserve"> (Figure </w:t>
      </w:r>
      <w:r w:rsidR="00397975" w:rsidRPr="00397975">
        <w:t>4P</w:t>
      </w:r>
      <w:r w:rsidR="00045F09" w:rsidRPr="00397975">
        <w:t>)</w:t>
      </w:r>
      <w:r w:rsidRPr="00397975">
        <w:t>. Drainage holes are incorporated into some designs to reduce water pressure behind the wall to increase its stability. The wall’s durability depends on the composition (cement content and aggregate size/shape/grading) and design. The sharp edges found on many concrete structures (e.g. sides or toe) are prone to hydraulic scour. Concrete structures are significantly weakened if the internal reinforcement corrodes due to exposure to water and air. Concrete will last for decades under most circumstances but will need to be periodically checked for deterioration or undermining. In some situations, precast concrete panels can be used to speed up the installation time</w:t>
      </w:r>
      <w:r w:rsidR="00C90F18" w:rsidRPr="00397975">
        <w:t xml:space="preserve"> and reduce the risk of </w:t>
      </w:r>
      <w:r w:rsidR="00423A35" w:rsidRPr="00397975">
        <w:t>pollution during construction</w:t>
      </w:r>
      <w:r w:rsidRPr="00397975">
        <w:t>.</w:t>
      </w:r>
    </w:p>
    <w:p w14:paraId="5B74D3C0" w14:textId="77777777" w:rsidR="007C3834" w:rsidRDefault="007C3834" w:rsidP="007C3834">
      <w:pPr>
        <w:pStyle w:val="BodyText1"/>
      </w:pPr>
    </w:p>
    <w:p w14:paraId="0B612794" w14:textId="77777777" w:rsidR="007C3834" w:rsidRDefault="007C3834" w:rsidP="007C3834">
      <w:pPr>
        <w:pStyle w:val="BodyText1"/>
      </w:pPr>
    </w:p>
    <w:p w14:paraId="3242875D" w14:textId="77777777" w:rsidR="00096864" w:rsidRDefault="00096864" w:rsidP="007C3834">
      <w:pPr>
        <w:pStyle w:val="BodyText1"/>
      </w:pPr>
    </w:p>
    <w:p w14:paraId="3A88B0B4" w14:textId="77777777" w:rsidR="00096864" w:rsidRDefault="00096864" w:rsidP="007C3834">
      <w:pPr>
        <w:pStyle w:val="BodyText1"/>
      </w:pPr>
    </w:p>
    <w:p w14:paraId="0FA3314F" w14:textId="77777777" w:rsidR="00096864" w:rsidRDefault="00096864" w:rsidP="007C3834">
      <w:pPr>
        <w:pStyle w:val="BodyText1"/>
      </w:pPr>
    </w:p>
    <w:p w14:paraId="6A5D78C8" w14:textId="77777777" w:rsidR="00096864" w:rsidRDefault="00096864" w:rsidP="007C3834">
      <w:pPr>
        <w:pStyle w:val="BodyText1"/>
      </w:pPr>
    </w:p>
    <w:p w14:paraId="66AC5B12" w14:textId="26D54848" w:rsidR="00096864" w:rsidRDefault="00096864" w:rsidP="007C3834">
      <w:pPr>
        <w:pStyle w:val="BodyText1"/>
      </w:pPr>
      <w:r w:rsidRPr="00397975">
        <w:rPr>
          <w:b/>
          <w:bCs/>
        </w:rPr>
        <w:lastRenderedPageBreak/>
        <w:t>Figure 4P</w:t>
      </w:r>
      <w:r w:rsidRPr="00096864">
        <w:rPr>
          <w:b/>
          <w:bCs/>
        </w:rPr>
        <w:t xml:space="preserve">: Concrete retaining wall to protect infrastructure in a small town in the Scottish Borders. </w:t>
      </w:r>
    </w:p>
    <w:p w14:paraId="07470DA5" w14:textId="0968C2D9" w:rsidR="007C3834" w:rsidRDefault="007C3834" w:rsidP="00045F09">
      <w:pPr>
        <w:pStyle w:val="BodyText1"/>
        <w:spacing w:after="0"/>
      </w:pPr>
      <w:r w:rsidRPr="007C3834">
        <w:rPr>
          <w:noProof/>
        </w:rPr>
        <w:drawing>
          <wp:anchor distT="0" distB="0" distL="114300" distR="114300" simplePos="0" relativeHeight="251658244" behindDoc="0" locked="0" layoutInCell="1" allowOverlap="1" wp14:anchorId="25A96521" wp14:editId="197B3599">
            <wp:simplePos x="0" y="0"/>
            <wp:positionH relativeFrom="column">
              <wp:posOffset>121569</wp:posOffset>
            </wp:positionH>
            <wp:positionV relativeFrom="paragraph">
              <wp:posOffset>151</wp:posOffset>
            </wp:positionV>
            <wp:extent cx="6489700" cy="2920365"/>
            <wp:effectExtent l="0" t="0" r="6350" b="0"/>
            <wp:wrapSquare wrapText="bothSides"/>
            <wp:docPr id="741799659" name="Picture 9" descr="photograph showing a concrete retaining wall to protect infrastructure in a small town in the Scottish B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99659" name="Picture 9" descr="photograph showing a concrete retaining wall to protect infrastructure in a small town in the Scottish Borders."/>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2515" b="7494"/>
                    <a:stretch/>
                  </pic:blipFill>
                  <pic:spPr bwMode="auto">
                    <a:xfrm>
                      <a:off x="0" y="0"/>
                      <a:ext cx="6489700" cy="29203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046A88E" w14:textId="311D5D24" w:rsidR="00A16000" w:rsidRDefault="00A16000" w:rsidP="00E04382">
      <w:pPr>
        <w:pStyle w:val="BodyText1"/>
        <w:numPr>
          <w:ilvl w:val="0"/>
          <w:numId w:val="30"/>
        </w:numPr>
      </w:pPr>
      <w:r w:rsidRPr="00FD16B5">
        <w:t>Masonry</w:t>
      </w:r>
      <w:r w:rsidR="00F66239">
        <w:t>:</w:t>
      </w:r>
      <w:r w:rsidRPr="00FD16B5">
        <w:t xml:space="preserve"> </w:t>
      </w:r>
      <w:r w:rsidR="000B6CFA">
        <w:t xml:space="preserve">typically </w:t>
      </w:r>
      <w:r w:rsidR="00FC3BD9">
        <w:t xml:space="preserve">constructed using masonry units such as </w:t>
      </w:r>
      <w:r w:rsidR="00C00550">
        <w:t>block stone, bricks</w:t>
      </w:r>
      <w:r w:rsidR="00BC4B0D">
        <w:t xml:space="preserve"> or </w:t>
      </w:r>
      <w:r w:rsidR="00C00550">
        <w:t>concrete blocks</w:t>
      </w:r>
      <w:r w:rsidR="00182DA6">
        <w:t xml:space="preserve"> </w:t>
      </w:r>
      <w:r w:rsidR="00182DA6" w:rsidRPr="00397975">
        <w:t xml:space="preserve">(Figure </w:t>
      </w:r>
      <w:r w:rsidR="00397975" w:rsidRPr="00397975">
        <w:t>4Q</w:t>
      </w:r>
      <w:r w:rsidR="00182DA6">
        <w:t>)</w:t>
      </w:r>
      <w:r w:rsidR="00C00550">
        <w:t xml:space="preserve">. </w:t>
      </w:r>
      <w:r w:rsidR="00A17E0A">
        <w:t xml:space="preserve">The blocks are </w:t>
      </w:r>
      <w:r w:rsidR="00D81585">
        <w:t>place</w:t>
      </w:r>
      <w:r w:rsidR="00173AD4">
        <w:t>d</w:t>
      </w:r>
      <w:r w:rsidR="00D81585">
        <w:t xml:space="preserve"> </w:t>
      </w:r>
      <w:r w:rsidR="00173AD4">
        <w:t>vertically</w:t>
      </w:r>
      <w:r w:rsidR="00D81585">
        <w:t xml:space="preserve"> on top of </w:t>
      </w:r>
      <w:r w:rsidR="00434F83">
        <w:t xml:space="preserve">each </w:t>
      </w:r>
      <w:r w:rsidR="00EF48D4">
        <w:t xml:space="preserve">other to the desire height </w:t>
      </w:r>
      <w:r w:rsidR="00D74587">
        <w:t xml:space="preserve">along a set length of bank, usually </w:t>
      </w:r>
      <w:r w:rsidR="00DB5885">
        <w:t xml:space="preserve">by </w:t>
      </w:r>
      <w:r w:rsidR="00D74587">
        <w:t xml:space="preserve">hand. </w:t>
      </w:r>
      <w:r w:rsidR="00A77E42">
        <w:t>T</w:t>
      </w:r>
      <w:r w:rsidR="00B57FDD">
        <w:t xml:space="preserve">he blocks will </w:t>
      </w:r>
      <w:r w:rsidR="00A77E42">
        <w:t xml:space="preserve">usually </w:t>
      </w:r>
      <w:r w:rsidR="00B57FDD">
        <w:t xml:space="preserve">be </w:t>
      </w:r>
      <w:r w:rsidR="00C265C1">
        <w:t xml:space="preserve">bonded together using a </w:t>
      </w:r>
      <w:proofErr w:type="gramStart"/>
      <w:r w:rsidR="00A77E42">
        <w:t>cement based</w:t>
      </w:r>
      <w:proofErr w:type="gramEnd"/>
      <w:r w:rsidR="00A77E42">
        <w:t xml:space="preserve"> </w:t>
      </w:r>
      <w:r w:rsidR="00C265C1">
        <w:t xml:space="preserve">mortar </w:t>
      </w:r>
      <w:r w:rsidR="000C4C48">
        <w:t xml:space="preserve">to </w:t>
      </w:r>
      <w:r w:rsidR="005B67C8">
        <w:t xml:space="preserve">improve </w:t>
      </w:r>
      <w:r w:rsidR="00AD25C9">
        <w:t>strength</w:t>
      </w:r>
      <w:r w:rsidR="00C265C1">
        <w:t>.</w:t>
      </w:r>
      <w:r w:rsidR="00DB718F">
        <w:t xml:space="preserve"> The walls are </w:t>
      </w:r>
      <w:r w:rsidR="005E06C1">
        <w:t xml:space="preserve">sometimes </w:t>
      </w:r>
      <w:r w:rsidR="00DB718F">
        <w:t>constructed so they incline very slightly towards the bank for added stability.</w:t>
      </w:r>
      <w:r w:rsidR="000C4C48">
        <w:t xml:space="preserve"> It is recommended that e</w:t>
      </w:r>
      <w:r w:rsidRPr="00FD16B5">
        <w:t>ngineering bricks (resistant to sulphate attack) with strong lime-free mortar should be used.</w:t>
      </w:r>
    </w:p>
    <w:p w14:paraId="30FFAF76" w14:textId="77777777" w:rsidR="00096864" w:rsidRDefault="00096864" w:rsidP="00096864">
      <w:pPr>
        <w:pStyle w:val="BodyText1"/>
      </w:pPr>
    </w:p>
    <w:p w14:paraId="46CB1552" w14:textId="77777777" w:rsidR="00096864" w:rsidRDefault="00096864" w:rsidP="00096864">
      <w:pPr>
        <w:pStyle w:val="BodyText1"/>
      </w:pPr>
    </w:p>
    <w:p w14:paraId="5CFD0B34" w14:textId="77777777" w:rsidR="00096864" w:rsidRDefault="00096864" w:rsidP="00096864">
      <w:pPr>
        <w:pStyle w:val="BodyText1"/>
      </w:pPr>
    </w:p>
    <w:p w14:paraId="0BD582B6" w14:textId="77777777" w:rsidR="00096864" w:rsidRDefault="00096864" w:rsidP="00096864">
      <w:pPr>
        <w:pStyle w:val="BodyText1"/>
      </w:pPr>
    </w:p>
    <w:p w14:paraId="51DD18A6" w14:textId="77777777" w:rsidR="00096864" w:rsidRDefault="00096864" w:rsidP="00096864">
      <w:pPr>
        <w:pStyle w:val="BodyText1"/>
      </w:pPr>
    </w:p>
    <w:p w14:paraId="7A8A88EC" w14:textId="77777777" w:rsidR="00096864" w:rsidRDefault="00096864" w:rsidP="00096864">
      <w:pPr>
        <w:pStyle w:val="BodyText1"/>
      </w:pPr>
    </w:p>
    <w:p w14:paraId="30E88E76" w14:textId="7C77B126" w:rsidR="00096864" w:rsidRDefault="00096864" w:rsidP="00096864">
      <w:pPr>
        <w:pStyle w:val="BodyText1"/>
      </w:pPr>
      <w:r w:rsidRPr="00C77CF0">
        <w:rPr>
          <w:b/>
          <w:bCs/>
        </w:rPr>
        <w:lastRenderedPageBreak/>
        <w:t>Figure 4Q:</w:t>
      </w:r>
      <w:r>
        <w:t xml:space="preserve"> </w:t>
      </w:r>
      <w:r w:rsidRPr="00096864">
        <w:rPr>
          <w:b/>
          <w:bCs/>
        </w:rPr>
        <w:t>Masonry wall along the Den Burn in Aberdeen.</w:t>
      </w:r>
      <w:r>
        <w:t xml:space="preserve">  </w:t>
      </w:r>
    </w:p>
    <w:p w14:paraId="04EA9D63" w14:textId="2CCED7F4" w:rsidR="00BF53B9" w:rsidRPr="00BF53B9" w:rsidRDefault="00BF53B9" w:rsidP="00BF53B9">
      <w:pPr>
        <w:pStyle w:val="BodyText1"/>
        <w:spacing w:after="0"/>
      </w:pPr>
      <w:r w:rsidRPr="00BF53B9">
        <w:rPr>
          <w:noProof/>
        </w:rPr>
        <w:drawing>
          <wp:inline distT="0" distB="0" distL="0" distR="0" wp14:anchorId="3C9A4234" wp14:editId="4734468A">
            <wp:extent cx="6490686" cy="3261815"/>
            <wp:effectExtent l="0" t="0" r="5715" b="0"/>
            <wp:docPr id="286309072" name="Picture 11" descr="Photograph showing the use of a masonry wall for bank protection along the Den Burn in Aberd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09072" name="Picture 11" descr="Photograph showing the use of a masonry wall for bank protection along the Den Burn in Aberdeen"/>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1212" b="21797"/>
                    <a:stretch/>
                  </pic:blipFill>
                  <pic:spPr bwMode="auto">
                    <a:xfrm>
                      <a:off x="0" y="0"/>
                      <a:ext cx="6490970" cy="3261958"/>
                    </a:xfrm>
                    <a:prstGeom prst="rect">
                      <a:avLst/>
                    </a:prstGeom>
                    <a:noFill/>
                    <a:ln>
                      <a:noFill/>
                    </a:ln>
                    <a:extLst>
                      <a:ext uri="{53640926-AAD7-44D8-BBD7-CCE9431645EC}">
                        <a14:shadowObscured xmlns:a14="http://schemas.microsoft.com/office/drawing/2010/main"/>
                      </a:ext>
                    </a:extLst>
                  </pic:spPr>
                </pic:pic>
              </a:graphicData>
            </a:graphic>
          </wp:inline>
        </w:drawing>
      </w:r>
    </w:p>
    <w:p w14:paraId="1F222C72" w14:textId="7E0F6059" w:rsidR="00045F09" w:rsidRDefault="00045F09" w:rsidP="00182DA6">
      <w:pPr>
        <w:pStyle w:val="BodyText1"/>
        <w:spacing w:after="0"/>
      </w:pPr>
    </w:p>
    <w:p w14:paraId="4E741CD1" w14:textId="19A887CE" w:rsidR="00015D94" w:rsidRDefault="007B43C9" w:rsidP="00E04382">
      <w:pPr>
        <w:pStyle w:val="BodyText1"/>
        <w:numPr>
          <w:ilvl w:val="0"/>
          <w:numId w:val="30"/>
        </w:numPr>
      </w:pPr>
      <w:r>
        <w:t>Sheet p</w:t>
      </w:r>
      <w:r w:rsidR="00015D94">
        <w:t>iling</w:t>
      </w:r>
      <w:r w:rsidR="00F66239">
        <w:t>:</w:t>
      </w:r>
      <w:r w:rsidR="00015D94">
        <w:t xml:space="preserve"> </w:t>
      </w:r>
      <w:r w:rsidR="000E74CB">
        <w:t xml:space="preserve">a </w:t>
      </w:r>
      <w:r w:rsidR="00B446E1">
        <w:t xml:space="preserve">retaining wall made form sheet pilling </w:t>
      </w:r>
      <w:r w:rsidR="00B82AC5">
        <w:t xml:space="preserve">consists of </w:t>
      </w:r>
      <w:r w:rsidR="004C7E5D">
        <w:t>s</w:t>
      </w:r>
      <w:r w:rsidR="00015D94" w:rsidRPr="00C24766">
        <w:t>ections of profiled interlocking metal (normally steel)</w:t>
      </w:r>
      <w:r w:rsidR="004C7E5D">
        <w:t xml:space="preserve">, </w:t>
      </w:r>
      <w:r w:rsidR="00015D94" w:rsidRPr="00C24766">
        <w:t>plastic</w:t>
      </w:r>
      <w:r w:rsidR="004C7E5D">
        <w:t xml:space="preserve">, </w:t>
      </w:r>
      <w:r w:rsidR="00D56246">
        <w:t xml:space="preserve">vinyl </w:t>
      </w:r>
      <w:r w:rsidR="00015D94" w:rsidRPr="00C24766">
        <w:t>or sawn timber driven vertically into the bed of the river</w:t>
      </w:r>
      <w:r w:rsidR="00D56246">
        <w:t xml:space="preserve"> to</w:t>
      </w:r>
      <w:r w:rsidR="00015D94" w:rsidRPr="00C24766">
        <w:t xml:space="preserve"> creat</w:t>
      </w:r>
      <w:r w:rsidR="00D56246">
        <w:t>e</w:t>
      </w:r>
      <w:r w:rsidR="00015D94" w:rsidRPr="00C24766">
        <w:t xml:space="preserve"> an artificial bank surface</w:t>
      </w:r>
      <w:r w:rsidR="00182DA6">
        <w:t xml:space="preserve"> (</w:t>
      </w:r>
      <w:r w:rsidR="00182DA6" w:rsidRPr="00C77CF0">
        <w:t xml:space="preserve">Figure </w:t>
      </w:r>
      <w:r w:rsidR="00C77CF0" w:rsidRPr="00C77CF0">
        <w:t>4R</w:t>
      </w:r>
      <w:r w:rsidR="00182DA6" w:rsidRPr="00C77CF0">
        <w:t>)</w:t>
      </w:r>
      <w:r w:rsidR="00015D94" w:rsidRPr="00C77CF0">
        <w:t>.</w:t>
      </w:r>
      <w:r w:rsidR="00D56246">
        <w:t xml:space="preserve"> </w:t>
      </w:r>
      <w:r w:rsidR="003F7B31">
        <w:t>As the material</w:t>
      </w:r>
      <w:r w:rsidR="00DB5885">
        <w:t>s</w:t>
      </w:r>
      <w:r w:rsidR="003F7B31">
        <w:t xml:space="preserve"> used </w:t>
      </w:r>
      <w:r w:rsidR="002B22CF">
        <w:t xml:space="preserve">are designed to lock </w:t>
      </w:r>
      <w:r w:rsidR="00500983">
        <w:t>together,</w:t>
      </w:r>
      <w:r w:rsidR="002B22CF">
        <w:t xml:space="preserve"> they </w:t>
      </w:r>
      <w:r w:rsidR="00F37D88">
        <w:t xml:space="preserve">create a solid wall which </w:t>
      </w:r>
      <w:r w:rsidR="00891BA0">
        <w:t xml:space="preserve">protects the bank from erosive </w:t>
      </w:r>
      <w:r w:rsidR="00D07972">
        <w:t>forces of the water. Sheet p</w:t>
      </w:r>
      <w:r w:rsidR="00015D94" w:rsidRPr="00C24766">
        <w:t xml:space="preserve">iling </w:t>
      </w:r>
      <w:r w:rsidR="00D07972">
        <w:t xml:space="preserve">can also be </w:t>
      </w:r>
      <w:r w:rsidR="003C2C17">
        <w:t xml:space="preserve">used </w:t>
      </w:r>
      <w:r w:rsidR="00D07972">
        <w:t>to</w:t>
      </w:r>
      <w:r w:rsidR="00015D94" w:rsidRPr="00C24766">
        <w:t xml:space="preserve"> support riverbanks </w:t>
      </w:r>
      <w:r w:rsidR="00500983">
        <w:t xml:space="preserve">which </w:t>
      </w:r>
      <w:r w:rsidR="00B2555E">
        <w:t>are failing</w:t>
      </w:r>
      <w:r w:rsidR="006E16A6">
        <w:t xml:space="preserve">. In some </w:t>
      </w:r>
      <w:r w:rsidR="002131FC">
        <w:t>instances,</w:t>
      </w:r>
      <w:r w:rsidR="006E16A6">
        <w:t xml:space="preserve"> drainage holes are incorporated in the design </w:t>
      </w:r>
      <w:r w:rsidR="00725E15">
        <w:t xml:space="preserve">to reduce water pressure behind the sheet pilling, which increases the </w:t>
      </w:r>
      <w:r w:rsidR="002131FC">
        <w:t xml:space="preserve">stability of the wall. </w:t>
      </w:r>
    </w:p>
    <w:p w14:paraId="5CB8FC35" w14:textId="77777777" w:rsidR="00096864" w:rsidRDefault="00096864" w:rsidP="00096864">
      <w:pPr>
        <w:pStyle w:val="BodyText1"/>
        <w:rPr>
          <w:b/>
          <w:bCs/>
        </w:rPr>
      </w:pPr>
    </w:p>
    <w:p w14:paraId="6FD3FE31" w14:textId="77777777" w:rsidR="00096864" w:rsidRDefault="00096864" w:rsidP="00096864">
      <w:pPr>
        <w:pStyle w:val="BodyText1"/>
        <w:rPr>
          <w:b/>
          <w:bCs/>
        </w:rPr>
      </w:pPr>
    </w:p>
    <w:p w14:paraId="48F218AE" w14:textId="77777777" w:rsidR="00096864" w:rsidRDefault="00096864" w:rsidP="00096864">
      <w:pPr>
        <w:pStyle w:val="BodyText1"/>
        <w:rPr>
          <w:b/>
          <w:bCs/>
        </w:rPr>
      </w:pPr>
    </w:p>
    <w:p w14:paraId="2736AC07" w14:textId="77777777" w:rsidR="00096864" w:rsidRDefault="00096864" w:rsidP="00096864">
      <w:pPr>
        <w:pStyle w:val="BodyText1"/>
        <w:rPr>
          <w:b/>
          <w:bCs/>
        </w:rPr>
      </w:pPr>
    </w:p>
    <w:p w14:paraId="78FBC95E" w14:textId="77777777" w:rsidR="00096864" w:rsidRDefault="00096864" w:rsidP="00096864">
      <w:pPr>
        <w:pStyle w:val="BodyText1"/>
        <w:rPr>
          <w:b/>
          <w:bCs/>
        </w:rPr>
      </w:pPr>
    </w:p>
    <w:p w14:paraId="4F90715C" w14:textId="77777777" w:rsidR="00096864" w:rsidRDefault="00096864" w:rsidP="00096864">
      <w:pPr>
        <w:pStyle w:val="BodyText1"/>
        <w:rPr>
          <w:b/>
          <w:bCs/>
        </w:rPr>
      </w:pPr>
    </w:p>
    <w:p w14:paraId="4411354A" w14:textId="0B360472" w:rsidR="00D95C64" w:rsidRDefault="00096864" w:rsidP="00096864">
      <w:pPr>
        <w:pStyle w:val="BodyText1"/>
      </w:pPr>
      <w:r w:rsidRPr="00C77CF0">
        <w:rPr>
          <w:b/>
          <w:bCs/>
        </w:rPr>
        <w:lastRenderedPageBreak/>
        <w:t>Figure 4R:</w:t>
      </w:r>
      <w:r w:rsidRPr="006857C1">
        <w:t xml:space="preserve"> </w:t>
      </w:r>
      <w:r w:rsidRPr="00096864">
        <w:rPr>
          <w:b/>
          <w:bCs/>
        </w:rPr>
        <w:t>Example of sheet pilling retaining wall in Stirlingshire.</w:t>
      </w:r>
    </w:p>
    <w:p w14:paraId="46B3975A" w14:textId="60DF3311" w:rsidR="00365D22" w:rsidRDefault="00365D22" w:rsidP="003C2C17">
      <w:pPr>
        <w:pStyle w:val="BodyText1"/>
        <w:rPr>
          <w:b/>
          <w:bCs/>
        </w:rPr>
      </w:pPr>
      <w:r>
        <w:rPr>
          <w:b/>
          <w:bCs/>
          <w:noProof/>
        </w:rPr>
        <w:drawing>
          <wp:inline distT="0" distB="0" distL="0" distR="0" wp14:anchorId="6DB6F1F5" wp14:editId="1EC52BD1">
            <wp:extent cx="6490970" cy="3319780"/>
            <wp:effectExtent l="0" t="0" r="5080" b="0"/>
            <wp:docPr id="2063032963" name="Picture 19" descr="A stream running through a dit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32963" name="Picture 19" descr="A stream running through a ditch&#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90970" cy="3319780"/>
                    </a:xfrm>
                    <a:prstGeom prst="rect">
                      <a:avLst/>
                    </a:prstGeom>
                  </pic:spPr>
                </pic:pic>
              </a:graphicData>
            </a:graphic>
          </wp:inline>
        </w:drawing>
      </w:r>
    </w:p>
    <w:p w14:paraId="3D8CD4E4" w14:textId="05EF820C" w:rsidR="00973B1D" w:rsidRDefault="00A16000" w:rsidP="00E04382">
      <w:pPr>
        <w:pStyle w:val="BodyText1"/>
        <w:numPr>
          <w:ilvl w:val="0"/>
          <w:numId w:val="30"/>
        </w:numPr>
      </w:pPr>
      <w:r w:rsidRPr="00FD16B5">
        <w:t>Gabion</w:t>
      </w:r>
      <w:r w:rsidR="000D171A">
        <w:t xml:space="preserve"> wall</w:t>
      </w:r>
      <w:r w:rsidR="003C2C17">
        <w:t>:</w:t>
      </w:r>
      <w:r w:rsidRPr="00FD16B5">
        <w:t xml:space="preserve"> These are </w:t>
      </w:r>
      <w:r w:rsidR="000D171A">
        <w:t xml:space="preserve">square or rectangular </w:t>
      </w:r>
      <w:r w:rsidR="00EA15CC">
        <w:t xml:space="preserve">wire cages filled with rock or </w:t>
      </w:r>
      <w:r w:rsidRPr="00FD16B5">
        <w:t>stone</w:t>
      </w:r>
      <w:r w:rsidR="00E00923">
        <w:t>, which are stacked vertically and pined together horizontal</w:t>
      </w:r>
      <w:r w:rsidR="00100098">
        <w:t>ly</w:t>
      </w:r>
      <w:r w:rsidR="00E00923">
        <w:t xml:space="preserve"> to create a wall</w:t>
      </w:r>
      <w:r w:rsidR="006857C1">
        <w:t xml:space="preserve"> (</w:t>
      </w:r>
      <w:r w:rsidR="006857C1" w:rsidRPr="00C77CF0">
        <w:t xml:space="preserve">Figure </w:t>
      </w:r>
      <w:r w:rsidR="00C77CF0" w:rsidRPr="00C77CF0">
        <w:t>4S</w:t>
      </w:r>
      <w:r w:rsidR="006857C1">
        <w:t>)</w:t>
      </w:r>
      <w:r w:rsidR="00E00923" w:rsidRPr="006857C1">
        <w:t>.</w:t>
      </w:r>
      <w:r w:rsidR="00E00923">
        <w:t xml:space="preserve"> </w:t>
      </w:r>
      <w:r w:rsidR="004059D8">
        <w:t>The gabion</w:t>
      </w:r>
      <w:r w:rsidRPr="00FD16B5">
        <w:t xml:space="preserve"> structure</w:t>
      </w:r>
      <w:r w:rsidR="004059D8">
        <w:t xml:space="preserve"> </w:t>
      </w:r>
      <w:r w:rsidR="00A868CE">
        <w:t xml:space="preserve">can </w:t>
      </w:r>
      <w:r w:rsidR="00126F25">
        <w:t xml:space="preserve">slightly </w:t>
      </w:r>
      <w:r w:rsidRPr="00FD16B5">
        <w:t xml:space="preserve">reduce water velocity through </w:t>
      </w:r>
      <w:r w:rsidR="00126F25">
        <w:t xml:space="preserve">increased </w:t>
      </w:r>
      <w:r w:rsidRPr="00FD16B5">
        <w:t>friction</w:t>
      </w:r>
      <w:r w:rsidR="00A868CE">
        <w:t xml:space="preserve"> (compared to other retain</w:t>
      </w:r>
      <w:r w:rsidR="00033E91">
        <w:t>ing walls)</w:t>
      </w:r>
      <w:r w:rsidRPr="00FD16B5">
        <w:t xml:space="preserve">, which leads to </w:t>
      </w:r>
      <w:r w:rsidR="00BD28DC">
        <w:t>some</w:t>
      </w:r>
      <w:r w:rsidR="00BD28DC" w:rsidRPr="00FD16B5">
        <w:t xml:space="preserve"> </w:t>
      </w:r>
      <w:r w:rsidRPr="00FD16B5">
        <w:t>dissipation of erosive energy.</w:t>
      </w:r>
      <w:r w:rsidR="004059D8">
        <w:t xml:space="preserve"> More details on gabions can be found </w:t>
      </w:r>
      <w:r w:rsidR="007B43C9">
        <w:t>above.</w:t>
      </w:r>
      <w:r w:rsidRPr="00FD16B5">
        <w:t xml:space="preserve"> </w:t>
      </w:r>
    </w:p>
    <w:p w14:paraId="0B3FB122" w14:textId="16331E35" w:rsidR="00096864" w:rsidRDefault="00096864" w:rsidP="00096864">
      <w:pPr>
        <w:pStyle w:val="BodyText1"/>
      </w:pPr>
      <w:r w:rsidRPr="0025082E">
        <w:rPr>
          <w:b/>
          <w:bCs/>
        </w:rPr>
        <w:t>Figure 4S:</w:t>
      </w:r>
      <w:r>
        <w:t xml:space="preserve"> </w:t>
      </w:r>
      <w:r w:rsidRPr="00096864">
        <w:rPr>
          <w:b/>
          <w:bCs/>
        </w:rPr>
        <w:t>Gabion wall.</w:t>
      </w:r>
      <w:r>
        <w:t xml:space="preserve"> </w:t>
      </w:r>
    </w:p>
    <w:p w14:paraId="12215222" w14:textId="437456EC" w:rsidR="00DD2DE1" w:rsidRPr="00DD2DE1" w:rsidRDefault="00DD2DE1" w:rsidP="00DD2DE1">
      <w:pPr>
        <w:pStyle w:val="BodyText1"/>
      </w:pPr>
      <w:r w:rsidRPr="00DD2DE1">
        <w:rPr>
          <w:noProof/>
        </w:rPr>
        <w:drawing>
          <wp:inline distT="0" distB="0" distL="0" distR="0" wp14:anchorId="0FE2FD6F" wp14:editId="37C958EC">
            <wp:extent cx="6490568" cy="2335794"/>
            <wp:effectExtent l="0" t="0" r="5715" b="7620"/>
            <wp:docPr id="2080816727" name="Picture 5" descr="Photograph showing a gabion wall being used for river bank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16727" name="Picture 5" descr="Photograph showing a gabion wall being used for river bank protection."/>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7737" b="25068"/>
                    <a:stretch/>
                  </pic:blipFill>
                  <pic:spPr bwMode="auto">
                    <a:xfrm>
                      <a:off x="0" y="0"/>
                      <a:ext cx="6563627" cy="2362086"/>
                    </a:xfrm>
                    <a:prstGeom prst="rect">
                      <a:avLst/>
                    </a:prstGeom>
                    <a:noFill/>
                    <a:ln>
                      <a:noFill/>
                    </a:ln>
                    <a:extLst>
                      <a:ext uri="{53640926-AAD7-44D8-BBD7-CCE9431645EC}">
                        <a14:shadowObscured xmlns:a14="http://schemas.microsoft.com/office/drawing/2010/main"/>
                      </a:ext>
                    </a:extLst>
                  </pic:spPr>
                </pic:pic>
              </a:graphicData>
            </a:graphic>
          </wp:inline>
        </w:drawing>
      </w:r>
    </w:p>
    <w:p w14:paraId="46110D21" w14:textId="1BC63946" w:rsidR="00015D94" w:rsidRDefault="00015D94" w:rsidP="00E04382">
      <w:pPr>
        <w:pStyle w:val="BodyText1"/>
        <w:numPr>
          <w:ilvl w:val="0"/>
          <w:numId w:val="30"/>
        </w:numPr>
      </w:pPr>
      <w:r w:rsidRPr="00FD16B5">
        <w:lastRenderedPageBreak/>
        <w:t xml:space="preserve">Timber walls </w:t>
      </w:r>
      <w:r w:rsidR="005E3195">
        <w:t>–</w:t>
      </w:r>
      <w:r w:rsidRPr="00FD16B5">
        <w:t xml:space="preserve"> </w:t>
      </w:r>
      <w:r w:rsidR="00B4610E">
        <w:t>C</w:t>
      </w:r>
      <w:r w:rsidR="005E3195">
        <w:t xml:space="preserve">onsists of </w:t>
      </w:r>
      <w:r w:rsidR="003D2ACD">
        <w:t xml:space="preserve">timber posts </w:t>
      </w:r>
      <w:r w:rsidR="00953018">
        <w:t xml:space="preserve">driven into the bed of the river </w:t>
      </w:r>
      <w:r w:rsidR="00E04A64">
        <w:t>and the timber planks</w:t>
      </w:r>
      <w:r w:rsidR="001B319F">
        <w:t xml:space="preserve"> or logs</w:t>
      </w:r>
      <w:r w:rsidR="00E04A64">
        <w:t xml:space="preserve"> attached </w:t>
      </w:r>
      <w:r w:rsidR="001E13A3">
        <w:t xml:space="preserve">horizontally </w:t>
      </w:r>
      <w:r w:rsidR="00E04A64">
        <w:t xml:space="preserve">to </w:t>
      </w:r>
      <w:r w:rsidR="00DF6092">
        <w:t>create continuous coverage of the bank face</w:t>
      </w:r>
      <w:r w:rsidR="006857C1">
        <w:t xml:space="preserve"> (</w:t>
      </w:r>
      <w:r w:rsidR="006857C1" w:rsidRPr="0025082E">
        <w:t xml:space="preserve">Figure </w:t>
      </w:r>
      <w:r w:rsidR="0025082E" w:rsidRPr="0025082E">
        <w:t>4T</w:t>
      </w:r>
      <w:r w:rsidR="006857C1">
        <w:t>)</w:t>
      </w:r>
      <w:r w:rsidR="00DF6092">
        <w:t xml:space="preserve">. </w:t>
      </w:r>
      <w:r w:rsidR="00B172EA">
        <w:t>Hard woods such a</w:t>
      </w:r>
      <w:r w:rsidR="001605B1">
        <w:t>s</w:t>
      </w:r>
      <w:r w:rsidR="00B172EA">
        <w:t xml:space="preserve"> oak are also </w:t>
      </w:r>
      <w:r w:rsidR="001605B1">
        <w:t>popular</w:t>
      </w:r>
      <w:r w:rsidR="00B172EA">
        <w:t xml:space="preserve"> as </w:t>
      </w:r>
      <w:r w:rsidR="001605B1">
        <w:t>their</w:t>
      </w:r>
      <w:r w:rsidR="00B172EA">
        <w:t xml:space="preserve"> decay r</w:t>
      </w:r>
      <w:r w:rsidR="001605B1">
        <w:t xml:space="preserve">ate is slower than soft woods like pine. </w:t>
      </w:r>
      <w:r w:rsidR="00B55223" w:rsidRPr="00B55223">
        <w:t xml:space="preserve">The timber used </w:t>
      </w:r>
      <w:r w:rsidR="00014CAA">
        <w:t xml:space="preserve">should be </w:t>
      </w:r>
      <w:r w:rsidR="00F60802">
        <w:t>untreated</w:t>
      </w:r>
      <w:r w:rsidR="00B55223" w:rsidRPr="00B55223">
        <w:t xml:space="preserve"> to</w:t>
      </w:r>
      <w:r w:rsidR="00014CAA">
        <w:t xml:space="preserve"> prevent harmful chemical leaching into the watercourse</w:t>
      </w:r>
      <w:r w:rsidR="00B55223" w:rsidRPr="00B55223">
        <w:t>.</w:t>
      </w:r>
    </w:p>
    <w:p w14:paraId="706D80D8" w14:textId="475AF1EE" w:rsidR="00096864" w:rsidRPr="00FD16B5" w:rsidRDefault="00096864" w:rsidP="00096864">
      <w:pPr>
        <w:pStyle w:val="BodyText1"/>
      </w:pPr>
      <w:r w:rsidRPr="0025082E">
        <w:rPr>
          <w:b/>
          <w:bCs/>
        </w:rPr>
        <w:t>Figure 4T</w:t>
      </w:r>
      <w:r>
        <w:t xml:space="preserve">: </w:t>
      </w:r>
      <w:r w:rsidRPr="00096864">
        <w:rPr>
          <w:b/>
          <w:bCs/>
        </w:rPr>
        <w:t>Timber walls used to protect bank from erosion.</w:t>
      </w:r>
    </w:p>
    <w:p w14:paraId="62F31C86" w14:textId="61598402" w:rsidR="00C3686A" w:rsidRPr="00C3686A" w:rsidRDefault="00C3686A" w:rsidP="00C3686A">
      <w:pPr>
        <w:pStyle w:val="BodyText1"/>
      </w:pPr>
      <w:r w:rsidRPr="00C3686A">
        <w:rPr>
          <w:noProof/>
        </w:rPr>
        <w:drawing>
          <wp:inline distT="0" distB="0" distL="0" distR="0" wp14:anchorId="7D7A96AB" wp14:editId="46831291">
            <wp:extent cx="6490970" cy="3436165"/>
            <wp:effectExtent l="0" t="0" r="5080" b="0"/>
            <wp:docPr id="249672269" name="Picture 7" descr="Photograph showing the use of timber walls to protect bank from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72269" name="Picture 7" descr="Photograph showing the use of timber walls to protect bank from erosion."/>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9430"/>
                    <a:stretch/>
                  </pic:blipFill>
                  <pic:spPr bwMode="auto">
                    <a:xfrm>
                      <a:off x="0" y="0"/>
                      <a:ext cx="6490970" cy="3436165"/>
                    </a:xfrm>
                    <a:prstGeom prst="rect">
                      <a:avLst/>
                    </a:prstGeom>
                    <a:noFill/>
                    <a:ln>
                      <a:noFill/>
                    </a:ln>
                    <a:extLst>
                      <a:ext uri="{53640926-AAD7-44D8-BBD7-CCE9431645EC}">
                        <a14:shadowObscured xmlns:a14="http://schemas.microsoft.com/office/drawing/2010/main"/>
                      </a:ext>
                    </a:extLst>
                  </pic:spPr>
                </pic:pic>
              </a:graphicData>
            </a:graphic>
          </wp:inline>
        </w:drawing>
      </w:r>
    </w:p>
    <w:p w14:paraId="54128289" w14:textId="68B91AF8" w:rsidR="00BF65E9" w:rsidRDefault="00404B71" w:rsidP="00FA5712">
      <w:pPr>
        <w:pStyle w:val="Heading3"/>
      </w:pPr>
      <w:bookmarkStart w:id="33" w:name="_Toc193972963"/>
      <w:r>
        <w:t>4</w:t>
      </w:r>
      <w:r w:rsidR="00EA5FC9" w:rsidRPr="00FA5712">
        <w:t>.2.</w:t>
      </w:r>
      <w:r w:rsidR="007406BE">
        <w:t>3</w:t>
      </w:r>
      <w:r w:rsidR="00EA5FC9" w:rsidRPr="00FA5712">
        <w:t xml:space="preserve"> </w:t>
      </w:r>
      <w:r w:rsidR="00894C85" w:rsidRPr="00FA5712">
        <w:t>Embankments and Floodwalls</w:t>
      </w:r>
      <w:bookmarkStart w:id="34" w:name="_Hlk180659901"/>
      <w:bookmarkEnd w:id="33"/>
    </w:p>
    <w:p w14:paraId="634CE569" w14:textId="72F1107A" w:rsidR="001E2F6D" w:rsidRDefault="00FA5712" w:rsidP="00973B1D">
      <w:pPr>
        <w:pStyle w:val="BodyText1"/>
      </w:pPr>
      <w:r>
        <w:t>This section looks</w:t>
      </w:r>
      <w:r w:rsidR="00E77E19">
        <w:t xml:space="preserve"> at</w:t>
      </w:r>
      <w:r>
        <w:t xml:space="preserve"> identifying and appraising options for embankment and floodwall</w:t>
      </w:r>
      <w:r w:rsidR="006E394D">
        <w:t>s</w:t>
      </w:r>
      <w:r w:rsidR="007B2867">
        <w:t xml:space="preserve"> which are located at the </w:t>
      </w:r>
      <w:r w:rsidR="000B1119">
        <w:t xml:space="preserve">top of the bank face i.e. increasing the height of the </w:t>
      </w:r>
      <w:r w:rsidR="002043B4">
        <w:t xml:space="preserve">river </w:t>
      </w:r>
      <w:r w:rsidR="00FB6530">
        <w:t xml:space="preserve">or loch </w:t>
      </w:r>
      <w:r w:rsidR="002043B4">
        <w:t xml:space="preserve">bank </w:t>
      </w:r>
      <w:r w:rsidR="007C5E9B">
        <w:t>top</w:t>
      </w:r>
      <w:r>
        <w:t>.</w:t>
      </w:r>
      <w:r w:rsidR="00721F73">
        <w:t xml:space="preserve"> </w:t>
      </w:r>
    </w:p>
    <w:p w14:paraId="68E3E934" w14:textId="0F666306" w:rsidR="001E2F6D" w:rsidRDefault="002043B4" w:rsidP="00973B1D">
      <w:pPr>
        <w:pStyle w:val="BodyText1"/>
      </w:pPr>
      <w:r>
        <w:t>For guidance on e</w:t>
      </w:r>
      <w:r w:rsidR="00721F73">
        <w:t xml:space="preserve">mbankments or floodwalls </w:t>
      </w:r>
      <w:r>
        <w:t>which are</w:t>
      </w:r>
      <w:r w:rsidR="00B56A22">
        <w:t xml:space="preserve"> not located on the bank top </w:t>
      </w:r>
      <w:r w:rsidR="003F14F4">
        <w:t xml:space="preserve">but </w:t>
      </w:r>
      <w:proofErr w:type="gramStart"/>
      <w:r w:rsidR="003F14F4">
        <w:t xml:space="preserve">are </w:t>
      </w:r>
      <w:r w:rsidR="00B56A22">
        <w:t>located</w:t>
      </w:r>
      <w:r>
        <w:t xml:space="preserve"> </w:t>
      </w:r>
      <w:r w:rsidR="007C7DA2">
        <w:t>in</w:t>
      </w:r>
      <w:proofErr w:type="gramEnd"/>
      <w:r w:rsidR="007C7DA2">
        <w:t xml:space="preserve"> the vicinity (within 10 m</w:t>
      </w:r>
      <w:r w:rsidR="007C5E9B">
        <w:t>etres</w:t>
      </w:r>
      <w:r w:rsidR="007C7DA2">
        <w:t xml:space="preserve"> of the bank top) and </w:t>
      </w:r>
      <w:r w:rsidR="00D51433">
        <w:t xml:space="preserve">beyond </w:t>
      </w:r>
      <w:r w:rsidR="007C7DA2">
        <w:t>the vicinity (i.e. greater than 10</w:t>
      </w:r>
      <w:r w:rsidR="007C5E9B">
        <w:t xml:space="preserve"> metres</w:t>
      </w:r>
      <w:r w:rsidR="007C7DA2">
        <w:t xml:space="preserve"> from the bank top)</w:t>
      </w:r>
      <w:r w:rsidR="007C5E9B" w:rsidDel="007C5E9B">
        <w:t xml:space="preserve"> </w:t>
      </w:r>
      <w:r w:rsidR="0027388D">
        <w:t>please refer to</w:t>
      </w:r>
      <w:r w:rsidR="007C5E9B">
        <w:t xml:space="preserve"> </w:t>
      </w:r>
      <w:r w:rsidR="0027388D">
        <w:t xml:space="preserve">WAT-G-028 </w:t>
      </w:r>
      <w:r w:rsidR="0027388D" w:rsidRPr="0027388D">
        <w:t>EASR Guidance: Engineering Activities: in the vicinity, beyond the vicinity and affecting wetlands</w:t>
      </w:r>
      <w:r w:rsidR="003F14F4">
        <w:t>.</w:t>
      </w:r>
    </w:p>
    <w:p w14:paraId="79708152" w14:textId="44C3B031" w:rsidR="00FA5712" w:rsidRDefault="0018110C" w:rsidP="00973B1D">
      <w:pPr>
        <w:pStyle w:val="BodyText1"/>
      </w:pPr>
      <w:r>
        <w:t>Embankments</w:t>
      </w:r>
      <w:r w:rsidR="002043B4">
        <w:t xml:space="preserve"> </w:t>
      </w:r>
      <w:r w:rsidR="006E394D">
        <w:t xml:space="preserve">and floodwall along the banks of river are </w:t>
      </w:r>
      <w:r w:rsidR="00B30A06">
        <w:t xml:space="preserve">often </w:t>
      </w:r>
      <w:r w:rsidR="006E394D">
        <w:t xml:space="preserve">used increase the capacity of the channel </w:t>
      </w:r>
      <w:r w:rsidR="00B30A06">
        <w:t>to reduce the frequency</w:t>
      </w:r>
      <w:r w:rsidR="00BF31D9">
        <w:t xml:space="preserve"> of</w:t>
      </w:r>
      <w:r w:rsidR="001E2F6D">
        <w:t>,</w:t>
      </w:r>
      <w:r w:rsidR="00B30A06">
        <w:t xml:space="preserve"> </w:t>
      </w:r>
      <w:r w:rsidR="00243FD9">
        <w:t>or prevent</w:t>
      </w:r>
      <w:r w:rsidR="001E2F6D">
        <w:t>,</w:t>
      </w:r>
      <w:r w:rsidR="00243FD9">
        <w:t xml:space="preserve"> the land adjacent to the river from flooding.</w:t>
      </w:r>
      <w:r w:rsidR="007B2867">
        <w:t xml:space="preserve"> The </w:t>
      </w:r>
      <w:r w:rsidR="007B2867">
        <w:lastRenderedPageBreak/>
        <w:t xml:space="preserve">adjacent land may need </w:t>
      </w:r>
      <w:r w:rsidR="004A590D">
        <w:t xml:space="preserve">to be </w:t>
      </w:r>
      <w:r w:rsidR="007B2867">
        <w:t xml:space="preserve">protected from flooding </w:t>
      </w:r>
      <w:r w:rsidR="001D1430">
        <w:t xml:space="preserve">to protect property, </w:t>
      </w:r>
      <w:r w:rsidR="00DD43AD">
        <w:t>infrastructure</w:t>
      </w:r>
      <w:r w:rsidR="001D1430">
        <w:t xml:space="preserve"> (including </w:t>
      </w:r>
      <w:r w:rsidR="00DD43AD">
        <w:t xml:space="preserve">public rights of ways) </w:t>
      </w:r>
      <w:r w:rsidR="00BC22A4">
        <w:t xml:space="preserve">or </w:t>
      </w:r>
      <w:r w:rsidR="00DD43AD">
        <w:t>valuable agricultural land.</w:t>
      </w:r>
    </w:p>
    <w:p w14:paraId="5B874026" w14:textId="3CE427AE" w:rsidR="00797F56" w:rsidRDefault="00761A8F" w:rsidP="00973B1D">
      <w:pPr>
        <w:pStyle w:val="BodyText1"/>
      </w:pPr>
      <w:r w:rsidRPr="00761A8F">
        <w:t xml:space="preserve">When embankments and floodwalls are built right on the edge of a river, they can significantly change the </w:t>
      </w:r>
      <w:r w:rsidR="008B0EDB">
        <w:t>hydraulics</w:t>
      </w:r>
      <w:r w:rsidRPr="00761A8F">
        <w:t xml:space="preserve"> during </w:t>
      </w:r>
      <w:r w:rsidR="000A6B33">
        <w:t>high flows</w:t>
      </w:r>
      <w:r w:rsidR="00E11FBF">
        <w:t xml:space="preserve"> when the water</w:t>
      </w:r>
      <w:r w:rsidRPr="00761A8F">
        <w:t xml:space="preserve"> would </w:t>
      </w:r>
      <w:r w:rsidR="00E11FBF">
        <w:t xml:space="preserve">usually </w:t>
      </w:r>
      <w:r w:rsidRPr="00761A8F">
        <w:t>spread out over the floodplain</w:t>
      </w:r>
      <w:r w:rsidR="0068732F">
        <w:t xml:space="preserve">. </w:t>
      </w:r>
      <w:r w:rsidR="005B6923">
        <w:t xml:space="preserve">Constraining </w:t>
      </w:r>
      <w:r w:rsidR="00B21612">
        <w:t xml:space="preserve">more </w:t>
      </w:r>
      <w:r w:rsidR="005B6923">
        <w:t xml:space="preserve">flow </w:t>
      </w:r>
      <w:r w:rsidR="00B21612">
        <w:t xml:space="preserve">in </w:t>
      </w:r>
      <w:r w:rsidR="005B6923">
        <w:t xml:space="preserve">the channel </w:t>
      </w:r>
      <w:r w:rsidR="00024278">
        <w:t xml:space="preserve">increases </w:t>
      </w:r>
      <w:r w:rsidR="00CC553D">
        <w:t xml:space="preserve">the energy of </w:t>
      </w:r>
      <w:r w:rsidR="00024278">
        <w:t>high flows</w:t>
      </w:r>
      <w:r w:rsidR="00CC553D">
        <w:t xml:space="preserve"> </w:t>
      </w:r>
      <w:r w:rsidR="00853019">
        <w:t>increas</w:t>
      </w:r>
      <w:r w:rsidR="00024278">
        <w:t>ing</w:t>
      </w:r>
      <w:r w:rsidR="00853019">
        <w:t xml:space="preserve"> erosion of the bed and bank</w:t>
      </w:r>
      <w:r w:rsidR="00024278">
        <w:t>s</w:t>
      </w:r>
      <w:r w:rsidR="00853019">
        <w:t xml:space="preserve"> </w:t>
      </w:r>
      <w:r w:rsidR="000B7EE6">
        <w:t xml:space="preserve">in </w:t>
      </w:r>
      <w:r w:rsidR="00853019">
        <w:t xml:space="preserve">that section </w:t>
      </w:r>
      <w:r w:rsidR="005C1EDC">
        <w:t>and</w:t>
      </w:r>
      <w:r w:rsidR="00853019">
        <w:t xml:space="preserve"> increas</w:t>
      </w:r>
      <w:r w:rsidR="00741707">
        <w:t>ing</w:t>
      </w:r>
      <w:r w:rsidR="00853019">
        <w:t xml:space="preserve"> deposition downstream whe</w:t>
      </w:r>
      <w:r w:rsidR="00E50F38">
        <w:t>re</w:t>
      </w:r>
      <w:r w:rsidR="00853019">
        <w:t xml:space="preserve"> </w:t>
      </w:r>
      <w:r w:rsidR="00C8755A">
        <w:t xml:space="preserve">the </w:t>
      </w:r>
      <w:r w:rsidR="0056478F">
        <w:t>river corridor widens causing a reduction in the energy.</w:t>
      </w:r>
      <w:r w:rsidR="00AC5981">
        <w:t xml:space="preserve"> Over</w:t>
      </w:r>
      <w:r w:rsidR="00945618">
        <w:t xml:space="preserve"> </w:t>
      </w:r>
      <w:r w:rsidR="00AC5981">
        <w:t xml:space="preserve">time </w:t>
      </w:r>
      <w:r w:rsidR="00101562">
        <w:t xml:space="preserve">the erosion of the bank could cause the embankment to become undermined or create a hole (breach) allowing flood to </w:t>
      </w:r>
      <w:r w:rsidR="00DE5E4E">
        <w:t>spill onto the floodplain again.</w:t>
      </w:r>
    </w:p>
    <w:p w14:paraId="6E4E9D70" w14:textId="338D7F1B" w:rsidR="005A7595" w:rsidRDefault="00797F56" w:rsidP="00973B1D">
      <w:pPr>
        <w:pStyle w:val="BodyText1"/>
      </w:pPr>
      <w:r>
        <w:t>During extreme flood events, embankments</w:t>
      </w:r>
      <w:r w:rsidR="0089200F">
        <w:t xml:space="preserve"> and floodwalls</w:t>
      </w:r>
      <w:r>
        <w:t xml:space="preserve"> can be overtopped by floodwater. </w:t>
      </w:r>
      <w:r w:rsidR="002E7277">
        <w:t>As the flood</w:t>
      </w:r>
      <w:r w:rsidR="000D5D23">
        <w:t xml:space="preserve"> recedes, </w:t>
      </w:r>
      <w:r w:rsidR="008257C8">
        <w:t xml:space="preserve">significant volumes of water can be trapped </w:t>
      </w:r>
      <w:r w:rsidR="00C93FF6">
        <w:t>on the floodplain behind the embankment</w:t>
      </w:r>
      <w:r w:rsidR="00153D5B">
        <w:t xml:space="preserve"> increasing the time that land and property is not accessible</w:t>
      </w:r>
      <w:r w:rsidR="004970B6">
        <w:t xml:space="preserve">. </w:t>
      </w:r>
      <w:r w:rsidR="00B2191F">
        <w:t>Overtopping can also cause</w:t>
      </w:r>
      <w:r>
        <w:t xml:space="preserve"> </w:t>
      </w:r>
      <w:r w:rsidR="00126BE3">
        <w:t xml:space="preserve">significant scour </w:t>
      </w:r>
      <w:r w:rsidR="004A74B2">
        <w:t>on the landward side of the embankment causing sudden failure/breaching</w:t>
      </w:r>
      <w:r w:rsidR="002D1733">
        <w:t xml:space="preserve"> </w:t>
      </w:r>
      <w:r w:rsidR="00AF33BB">
        <w:t xml:space="preserve">allowing a large volume of water to rush through </w:t>
      </w:r>
      <w:r w:rsidR="004B6DE4">
        <w:t xml:space="preserve">into the floodplain. This can have devastating consequences </w:t>
      </w:r>
      <w:r w:rsidR="00FB24D4">
        <w:t xml:space="preserve">for </w:t>
      </w:r>
      <w:r w:rsidR="00F86EF5">
        <w:t xml:space="preserve">any land, property or infrastructure </w:t>
      </w:r>
      <w:r w:rsidR="001B4A55">
        <w:t>in those areas.</w:t>
      </w:r>
      <w:r w:rsidR="00DE5E4E">
        <w:t xml:space="preserve"> </w:t>
      </w:r>
      <w:r w:rsidR="00AC5981">
        <w:t xml:space="preserve"> </w:t>
      </w:r>
    </w:p>
    <w:p w14:paraId="5844A029" w14:textId="524548C2" w:rsidR="00FA5712" w:rsidRDefault="00761A8F" w:rsidP="00973B1D">
      <w:pPr>
        <w:pStyle w:val="BodyText1"/>
      </w:pPr>
      <w:r w:rsidRPr="00761A8F">
        <w:t>Because of th</w:t>
      </w:r>
      <w:r w:rsidR="00AC1B53">
        <w:t>ese issues</w:t>
      </w:r>
      <w:r w:rsidRPr="00761A8F">
        <w:t xml:space="preserve">, it's important to think carefully about whether these </w:t>
      </w:r>
      <w:r w:rsidR="009A4B4A">
        <w:t>embankments</w:t>
      </w:r>
      <w:r w:rsidR="00AC1B53">
        <w:t xml:space="preserve"> </w:t>
      </w:r>
      <w:r w:rsidR="009A4B4A">
        <w:t xml:space="preserve">or floodwalls </w:t>
      </w:r>
      <w:r w:rsidRPr="00761A8F">
        <w:t xml:space="preserve">need to be placed </w:t>
      </w:r>
      <w:r w:rsidR="00C976BD">
        <w:t>so close to</w:t>
      </w:r>
      <w:r w:rsidRPr="00761A8F">
        <w:t xml:space="preserve"> the riverbank.</w:t>
      </w:r>
      <w:r w:rsidR="0066287E">
        <w:t xml:space="preserve"> </w:t>
      </w:r>
      <w:r w:rsidR="0083371E">
        <w:t>Setting embankments</w:t>
      </w:r>
      <w:r w:rsidR="00CF7616">
        <w:t xml:space="preserve"> and </w:t>
      </w:r>
      <w:r w:rsidR="0083371E">
        <w:t xml:space="preserve">floodwalls </w:t>
      </w:r>
      <w:r w:rsidR="00533898">
        <w:t>as far back as possible gives the river more space</w:t>
      </w:r>
      <w:r w:rsidR="007D3D6C">
        <w:t>. This</w:t>
      </w:r>
      <w:r w:rsidR="00533898">
        <w:t xml:space="preserve"> </w:t>
      </w:r>
      <w:r w:rsidR="007D3D6C">
        <w:t xml:space="preserve">reduces </w:t>
      </w:r>
      <w:r w:rsidR="00533898">
        <w:t>the</w:t>
      </w:r>
      <w:r w:rsidR="00653B11">
        <w:t xml:space="preserve"> effect on the </w:t>
      </w:r>
      <w:r w:rsidR="002C3B06">
        <w:t>hydraulic</w:t>
      </w:r>
      <w:r w:rsidR="00D218C7">
        <w:t>s</w:t>
      </w:r>
      <w:r w:rsidR="00293F84">
        <w:t xml:space="preserve"> </w:t>
      </w:r>
      <w:r w:rsidR="004547D2">
        <w:t xml:space="preserve">and consequent changes to </w:t>
      </w:r>
      <w:r w:rsidR="00822407">
        <w:t>erosion and deposition patterns</w:t>
      </w:r>
      <w:r w:rsidR="00716C34">
        <w:t>,</w:t>
      </w:r>
      <w:r w:rsidR="00341525">
        <w:t xml:space="preserve"> the likelihood</w:t>
      </w:r>
      <w:r w:rsidR="005A3083">
        <w:t xml:space="preserve"> of the embankment</w:t>
      </w:r>
      <w:r w:rsidR="00415F99">
        <w:t xml:space="preserve"> or floodwall</w:t>
      </w:r>
      <w:r w:rsidR="005A3083">
        <w:t xml:space="preserve"> </w:t>
      </w:r>
      <w:r w:rsidR="009C7E01">
        <w:t>being breached</w:t>
      </w:r>
      <w:r w:rsidR="00653B11">
        <w:t xml:space="preserve"> and </w:t>
      </w:r>
      <w:r w:rsidR="005A3083">
        <w:t>potentially reducing the height</w:t>
      </w:r>
      <w:r w:rsidR="009E02B0">
        <w:t>,</w:t>
      </w:r>
      <w:r w:rsidR="005A3083">
        <w:t xml:space="preserve"> </w:t>
      </w:r>
      <w:r w:rsidR="004E28B0">
        <w:t xml:space="preserve">and therefore cost, of the </w:t>
      </w:r>
      <w:r w:rsidR="00D91DB4">
        <w:t xml:space="preserve">structure </w:t>
      </w:r>
      <w:r w:rsidR="00341525">
        <w:t>needed</w:t>
      </w:r>
      <w:r w:rsidR="009C7E01">
        <w:t>.</w:t>
      </w:r>
    </w:p>
    <w:p w14:paraId="3D60D130" w14:textId="73A6763A" w:rsidR="00894C85" w:rsidRDefault="00D4726C" w:rsidP="00BF65E9">
      <w:pPr>
        <w:pStyle w:val="Heading4"/>
      </w:pPr>
      <w:r>
        <w:t>Do Nothing</w:t>
      </w:r>
      <w:r w:rsidR="00894C85" w:rsidRPr="00AE61FA">
        <w:t xml:space="preserve"> </w:t>
      </w:r>
      <w:bookmarkEnd w:id="34"/>
    </w:p>
    <w:p w14:paraId="61CC3B6E" w14:textId="0FF97BD0" w:rsidR="00CF5490" w:rsidRDefault="00CF5490" w:rsidP="008E6F42">
      <w:pPr>
        <w:pStyle w:val="BodyText1"/>
      </w:pPr>
      <w:r>
        <w:t xml:space="preserve">Before </w:t>
      </w:r>
      <w:r w:rsidR="00B80EC2">
        <w:t>deciding on the favoured approach to your issue or need</w:t>
      </w:r>
      <w:r w:rsidR="00A07308">
        <w:t>,</w:t>
      </w:r>
      <w:r w:rsidR="00757717">
        <w:t xml:space="preserve"> </w:t>
      </w:r>
      <w:r w:rsidR="00A07308">
        <w:t>y</w:t>
      </w:r>
      <w:r w:rsidR="00B80EC2">
        <w:t>ou should always consider the option of doing nothin</w:t>
      </w:r>
      <w:r w:rsidR="0085435F">
        <w:t>g.</w:t>
      </w:r>
    </w:p>
    <w:p w14:paraId="70BCF1CA" w14:textId="0B299FB3" w:rsidR="00072C7B" w:rsidRPr="005E1864" w:rsidRDefault="00072C7B" w:rsidP="005E1864">
      <w:pPr>
        <w:pStyle w:val="BodyText1"/>
      </w:pPr>
      <w:r w:rsidRPr="005E1864">
        <w:t xml:space="preserve">Sometimes </w:t>
      </w:r>
      <w:r w:rsidR="00E4205C">
        <w:t xml:space="preserve">if the consequences of flooding are </w:t>
      </w:r>
      <w:r w:rsidR="009C1BC0">
        <w:t xml:space="preserve">low or can be </w:t>
      </w:r>
      <w:r w:rsidR="00D10AF1">
        <w:t xml:space="preserve">easily dealt with then </w:t>
      </w:r>
      <w:r w:rsidR="00200787">
        <w:t xml:space="preserve">the best solution might be to </w:t>
      </w:r>
      <w:r w:rsidR="00D10AF1">
        <w:t>simply allow the flooding to occur</w:t>
      </w:r>
      <w:r w:rsidRPr="005E1864">
        <w:t xml:space="preserve">. </w:t>
      </w:r>
      <w:r w:rsidR="007A3826" w:rsidRPr="005E1864">
        <w:t xml:space="preserve">For example, </w:t>
      </w:r>
      <w:r w:rsidR="00120CF6" w:rsidRPr="005E1864">
        <w:t>if the river is flooding recreation</w:t>
      </w:r>
      <w:r w:rsidR="00346E77">
        <w:t>al</w:t>
      </w:r>
      <w:r w:rsidR="00120CF6" w:rsidRPr="005E1864">
        <w:t xml:space="preserve"> ground</w:t>
      </w:r>
      <w:r w:rsidR="008E6F42">
        <w:t>,</w:t>
      </w:r>
      <w:r w:rsidR="00120CF6" w:rsidRPr="005E1864">
        <w:t xml:space="preserve"> such as </w:t>
      </w:r>
      <w:r w:rsidR="002F7F49">
        <w:t xml:space="preserve">a park or </w:t>
      </w:r>
      <w:r w:rsidR="00120CF6" w:rsidRPr="005E1864">
        <w:t>sports pitches</w:t>
      </w:r>
      <w:r w:rsidR="008E6F42">
        <w:t>,</w:t>
      </w:r>
      <w:r w:rsidR="00120CF6" w:rsidRPr="005E1864">
        <w:t xml:space="preserve"> and this does not occur often it </w:t>
      </w:r>
      <w:r w:rsidR="002F7F49">
        <w:t>might be better</w:t>
      </w:r>
      <w:r w:rsidR="00120CF6" w:rsidRPr="005E1864">
        <w:t xml:space="preserve"> to </w:t>
      </w:r>
      <w:r w:rsidR="002F7F49">
        <w:t xml:space="preserve">just </w:t>
      </w:r>
      <w:r w:rsidR="00120CF6" w:rsidRPr="005E1864">
        <w:t xml:space="preserve">allow this happen </w:t>
      </w:r>
      <w:r w:rsidR="00462AD8">
        <w:t xml:space="preserve">and manage use of the area so that there is </w:t>
      </w:r>
      <w:r w:rsidR="00120CF6" w:rsidRPr="005E1864">
        <w:t xml:space="preserve">no </w:t>
      </w:r>
      <w:r w:rsidR="00227A95" w:rsidRPr="005E1864">
        <w:t xml:space="preserve">threat to life, property or infrastructure. </w:t>
      </w:r>
      <w:r w:rsidR="000847ED" w:rsidRPr="005E1864">
        <w:t xml:space="preserve">The </w:t>
      </w:r>
      <w:r w:rsidR="00916C7A">
        <w:t>area</w:t>
      </w:r>
      <w:r w:rsidR="000847ED" w:rsidRPr="005E1864">
        <w:t xml:space="preserve"> would also drain more quickly when the water levels drop </w:t>
      </w:r>
      <w:r w:rsidR="000847ED" w:rsidRPr="005E1864">
        <w:lastRenderedPageBreak/>
        <w:t xml:space="preserve">allowing </w:t>
      </w:r>
      <w:r w:rsidR="00916C7A">
        <w:t>recreational use to resume</w:t>
      </w:r>
      <w:r w:rsidR="000847ED" w:rsidRPr="005E1864">
        <w:t xml:space="preserve"> more quickly. </w:t>
      </w:r>
      <w:r w:rsidRPr="005E1864">
        <w:t xml:space="preserve">A good understanding of the </w:t>
      </w:r>
      <w:r w:rsidR="00FA5712" w:rsidRPr="005E1864">
        <w:t xml:space="preserve">need or </w:t>
      </w:r>
      <w:r w:rsidRPr="005E1864">
        <w:t>problem and the river environment will help ascertain whether a ‘do nothing’ approach is a viable option.</w:t>
      </w:r>
    </w:p>
    <w:p w14:paraId="426F14A5" w14:textId="318D1BA3" w:rsidR="00D4726C" w:rsidRDefault="00D4726C" w:rsidP="00BF65E9">
      <w:pPr>
        <w:pStyle w:val="Heading4"/>
      </w:pPr>
      <w:r>
        <w:t>Non</w:t>
      </w:r>
      <w:r w:rsidR="004A3CCD">
        <w:t>-</w:t>
      </w:r>
      <w:r>
        <w:t>Engineering Solutions</w:t>
      </w:r>
      <w:r w:rsidRPr="00AE61FA">
        <w:t xml:space="preserve"> </w:t>
      </w:r>
    </w:p>
    <w:p w14:paraId="2550C09E" w14:textId="38A026ED" w:rsidR="0099416E" w:rsidRPr="00896E5F" w:rsidRDefault="0099416E" w:rsidP="002E3AEC">
      <w:pPr>
        <w:pStyle w:val="BodyText1"/>
        <w:rPr>
          <w:highlight w:val="yellow"/>
        </w:rPr>
      </w:pPr>
      <w:r w:rsidRPr="004630C0">
        <w:t xml:space="preserve">In </w:t>
      </w:r>
      <w:r w:rsidR="00B67F1B">
        <w:t>some instances,</w:t>
      </w:r>
      <w:r w:rsidRPr="004630C0">
        <w:t xml:space="preserve"> simple non</w:t>
      </w:r>
      <w:r w:rsidR="00AD20B2">
        <w:t xml:space="preserve"> (river) </w:t>
      </w:r>
      <w:r w:rsidRPr="004630C0">
        <w:t xml:space="preserve">engineering </w:t>
      </w:r>
      <w:r>
        <w:t>options</w:t>
      </w:r>
      <w:r w:rsidRPr="004630C0">
        <w:t xml:space="preserve"> may be enough to address </w:t>
      </w:r>
      <w:r w:rsidR="00C209FB">
        <w:t xml:space="preserve">the </w:t>
      </w:r>
      <w:r w:rsidR="006C62E4">
        <w:t xml:space="preserve">problem or need (e.g. a </w:t>
      </w:r>
      <w:r w:rsidR="00AD20B2">
        <w:t>flooding</w:t>
      </w:r>
      <w:r w:rsidRPr="004630C0">
        <w:t xml:space="preserve"> issue</w:t>
      </w:r>
      <w:r w:rsidR="006C62E4">
        <w:t>)</w:t>
      </w:r>
      <w:r w:rsidRPr="004630C0">
        <w:t xml:space="preserve">. </w:t>
      </w:r>
      <w:r w:rsidRPr="00AC635E">
        <w:t>There are many good reasons to use non engineering options</w:t>
      </w:r>
      <w:r w:rsidR="002E3AEC">
        <w:t>, such as</w:t>
      </w:r>
      <w:r w:rsidR="00585410">
        <w:t>:</w:t>
      </w:r>
      <w:r w:rsidRPr="00AC635E">
        <w:t xml:space="preserve"> </w:t>
      </w:r>
    </w:p>
    <w:p w14:paraId="25FA364E" w14:textId="5D50CE63" w:rsidR="0099416E" w:rsidRPr="00FB5EA3" w:rsidRDefault="00585410" w:rsidP="00E04382">
      <w:pPr>
        <w:pStyle w:val="BodyText1"/>
        <w:numPr>
          <w:ilvl w:val="0"/>
          <w:numId w:val="30"/>
        </w:numPr>
      </w:pPr>
      <w:r>
        <w:t>N</w:t>
      </w:r>
      <w:r w:rsidR="0099416E" w:rsidRPr="00FB5EA3">
        <w:t>ormally no requirement to obtain SEPA authorisation for works</w:t>
      </w:r>
      <w:r>
        <w:t>.</w:t>
      </w:r>
    </w:p>
    <w:p w14:paraId="4CFBA909" w14:textId="1A7B3800" w:rsidR="00223EFC" w:rsidRPr="00FB5EA3" w:rsidRDefault="00585410" w:rsidP="00E04382">
      <w:pPr>
        <w:pStyle w:val="BodyText1"/>
        <w:numPr>
          <w:ilvl w:val="0"/>
          <w:numId w:val="30"/>
        </w:numPr>
      </w:pPr>
      <w:r>
        <w:t>R</w:t>
      </w:r>
      <w:r w:rsidR="00223EFC" w:rsidRPr="00FB5EA3">
        <w:t>educed maintenance burden</w:t>
      </w:r>
      <w:r>
        <w:t>.</w:t>
      </w:r>
    </w:p>
    <w:p w14:paraId="0B021E10" w14:textId="26D76C1D" w:rsidR="0099416E" w:rsidRPr="00FB5EA3" w:rsidRDefault="00585410" w:rsidP="00E04382">
      <w:pPr>
        <w:pStyle w:val="BodyText1"/>
        <w:numPr>
          <w:ilvl w:val="0"/>
          <w:numId w:val="30"/>
        </w:numPr>
      </w:pPr>
      <w:r>
        <w:t>M</w:t>
      </w:r>
      <w:r w:rsidR="009C43C7" w:rsidRPr="00FB5EA3">
        <w:t xml:space="preserve">ay be </w:t>
      </w:r>
      <w:r w:rsidR="0099416E" w:rsidRPr="00FB5EA3">
        <w:t>cheaper and grants may be available to undertake works</w:t>
      </w:r>
      <w:r>
        <w:t>.</w:t>
      </w:r>
      <w:r w:rsidR="00223EFC" w:rsidRPr="00FB5EA3">
        <w:t xml:space="preserve"> </w:t>
      </w:r>
    </w:p>
    <w:p w14:paraId="6B48097A" w14:textId="4ACB60ED" w:rsidR="0099416E" w:rsidRPr="00FB5EA3" w:rsidRDefault="00585410" w:rsidP="00E04382">
      <w:pPr>
        <w:pStyle w:val="BodyText1"/>
        <w:numPr>
          <w:ilvl w:val="0"/>
          <w:numId w:val="30"/>
        </w:numPr>
      </w:pPr>
      <w:r>
        <w:t>I</w:t>
      </w:r>
      <w:r w:rsidR="0011750D" w:rsidRPr="00FB5EA3">
        <w:t xml:space="preserve">mproves the </w:t>
      </w:r>
      <w:r w:rsidR="0099416E" w:rsidRPr="00FB5EA3">
        <w:t>aesthetic appeal</w:t>
      </w:r>
      <w:r w:rsidR="0011750D" w:rsidRPr="00FB5EA3">
        <w:t xml:space="preserve"> of area for the local community</w:t>
      </w:r>
      <w:r>
        <w:t>.</w:t>
      </w:r>
    </w:p>
    <w:p w14:paraId="45A079F7" w14:textId="65CDAFF9" w:rsidR="0099416E" w:rsidRPr="00FB5EA3" w:rsidRDefault="00585410" w:rsidP="00E04382">
      <w:pPr>
        <w:pStyle w:val="BodyText1"/>
        <w:numPr>
          <w:ilvl w:val="0"/>
          <w:numId w:val="30"/>
        </w:numPr>
      </w:pPr>
      <w:r>
        <w:t>I</w:t>
      </w:r>
      <w:r w:rsidR="0011750D" w:rsidRPr="00FB5EA3">
        <w:t xml:space="preserve">s better for </w:t>
      </w:r>
      <w:r w:rsidR="0099416E" w:rsidRPr="00FB5EA3">
        <w:t>river ecology</w:t>
      </w:r>
      <w:r w:rsidR="0011750D" w:rsidRPr="00FB5EA3">
        <w:t xml:space="preserve"> and local wildlife</w:t>
      </w:r>
      <w:r>
        <w:t>.</w:t>
      </w:r>
    </w:p>
    <w:p w14:paraId="448EE320" w14:textId="7A09C84F" w:rsidR="00DD09EC" w:rsidRPr="00FB5EA3" w:rsidRDefault="00585410" w:rsidP="00E04382">
      <w:pPr>
        <w:pStyle w:val="BodyText1"/>
        <w:numPr>
          <w:ilvl w:val="0"/>
          <w:numId w:val="30"/>
        </w:numPr>
      </w:pPr>
      <w:r>
        <w:t>I</w:t>
      </w:r>
      <w:r w:rsidR="00DD09EC" w:rsidRPr="00FB5EA3">
        <w:t>mproves access to the river for recreation activities</w:t>
      </w:r>
      <w:r>
        <w:t>.</w:t>
      </w:r>
    </w:p>
    <w:p w14:paraId="66EE4A80" w14:textId="38E00AA9" w:rsidR="004A40B6" w:rsidRDefault="0099416E" w:rsidP="0099416E">
      <w:pPr>
        <w:pStyle w:val="BodyText1"/>
      </w:pPr>
      <w:r>
        <w:t xml:space="preserve">Non-engineering options </w:t>
      </w:r>
      <w:r w:rsidR="004A40B6">
        <w:t xml:space="preserve">which </w:t>
      </w:r>
      <w:r w:rsidR="008E6F51">
        <w:t>may be</w:t>
      </w:r>
      <w:r w:rsidR="004A40B6">
        <w:t xml:space="preserve"> feasible in certain situations are:</w:t>
      </w:r>
    </w:p>
    <w:p w14:paraId="66EA1577" w14:textId="2FC4759C" w:rsidR="004A40B6" w:rsidRPr="00793E2F" w:rsidRDefault="00585410" w:rsidP="00E04382">
      <w:pPr>
        <w:pStyle w:val="BodyText1"/>
        <w:numPr>
          <w:ilvl w:val="0"/>
          <w:numId w:val="45"/>
        </w:numPr>
      </w:pPr>
      <w:r>
        <w:t>M</w:t>
      </w:r>
      <w:r w:rsidR="004A40B6" w:rsidRPr="00793E2F">
        <w:t xml:space="preserve">oving </w:t>
      </w:r>
      <w:r w:rsidR="008E6F51" w:rsidRPr="00793E2F">
        <w:t>back from the river</w:t>
      </w:r>
      <w:r w:rsidR="00896E5F" w:rsidRPr="00793E2F">
        <w:t>:</w:t>
      </w:r>
      <w:r w:rsidR="00AC628A" w:rsidRPr="00793E2F">
        <w:t xml:space="preserve"> </w:t>
      </w:r>
      <w:r w:rsidR="00FE6C64" w:rsidRPr="00793E2F">
        <w:t>–</w:t>
      </w:r>
      <w:r w:rsidR="00AC628A" w:rsidRPr="00793E2F">
        <w:t xml:space="preserve"> </w:t>
      </w:r>
      <w:r w:rsidR="00FE6C64" w:rsidRPr="00793E2F">
        <w:t xml:space="preserve">investigate whether it is possible to </w:t>
      </w:r>
      <w:r w:rsidR="000F7E85">
        <w:t xml:space="preserve">move </w:t>
      </w:r>
      <w:r w:rsidR="008E2043" w:rsidRPr="00793E2F">
        <w:t xml:space="preserve">the assets </w:t>
      </w:r>
      <w:r w:rsidR="00D90052">
        <w:t>under threat</w:t>
      </w:r>
      <w:r w:rsidR="008E2043" w:rsidRPr="00793E2F">
        <w:t xml:space="preserve"> back from the river. For </w:t>
      </w:r>
      <w:r w:rsidR="001E3960" w:rsidRPr="00793E2F">
        <w:t>example,</w:t>
      </w:r>
      <w:r w:rsidR="008E2043" w:rsidRPr="00793E2F">
        <w:t xml:space="preserve"> a footpath </w:t>
      </w:r>
      <w:r w:rsidR="00D25340">
        <w:t>could be re-routed</w:t>
      </w:r>
      <w:r w:rsidR="0027291F">
        <w:t>.</w:t>
      </w:r>
      <w:r w:rsidR="00D25340">
        <w:t xml:space="preserve"> </w:t>
      </w:r>
    </w:p>
    <w:p w14:paraId="3A9A1C9B" w14:textId="2F21A8EB" w:rsidR="008E6F51" w:rsidRPr="00793E2F" w:rsidRDefault="00585410" w:rsidP="00E04382">
      <w:pPr>
        <w:pStyle w:val="BodyText1"/>
        <w:numPr>
          <w:ilvl w:val="0"/>
          <w:numId w:val="45"/>
        </w:numPr>
      </w:pPr>
      <w:r>
        <w:t>C</w:t>
      </w:r>
      <w:r w:rsidR="008E6F51" w:rsidRPr="00793E2F">
        <w:t>hange in land use/ management</w:t>
      </w:r>
      <w:r w:rsidR="00896E5F" w:rsidRPr="00793E2F">
        <w:t>:</w:t>
      </w:r>
      <w:r w:rsidR="00027D12" w:rsidRPr="00793E2F">
        <w:t xml:space="preserve"> </w:t>
      </w:r>
      <w:r w:rsidR="00326504" w:rsidRPr="00793E2F">
        <w:t xml:space="preserve">investigate </w:t>
      </w:r>
      <w:r w:rsidR="00170D92" w:rsidRPr="00793E2F">
        <w:t xml:space="preserve">changing the land use along a river corridor away from </w:t>
      </w:r>
      <w:r w:rsidR="003B3FA4">
        <w:t xml:space="preserve">built </w:t>
      </w:r>
      <w:r w:rsidR="00170D92" w:rsidRPr="00793E2F">
        <w:t xml:space="preserve">development </w:t>
      </w:r>
      <w:r w:rsidR="004F64C3" w:rsidRPr="00793E2F">
        <w:t>towards habitat and biodiversity enhance</w:t>
      </w:r>
      <w:r w:rsidR="003B3FA4">
        <w:t>ment</w:t>
      </w:r>
      <w:r w:rsidR="004F64C3" w:rsidRPr="00793E2F">
        <w:t xml:space="preserve"> or </w:t>
      </w:r>
      <w:r w:rsidR="006E1C1A" w:rsidRPr="00793E2F">
        <w:t>changing the use of a frequen</w:t>
      </w:r>
      <w:r w:rsidR="001828C2">
        <w:t>tl</w:t>
      </w:r>
      <w:r w:rsidR="006E1C1A" w:rsidRPr="00793E2F">
        <w:t xml:space="preserve">y flooded field from arable to </w:t>
      </w:r>
      <w:r w:rsidR="001D6236" w:rsidRPr="00793E2F">
        <w:t xml:space="preserve">pasture. </w:t>
      </w:r>
      <w:r w:rsidR="00170D92" w:rsidRPr="00793E2F">
        <w:t xml:space="preserve"> </w:t>
      </w:r>
    </w:p>
    <w:p w14:paraId="79FA246A" w14:textId="4C307035" w:rsidR="00A921BD" w:rsidRPr="00793E2F" w:rsidRDefault="00585410" w:rsidP="00E04382">
      <w:pPr>
        <w:pStyle w:val="BodyText1"/>
        <w:numPr>
          <w:ilvl w:val="0"/>
          <w:numId w:val="45"/>
        </w:numPr>
      </w:pPr>
      <w:r>
        <w:t>N</w:t>
      </w:r>
      <w:r w:rsidR="000C3EFB" w:rsidRPr="00793E2F">
        <w:t>ature-based solutions</w:t>
      </w:r>
      <w:r w:rsidR="00896E5F" w:rsidRPr="00793E2F">
        <w:t>:</w:t>
      </w:r>
      <w:r w:rsidR="00627705" w:rsidRPr="00793E2F">
        <w:t xml:space="preserve"> </w:t>
      </w:r>
      <w:r w:rsidR="001B77A9" w:rsidRPr="00793E2F">
        <w:t xml:space="preserve">in some situation planting trees in </w:t>
      </w:r>
      <w:r w:rsidR="00D3496A">
        <w:t xml:space="preserve">the </w:t>
      </w:r>
      <w:r w:rsidR="001B77A9" w:rsidRPr="00793E2F">
        <w:t xml:space="preserve">upper catchment and along riverbanks </w:t>
      </w:r>
      <w:r w:rsidR="00A819E4" w:rsidRPr="00793E2F">
        <w:t xml:space="preserve">can help with flooding in </w:t>
      </w:r>
      <w:r w:rsidR="00D3496A">
        <w:t xml:space="preserve">the </w:t>
      </w:r>
      <w:r w:rsidR="00A819E4" w:rsidRPr="00793E2F">
        <w:t xml:space="preserve">lower catchment. </w:t>
      </w:r>
    </w:p>
    <w:p w14:paraId="13395E2A" w14:textId="4427A639" w:rsidR="001D6236" w:rsidRDefault="001D6236" w:rsidP="00E04382">
      <w:pPr>
        <w:pStyle w:val="BodyText1"/>
        <w:numPr>
          <w:ilvl w:val="0"/>
          <w:numId w:val="45"/>
        </w:numPr>
      </w:pPr>
      <w:r>
        <w:t xml:space="preserve">Working within the natural </w:t>
      </w:r>
      <w:r w:rsidR="00B304F3">
        <w:t xml:space="preserve">river environment in this way will </w:t>
      </w:r>
      <w:r w:rsidR="00AA36A3">
        <w:t xml:space="preserve">improve </w:t>
      </w:r>
      <w:r w:rsidR="00291E2D">
        <w:t xml:space="preserve">the climate resilience </w:t>
      </w:r>
      <w:r w:rsidR="00393672">
        <w:t xml:space="preserve">and biodiversity </w:t>
      </w:r>
      <w:r w:rsidR="00291E2D">
        <w:t xml:space="preserve">of an </w:t>
      </w:r>
      <w:r w:rsidR="0025082E">
        <w:t>area and</w:t>
      </w:r>
      <w:r w:rsidR="00F07F11">
        <w:t xml:space="preserve"> </w:t>
      </w:r>
      <w:r w:rsidR="00BF56C8">
        <w:t xml:space="preserve">reduce maintenance costs. </w:t>
      </w:r>
    </w:p>
    <w:p w14:paraId="3D9B57CA" w14:textId="1F35ECB3" w:rsidR="008B5A48" w:rsidRDefault="00D4726C" w:rsidP="00BF65E9">
      <w:pPr>
        <w:pStyle w:val="Heading4"/>
      </w:pPr>
      <w:r>
        <w:lastRenderedPageBreak/>
        <w:t>Engineering Solutions</w:t>
      </w:r>
    </w:p>
    <w:p w14:paraId="1FB46027" w14:textId="644E1B6A" w:rsidR="00EA264B" w:rsidRDefault="00EA264B" w:rsidP="00EA264B">
      <w:pPr>
        <w:pStyle w:val="BodyText1"/>
      </w:pPr>
      <w:r w:rsidRPr="003243D6">
        <w:t xml:space="preserve">Where there is a demonstrated </w:t>
      </w:r>
      <w:r w:rsidR="00793E2F" w:rsidRPr="003243D6">
        <w:t xml:space="preserve">need </w:t>
      </w:r>
      <w:r w:rsidR="00793E2F">
        <w:t xml:space="preserve">(e.g. </w:t>
      </w:r>
      <w:r w:rsidRPr="003243D6">
        <w:t xml:space="preserve">for </w:t>
      </w:r>
      <w:r w:rsidR="00292F1F">
        <w:t>flood protection</w:t>
      </w:r>
      <w:r w:rsidR="00793E2F">
        <w:t>)</w:t>
      </w:r>
      <w:r w:rsidR="00743D69">
        <w:t xml:space="preserve">, which cannot be solved </w:t>
      </w:r>
      <w:r w:rsidR="000D7DDF">
        <w:t xml:space="preserve">by </w:t>
      </w:r>
      <w:r w:rsidR="00743D69">
        <w:t xml:space="preserve">a change in land use or management practices then </w:t>
      </w:r>
      <w:r>
        <w:t xml:space="preserve">an </w:t>
      </w:r>
      <w:r w:rsidRPr="003243D6">
        <w:t xml:space="preserve">engineering </w:t>
      </w:r>
      <w:r>
        <w:t xml:space="preserve">option may </w:t>
      </w:r>
      <w:r w:rsidRPr="003243D6">
        <w:t>be necessary</w:t>
      </w:r>
      <w:r>
        <w:t xml:space="preserve">. </w:t>
      </w:r>
      <w:r w:rsidRPr="00346121">
        <w:t xml:space="preserve">The </w:t>
      </w:r>
      <w:r>
        <w:t>selected engineering solution</w:t>
      </w:r>
      <w:r w:rsidRPr="00346121">
        <w:t xml:space="preserve"> should be appropriate and proportionate to the property, infrastructure</w:t>
      </w:r>
      <w:r w:rsidR="00D777B0">
        <w:t>, land</w:t>
      </w:r>
      <w:r w:rsidRPr="00346121">
        <w:t xml:space="preserve"> or resources at risk.</w:t>
      </w:r>
    </w:p>
    <w:p w14:paraId="65D97F33" w14:textId="6EB995CF" w:rsidR="00EA264B" w:rsidRDefault="00EA264B" w:rsidP="00EA264B">
      <w:pPr>
        <w:pStyle w:val="BodyText1"/>
      </w:pPr>
      <w:r>
        <w:t>There are a range of engineering methods, which have a varying level of morphological impact on watercourse</w:t>
      </w:r>
      <w:r w:rsidR="0037005B">
        <w:t>s</w:t>
      </w:r>
      <w:r>
        <w:t xml:space="preserve"> </w:t>
      </w:r>
      <w:r w:rsidR="000B3DBC">
        <w:t xml:space="preserve">and </w:t>
      </w:r>
      <w:r>
        <w:t>loch</w:t>
      </w:r>
      <w:r w:rsidR="000B3DBC">
        <w:t>s</w:t>
      </w:r>
      <w:r>
        <w:t xml:space="preserve">. </w:t>
      </w:r>
    </w:p>
    <w:p w14:paraId="63F1A8DB" w14:textId="2AE25876" w:rsidR="00EA264B" w:rsidRDefault="005A0877" w:rsidP="00EA264B">
      <w:pPr>
        <w:pStyle w:val="BodyText1"/>
      </w:pPr>
      <w:r>
        <w:t>E</w:t>
      </w:r>
      <w:r w:rsidR="00EA264B">
        <w:t xml:space="preserve">ngineering solutions </w:t>
      </w:r>
      <w:r>
        <w:t xml:space="preserve">to </w:t>
      </w:r>
      <w:r w:rsidR="00143164">
        <w:t xml:space="preserve">address </w:t>
      </w:r>
      <w:r>
        <w:t>flooding</w:t>
      </w:r>
      <w:r w:rsidR="00143164">
        <w:t xml:space="preserve"> issues </w:t>
      </w:r>
      <w:r w:rsidR="00EA264B">
        <w:t xml:space="preserve">can be divided into </w:t>
      </w:r>
      <w:r w:rsidR="00292F1F">
        <w:t>two</w:t>
      </w:r>
      <w:r w:rsidR="00EA264B">
        <w:t xml:space="preserve"> broad groups:</w:t>
      </w:r>
    </w:p>
    <w:p w14:paraId="015202C0" w14:textId="626C76AE" w:rsidR="00EA264B" w:rsidRDefault="00585410" w:rsidP="00E04382">
      <w:pPr>
        <w:pStyle w:val="BodyText1"/>
        <w:numPr>
          <w:ilvl w:val="0"/>
          <w:numId w:val="16"/>
        </w:numPr>
      </w:pPr>
      <w:r>
        <w:t>M</w:t>
      </w:r>
      <w:r w:rsidR="00EA264B">
        <w:t>ethods with low impacts on morphology</w:t>
      </w:r>
      <w:r>
        <w:t>.</w:t>
      </w:r>
    </w:p>
    <w:p w14:paraId="424026B7" w14:textId="7611CCEC" w:rsidR="00EA264B" w:rsidRDefault="00585410" w:rsidP="00E04382">
      <w:pPr>
        <w:pStyle w:val="BodyText1"/>
        <w:numPr>
          <w:ilvl w:val="0"/>
          <w:numId w:val="16"/>
        </w:numPr>
      </w:pPr>
      <w:r>
        <w:t>M</w:t>
      </w:r>
      <w:r w:rsidR="00EA264B">
        <w:t>ethods with higher impacts on morphology</w:t>
      </w:r>
      <w:r>
        <w:t>.</w:t>
      </w:r>
    </w:p>
    <w:p w14:paraId="60A8A8A4" w14:textId="55560FCB" w:rsidR="00FB5EA3" w:rsidRDefault="00490DDE" w:rsidP="00585410">
      <w:pPr>
        <w:pStyle w:val="BodyText1"/>
      </w:pPr>
      <w:r>
        <w:t xml:space="preserve">Low impact methods are preferred where possible. The use of higher impact methods will require greater justification. </w:t>
      </w:r>
      <w:r w:rsidR="00BF5D9B">
        <w:t>The different option</w:t>
      </w:r>
      <w:r w:rsidR="00A81AA2">
        <w:t>s</w:t>
      </w:r>
      <w:r w:rsidR="00BF5D9B">
        <w:t xml:space="preserve"> in each of these </w:t>
      </w:r>
      <w:r w:rsidR="00A51E9F">
        <w:t xml:space="preserve">group </w:t>
      </w:r>
      <w:r w:rsidR="00A81AA2">
        <w:t xml:space="preserve">are </w:t>
      </w:r>
      <w:r w:rsidR="00A51E9F">
        <w:t>discussed in the sections below.</w:t>
      </w:r>
    </w:p>
    <w:p w14:paraId="71A57FA6" w14:textId="0CCA1BEE" w:rsidR="00FC7B23" w:rsidRPr="00E61429" w:rsidRDefault="00FC7B23" w:rsidP="00FC7B23">
      <w:pPr>
        <w:pStyle w:val="Heading4"/>
      </w:pPr>
      <w:r>
        <w:t>Flood protection</w:t>
      </w:r>
      <w:r w:rsidRPr="00E61429">
        <w:t xml:space="preserve"> methods with low impacts on morphology</w:t>
      </w:r>
    </w:p>
    <w:p w14:paraId="751EEE73" w14:textId="2A0440AA" w:rsidR="00FC7B23" w:rsidRDefault="00FC7B23" w:rsidP="00143164">
      <w:pPr>
        <w:pStyle w:val="BodyText1"/>
      </w:pPr>
      <w:r>
        <w:t>Natural flood management techniques and set-back embankments are</w:t>
      </w:r>
      <w:r w:rsidR="00A819E4">
        <w:t xml:space="preserve"> two </w:t>
      </w:r>
      <w:r w:rsidR="00E77D2D">
        <w:t>m</w:t>
      </w:r>
      <w:r>
        <w:t xml:space="preserve">ethods which </w:t>
      </w:r>
      <w:r w:rsidR="00EE53D5">
        <w:t xml:space="preserve">can offer flood protection and </w:t>
      </w:r>
      <w:r>
        <w:t>have a low</w:t>
      </w:r>
      <w:r w:rsidR="00EE53D5">
        <w:t xml:space="preserve"> (or sometimes</w:t>
      </w:r>
      <w:r>
        <w:t xml:space="preserve"> positive</w:t>
      </w:r>
      <w:r w:rsidR="00EE53D5">
        <w:t>)</w:t>
      </w:r>
      <w:r>
        <w:t xml:space="preserve"> morphological impact</w:t>
      </w:r>
      <w:r w:rsidR="00EE53D5">
        <w:t xml:space="preserve">. </w:t>
      </w:r>
      <w:r>
        <w:t xml:space="preserve"> </w:t>
      </w:r>
    </w:p>
    <w:p w14:paraId="5AD7D11E" w14:textId="5FA0F30C" w:rsidR="00BE4BBF" w:rsidRPr="000F2A4F" w:rsidRDefault="00BE4BBF" w:rsidP="00E04382">
      <w:pPr>
        <w:pStyle w:val="BodyText1"/>
        <w:numPr>
          <w:ilvl w:val="0"/>
          <w:numId w:val="32"/>
        </w:numPr>
      </w:pPr>
      <w:r>
        <w:t>Natur</w:t>
      </w:r>
      <w:r w:rsidR="00274FA8">
        <w:t>e based engineering</w:t>
      </w:r>
      <w:r w:rsidR="00143164">
        <w:t>:</w:t>
      </w:r>
      <w:r w:rsidR="00274FA8">
        <w:t xml:space="preserve"> </w:t>
      </w:r>
      <w:r w:rsidR="00F72284">
        <w:t xml:space="preserve">in smaller catchment </w:t>
      </w:r>
      <w:r w:rsidR="00274FA8">
        <w:t>nature-based solutions</w:t>
      </w:r>
      <w:r w:rsidR="00F72284">
        <w:t xml:space="preserve"> could be an effective method of red</w:t>
      </w:r>
      <w:r w:rsidR="00274FA8">
        <w:t>ucing localised flooding.</w:t>
      </w:r>
      <w:r w:rsidR="00D47C3C">
        <w:t xml:space="preserve"> This would include techniques such as river and wetland restoration </w:t>
      </w:r>
      <w:r w:rsidR="00AF7B98">
        <w:t xml:space="preserve">(see </w:t>
      </w:r>
      <w:r w:rsidR="000205C2">
        <w:t xml:space="preserve">our guidance WAT-G-023 </w:t>
      </w:r>
      <w:r w:rsidR="00857921" w:rsidRPr="00857921">
        <w:t>EASR Guidance Engineering: Activity Guide: Channel modification</w:t>
      </w:r>
      <w:r w:rsidR="00AF7B98">
        <w:t xml:space="preserve">) to </w:t>
      </w:r>
      <w:r w:rsidR="00FA10F6">
        <w:t>improve floodplain connection and more natural flow rates.</w:t>
      </w:r>
      <w:r w:rsidR="00F96BA5">
        <w:t xml:space="preserve"> </w:t>
      </w:r>
      <w:r w:rsidR="00240D19">
        <w:t xml:space="preserve">Restoring channels and wetland can </w:t>
      </w:r>
      <w:r w:rsidR="009D4D2A">
        <w:t xml:space="preserve">be hugely beneficial for </w:t>
      </w:r>
      <w:r w:rsidR="005255B9">
        <w:t>morphology of the river and surrounding ecology.</w:t>
      </w:r>
      <w:r w:rsidR="00FA10F6">
        <w:t xml:space="preserve"> </w:t>
      </w:r>
      <w:r w:rsidR="00ED7204">
        <w:t xml:space="preserve">Other techniques include the placement of leaky wood structures in smaller upper catchment streams. </w:t>
      </w:r>
    </w:p>
    <w:p w14:paraId="72B64B26" w14:textId="21082427" w:rsidR="00C5010C" w:rsidRDefault="00C5010C" w:rsidP="00E04382">
      <w:pPr>
        <w:pStyle w:val="BodyText1"/>
        <w:numPr>
          <w:ilvl w:val="0"/>
          <w:numId w:val="31"/>
        </w:numPr>
      </w:pPr>
      <w:r>
        <w:t>Set-back embankment</w:t>
      </w:r>
      <w:r w:rsidR="00143164">
        <w:t>:</w:t>
      </w:r>
      <w:r>
        <w:t xml:space="preserve"> </w:t>
      </w:r>
      <w:r w:rsidR="0040499C">
        <w:t xml:space="preserve">a set-back embankment is one which is </w:t>
      </w:r>
      <w:r w:rsidR="00785D76">
        <w:t xml:space="preserve">placed </w:t>
      </w:r>
      <w:r w:rsidR="001E0886">
        <w:t>at least 10 m back from the bank top</w:t>
      </w:r>
      <w:r w:rsidR="001C15E1">
        <w:t xml:space="preserve"> (</w:t>
      </w:r>
      <w:r w:rsidR="001C15E1" w:rsidRPr="00D368CD">
        <w:t xml:space="preserve">Figure </w:t>
      </w:r>
      <w:r w:rsidR="00A921BD">
        <w:t>4</w:t>
      </w:r>
      <w:r w:rsidR="00D368CD">
        <w:t>U</w:t>
      </w:r>
      <w:r w:rsidR="001C15E1">
        <w:t>)</w:t>
      </w:r>
      <w:r w:rsidR="001E0886">
        <w:t xml:space="preserve">. Placing the </w:t>
      </w:r>
      <w:r w:rsidR="006E5BC0">
        <w:t>embankment away from the bank top widens the river corridor</w:t>
      </w:r>
      <w:r w:rsidR="002379E9">
        <w:t>, help</w:t>
      </w:r>
      <w:r w:rsidR="00D057A8">
        <w:t>ing</w:t>
      </w:r>
      <w:r w:rsidR="002379E9">
        <w:t xml:space="preserve"> maintain more natural </w:t>
      </w:r>
      <w:r w:rsidR="00B6208C">
        <w:t>channel processes (erosion, deposition, sediment transfer) a</w:t>
      </w:r>
      <w:r w:rsidR="007532BF">
        <w:t xml:space="preserve">nd </w:t>
      </w:r>
      <w:r w:rsidR="00C03E48">
        <w:t xml:space="preserve">riparian habitat. </w:t>
      </w:r>
      <w:r w:rsidR="00184FFB">
        <w:t xml:space="preserve">Further details </w:t>
      </w:r>
      <w:r w:rsidR="00560F1A">
        <w:t xml:space="preserve">on the set-back </w:t>
      </w:r>
      <w:r w:rsidR="00560F1A">
        <w:lastRenderedPageBreak/>
        <w:t xml:space="preserve">embankments </w:t>
      </w:r>
      <w:proofErr w:type="gramStart"/>
      <w:r w:rsidR="00825D3F">
        <w:t>are</w:t>
      </w:r>
      <w:r w:rsidR="00184FFB">
        <w:t xml:space="preserve"> located in</w:t>
      </w:r>
      <w:proofErr w:type="gramEnd"/>
      <w:r w:rsidR="00184FFB">
        <w:t xml:space="preserve"> ou</w:t>
      </w:r>
      <w:r w:rsidR="001047E8">
        <w:t>r</w:t>
      </w:r>
      <w:r w:rsidR="00184FFB">
        <w:t xml:space="preserve"> </w:t>
      </w:r>
      <w:r w:rsidR="00D368CD">
        <w:t>guidance</w:t>
      </w:r>
      <w:r w:rsidR="000205C2">
        <w:t xml:space="preserve"> WAT-G-028 </w:t>
      </w:r>
      <w:r w:rsidR="000205C2" w:rsidRPr="000205C2">
        <w:t>EASR Guidance: Engineering Activities: in the vicinity, beyond the vicinity and affecting wetlands</w:t>
      </w:r>
      <w:r w:rsidR="00617568">
        <w:t xml:space="preserve">. </w:t>
      </w:r>
    </w:p>
    <w:p w14:paraId="7088E202" w14:textId="6369C12B" w:rsidR="00011173" w:rsidRDefault="00011173" w:rsidP="00011173">
      <w:pPr>
        <w:pStyle w:val="BodyText1"/>
      </w:pPr>
      <w:r w:rsidRPr="009601AF">
        <w:rPr>
          <w:b/>
          <w:bCs/>
        </w:rPr>
        <w:t>Figure 4U:</w:t>
      </w:r>
      <w:r>
        <w:t xml:space="preserve"> </w:t>
      </w:r>
      <w:r w:rsidRPr="00011173">
        <w:rPr>
          <w:b/>
          <w:bCs/>
        </w:rPr>
        <w:t xml:space="preserve">Set back embankment on the River </w:t>
      </w:r>
      <w:proofErr w:type="spellStart"/>
      <w:r w:rsidRPr="00011173">
        <w:rPr>
          <w:b/>
          <w:bCs/>
        </w:rPr>
        <w:t>Nith</w:t>
      </w:r>
      <w:proofErr w:type="spellEnd"/>
      <w:r w:rsidRPr="00011173">
        <w:rPr>
          <w:b/>
          <w:bCs/>
        </w:rPr>
        <w:t>, Ayrshire.</w:t>
      </w:r>
      <w:r>
        <w:t xml:space="preserve"> </w:t>
      </w:r>
    </w:p>
    <w:p w14:paraId="4902F778" w14:textId="200092DA" w:rsidR="005B11CF" w:rsidRDefault="00A42487" w:rsidP="005B11CF">
      <w:pPr>
        <w:pStyle w:val="BodyText1"/>
      </w:pPr>
      <w:r>
        <w:rPr>
          <w:rFonts w:eastAsia="Times New Roman"/>
          <w:noProof/>
        </w:rPr>
        <w:drawing>
          <wp:inline distT="0" distB="0" distL="0" distR="0" wp14:anchorId="747ED8D0" wp14:editId="14AEB896">
            <wp:extent cx="6490970" cy="3913836"/>
            <wp:effectExtent l="0" t="0" r="5080" b="0"/>
            <wp:docPr id="1926053193" name="Picture 13" descr="Photograph showing a set back embankment on the River Nith, Ayr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53193" name="Picture 13" descr="Photograph showing a set back embankment on the River Nith, Ayrshire"/>
                    <pic:cNvPicPr>
                      <a:picLocks noChangeAspect="1" noChangeArrowheads="1"/>
                    </pic:cNvPicPr>
                  </pic:nvPicPr>
                  <pic:blipFill rotWithShape="1">
                    <a:blip r:embed="rId42" r:link="rId43" cstate="print">
                      <a:extLst>
                        <a:ext uri="{28A0092B-C50C-407E-A947-70E740481C1C}">
                          <a14:useLocalDpi xmlns:a14="http://schemas.microsoft.com/office/drawing/2010/main" val="0"/>
                        </a:ext>
                      </a:extLst>
                    </a:blip>
                    <a:srcRect t="19620"/>
                    <a:stretch/>
                  </pic:blipFill>
                  <pic:spPr bwMode="auto">
                    <a:xfrm>
                      <a:off x="0" y="0"/>
                      <a:ext cx="6490970" cy="3913836"/>
                    </a:xfrm>
                    <a:prstGeom prst="rect">
                      <a:avLst/>
                    </a:prstGeom>
                    <a:noFill/>
                    <a:ln>
                      <a:noFill/>
                    </a:ln>
                    <a:extLst>
                      <a:ext uri="{53640926-AAD7-44D8-BBD7-CCE9431645EC}">
                        <a14:shadowObscured xmlns:a14="http://schemas.microsoft.com/office/drawing/2010/main"/>
                      </a:ext>
                    </a:extLst>
                  </pic:spPr>
                </pic:pic>
              </a:graphicData>
            </a:graphic>
          </wp:inline>
        </w:drawing>
      </w:r>
    </w:p>
    <w:p w14:paraId="7C285E77" w14:textId="595858D3" w:rsidR="00ED7204" w:rsidRPr="009601AF" w:rsidRDefault="00ED7204" w:rsidP="00374254">
      <w:pPr>
        <w:pStyle w:val="Heading4"/>
      </w:pPr>
      <w:r w:rsidRPr="009601AF">
        <w:t>Flood protection methods with higher impacts on morphology</w:t>
      </w:r>
    </w:p>
    <w:p w14:paraId="5D6FF99B" w14:textId="0F2EC4EF" w:rsidR="00ED7204" w:rsidRPr="009601AF" w:rsidRDefault="0021089B" w:rsidP="00ED7204">
      <w:pPr>
        <w:pStyle w:val="BodyText1"/>
      </w:pPr>
      <w:r w:rsidRPr="009601AF">
        <w:t xml:space="preserve">In some instance there </w:t>
      </w:r>
      <w:r w:rsidR="0050601F" w:rsidRPr="009601AF">
        <w:t xml:space="preserve">will be a </w:t>
      </w:r>
      <w:r w:rsidRPr="009601AF">
        <w:t xml:space="preserve">requirement to use more engineered forms of flood protection, for example when there need to protect a property or </w:t>
      </w:r>
      <w:r w:rsidR="00EC4B2F" w:rsidRPr="009601AF">
        <w:t>major road from flooding</w:t>
      </w:r>
      <w:r w:rsidRPr="009601AF">
        <w:t>.</w:t>
      </w:r>
      <w:r w:rsidR="00B47B7C" w:rsidRPr="009601AF">
        <w:t xml:space="preserve"> As embankments can </w:t>
      </w:r>
      <w:r w:rsidR="003567FD" w:rsidRPr="009601AF">
        <w:t>affect</w:t>
      </w:r>
      <w:r w:rsidR="00B47B7C" w:rsidRPr="009601AF">
        <w:t xml:space="preserve"> drainage </w:t>
      </w:r>
      <w:r w:rsidR="003567FD" w:rsidRPr="009601AF">
        <w:t xml:space="preserve">it </w:t>
      </w:r>
      <w:r w:rsidR="00CC7D3C" w:rsidRPr="009601AF">
        <w:t xml:space="preserve">is </w:t>
      </w:r>
      <w:r w:rsidR="003567FD" w:rsidRPr="009601AF">
        <w:t xml:space="preserve">always important to consider </w:t>
      </w:r>
      <w:r w:rsidR="005D63A7" w:rsidRPr="009601AF">
        <w:t xml:space="preserve">this </w:t>
      </w:r>
      <w:r w:rsidR="003567FD" w:rsidRPr="009601AF">
        <w:t xml:space="preserve">during the design process, especially as seepage and poor drainage can cause embankments to </w:t>
      </w:r>
      <w:r w:rsidR="00FC5CEC" w:rsidRPr="009601AF">
        <w:t>fail</w:t>
      </w:r>
      <w:r w:rsidR="003567FD" w:rsidRPr="009601AF">
        <w:t xml:space="preserve">. </w:t>
      </w:r>
      <w:r w:rsidR="00EC4B2F" w:rsidRPr="009601AF">
        <w:t>Formal embankment</w:t>
      </w:r>
      <w:r w:rsidR="00D7207F" w:rsidRPr="009601AF">
        <w:t>s</w:t>
      </w:r>
      <w:r w:rsidR="00EC4B2F" w:rsidRPr="009601AF">
        <w:t xml:space="preserve"> and floodwalls </w:t>
      </w:r>
      <w:r w:rsidRPr="009601AF">
        <w:t xml:space="preserve">have a </w:t>
      </w:r>
      <w:r w:rsidR="000855B3" w:rsidRPr="009601AF">
        <w:t>higher impact</w:t>
      </w:r>
      <w:r w:rsidRPr="009601AF">
        <w:t xml:space="preserve"> on channel morphology </w:t>
      </w:r>
      <w:r w:rsidR="008F0B70" w:rsidRPr="009601AF">
        <w:t xml:space="preserve">and therefore </w:t>
      </w:r>
      <w:r w:rsidR="000855B3" w:rsidRPr="009601AF">
        <w:t>we would</w:t>
      </w:r>
      <w:r w:rsidR="008F0B70" w:rsidRPr="009601AF">
        <w:t xml:space="preserve"> always encourage</w:t>
      </w:r>
      <w:r w:rsidR="000855B3" w:rsidRPr="009601AF">
        <w:t xml:space="preserve"> you</w:t>
      </w:r>
      <w:r w:rsidR="008F0B70" w:rsidRPr="009601AF">
        <w:t xml:space="preserve"> to set these back from the bank top as much as is feasible.</w:t>
      </w:r>
      <w:r w:rsidR="00F53327" w:rsidRPr="009601AF">
        <w:t xml:space="preserve"> </w:t>
      </w:r>
      <w:r w:rsidR="009961BC" w:rsidRPr="009601AF">
        <w:t xml:space="preserve">Note if your embankment </w:t>
      </w:r>
      <w:r w:rsidR="00347ACE" w:rsidRPr="009601AF">
        <w:t xml:space="preserve">or floodwall </w:t>
      </w:r>
      <w:r w:rsidR="009961BC" w:rsidRPr="009601AF">
        <w:t xml:space="preserve">will not be located at </w:t>
      </w:r>
      <w:r w:rsidR="00666583" w:rsidRPr="009601AF">
        <w:t>the bank</w:t>
      </w:r>
      <w:r w:rsidR="00AF2672">
        <w:t xml:space="preserve"> </w:t>
      </w:r>
      <w:r w:rsidR="00666583" w:rsidRPr="009601AF">
        <w:t>top</w:t>
      </w:r>
      <w:r w:rsidR="009961BC" w:rsidRPr="009601AF">
        <w:t xml:space="preserve"> (i.e. </w:t>
      </w:r>
      <w:r w:rsidR="006057FE" w:rsidRPr="009601AF">
        <w:t xml:space="preserve">does not </w:t>
      </w:r>
      <w:r w:rsidR="009961BC" w:rsidRPr="009601AF">
        <w:t xml:space="preserve">increase the height of the bank face) you should </w:t>
      </w:r>
      <w:r w:rsidR="00347ACE" w:rsidRPr="009601AF">
        <w:t>refer</w:t>
      </w:r>
      <w:r w:rsidR="009961BC" w:rsidRPr="009601AF">
        <w:t xml:space="preserve"> to our </w:t>
      </w:r>
      <w:r w:rsidR="00A2618C">
        <w:t xml:space="preserve">guidance </w:t>
      </w:r>
      <w:r w:rsidR="009961BC" w:rsidRPr="00AF2672">
        <w:t>‘</w:t>
      </w:r>
      <w:r w:rsidR="00AF2672">
        <w:rPr>
          <w:rFonts w:cstheme="minorHAnsi"/>
        </w:rPr>
        <w:t xml:space="preserve">WAT-G-028 </w:t>
      </w:r>
      <w:r w:rsidR="00AF2672" w:rsidRPr="003A1AAE">
        <w:rPr>
          <w:rFonts w:cstheme="minorHAnsi"/>
        </w:rPr>
        <w:t>EASR Guidance:</w:t>
      </w:r>
      <w:r w:rsidR="00AF2672" w:rsidRPr="003A1AAE">
        <w:rPr>
          <w:rFonts w:cstheme="minorHAnsi"/>
          <w:shd w:val="clear" w:color="auto" w:fill="FFFFFF"/>
        </w:rPr>
        <w:t xml:space="preserve"> Engineering </w:t>
      </w:r>
      <w:r w:rsidR="00AF2672" w:rsidRPr="003A1AAE">
        <w:rPr>
          <w:rFonts w:cstheme="minorHAnsi"/>
          <w:color w:val="242424"/>
          <w:shd w:val="clear" w:color="auto" w:fill="FFFFFF"/>
        </w:rPr>
        <w:t>Activities: in the vicinity, beyond the vicinity and affecting wetlands</w:t>
      </w:r>
      <w:r w:rsidR="00AF2672" w:rsidRPr="00AF2672">
        <w:rPr>
          <w:highlight w:val="yellow"/>
        </w:rPr>
        <w:t xml:space="preserve"> </w:t>
      </w:r>
    </w:p>
    <w:p w14:paraId="5FA8A743" w14:textId="7926755E" w:rsidR="009D6838" w:rsidRPr="009601AF" w:rsidRDefault="000F2A4F" w:rsidP="00F53327">
      <w:pPr>
        <w:pStyle w:val="Heading4"/>
      </w:pPr>
      <w:r w:rsidRPr="009601AF">
        <w:lastRenderedPageBreak/>
        <w:t>E</w:t>
      </w:r>
      <w:r w:rsidR="00332C25" w:rsidRPr="009601AF">
        <w:t xml:space="preserve">arth embankment </w:t>
      </w:r>
    </w:p>
    <w:p w14:paraId="2DA137FF" w14:textId="39EC9BCC" w:rsidR="00F53327" w:rsidRDefault="005B366C" w:rsidP="00347ACE">
      <w:pPr>
        <w:pStyle w:val="BodyText1"/>
      </w:pPr>
      <w:r w:rsidRPr="009601AF">
        <w:t>Earth embankment</w:t>
      </w:r>
      <w:r w:rsidR="00970A4D" w:rsidRPr="009601AF">
        <w:t>s</w:t>
      </w:r>
      <w:r w:rsidRPr="009601AF">
        <w:t xml:space="preserve"> are structure</w:t>
      </w:r>
      <w:r w:rsidR="008A31B4" w:rsidRPr="009601AF">
        <w:t>s</w:t>
      </w:r>
      <w:r w:rsidRPr="009601AF">
        <w:t xml:space="preserve"> </w:t>
      </w:r>
      <w:r w:rsidR="008A31B4" w:rsidRPr="009601AF">
        <w:t xml:space="preserve">formed </w:t>
      </w:r>
      <w:r w:rsidRPr="009601AF">
        <w:t>using natural materials like soil, clay, and gravel</w:t>
      </w:r>
      <w:r w:rsidR="00954A9B" w:rsidRPr="009601AF">
        <w:t xml:space="preserve"> to increase the </w:t>
      </w:r>
      <w:r w:rsidR="0096196B" w:rsidRPr="009601AF">
        <w:t xml:space="preserve">level </w:t>
      </w:r>
      <w:r w:rsidR="00BB69BC" w:rsidRPr="009601AF">
        <w:t xml:space="preserve">of </w:t>
      </w:r>
      <w:r w:rsidR="0096196B" w:rsidRPr="009601AF">
        <w:t xml:space="preserve">an </w:t>
      </w:r>
      <w:r w:rsidR="00BB69BC" w:rsidRPr="009601AF">
        <w:t>area of ground</w:t>
      </w:r>
      <w:r w:rsidR="001C15E1" w:rsidRPr="009601AF">
        <w:t xml:space="preserve"> (Figure</w:t>
      </w:r>
      <w:r w:rsidR="003A2C38" w:rsidRPr="009601AF">
        <w:t xml:space="preserve"> 2</w:t>
      </w:r>
      <w:r w:rsidR="004B649D" w:rsidRPr="009601AF">
        <w:t>4</w:t>
      </w:r>
      <w:r w:rsidR="003A2C38" w:rsidRPr="009601AF">
        <w:t>)</w:t>
      </w:r>
      <w:r w:rsidRPr="009601AF">
        <w:t xml:space="preserve">. </w:t>
      </w:r>
      <w:r w:rsidR="00B66CAA" w:rsidRPr="009601AF">
        <w:t xml:space="preserve">In some cases, the earth embankment is made with </w:t>
      </w:r>
      <w:r w:rsidR="00845813" w:rsidRPr="009601AF">
        <w:t>an</w:t>
      </w:r>
      <w:r w:rsidR="00DC1D35" w:rsidRPr="009601AF">
        <w:t xml:space="preserve"> </w:t>
      </w:r>
      <w:r w:rsidR="00845813" w:rsidRPr="009601AF">
        <w:t>impermeable clay</w:t>
      </w:r>
      <w:r w:rsidR="00DC1D35" w:rsidRPr="009601AF">
        <w:t xml:space="preserve"> core </w:t>
      </w:r>
      <w:r w:rsidR="00845813" w:rsidRPr="009601AF">
        <w:t xml:space="preserve">to </w:t>
      </w:r>
      <w:r w:rsidR="00DC1D35" w:rsidRPr="009601AF">
        <w:t>help</w:t>
      </w:r>
      <w:r w:rsidR="00EC1C60">
        <w:t xml:space="preserve"> </w:t>
      </w:r>
      <w:r w:rsidR="00DC1D35" w:rsidRPr="009601AF">
        <w:t>control seepage and provides greater stability</w:t>
      </w:r>
      <w:r w:rsidR="00845813" w:rsidRPr="009601AF">
        <w:t xml:space="preserve">. </w:t>
      </w:r>
      <w:r w:rsidR="00970A4D" w:rsidRPr="009601AF">
        <w:t xml:space="preserve">They </w:t>
      </w:r>
      <w:r w:rsidR="00845813" w:rsidRPr="009601AF">
        <w:t xml:space="preserve">are </w:t>
      </w:r>
      <w:r w:rsidRPr="009601AF">
        <w:t>commonly used for flood control</w:t>
      </w:r>
      <w:r w:rsidR="00970A4D" w:rsidRPr="009601AF">
        <w:t xml:space="preserve"> but can also be used</w:t>
      </w:r>
      <w:r w:rsidRPr="009601AF">
        <w:t xml:space="preserve"> </w:t>
      </w:r>
      <w:r w:rsidR="009350BF" w:rsidRPr="009601AF">
        <w:t xml:space="preserve">to </w:t>
      </w:r>
      <w:r w:rsidR="003F4E36" w:rsidRPr="009601AF">
        <w:t xml:space="preserve">support </w:t>
      </w:r>
      <w:r w:rsidRPr="009601AF">
        <w:t>road</w:t>
      </w:r>
      <w:r w:rsidR="003F4E36" w:rsidRPr="009601AF">
        <w:t>s</w:t>
      </w:r>
      <w:r w:rsidRPr="009601AF">
        <w:t xml:space="preserve"> and railway</w:t>
      </w:r>
      <w:r w:rsidR="003F4E36" w:rsidRPr="009601AF">
        <w:t>s</w:t>
      </w:r>
      <w:r w:rsidR="00E975BD" w:rsidRPr="009601AF">
        <w:t>.</w:t>
      </w:r>
      <w:r w:rsidR="00E975BD">
        <w:t xml:space="preserve"> </w:t>
      </w:r>
    </w:p>
    <w:p w14:paraId="7B530347" w14:textId="61E9543E" w:rsidR="00011173" w:rsidRDefault="00011173" w:rsidP="00347ACE">
      <w:pPr>
        <w:pStyle w:val="BodyText1"/>
      </w:pPr>
      <w:r w:rsidRPr="009601AF">
        <w:rPr>
          <w:b/>
          <w:bCs/>
        </w:rPr>
        <w:t>Figure 4V:</w:t>
      </w:r>
      <w:r>
        <w:t xml:space="preserve"> </w:t>
      </w:r>
      <w:r w:rsidRPr="00011173">
        <w:rPr>
          <w:b/>
          <w:bCs/>
        </w:rPr>
        <w:t>Earth embankment.</w:t>
      </w:r>
      <w:r>
        <w:t xml:space="preserve"> </w:t>
      </w:r>
    </w:p>
    <w:p w14:paraId="6EAB5640" w14:textId="335724AC" w:rsidR="009A1752" w:rsidRPr="009A1752" w:rsidRDefault="009A1752" w:rsidP="009A1752">
      <w:pPr>
        <w:pStyle w:val="BodyText1"/>
      </w:pPr>
      <w:r w:rsidRPr="009A1752">
        <w:rPr>
          <w:noProof/>
        </w:rPr>
        <w:drawing>
          <wp:inline distT="0" distB="0" distL="0" distR="0" wp14:anchorId="664B37DF" wp14:editId="36A27A3C">
            <wp:extent cx="6490970" cy="3163570"/>
            <wp:effectExtent l="0" t="0" r="5080" b="0"/>
            <wp:docPr id="1531668207" name="Picture 6" descr="Photograph showing an earth embankment alongside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68207" name="Picture 6" descr="Photograph showing an earth embankment alongside a rive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5020"/>
                    <a:stretch/>
                  </pic:blipFill>
                  <pic:spPr bwMode="auto">
                    <a:xfrm>
                      <a:off x="0" y="0"/>
                      <a:ext cx="6490970" cy="3163570"/>
                    </a:xfrm>
                    <a:prstGeom prst="rect">
                      <a:avLst/>
                    </a:prstGeom>
                    <a:noFill/>
                    <a:ln>
                      <a:noFill/>
                    </a:ln>
                    <a:extLst>
                      <a:ext uri="{53640926-AAD7-44D8-BBD7-CCE9431645EC}">
                        <a14:shadowObscured xmlns:a14="http://schemas.microsoft.com/office/drawing/2010/main"/>
                      </a:ext>
                    </a:extLst>
                  </pic:spPr>
                </pic:pic>
              </a:graphicData>
            </a:graphic>
          </wp:inline>
        </w:drawing>
      </w:r>
    </w:p>
    <w:p w14:paraId="33C7FD4D" w14:textId="376FBB01" w:rsidR="00E16240" w:rsidRDefault="00E16240" w:rsidP="00734E27">
      <w:pPr>
        <w:pStyle w:val="Heading4"/>
      </w:pPr>
      <w:r w:rsidRPr="00DA345E">
        <w:t xml:space="preserve">Reinforced </w:t>
      </w:r>
      <w:r w:rsidR="00584B4E">
        <w:t xml:space="preserve">earth </w:t>
      </w:r>
      <w:r w:rsidRPr="00DA345E">
        <w:t xml:space="preserve">embankment </w:t>
      </w:r>
    </w:p>
    <w:p w14:paraId="68315889" w14:textId="3B9F7791" w:rsidR="00BB69BC" w:rsidRPr="00585410" w:rsidRDefault="00177011" w:rsidP="00585410">
      <w:pPr>
        <w:pStyle w:val="BodyText1"/>
      </w:pPr>
      <w:r w:rsidRPr="00585410">
        <w:t xml:space="preserve">Reinforced embankments </w:t>
      </w:r>
      <w:r w:rsidR="00A50F60" w:rsidRPr="00585410">
        <w:t xml:space="preserve">are often </w:t>
      </w:r>
      <w:r w:rsidR="00584B4E" w:rsidRPr="00585410">
        <w:t xml:space="preserve">formed using natural materials like soil, clay, and gravel </w:t>
      </w:r>
      <w:r w:rsidR="00A50F60" w:rsidRPr="00585410">
        <w:t xml:space="preserve">but incorporate </w:t>
      </w:r>
      <w:r w:rsidR="00D74437" w:rsidRPr="00585410">
        <w:t xml:space="preserve">other </w:t>
      </w:r>
      <w:r w:rsidR="00947981" w:rsidRPr="00585410">
        <w:t>material</w:t>
      </w:r>
      <w:r w:rsidR="00455296" w:rsidRPr="00585410">
        <w:t>s</w:t>
      </w:r>
      <w:r w:rsidR="00D74437" w:rsidRPr="00585410">
        <w:t xml:space="preserve"> such</w:t>
      </w:r>
      <w:r w:rsidR="00462C5E" w:rsidRPr="00585410">
        <w:t xml:space="preserve"> as</w:t>
      </w:r>
      <w:r w:rsidR="00D74437" w:rsidRPr="00585410">
        <w:t xml:space="preserve"> geotextile to </w:t>
      </w:r>
      <w:r w:rsidR="009E537F" w:rsidRPr="00585410">
        <w:t>increase</w:t>
      </w:r>
      <w:r w:rsidR="00D74437" w:rsidRPr="00585410">
        <w:t xml:space="preserve"> </w:t>
      </w:r>
      <w:r w:rsidR="00947981" w:rsidRPr="00585410">
        <w:t>their</w:t>
      </w:r>
      <w:r w:rsidR="00D74437" w:rsidRPr="00585410">
        <w:t xml:space="preserve"> stability and durability. </w:t>
      </w:r>
      <w:r w:rsidR="00947981" w:rsidRPr="00585410">
        <w:t>These are commonly used in location</w:t>
      </w:r>
      <w:r w:rsidR="00462C5E" w:rsidRPr="00585410">
        <w:t>s</w:t>
      </w:r>
      <w:r w:rsidR="00947981" w:rsidRPr="00585410">
        <w:t xml:space="preserve"> where soil </w:t>
      </w:r>
      <w:r w:rsidR="009E537F" w:rsidRPr="00585410">
        <w:t xml:space="preserve">quality is poor or where </w:t>
      </w:r>
      <w:r w:rsidR="000A07D1" w:rsidRPr="00585410">
        <w:t>the embankment is also acting a retaining wall</w:t>
      </w:r>
      <w:r w:rsidR="009E537F" w:rsidRPr="00585410">
        <w:t xml:space="preserve">. </w:t>
      </w:r>
    </w:p>
    <w:p w14:paraId="66B7A78B" w14:textId="28F59B2C" w:rsidR="00332C25" w:rsidRDefault="00332C25" w:rsidP="00DA345E">
      <w:pPr>
        <w:pStyle w:val="Heading4"/>
      </w:pPr>
      <w:r>
        <w:t>Flood wall</w:t>
      </w:r>
    </w:p>
    <w:p w14:paraId="103EF85D" w14:textId="06D0942A" w:rsidR="00845813" w:rsidRDefault="00A11ECE" w:rsidP="00DA345E">
      <w:pPr>
        <w:pStyle w:val="BodyText1"/>
      </w:pPr>
      <w:r>
        <w:t>A flood wall is a vertical wall place</w:t>
      </w:r>
      <w:r w:rsidR="002562D0">
        <w:t>d</w:t>
      </w:r>
      <w:r>
        <w:t xml:space="preserve"> along a river or loch to </w:t>
      </w:r>
      <w:r w:rsidR="00663C50">
        <w:t>protect an area from flooding</w:t>
      </w:r>
      <w:r w:rsidR="002562D0">
        <w:t xml:space="preserve">. The walls are designed to withstand </w:t>
      </w:r>
      <w:r w:rsidR="008567AC">
        <w:t>high water pressures or wave impact</w:t>
      </w:r>
      <w:r w:rsidR="003A2C38">
        <w:t xml:space="preserve"> (</w:t>
      </w:r>
      <w:r w:rsidR="003A2C38" w:rsidRPr="009601AF">
        <w:t xml:space="preserve">Figure </w:t>
      </w:r>
      <w:r w:rsidR="009601AF" w:rsidRPr="009601AF">
        <w:t>4W</w:t>
      </w:r>
      <w:r w:rsidR="003A2C38">
        <w:t>)</w:t>
      </w:r>
      <w:r w:rsidR="008567AC">
        <w:t xml:space="preserve">. </w:t>
      </w:r>
      <w:r w:rsidR="008D65D4">
        <w:t>Their</w:t>
      </w:r>
      <w:r w:rsidR="00234B98">
        <w:t xml:space="preserve"> design often </w:t>
      </w:r>
      <w:r w:rsidR="008D65D4">
        <w:t>includes</w:t>
      </w:r>
      <w:r w:rsidR="00234B98">
        <w:t xml:space="preserve"> drainage pipes to </w:t>
      </w:r>
      <w:r w:rsidR="00A96E69">
        <w:t xml:space="preserve">help reduced pressure behind the wall. </w:t>
      </w:r>
      <w:r w:rsidR="008D65D4">
        <w:t xml:space="preserve">The walls can </w:t>
      </w:r>
      <w:r w:rsidR="00EC7E09">
        <w:t>be fixed height</w:t>
      </w:r>
      <w:r w:rsidR="008D65D4">
        <w:t xml:space="preserve"> or </w:t>
      </w:r>
      <w:r w:rsidR="00B63AB7">
        <w:t xml:space="preserve">be designed to </w:t>
      </w:r>
      <w:r w:rsidR="00203F12">
        <w:t>rise</w:t>
      </w:r>
      <w:r w:rsidR="00AE095D">
        <w:t xml:space="preserve"> as </w:t>
      </w:r>
      <w:r w:rsidR="009956F2">
        <w:t xml:space="preserve">the </w:t>
      </w:r>
      <w:r w:rsidR="00AE095D">
        <w:t xml:space="preserve">water level </w:t>
      </w:r>
      <w:r w:rsidR="008A1417">
        <w:t>rises</w:t>
      </w:r>
      <w:r w:rsidR="00AE095D">
        <w:t>.</w:t>
      </w:r>
    </w:p>
    <w:p w14:paraId="153DC5A4" w14:textId="150EA682" w:rsidR="00011173" w:rsidRDefault="00011173" w:rsidP="00DA345E">
      <w:pPr>
        <w:pStyle w:val="BodyText1"/>
      </w:pPr>
      <w:r w:rsidRPr="001D1A5C">
        <w:rPr>
          <w:b/>
          <w:bCs/>
        </w:rPr>
        <w:lastRenderedPageBreak/>
        <w:t>Figure 4W</w:t>
      </w:r>
      <w:r>
        <w:t xml:space="preserve">: </w:t>
      </w:r>
      <w:r w:rsidRPr="00011173">
        <w:rPr>
          <w:b/>
          <w:bCs/>
        </w:rPr>
        <w:t>Flood wall constructed as part of a flood scheme in Aberdeenshire.</w:t>
      </w:r>
      <w:r>
        <w:t xml:space="preserve"> </w:t>
      </w:r>
    </w:p>
    <w:p w14:paraId="46B85D04" w14:textId="077F88E1" w:rsidR="0022471B" w:rsidRDefault="0022471B" w:rsidP="00DA345E">
      <w:pPr>
        <w:pStyle w:val="BodyText1"/>
      </w:pPr>
      <w:r>
        <w:rPr>
          <w:rFonts w:eastAsia="Times New Roman"/>
          <w:noProof/>
        </w:rPr>
        <w:drawing>
          <wp:inline distT="0" distB="0" distL="0" distR="0" wp14:anchorId="7303839F" wp14:editId="7DA26626">
            <wp:extent cx="6490970" cy="4258945"/>
            <wp:effectExtent l="0" t="0" r="5080" b="8255"/>
            <wp:docPr id="1024204396" name="Picture 2" descr="Photograph showing a flood wall constructed as part of a flood scheme in Aberdee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04396" name="Picture 2" descr="Photograph showing a flood wall constructed as part of a flood scheme in Aberdeenshire."/>
                    <pic:cNvPicPr>
                      <a:picLocks noChangeAspect="1" noChangeArrowheads="1"/>
                    </pic:cNvPicPr>
                  </pic:nvPicPr>
                  <pic:blipFill rotWithShape="1">
                    <a:blip r:embed="rId45" r:link="rId46" cstate="print">
                      <a:extLst>
                        <a:ext uri="{28A0092B-C50C-407E-A947-70E740481C1C}">
                          <a14:useLocalDpi xmlns:a14="http://schemas.microsoft.com/office/drawing/2010/main" val="0"/>
                        </a:ext>
                      </a:extLst>
                    </a:blip>
                    <a:srcRect t="12521"/>
                    <a:stretch/>
                  </pic:blipFill>
                  <pic:spPr bwMode="auto">
                    <a:xfrm>
                      <a:off x="0" y="0"/>
                      <a:ext cx="6490970" cy="4258945"/>
                    </a:xfrm>
                    <a:prstGeom prst="rect">
                      <a:avLst/>
                    </a:prstGeom>
                    <a:noFill/>
                    <a:ln>
                      <a:noFill/>
                    </a:ln>
                    <a:extLst>
                      <a:ext uri="{53640926-AAD7-44D8-BBD7-CCE9431645EC}">
                        <a14:shadowObscured xmlns:a14="http://schemas.microsoft.com/office/drawing/2010/main"/>
                      </a:ext>
                    </a:extLst>
                  </pic:spPr>
                </pic:pic>
              </a:graphicData>
            </a:graphic>
          </wp:inline>
        </w:drawing>
      </w:r>
    </w:p>
    <w:p w14:paraId="7F783C12" w14:textId="7FAD5C47" w:rsidR="00BF65E9" w:rsidRDefault="0062190E" w:rsidP="00436705">
      <w:pPr>
        <w:pStyle w:val="Heading3"/>
      </w:pPr>
      <w:bookmarkStart w:id="35" w:name="_Toc193972964"/>
      <w:r>
        <w:t>4</w:t>
      </w:r>
      <w:r w:rsidR="00436705">
        <w:t>.2.</w:t>
      </w:r>
      <w:r w:rsidR="007406BE">
        <w:t xml:space="preserve">4 </w:t>
      </w:r>
      <w:r w:rsidR="00894C85">
        <w:t>Other Bank Works</w:t>
      </w:r>
      <w:bookmarkEnd w:id="35"/>
      <w:r w:rsidR="00894C85" w:rsidRPr="00AE61FA">
        <w:t xml:space="preserve"> </w:t>
      </w:r>
    </w:p>
    <w:p w14:paraId="73C83F8B" w14:textId="19268A7A" w:rsidR="005E1864" w:rsidRPr="005E1864" w:rsidRDefault="00946934" w:rsidP="00910C03">
      <w:pPr>
        <w:pStyle w:val="BodyText1"/>
      </w:pPr>
      <w:r>
        <w:t xml:space="preserve">Other bank works includes all </w:t>
      </w:r>
      <w:r w:rsidR="00811B49">
        <w:t>any activity taking place on a river</w:t>
      </w:r>
      <w:r w:rsidR="00CF3A7C">
        <w:t xml:space="preserve"> or loch</w:t>
      </w:r>
      <w:r w:rsidR="00811B49">
        <w:t xml:space="preserve"> bank </w:t>
      </w:r>
      <w:r w:rsidR="005A0042">
        <w:t xml:space="preserve">not for the purposes of erosion and flood protection. It includes </w:t>
      </w:r>
      <w:r w:rsidR="005062A0">
        <w:t xml:space="preserve">activities such as access steps, intakes and </w:t>
      </w:r>
      <w:r w:rsidR="002547E8">
        <w:t>outfalls</w:t>
      </w:r>
      <w:r w:rsidR="005062A0">
        <w:t xml:space="preserve">, </w:t>
      </w:r>
      <w:r w:rsidR="000976A9">
        <w:t xml:space="preserve">ramps and boardwalks. </w:t>
      </w:r>
    </w:p>
    <w:p w14:paraId="068EBF3E" w14:textId="58ACFD24" w:rsidR="00894C85" w:rsidRDefault="00D4726C" w:rsidP="00A85543">
      <w:pPr>
        <w:pStyle w:val="Heading4"/>
      </w:pPr>
      <w:r>
        <w:t>Do Nothing</w:t>
      </w:r>
    </w:p>
    <w:p w14:paraId="4D09B1DA" w14:textId="49E678BB" w:rsidR="008B5A48" w:rsidRPr="008B5A48" w:rsidRDefault="00346E77" w:rsidP="00910C03">
      <w:pPr>
        <w:pStyle w:val="BodyText1"/>
      </w:pPr>
      <w:r w:rsidRPr="00346E77">
        <w:t>Sometimes the problem</w:t>
      </w:r>
      <w:r w:rsidR="003A7987">
        <w:t xml:space="preserve"> or need</w:t>
      </w:r>
      <w:r w:rsidRPr="00346E77">
        <w:t xml:space="preserve"> may be more perceived than real </w:t>
      </w:r>
      <w:r>
        <w:t>theref</w:t>
      </w:r>
      <w:r w:rsidR="00102FD2">
        <w:t>ore b</w:t>
      </w:r>
      <w:r w:rsidR="0080564E">
        <w:t xml:space="preserve">efore undertaking any bank works you should access whether there is a need for </w:t>
      </w:r>
      <w:r w:rsidR="00102FD2">
        <w:t xml:space="preserve">the </w:t>
      </w:r>
      <w:r>
        <w:t>bank works or i</w:t>
      </w:r>
      <w:r w:rsidR="00102FD2">
        <w:t>f</w:t>
      </w:r>
      <w:r>
        <w:t xml:space="preserve"> another solution is feasible. </w:t>
      </w:r>
    </w:p>
    <w:p w14:paraId="4BDEC566" w14:textId="4225E74F" w:rsidR="00102FD2" w:rsidRDefault="00102FD2" w:rsidP="00910C03">
      <w:pPr>
        <w:pStyle w:val="Heading4"/>
      </w:pPr>
      <w:r>
        <w:t>Engineered Solution</w:t>
      </w:r>
      <w:r w:rsidR="00B123FB">
        <w:t>s</w:t>
      </w:r>
    </w:p>
    <w:p w14:paraId="55485484" w14:textId="497DA1C8" w:rsidR="00102FD2" w:rsidRDefault="003A7987" w:rsidP="00102FD2">
      <w:pPr>
        <w:pStyle w:val="BodyText1"/>
      </w:pPr>
      <w:r>
        <w:t xml:space="preserve">If </w:t>
      </w:r>
      <w:r w:rsidR="00291D52">
        <w:t xml:space="preserve">a </w:t>
      </w:r>
      <w:r>
        <w:t>problem or need cannot be addressed without bank works</w:t>
      </w:r>
      <w:r w:rsidR="003A2D44">
        <w:t>,</w:t>
      </w:r>
      <w:r>
        <w:t xml:space="preserve"> </w:t>
      </w:r>
      <w:r w:rsidR="00D821B2">
        <w:t>care should be taken to minimise the impact of the works on the water</w:t>
      </w:r>
      <w:r w:rsidR="00FA437B">
        <w:t xml:space="preserve"> and surrounding terrestrial environment</w:t>
      </w:r>
      <w:r w:rsidR="007551CC">
        <w:t>s</w:t>
      </w:r>
      <w:r w:rsidR="00FA437B">
        <w:t>.</w:t>
      </w:r>
      <w:r w:rsidR="00184AAC">
        <w:t xml:space="preserve"> The risks of </w:t>
      </w:r>
      <w:r w:rsidR="00184AAC">
        <w:lastRenderedPageBreak/>
        <w:t>erosion to any new bank works structures and the</w:t>
      </w:r>
      <w:r w:rsidR="00524C91">
        <w:t xml:space="preserve"> nature of the river type should be carefully considered before </w:t>
      </w:r>
      <w:r w:rsidR="0024639E">
        <w:t>deciding on a favoured design</w:t>
      </w:r>
      <w:r w:rsidR="006B1CFD">
        <w:t>.</w:t>
      </w:r>
      <w:r w:rsidR="00FA437B">
        <w:t xml:space="preserve"> </w:t>
      </w:r>
      <w:r w:rsidR="00DC2903">
        <w:t>Some</w:t>
      </w:r>
      <w:r w:rsidR="00FA437B">
        <w:t xml:space="preserve"> </w:t>
      </w:r>
      <w:r w:rsidR="0024639E">
        <w:t xml:space="preserve">common </w:t>
      </w:r>
      <w:r w:rsidR="00FA437B">
        <w:t>type</w:t>
      </w:r>
      <w:r w:rsidR="0024639E">
        <w:t>s</w:t>
      </w:r>
      <w:r w:rsidR="00FA437B">
        <w:t xml:space="preserve"> of other banks work</w:t>
      </w:r>
      <w:r w:rsidR="0024639E">
        <w:t>s</w:t>
      </w:r>
      <w:r w:rsidR="00FA437B">
        <w:t xml:space="preserve"> </w:t>
      </w:r>
      <w:r w:rsidR="0024639E">
        <w:t xml:space="preserve">are </w:t>
      </w:r>
      <w:r w:rsidR="00FA437B">
        <w:t>outlined below</w:t>
      </w:r>
      <w:r w:rsidR="00093000">
        <w:t>.</w:t>
      </w:r>
    </w:p>
    <w:p w14:paraId="32007699" w14:textId="13AA0B4D" w:rsidR="00093000" w:rsidRDefault="00093000" w:rsidP="00E04382">
      <w:pPr>
        <w:pStyle w:val="BodyText1"/>
        <w:numPr>
          <w:ilvl w:val="0"/>
          <w:numId w:val="33"/>
        </w:numPr>
      </w:pPr>
      <w:r w:rsidRPr="00F87034">
        <w:rPr>
          <w:b/>
          <w:bCs/>
        </w:rPr>
        <w:t>Intakes</w:t>
      </w:r>
      <w:r w:rsidR="00125D8B" w:rsidRPr="00F87034">
        <w:rPr>
          <w:b/>
          <w:bCs/>
        </w:rPr>
        <w:t>/Offtakes</w:t>
      </w:r>
      <w:r w:rsidR="00125D8B">
        <w:t xml:space="preserve"> – </w:t>
      </w:r>
      <w:r w:rsidR="003C48FD">
        <w:t>are str</w:t>
      </w:r>
      <w:r w:rsidR="0086015B">
        <w:t>uctures designed to take water from a river and divert it for use elsewhere</w:t>
      </w:r>
      <w:r w:rsidR="00920455">
        <w:t xml:space="preserve">, for example </w:t>
      </w:r>
      <w:r w:rsidR="00126D39">
        <w:t xml:space="preserve">water </w:t>
      </w:r>
      <w:r w:rsidR="00B41483">
        <w:t>abstracted</w:t>
      </w:r>
      <w:r w:rsidR="00126D39">
        <w:t xml:space="preserve"> from a river </w:t>
      </w:r>
      <w:r w:rsidR="00792182">
        <w:t>for irrigation</w:t>
      </w:r>
      <w:r w:rsidR="00755504">
        <w:t>.</w:t>
      </w:r>
      <w:r w:rsidR="00792182">
        <w:t xml:space="preserve"> </w:t>
      </w:r>
      <w:r w:rsidR="000F1447">
        <w:t xml:space="preserve">There a range of intake structures depending on the use of the abstracted water. </w:t>
      </w:r>
      <w:r w:rsidR="00792182">
        <w:t>Intakes</w:t>
      </w:r>
      <w:r w:rsidR="005D6991">
        <w:t xml:space="preserve"> often need to </w:t>
      </w:r>
      <w:r w:rsidR="005C24B8">
        <w:t xml:space="preserve">be </w:t>
      </w:r>
      <w:r w:rsidR="005D6991">
        <w:t>carefully design</w:t>
      </w:r>
      <w:r w:rsidR="005C24B8">
        <w:t>ed</w:t>
      </w:r>
      <w:r w:rsidR="005D6991">
        <w:t xml:space="preserve"> and</w:t>
      </w:r>
      <w:r w:rsidR="0034152B">
        <w:t>,</w:t>
      </w:r>
      <w:r w:rsidR="005D6991">
        <w:t xml:space="preserve"> if required</w:t>
      </w:r>
      <w:r w:rsidR="0034152B">
        <w:t>,</w:t>
      </w:r>
      <w:r w:rsidR="005D6991">
        <w:t xml:space="preserve"> </w:t>
      </w:r>
      <w:r w:rsidR="0034152B">
        <w:t xml:space="preserve">a </w:t>
      </w:r>
      <w:r w:rsidR="0094502C">
        <w:t>suitable management plan in place</w:t>
      </w:r>
      <w:r w:rsidR="0034152B">
        <w:t>,</w:t>
      </w:r>
      <w:r w:rsidR="0094502C">
        <w:t xml:space="preserve"> to </w:t>
      </w:r>
      <w:r w:rsidR="00B61C72">
        <w:t xml:space="preserve">limit changes to sediment </w:t>
      </w:r>
      <w:r w:rsidR="0034152B">
        <w:t xml:space="preserve">transport </w:t>
      </w:r>
      <w:r w:rsidR="004C398A">
        <w:t xml:space="preserve">processes within a river, fish entrapment and loss of bankside habitat. </w:t>
      </w:r>
      <w:r w:rsidR="00B41483">
        <w:t xml:space="preserve">Further </w:t>
      </w:r>
      <w:r w:rsidR="00493E35">
        <w:t xml:space="preserve">details on the types of intakes and </w:t>
      </w:r>
      <w:r w:rsidR="00B41483">
        <w:t xml:space="preserve">good practice </w:t>
      </w:r>
      <w:r w:rsidR="00920455">
        <w:t xml:space="preserve">methods </w:t>
      </w:r>
      <w:r w:rsidR="00A0270D">
        <w:t>are in</w:t>
      </w:r>
      <w:r w:rsidR="003345DA">
        <w:t xml:space="preserve"> </w:t>
      </w:r>
      <w:r w:rsidR="00A12C5D">
        <w:t xml:space="preserve">WAT-G-036 </w:t>
      </w:r>
      <w:r w:rsidR="00A12C5D" w:rsidRPr="00A12C5D">
        <w:t xml:space="preserve">EASR Guidance: Intakes and </w:t>
      </w:r>
      <w:r w:rsidR="00A12C5D">
        <w:t>Outfalls</w:t>
      </w:r>
      <w:r w:rsidR="003345DA">
        <w:t xml:space="preserve">. </w:t>
      </w:r>
    </w:p>
    <w:p w14:paraId="353A1BB4" w14:textId="37CEED7B" w:rsidR="002547E8" w:rsidRDefault="002547E8" w:rsidP="00E04382">
      <w:pPr>
        <w:pStyle w:val="BodyText1"/>
        <w:numPr>
          <w:ilvl w:val="0"/>
          <w:numId w:val="33"/>
        </w:numPr>
      </w:pPr>
      <w:r w:rsidRPr="00F87034">
        <w:rPr>
          <w:b/>
          <w:bCs/>
        </w:rPr>
        <w:t>Outfalls</w:t>
      </w:r>
      <w:r w:rsidR="004C398A">
        <w:t xml:space="preserve"> –</w:t>
      </w:r>
      <w:r w:rsidR="00C52B9D">
        <w:t>are</w:t>
      </w:r>
      <w:r w:rsidR="004037E4">
        <w:t xml:space="preserve"> </w:t>
      </w:r>
      <w:r w:rsidR="005A0340">
        <w:t>structures</w:t>
      </w:r>
      <w:r w:rsidR="004037E4">
        <w:t xml:space="preserve"> where water </w:t>
      </w:r>
      <w:r w:rsidR="003F6692">
        <w:t>or liquid waste is discharged into a river</w:t>
      </w:r>
      <w:r w:rsidR="00D92BD6">
        <w:t xml:space="preserve"> </w:t>
      </w:r>
      <w:r w:rsidR="005A0340">
        <w:t xml:space="preserve">or loch </w:t>
      </w:r>
      <w:r w:rsidR="00C52B9D">
        <w:t xml:space="preserve">usually from a pipe or drain. </w:t>
      </w:r>
      <w:r w:rsidR="002B3FF3">
        <w:t xml:space="preserve">Further details on the types of </w:t>
      </w:r>
      <w:r w:rsidR="005A0340">
        <w:t xml:space="preserve">outfalls </w:t>
      </w:r>
      <w:r w:rsidR="002B3FF3">
        <w:t xml:space="preserve">and good practice methods </w:t>
      </w:r>
      <w:r w:rsidR="00A0270D">
        <w:t>are in</w:t>
      </w:r>
      <w:r w:rsidR="002B3FF3">
        <w:t xml:space="preserve"> </w:t>
      </w:r>
      <w:r w:rsidR="00A12C5D">
        <w:t xml:space="preserve">WAT-G-036 </w:t>
      </w:r>
      <w:r w:rsidR="00A12C5D" w:rsidRPr="00A12C5D">
        <w:t xml:space="preserve">EASR Guidance: Intakes and </w:t>
      </w:r>
      <w:r w:rsidR="00A12C5D">
        <w:t>Outfalls</w:t>
      </w:r>
      <w:r w:rsidR="00734E27">
        <w:t>.</w:t>
      </w:r>
      <w:r w:rsidR="00A12C5D">
        <w:t xml:space="preserve"> </w:t>
      </w:r>
    </w:p>
    <w:p w14:paraId="3C192646" w14:textId="51B6AFCD" w:rsidR="002547E8" w:rsidRDefault="002547E8" w:rsidP="00E04382">
      <w:pPr>
        <w:pStyle w:val="BodyText1"/>
        <w:numPr>
          <w:ilvl w:val="0"/>
          <w:numId w:val="33"/>
        </w:numPr>
      </w:pPr>
      <w:r w:rsidRPr="00F87034">
        <w:rPr>
          <w:b/>
          <w:bCs/>
        </w:rPr>
        <w:t>Steps</w:t>
      </w:r>
      <w:r w:rsidR="00125D8B">
        <w:t xml:space="preserve"> – </w:t>
      </w:r>
      <w:r w:rsidR="00D138DE">
        <w:t xml:space="preserve">steps </w:t>
      </w:r>
      <w:r w:rsidR="00BE0DD0">
        <w:t>made from range of material</w:t>
      </w:r>
      <w:r w:rsidR="008F7A8D">
        <w:t>s</w:t>
      </w:r>
      <w:r w:rsidR="00BE0DD0">
        <w:t xml:space="preserve"> can be </w:t>
      </w:r>
      <w:r w:rsidR="008F7A8D">
        <w:t xml:space="preserve">installed </w:t>
      </w:r>
      <w:r w:rsidR="00BE0DD0">
        <w:t>on a river</w:t>
      </w:r>
      <w:r w:rsidR="00D25977">
        <w:t xml:space="preserve"> or loch</w:t>
      </w:r>
      <w:r w:rsidR="00BE0DD0">
        <w:t xml:space="preserve"> bank to allow people access to the water </w:t>
      </w:r>
      <w:r w:rsidR="005A0F28">
        <w:t xml:space="preserve">for different recreational activities including </w:t>
      </w:r>
      <w:r w:rsidR="001C2C7A">
        <w:t>fishing, kayaking or boating.</w:t>
      </w:r>
      <w:r w:rsidR="00125D8B">
        <w:t xml:space="preserve"> </w:t>
      </w:r>
    </w:p>
    <w:p w14:paraId="3C31F8F5" w14:textId="036A615A" w:rsidR="002547E8" w:rsidRDefault="002547E8" w:rsidP="00E04382">
      <w:pPr>
        <w:pStyle w:val="BodyText1"/>
        <w:numPr>
          <w:ilvl w:val="0"/>
          <w:numId w:val="33"/>
        </w:numPr>
      </w:pPr>
      <w:r w:rsidRPr="00F87034">
        <w:rPr>
          <w:b/>
          <w:bCs/>
        </w:rPr>
        <w:t>Ramps</w:t>
      </w:r>
      <w:r w:rsidR="00B123FB">
        <w:t xml:space="preserve"> </w:t>
      </w:r>
      <w:r w:rsidR="00413EEB">
        <w:t>– ramps</w:t>
      </w:r>
      <w:r w:rsidR="00EC784F">
        <w:t>,</w:t>
      </w:r>
      <w:r w:rsidR="00413EEB">
        <w:t xml:space="preserve"> </w:t>
      </w:r>
      <w:r w:rsidR="00EC784F">
        <w:t xml:space="preserve">like steps, </w:t>
      </w:r>
      <w:r w:rsidR="00413EEB">
        <w:t xml:space="preserve">can </w:t>
      </w:r>
      <w:r w:rsidR="00053905">
        <w:t>be constructed</w:t>
      </w:r>
      <w:r w:rsidR="00413EEB">
        <w:t xml:space="preserve"> on the </w:t>
      </w:r>
      <w:r w:rsidR="00825D3F">
        <w:t>riverbank</w:t>
      </w:r>
      <w:r w:rsidR="00413EEB">
        <w:t xml:space="preserve"> or a loch shore to </w:t>
      </w:r>
      <w:r w:rsidR="00053905">
        <w:t>allow people access to the water for a range recreational activities including fishing, kayaking or boating.</w:t>
      </w:r>
      <w:r w:rsidR="003A2E7D">
        <w:t xml:space="preserve"> Ramps have the advantage </w:t>
      </w:r>
      <w:proofErr w:type="gramStart"/>
      <w:r w:rsidR="003A2E7D">
        <w:t>over steps</w:t>
      </w:r>
      <w:proofErr w:type="gramEnd"/>
      <w:r w:rsidR="003A2E7D">
        <w:t xml:space="preserve"> of being more accessible to</w:t>
      </w:r>
      <w:r w:rsidR="00B36156">
        <w:t xml:space="preserve"> people of all ages and abilities.</w:t>
      </w:r>
      <w:r w:rsidR="004E029C">
        <w:t xml:space="preserve"> They can be made of </w:t>
      </w:r>
      <w:r w:rsidR="007F462B">
        <w:t xml:space="preserve">different materials including concrete, geotextile </w:t>
      </w:r>
      <w:r w:rsidR="000B3D89">
        <w:t xml:space="preserve">matting </w:t>
      </w:r>
      <w:r w:rsidR="007F462B">
        <w:t xml:space="preserve">and wood depending on </w:t>
      </w:r>
      <w:r w:rsidR="0074687B">
        <w:t xml:space="preserve">the </w:t>
      </w:r>
      <w:r w:rsidR="009A5986">
        <w:t xml:space="preserve">type of </w:t>
      </w:r>
      <w:r w:rsidR="007F462B">
        <w:t>river or loch.</w:t>
      </w:r>
      <w:r w:rsidR="00053905">
        <w:t xml:space="preserve"> </w:t>
      </w:r>
    </w:p>
    <w:p w14:paraId="7BD412C0" w14:textId="0A103FA6" w:rsidR="00093000" w:rsidRPr="008B5A48" w:rsidRDefault="00085467" w:rsidP="00E90019">
      <w:pPr>
        <w:pStyle w:val="Heading3"/>
      </w:pPr>
      <w:r>
        <w:t xml:space="preserve"> </w:t>
      </w:r>
      <w:bookmarkStart w:id="36" w:name="_Toc193972965"/>
      <w:r w:rsidR="00CB3CA1">
        <w:t>4.2.5 Removal</w:t>
      </w:r>
      <w:r>
        <w:t xml:space="preserve"> of Existing Bank</w:t>
      </w:r>
      <w:r w:rsidR="00CB3CA1">
        <w:t xml:space="preserve"> Work</w:t>
      </w:r>
      <w:r>
        <w:t xml:space="preserve"> </w:t>
      </w:r>
      <w:r w:rsidR="00CB3CA1">
        <w:t>Structures</w:t>
      </w:r>
      <w:bookmarkEnd w:id="36"/>
    </w:p>
    <w:p w14:paraId="62127B22" w14:textId="4BBDCFB0" w:rsidR="001748FA" w:rsidRDefault="00CB3CA1" w:rsidP="00223DD4">
      <w:pPr>
        <w:pStyle w:val="BodyText1"/>
      </w:pPr>
      <w:r>
        <w:t>Sometimes there is a need to completely or pa</w:t>
      </w:r>
      <w:r w:rsidR="000F0B8D">
        <w:t>rtially remove an existing bank structure. This may be because it is in</w:t>
      </w:r>
      <w:r w:rsidR="005B710B">
        <w:t xml:space="preserve"> </w:t>
      </w:r>
      <w:r w:rsidR="000F0B8D">
        <w:t>a po</w:t>
      </w:r>
      <w:r w:rsidR="005B710B">
        <w:t>o</w:t>
      </w:r>
      <w:r w:rsidR="000F0B8D">
        <w:t xml:space="preserve">r state of repair </w:t>
      </w:r>
      <w:r w:rsidR="00836735">
        <w:t xml:space="preserve">and </w:t>
      </w:r>
      <w:r w:rsidR="00671BD0">
        <w:t xml:space="preserve">can </w:t>
      </w:r>
      <w:r w:rsidR="000F0B8D">
        <w:t xml:space="preserve">no longer fulfil its intended </w:t>
      </w:r>
      <w:r w:rsidR="00A270D3">
        <w:t>purpose</w:t>
      </w:r>
      <w:r w:rsidR="000F0B8D">
        <w:t xml:space="preserve"> or is </w:t>
      </w:r>
      <w:r w:rsidR="00A270D3">
        <w:t>n</w:t>
      </w:r>
      <w:r w:rsidR="000F0B8D">
        <w:t>o longer required.</w:t>
      </w:r>
    </w:p>
    <w:p w14:paraId="533F6D96" w14:textId="3BC47E30" w:rsidR="00BE45F2" w:rsidRDefault="003E31A6" w:rsidP="00223DD4">
      <w:pPr>
        <w:pStyle w:val="BodyText1"/>
      </w:pPr>
      <w:r>
        <w:t>Before commi</w:t>
      </w:r>
      <w:r w:rsidR="00424A3B">
        <w:t>tt</w:t>
      </w:r>
      <w:r>
        <w:t xml:space="preserve">ing to </w:t>
      </w:r>
      <w:r w:rsidR="00424A3B">
        <w:t>undertak</w:t>
      </w:r>
      <w:r w:rsidR="00747956">
        <w:t xml:space="preserve">ing </w:t>
      </w:r>
      <w:r w:rsidR="00424A3B">
        <w:t>a</w:t>
      </w:r>
      <w:r>
        <w:t xml:space="preserve"> full or partial removal </w:t>
      </w:r>
      <w:r w:rsidR="0002155B">
        <w:t>the process of considering doing nothing</w:t>
      </w:r>
      <w:r w:rsidR="00EE4FC5">
        <w:t>,</w:t>
      </w:r>
      <w:r w:rsidR="00424A3B">
        <w:t xml:space="preserve"> </w:t>
      </w:r>
      <w:r w:rsidR="00910C03">
        <w:t>non-engineering</w:t>
      </w:r>
      <w:r w:rsidR="00BE45F2">
        <w:t xml:space="preserve"> options and various options for removal is still valid.</w:t>
      </w:r>
    </w:p>
    <w:p w14:paraId="04585E0A" w14:textId="42F40BD8" w:rsidR="00BD7275" w:rsidRDefault="00BD7275" w:rsidP="00223DD4">
      <w:pPr>
        <w:pStyle w:val="BodyText1"/>
      </w:pPr>
      <w:r>
        <w:lastRenderedPageBreak/>
        <w:t xml:space="preserve">In some </w:t>
      </w:r>
      <w:r w:rsidR="004B649D">
        <w:t>cases,</w:t>
      </w:r>
      <w:r>
        <w:t xml:space="preserve"> removal of an existing structure will help to </w:t>
      </w:r>
      <w:r w:rsidR="003A532C">
        <w:t>re-</w:t>
      </w:r>
      <w:r>
        <w:t>naturalise a river or loch and is to be encourage</w:t>
      </w:r>
      <w:r w:rsidR="009838B0">
        <w:t>d</w:t>
      </w:r>
      <w:r>
        <w:t xml:space="preserve">. </w:t>
      </w:r>
      <w:r w:rsidR="004B649D">
        <w:t>Other times</w:t>
      </w:r>
      <w:r>
        <w:t xml:space="preserve"> the removal may cause </w:t>
      </w:r>
      <w:r w:rsidR="009838B0">
        <w:t xml:space="preserve">large scale disruption and potential impacts </w:t>
      </w:r>
      <w:r w:rsidR="000B1581">
        <w:t xml:space="preserve">such </w:t>
      </w:r>
      <w:r w:rsidR="009838B0">
        <w:t>that</w:t>
      </w:r>
      <w:r w:rsidR="00223DD4">
        <w:t xml:space="preserve"> </w:t>
      </w:r>
      <w:r w:rsidR="009838B0">
        <w:t>on balance</w:t>
      </w:r>
      <w:r w:rsidR="00277A1D">
        <w:t>,</w:t>
      </w:r>
      <w:r w:rsidR="009838B0">
        <w:t xml:space="preserve"> it may be considered better to leave</w:t>
      </w:r>
      <w:r w:rsidR="00AB26EE">
        <w:t>,</w:t>
      </w:r>
      <w:r w:rsidR="009838B0">
        <w:t xml:space="preserve"> or </w:t>
      </w:r>
      <w:r w:rsidR="00223DD4">
        <w:t xml:space="preserve">part </w:t>
      </w:r>
      <w:r w:rsidR="009838B0">
        <w:t>remove the structure.</w:t>
      </w:r>
      <w:r w:rsidR="002D30F6">
        <w:t xml:space="preserve"> </w:t>
      </w:r>
      <w:r w:rsidR="008371A9">
        <w:t>However, in most instances</w:t>
      </w:r>
      <w:r w:rsidR="002D30F6">
        <w:t xml:space="preserve"> we would encourage you to discuss your proposal with us</w:t>
      </w:r>
      <w:r w:rsidR="00A17427">
        <w:t>.</w:t>
      </w:r>
      <w:r w:rsidR="002D30F6">
        <w:t xml:space="preserve"> </w:t>
      </w:r>
    </w:p>
    <w:p w14:paraId="5B4AD13F" w14:textId="77777777" w:rsidR="00A270D3" w:rsidRDefault="005B710B" w:rsidP="00282FB6">
      <w:pPr>
        <w:pStyle w:val="BodyText1"/>
      </w:pPr>
      <w:r>
        <w:t xml:space="preserve">As well as the general risk to the </w:t>
      </w:r>
      <w:r w:rsidR="00A270D3">
        <w:t>environment</w:t>
      </w:r>
      <w:r>
        <w:t xml:space="preserve"> f</w:t>
      </w:r>
      <w:r w:rsidR="00A270D3">
        <w:t>ro</w:t>
      </w:r>
      <w:r>
        <w:t xml:space="preserve">m working in or near water </w:t>
      </w:r>
      <w:r w:rsidR="007A79DC">
        <w:t>some k</w:t>
      </w:r>
      <w:r>
        <w:t>ey issues to consider</w:t>
      </w:r>
      <w:r w:rsidR="007A79DC">
        <w:t xml:space="preserve"> when removing an existing structure are</w:t>
      </w:r>
      <w:r w:rsidR="00A270D3">
        <w:t>:</w:t>
      </w:r>
    </w:p>
    <w:p w14:paraId="4BBAB775" w14:textId="2068A5F7" w:rsidR="00D30A5F" w:rsidRDefault="00011173" w:rsidP="00E04382">
      <w:pPr>
        <w:pStyle w:val="BodyText1"/>
        <w:numPr>
          <w:ilvl w:val="0"/>
          <w:numId w:val="54"/>
        </w:numPr>
      </w:pPr>
      <w:r>
        <w:t>T</w:t>
      </w:r>
      <w:r w:rsidR="007A79DC">
        <w:t xml:space="preserve">o </w:t>
      </w:r>
      <w:r w:rsidR="00D30A5F">
        <w:t xml:space="preserve">make sure the </w:t>
      </w:r>
      <w:r w:rsidR="007A79DC">
        <w:t>bank is restored</w:t>
      </w:r>
      <w:r w:rsidR="00A33125">
        <w:t xml:space="preserve"> properly</w:t>
      </w:r>
      <w:r>
        <w:t>.</w:t>
      </w:r>
    </w:p>
    <w:p w14:paraId="670E9209" w14:textId="7437EC14" w:rsidR="00D30A5F" w:rsidRDefault="00011173" w:rsidP="00E04382">
      <w:pPr>
        <w:pStyle w:val="BodyText1"/>
        <w:numPr>
          <w:ilvl w:val="0"/>
          <w:numId w:val="54"/>
        </w:numPr>
      </w:pPr>
      <w:r>
        <w:t>T</w:t>
      </w:r>
      <w:r w:rsidR="00D30A5F">
        <w:t xml:space="preserve">o grade </w:t>
      </w:r>
      <w:r w:rsidR="00A33125">
        <w:t>disturbed areas smoothly into the existing bank line</w:t>
      </w:r>
      <w:r>
        <w:t>.</w:t>
      </w:r>
      <w:r w:rsidR="00D30A5F" w:rsidRPr="00D30A5F">
        <w:t xml:space="preserve"> </w:t>
      </w:r>
    </w:p>
    <w:p w14:paraId="2B16F108" w14:textId="43C9EB16" w:rsidR="00A270D3" w:rsidRDefault="00011173" w:rsidP="00E04382">
      <w:pPr>
        <w:pStyle w:val="BodyText1"/>
        <w:numPr>
          <w:ilvl w:val="0"/>
          <w:numId w:val="54"/>
        </w:numPr>
      </w:pPr>
      <w:r>
        <w:t>T</w:t>
      </w:r>
      <w:r w:rsidR="00D30A5F">
        <w:t xml:space="preserve">o </w:t>
      </w:r>
      <w:r w:rsidR="003E31A6">
        <w:t>re</w:t>
      </w:r>
      <w:r w:rsidR="0097391B">
        <w:t>-</w:t>
      </w:r>
      <w:r w:rsidR="003E31A6">
        <w:t>establish</w:t>
      </w:r>
      <w:r w:rsidR="00D30A5F">
        <w:t xml:space="preserve"> </w:t>
      </w:r>
      <w:r w:rsidR="003E31A6">
        <w:t>vegetation</w:t>
      </w:r>
      <w:r w:rsidR="00D30A5F">
        <w:t xml:space="preserve"> by re</w:t>
      </w:r>
      <w:r w:rsidR="0097391B">
        <w:t>-</w:t>
      </w:r>
      <w:r w:rsidR="00D30A5F">
        <w:t xml:space="preserve">seeding </w:t>
      </w:r>
      <w:r w:rsidR="00880F17">
        <w:t>re</w:t>
      </w:r>
      <w:r w:rsidR="00843D0B">
        <w:t xml:space="preserve">turfing </w:t>
      </w:r>
      <w:r w:rsidR="00D30A5F">
        <w:t xml:space="preserve">the disturbed areas and </w:t>
      </w:r>
      <w:r w:rsidR="003E31A6">
        <w:t xml:space="preserve">install </w:t>
      </w:r>
      <w:r w:rsidR="00D30A5F">
        <w:t>surface protection</w:t>
      </w:r>
      <w:r w:rsidR="003E31A6">
        <w:t xml:space="preserve"> </w:t>
      </w:r>
      <w:r w:rsidR="007D70D9">
        <w:t>(e.g.</w:t>
      </w:r>
      <w:r w:rsidR="003E31A6">
        <w:t xml:space="preserve"> coir </w:t>
      </w:r>
      <w:r w:rsidR="004B649D">
        <w:t>matting) to</w:t>
      </w:r>
      <w:r w:rsidR="00D30A5F">
        <w:t xml:space="preserve"> enable the vegetation to establish and stabilise the banks</w:t>
      </w:r>
      <w:r>
        <w:t>.</w:t>
      </w:r>
    </w:p>
    <w:p w14:paraId="446279DE" w14:textId="0DD1C6F2" w:rsidR="005B710B" w:rsidRPr="001748FA" w:rsidRDefault="00011173" w:rsidP="00E04382">
      <w:pPr>
        <w:pStyle w:val="BodyText1"/>
        <w:numPr>
          <w:ilvl w:val="0"/>
          <w:numId w:val="54"/>
        </w:numPr>
      </w:pPr>
      <w:r>
        <w:t>D</w:t>
      </w:r>
      <w:r w:rsidR="00631EF5">
        <w:t xml:space="preserve">epending on the </w:t>
      </w:r>
      <w:r w:rsidR="007D70D9">
        <w:t>site-specific</w:t>
      </w:r>
      <w:r w:rsidR="00A270D3">
        <w:t xml:space="preserve"> </w:t>
      </w:r>
      <w:r w:rsidR="00631EF5">
        <w:t>situation</w:t>
      </w:r>
      <w:r w:rsidR="00A270D3">
        <w:t xml:space="preserve"> and river type,</w:t>
      </w:r>
      <w:r w:rsidR="00631EF5">
        <w:t xml:space="preserve"> </w:t>
      </w:r>
      <w:r w:rsidR="003E31A6">
        <w:t xml:space="preserve">consider installing </w:t>
      </w:r>
      <w:r w:rsidR="007D70D9">
        <w:t>suitable bank</w:t>
      </w:r>
      <w:r w:rsidR="00631EF5">
        <w:t xml:space="preserve"> protection measures to prevent the bank from eroding</w:t>
      </w:r>
      <w:r w:rsidR="006C3662">
        <w:t xml:space="preserve">. </w:t>
      </w:r>
    </w:p>
    <w:p w14:paraId="19EC9C98" w14:textId="69B3C161" w:rsidR="00E90019" w:rsidRDefault="00E90019" w:rsidP="00E90019">
      <w:pPr>
        <w:pStyle w:val="BodyText1"/>
      </w:pPr>
      <w:r>
        <w:t xml:space="preserve">Some key considerations about structure removal are set out in </w:t>
      </w:r>
      <w:hyperlink w:anchor="_Appendix_8_Good" w:history="1">
        <w:r w:rsidR="005F190B" w:rsidRPr="009B7207">
          <w:rPr>
            <w:rStyle w:val="Hyperlink"/>
          </w:rPr>
          <w:t xml:space="preserve">Appendix </w:t>
        </w:r>
        <w:r w:rsidR="005F190B">
          <w:rPr>
            <w:rStyle w:val="Hyperlink"/>
          </w:rPr>
          <w:t>7</w:t>
        </w:r>
      </w:hyperlink>
      <w:r w:rsidR="00011173">
        <w:t>.</w:t>
      </w:r>
    </w:p>
    <w:p w14:paraId="3F3EAF01" w14:textId="79D2CA21" w:rsidR="00073530" w:rsidRPr="00E4400B" w:rsidRDefault="00E4400B" w:rsidP="00E4400B">
      <w:pPr>
        <w:pStyle w:val="Heading3"/>
      </w:pPr>
      <w:bookmarkStart w:id="37" w:name="_4.2.6_Options_Appraisal"/>
      <w:bookmarkStart w:id="38" w:name="_Toc193972966"/>
      <w:bookmarkEnd w:id="37"/>
      <w:r>
        <w:t xml:space="preserve">4.2.6 </w:t>
      </w:r>
      <w:r w:rsidR="0017069E" w:rsidRPr="00E4400B">
        <w:t>Options Appraisal</w:t>
      </w:r>
      <w:bookmarkEnd w:id="38"/>
    </w:p>
    <w:p w14:paraId="064BF8E7" w14:textId="77777777" w:rsidR="00073530" w:rsidRDefault="00073530" w:rsidP="00073530">
      <w:pPr>
        <w:pStyle w:val="BodyText1"/>
      </w:pPr>
      <w:r>
        <w:t>The options appraisal should include:</w:t>
      </w:r>
    </w:p>
    <w:p w14:paraId="2B987529" w14:textId="77777777" w:rsidR="00073530" w:rsidRPr="00B2065D" w:rsidRDefault="00073530" w:rsidP="00E04382">
      <w:pPr>
        <w:pStyle w:val="BodyText1"/>
        <w:numPr>
          <w:ilvl w:val="0"/>
          <w:numId w:val="47"/>
        </w:numPr>
        <w:rPr>
          <w:lang w:eastAsia="en-GB"/>
        </w:rPr>
      </w:pPr>
      <w:r>
        <w:rPr>
          <w:lang w:eastAsia="en-GB"/>
        </w:rPr>
        <w:t xml:space="preserve">Comparison of at </w:t>
      </w:r>
      <w:r w:rsidRPr="00B2065D">
        <w:rPr>
          <w:lang w:eastAsia="en-GB"/>
        </w:rPr>
        <w:t>least 3 options (including doing nothing</w:t>
      </w:r>
      <w:r>
        <w:rPr>
          <w:lang w:eastAsia="en-GB"/>
        </w:rPr>
        <w:t>).</w:t>
      </w:r>
    </w:p>
    <w:p w14:paraId="12D36510" w14:textId="77777777" w:rsidR="00073530" w:rsidRPr="00B2065D" w:rsidRDefault="00073530" w:rsidP="00E04382">
      <w:pPr>
        <w:pStyle w:val="BodyText1"/>
        <w:numPr>
          <w:ilvl w:val="0"/>
          <w:numId w:val="47"/>
        </w:numPr>
        <w:rPr>
          <w:lang w:eastAsia="en-GB"/>
        </w:rPr>
      </w:pPr>
      <w:r>
        <w:rPr>
          <w:lang w:eastAsia="en-GB"/>
        </w:rPr>
        <w:t>C</w:t>
      </w:r>
      <w:r w:rsidRPr="00B2065D">
        <w:rPr>
          <w:lang w:eastAsia="en-GB"/>
        </w:rPr>
        <w:t>osts (including capital, construction and maintenance costs)</w:t>
      </w:r>
      <w:r>
        <w:rPr>
          <w:lang w:eastAsia="en-GB"/>
        </w:rPr>
        <w:t>.</w:t>
      </w:r>
    </w:p>
    <w:p w14:paraId="52D8CF02" w14:textId="77777777" w:rsidR="00073530" w:rsidRPr="004D6FC6" w:rsidRDefault="00073530" w:rsidP="00E04382">
      <w:pPr>
        <w:pStyle w:val="BodyText1"/>
        <w:numPr>
          <w:ilvl w:val="0"/>
          <w:numId w:val="47"/>
        </w:numPr>
        <w:rPr>
          <w:lang w:eastAsia="en-GB"/>
        </w:rPr>
      </w:pPr>
      <w:r>
        <w:rPr>
          <w:lang w:eastAsia="en-GB"/>
        </w:rPr>
        <w:t>F</w:t>
      </w:r>
      <w:r w:rsidRPr="004D6FC6">
        <w:rPr>
          <w:lang w:eastAsia="en-GB"/>
        </w:rPr>
        <w:t>easibility</w:t>
      </w:r>
      <w:r>
        <w:rPr>
          <w:lang w:eastAsia="en-GB"/>
        </w:rPr>
        <w:t xml:space="preserve"> of construction.</w:t>
      </w:r>
      <w:r w:rsidRPr="004D6FC6">
        <w:rPr>
          <w:lang w:eastAsia="en-GB"/>
        </w:rPr>
        <w:t xml:space="preserve"> </w:t>
      </w:r>
    </w:p>
    <w:p w14:paraId="628A6268" w14:textId="77777777" w:rsidR="00073530" w:rsidRPr="00BD1B76" w:rsidRDefault="00073530" w:rsidP="00E04382">
      <w:pPr>
        <w:pStyle w:val="BodyText1"/>
        <w:numPr>
          <w:ilvl w:val="0"/>
          <w:numId w:val="47"/>
        </w:numPr>
        <w:rPr>
          <w:lang w:eastAsia="en-GB"/>
        </w:rPr>
      </w:pPr>
      <w:r>
        <w:rPr>
          <w:lang w:eastAsia="en-GB"/>
        </w:rPr>
        <w:t>How well it addresses the problem or need</w:t>
      </w:r>
      <w:r w:rsidRPr="00BD1B76">
        <w:rPr>
          <w:lang w:eastAsia="en-GB"/>
        </w:rPr>
        <w:t xml:space="preserve"> </w:t>
      </w:r>
      <w:r>
        <w:rPr>
          <w:lang w:eastAsia="en-GB"/>
        </w:rPr>
        <w:t>and whether it tackles the underlying cause.</w:t>
      </w:r>
      <w:r w:rsidRPr="004D6FC6">
        <w:rPr>
          <w:lang w:eastAsia="en-GB"/>
        </w:rPr>
        <w:t xml:space="preserve"> </w:t>
      </w:r>
    </w:p>
    <w:p w14:paraId="71EE1216" w14:textId="77777777" w:rsidR="00073530" w:rsidRPr="003A70C3" w:rsidRDefault="00073530" w:rsidP="00E04382">
      <w:pPr>
        <w:pStyle w:val="BodyText1"/>
        <w:numPr>
          <w:ilvl w:val="0"/>
          <w:numId w:val="47"/>
        </w:numPr>
        <w:rPr>
          <w:lang w:eastAsia="en-GB"/>
        </w:rPr>
      </w:pPr>
      <w:r>
        <w:rPr>
          <w:lang w:eastAsia="en-GB"/>
        </w:rPr>
        <w:t>Maintenance requirements.</w:t>
      </w:r>
    </w:p>
    <w:p w14:paraId="5538BBD2" w14:textId="77777777" w:rsidR="00073530" w:rsidRDefault="00073530" w:rsidP="00E04382">
      <w:pPr>
        <w:pStyle w:val="BodyText1"/>
        <w:numPr>
          <w:ilvl w:val="0"/>
          <w:numId w:val="47"/>
        </w:numPr>
        <w:rPr>
          <w:lang w:eastAsia="en-GB"/>
        </w:rPr>
      </w:pPr>
      <w:r>
        <w:rPr>
          <w:lang w:eastAsia="en-GB"/>
        </w:rPr>
        <w:t>I</w:t>
      </w:r>
      <w:r w:rsidRPr="004D6FC6">
        <w:rPr>
          <w:lang w:eastAsia="en-GB"/>
        </w:rPr>
        <w:t>mpact</w:t>
      </w:r>
      <w:r>
        <w:rPr>
          <w:lang w:eastAsia="en-GB"/>
        </w:rPr>
        <w:t>s</w:t>
      </w:r>
      <w:r w:rsidRPr="004D6FC6">
        <w:rPr>
          <w:lang w:eastAsia="en-GB"/>
        </w:rPr>
        <w:t xml:space="preserve"> upon </w:t>
      </w:r>
      <w:r>
        <w:rPr>
          <w:lang w:eastAsia="en-GB"/>
        </w:rPr>
        <w:t xml:space="preserve">physical </w:t>
      </w:r>
      <w:r w:rsidRPr="004D6FC6">
        <w:rPr>
          <w:lang w:eastAsia="en-GB"/>
        </w:rPr>
        <w:t>river attributes</w:t>
      </w:r>
      <w:r>
        <w:rPr>
          <w:lang w:eastAsia="en-GB"/>
        </w:rPr>
        <w:t xml:space="preserve"> (morphology).</w:t>
      </w:r>
      <w:r>
        <w:rPr>
          <w:lang w:eastAsia="en-GB"/>
        </w:rPr>
        <w:tab/>
      </w:r>
    </w:p>
    <w:p w14:paraId="7C8A3B6E" w14:textId="77777777" w:rsidR="00073530" w:rsidRDefault="00073530" w:rsidP="00E04382">
      <w:pPr>
        <w:pStyle w:val="BodyText1"/>
        <w:numPr>
          <w:ilvl w:val="1"/>
          <w:numId w:val="47"/>
        </w:numPr>
        <w:rPr>
          <w:lang w:eastAsia="en-GB"/>
        </w:rPr>
      </w:pPr>
      <w:r>
        <w:rPr>
          <w:lang w:eastAsia="en-GB"/>
        </w:rPr>
        <w:t>Channel form, allow the river room, riparian areas,</w:t>
      </w:r>
      <w:r w:rsidRPr="00DB521C">
        <w:rPr>
          <w:lang w:eastAsia="en-GB"/>
        </w:rPr>
        <w:t xml:space="preserve"> </w:t>
      </w:r>
      <w:r>
        <w:rPr>
          <w:lang w:eastAsia="en-GB"/>
        </w:rPr>
        <w:t>sediment movement etc.</w:t>
      </w:r>
    </w:p>
    <w:p w14:paraId="5E16EA7D" w14:textId="77777777" w:rsidR="00073530" w:rsidRDefault="00073530" w:rsidP="00E04382">
      <w:pPr>
        <w:pStyle w:val="BodyText1"/>
        <w:numPr>
          <w:ilvl w:val="0"/>
          <w:numId w:val="47"/>
        </w:numPr>
        <w:rPr>
          <w:lang w:eastAsia="en-GB"/>
        </w:rPr>
      </w:pPr>
      <w:r>
        <w:rPr>
          <w:lang w:eastAsia="en-GB"/>
        </w:rPr>
        <w:t>I</w:t>
      </w:r>
      <w:r w:rsidRPr="006341A0">
        <w:rPr>
          <w:lang w:eastAsia="en-GB"/>
        </w:rPr>
        <w:t xml:space="preserve">mpacts on </w:t>
      </w:r>
      <w:r>
        <w:rPr>
          <w:lang w:eastAsia="en-GB"/>
        </w:rPr>
        <w:t>ecology.</w:t>
      </w:r>
    </w:p>
    <w:p w14:paraId="302E9D3F" w14:textId="167085CE" w:rsidR="00073530" w:rsidRDefault="00073530" w:rsidP="00E04382">
      <w:pPr>
        <w:pStyle w:val="BodyText1"/>
        <w:numPr>
          <w:ilvl w:val="1"/>
          <w:numId w:val="47"/>
        </w:numPr>
        <w:rPr>
          <w:lang w:eastAsia="en-GB"/>
        </w:rPr>
      </w:pPr>
      <w:r>
        <w:rPr>
          <w:lang w:eastAsia="en-GB"/>
        </w:rPr>
        <w:lastRenderedPageBreak/>
        <w:t>F</w:t>
      </w:r>
      <w:r w:rsidRPr="006341A0">
        <w:rPr>
          <w:lang w:eastAsia="en-GB"/>
        </w:rPr>
        <w:t>ish</w:t>
      </w:r>
      <w:r>
        <w:rPr>
          <w:lang w:eastAsia="en-GB"/>
        </w:rPr>
        <w:t>,</w:t>
      </w:r>
      <w:r w:rsidRPr="006341A0">
        <w:rPr>
          <w:lang w:eastAsia="en-GB"/>
        </w:rPr>
        <w:t xml:space="preserve"> other aquatic and riparian wildlife</w:t>
      </w:r>
      <w:r w:rsidR="00C21099">
        <w:rPr>
          <w:lang w:eastAsia="en-GB"/>
        </w:rPr>
        <w:t>.</w:t>
      </w:r>
    </w:p>
    <w:p w14:paraId="07533994" w14:textId="77777777" w:rsidR="00073530" w:rsidRPr="00F828F3" w:rsidRDefault="00073530" w:rsidP="00E04382">
      <w:pPr>
        <w:pStyle w:val="BodyText1"/>
        <w:numPr>
          <w:ilvl w:val="1"/>
          <w:numId w:val="47"/>
        </w:numPr>
        <w:rPr>
          <w:lang w:eastAsia="en-GB"/>
        </w:rPr>
      </w:pPr>
      <w:r>
        <w:rPr>
          <w:lang w:eastAsia="en-GB"/>
        </w:rPr>
        <w:t>I</w:t>
      </w:r>
      <w:r w:rsidRPr="00F828F3">
        <w:rPr>
          <w:lang w:eastAsia="en-GB"/>
        </w:rPr>
        <w:t xml:space="preserve">mpacts on conservation designations, </w:t>
      </w:r>
      <w:r>
        <w:rPr>
          <w:lang w:eastAsia="en-GB"/>
        </w:rPr>
        <w:t xml:space="preserve">important </w:t>
      </w:r>
      <w:r w:rsidRPr="00F828F3">
        <w:rPr>
          <w:lang w:eastAsia="en-GB"/>
        </w:rPr>
        <w:t xml:space="preserve">species </w:t>
      </w:r>
      <w:r>
        <w:rPr>
          <w:lang w:eastAsia="en-GB"/>
        </w:rPr>
        <w:t xml:space="preserve">and habitat </w:t>
      </w:r>
      <w:r w:rsidRPr="00F828F3">
        <w:rPr>
          <w:lang w:eastAsia="en-GB"/>
        </w:rPr>
        <w:t>features</w:t>
      </w:r>
      <w:r>
        <w:rPr>
          <w:lang w:eastAsia="en-GB"/>
        </w:rPr>
        <w:t>.</w:t>
      </w:r>
      <w:r w:rsidRPr="00F828F3">
        <w:rPr>
          <w:lang w:eastAsia="en-GB"/>
        </w:rPr>
        <w:t xml:space="preserve"> </w:t>
      </w:r>
    </w:p>
    <w:p w14:paraId="1ED4A561" w14:textId="77777777" w:rsidR="00073530" w:rsidRPr="007D2300" w:rsidRDefault="00073530" w:rsidP="00E04382">
      <w:pPr>
        <w:pStyle w:val="BodyText1"/>
        <w:numPr>
          <w:ilvl w:val="0"/>
          <w:numId w:val="47"/>
        </w:numPr>
        <w:rPr>
          <w:lang w:eastAsia="en-GB"/>
        </w:rPr>
      </w:pPr>
      <w:r>
        <w:rPr>
          <w:lang w:eastAsia="en-GB"/>
        </w:rPr>
        <w:t>I</w:t>
      </w:r>
      <w:r w:rsidRPr="003A7331">
        <w:rPr>
          <w:lang w:eastAsia="en-GB"/>
        </w:rPr>
        <w:t>mpact</w:t>
      </w:r>
      <w:r>
        <w:rPr>
          <w:lang w:eastAsia="en-GB"/>
        </w:rPr>
        <w:t>s</w:t>
      </w:r>
      <w:r w:rsidRPr="003A7331">
        <w:rPr>
          <w:lang w:eastAsia="en-GB"/>
        </w:rPr>
        <w:t xml:space="preserve"> on other users of the water environment </w:t>
      </w:r>
      <w:r>
        <w:rPr>
          <w:lang w:eastAsia="en-GB"/>
        </w:rPr>
        <w:t>(such as angling, kayaking etc).</w:t>
      </w:r>
    </w:p>
    <w:p w14:paraId="5ED94012" w14:textId="77777777" w:rsidR="00073530" w:rsidRDefault="00073530" w:rsidP="00073530">
      <w:pPr>
        <w:pStyle w:val="BodyText1"/>
        <w:rPr>
          <w:rFonts w:eastAsia="Times New Roman"/>
          <w:lang w:eastAsia="en-GB"/>
        </w:rPr>
      </w:pPr>
      <w:r w:rsidRPr="00F777E2">
        <w:rPr>
          <w:rFonts w:eastAsia="Times New Roman"/>
          <w:lang w:eastAsia="en-GB"/>
        </w:rPr>
        <w:t xml:space="preserve">The cost evaluation should assess whether the costs </w:t>
      </w:r>
      <w:r>
        <w:rPr>
          <w:rFonts w:eastAsia="Times New Roman"/>
          <w:lang w:eastAsia="en-GB"/>
        </w:rPr>
        <w:t xml:space="preserve">for each option </w:t>
      </w:r>
      <w:r w:rsidRPr="00F777E2">
        <w:rPr>
          <w:rFonts w:eastAsia="Times New Roman"/>
          <w:lang w:eastAsia="en-GB"/>
        </w:rPr>
        <w:t>are proportionate</w:t>
      </w:r>
      <w:r>
        <w:rPr>
          <w:rFonts w:eastAsia="Times New Roman"/>
          <w:lang w:eastAsia="en-GB"/>
        </w:rPr>
        <w:t>.</w:t>
      </w:r>
    </w:p>
    <w:p w14:paraId="4F7BD778" w14:textId="77777777" w:rsidR="00073530" w:rsidRDefault="00073530" w:rsidP="00073530">
      <w:r>
        <w:t>The suitability of the best option will always depend on the needs and the details of each situation. In some cases, you may need to implement a variety of methods to address the problem or need.</w:t>
      </w:r>
    </w:p>
    <w:p w14:paraId="59699EF6" w14:textId="3449EDA4" w:rsidR="00B5125C" w:rsidRDefault="00B5125C">
      <w:pPr>
        <w:spacing w:line="240" w:lineRule="auto"/>
      </w:pPr>
    </w:p>
    <w:p w14:paraId="2CC3309B" w14:textId="7FBB1DE2" w:rsidR="00347243" w:rsidRPr="00C5042C" w:rsidRDefault="006C0D72" w:rsidP="00E82FC0">
      <w:pPr>
        <w:pStyle w:val="Heading2"/>
      </w:pPr>
      <w:bookmarkStart w:id="39" w:name="_Toc193972967"/>
      <w:r>
        <w:t>4</w:t>
      </w:r>
      <w:r w:rsidR="00230F71" w:rsidRPr="00230F71">
        <w:t xml:space="preserve">.3 </w:t>
      </w:r>
      <w:r w:rsidR="00347243" w:rsidRPr="00C5042C">
        <w:t>Justify the selected option</w:t>
      </w:r>
      <w:bookmarkEnd w:id="39"/>
    </w:p>
    <w:p w14:paraId="347A35BA" w14:textId="77777777" w:rsidR="005F295B" w:rsidRDefault="00C279D5" w:rsidP="005F295B">
      <w:pPr>
        <w:pStyle w:val="BodyText1"/>
      </w:pPr>
      <w:r w:rsidRPr="00E5141E">
        <w:rPr>
          <w:rFonts w:ascii="Arial" w:eastAsia="Arial" w:hAnsi="Arial" w:cs="Arial"/>
          <w:lang w:eastAsia="en-GB"/>
        </w:rPr>
        <w:t xml:space="preserve">After evaluating all the </w:t>
      </w:r>
      <w:r w:rsidR="005D0415" w:rsidRPr="00E5141E">
        <w:rPr>
          <w:rFonts w:ascii="Arial" w:eastAsia="Arial" w:hAnsi="Arial" w:cs="Arial"/>
          <w:lang w:eastAsia="en-GB"/>
        </w:rPr>
        <w:t>alternatives,</w:t>
      </w:r>
      <w:r>
        <w:t xml:space="preserve"> the </w:t>
      </w:r>
      <w:r w:rsidR="00230F71" w:rsidRPr="00230F71">
        <w:t xml:space="preserve">best practical </w:t>
      </w:r>
      <w:r w:rsidR="004F0D89">
        <w:t>and</w:t>
      </w:r>
      <w:r w:rsidR="00230F71" w:rsidRPr="00230F71">
        <w:t xml:space="preserve"> </w:t>
      </w:r>
      <w:r w:rsidR="00AB136B" w:rsidRPr="00230F71">
        <w:t xml:space="preserve">environmental </w:t>
      </w:r>
      <w:r w:rsidR="00F607D1">
        <w:t>option</w:t>
      </w:r>
      <w:r w:rsidR="008A7B6D">
        <w:t xml:space="preserve">, </w:t>
      </w:r>
      <w:r w:rsidR="00223A97">
        <w:t>with</w:t>
      </w:r>
      <w:r w:rsidR="008A7B6D">
        <w:t xml:space="preserve"> proportionate costs,</w:t>
      </w:r>
      <w:r w:rsidR="00F607D1">
        <w:t xml:space="preserve"> </w:t>
      </w:r>
      <w:r w:rsidR="00230F71" w:rsidRPr="00230F71">
        <w:t>should be chosen</w:t>
      </w:r>
      <w:r w:rsidR="00347243">
        <w:t xml:space="preserve"> and justification provided</w:t>
      </w:r>
      <w:r w:rsidR="00230F71" w:rsidRPr="00230F71">
        <w:t xml:space="preserve">. </w:t>
      </w:r>
    </w:p>
    <w:p w14:paraId="2506178B" w14:textId="77777777" w:rsidR="005F295B" w:rsidRDefault="00230F71" w:rsidP="005F295B">
      <w:pPr>
        <w:pStyle w:val="BodyText1"/>
      </w:pPr>
      <w:r w:rsidRPr="00230F71">
        <w:t xml:space="preserve">This does not always mean adopting a </w:t>
      </w:r>
      <w:r w:rsidR="00F97EE9">
        <w:t>lowe</w:t>
      </w:r>
      <w:r w:rsidR="00423D89">
        <w:t>st</w:t>
      </w:r>
      <w:r w:rsidR="00F97EE9">
        <w:t xml:space="preserve"> impact</w:t>
      </w:r>
      <w:r w:rsidR="00F97EE9" w:rsidRPr="00230F71">
        <w:t xml:space="preserve"> </w:t>
      </w:r>
      <w:r w:rsidRPr="00230F71">
        <w:t>engineering approach</w:t>
      </w:r>
      <w:r w:rsidR="008A7B6D">
        <w:t xml:space="preserve"> or adopting the cheapest solution.</w:t>
      </w:r>
      <w:r w:rsidR="00423D89">
        <w:t xml:space="preserve"> </w:t>
      </w:r>
      <w:r w:rsidRPr="00230F71">
        <w:t>The best practical environmental option means choosing the approach that effectively addresses the problem or need and minimises negative environmental impact as far as practical.</w:t>
      </w:r>
    </w:p>
    <w:p w14:paraId="310168B6" w14:textId="461EDC9F" w:rsidR="00080AD1" w:rsidRDefault="00080AD1" w:rsidP="005F295B">
      <w:pPr>
        <w:pStyle w:val="BodyText1"/>
        <w:rPr>
          <w:lang w:eastAsia="en-GB"/>
        </w:rPr>
      </w:pPr>
      <w:r w:rsidRPr="00991AA0">
        <w:rPr>
          <w:b/>
          <w:bCs/>
          <w:lang w:eastAsia="en-GB"/>
        </w:rPr>
        <w:t>Proportionate costs</w:t>
      </w:r>
      <w:r w:rsidRPr="00080AD1">
        <w:rPr>
          <w:lang w:eastAsia="en-GB"/>
        </w:rPr>
        <w:t xml:space="preserve"> are </w:t>
      </w:r>
      <w:r w:rsidR="00A5631F">
        <w:rPr>
          <w:lang w:eastAsia="en-GB"/>
        </w:rPr>
        <w:t xml:space="preserve">those </w:t>
      </w:r>
      <w:r w:rsidRPr="00080AD1">
        <w:rPr>
          <w:lang w:eastAsia="en-GB"/>
        </w:rPr>
        <w:t>that correspond to the level environmental harm being minimised or the</w:t>
      </w:r>
      <w:r w:rsidR="00AD3193">
        <w:rPr>
          <w:lang w:eastAsia="en-GB"/>
        </w:rPr>
        <w:t xml:space="preserve"> </w:t>
      </w:r>
      <w:r w:rsidRPr="00080AD1">
        <w:rPr>
          <w:lang w:eastAsia="en-GB"/>
        </w:rPr>
        <w:t xml:space="preserve">environmental benefits that the option </w:t>
      </w:r>
      <w:r w:rsidR="005831DB">
        <w:rPr>
          <w:lang w:eastAsia="en-GB"/>
        </w:rPr>
        <w:t>provides</w:t>
      </w:r>
      <w:r w:rsidR="008A7B6D">
        <w:rPr>
          <w:lang w:eastAsia="en-GB"/>
        </w:rPr>
        <w:t>.</w:t>
      </w:r>
    </w:p>
    <w:p w14:paraId="303BEB66" w14:textId="132E7304" w:rsidR="00747669" w:rsidRPr="00991AA0" w:rsidRDefault="00747669" w:rsidP="00991AA0">
      <w:pPr>
        <w:pStyle w:val="BodyText1"/>
        <w:rPr>
          <w:rFonts w:ascii="Arial" w:eastAsia="Arial" w:hAnsi="Arial" w:cs="Arial"/>
          <w:lang w:eastAsia="en-GB"/>
        </w:rPr>
      </w:pPr>
      <w:r w:rsidRPr="00991AA0">
        <w:t xml:space="preserve">Large absolute cost </w:t>
      </w:r>
      <w:proofErr w:type="gramStart"/>
      <w:r w:rsidRPr="00991AA0">
        <w:t>in itself does</w:t>
      </w:r>
      <w:proofErr w:type="gramEnd"/>
      <w:r w:rsidRPr="00991AA0">
        <w:t xml:space="preserve"> not constitute disproportionate cost</w:t>
      </w:r>
      <w:r w:rsidR="00FB2525">
        <w:t>.</w:t>
      </w:r>
    </w:p>
    <w:p w14:paraId="12E115A6" w14:textId="77FF0A09" w:rsidR="00747669" w:rsidRDefault="00747669" w:rsidP="00747669">
      <w:pPr>
        <w:pStyle w:val="BodyText1"/>
        <w:rPr>
          <w:rFonts w:ascii="Arial" w:eastAsia="Arial" w:hAnsi="Arial" w:cs="Arial"/>
          <w:lang w:eastAsia="en-GB"/>
        </w:rPr>
      </w:pPr>
      <w:r w:rsidRPr="00991AA0">
        <w:rPr>
          <w:rFonts w:ascii="Arial" w:eastAsia="Arial" w:hAnsi="Arial" w:cs="Arial"/>
          <w:lang w:eastAsia="en-GB"/>
        </w:rPr>
        <w:t>For example, incurring significant costs to prevent significant environmental harm or achieve significant environmental benefits e.g. safeguarding protected species and designated sites, is likely to be considered proportionate. But incurring significant costs for minor environmental benefits would likely to be considered disproportionate</w:t>
      </w:r>
      <w:r w:rsidR="00FB2525">
        <w:rPr>
          <w:rFonts w:ascii="Arial" w:eastAsia="Arial" w:hAnsi="Arial" w:cs="Arial"/>
          <w:lang w:eastAsia="en-GB"/>
        </w:rPr>
        <w:t>.</w:t>
      </w:r>
    </w:p>
    <w:p w14:paraId="5942D4D5" w14:textId="14B5B16C" w:rsidR="00E53FC7" w:rsidRDefault="00E53FC7" w:rsidP="00747669">
      <w:pPr>
        <w:pStyle w:val="BodyText1"/>
        <w:rPr>
          <w:rFonts w:ascii="Arial" w:eastAsia="Arial" w:hAnsi="Arial" w:cs="Arial"/>
          <w:lang w:eastAsia="en-GB"/>
        </w:rPr>
      </w:pPr>
      <w:r>
        <w:rPr>
          <w:rFonts w:ascii="Arial" w:eastAsia="Arial" w:hAnsi="Arial" w:cs="Arial"/>
          <w:lang w:eastAsia="en-GB"/>
        </w:rPr>
        <w:t xml:space="preserve">The </w:t>
      </w:r>
      <w:r w:rsidR="007D70D9">
        <w:rPr>
          <w:rFonts w:ascii="Arial" w:eastAsia="Arial" w:hAnsi="Arial" w:cs="Arial"/>
          <w:lang w:eastAsia="en-GB"/>
        </w:rPr>
        <w:t>reason</w:t>
      </w:r>
      <w:r>
        <w:rPr>
          <w:rFonts w:ascii="Arial" w:eastAsia="Arial" w:hAnsi="Arial" w:cs="Arial"/>
          <w:lang w:eastAsia="en-GB"/>
        </w:rPr>
        <w:t xml:space="preserve"> for choosing your </w:t>
      </w:r>
      <w:r w:rsidR="00E50A24">
        <w:rPr>
          <w:rFonts w:ascii="Arial" w:eastAsia="Arial" w:hAnsi="Arial" w:cs="Arial"/>
          <w:lang w:eastAsia="en-GB"/>
        </w:rPr>
        <w:t xml:space="preserve">bank works option may be for </w:t>
      </w:r>
      <w:r w:rsidR="00E70586">
        <w:rPr>
          <w:rFonts w:ascii="Arial" w:eastAsia="Arial" w:hAnsi="Arial" w:cs="Arial"/>
          <w:lang w:eastAsia="en-GB"/>
        </w:rPr>
        <w:t xml:space="preserve">one or </w:t>
      </w:r>
      <w:proofErr w:type="gramStart"/>
      <w:r w:rsidR="00E70586">
        <w:rPr>
          <w:rFonts w:ascii="Arial" w:eastAsia="Arial" w:hAnsi="Arial" w:cs="Arial"/>
          <w:lang w:eastAsia="en-GB"/>
        </w:rPr>
        <w:t>a number of</w:t>
      </w:r>
      <w:proofErr w:type="gramEnd"/>
      <w:r w:rsidR="00E70586">
        <w:rPr>
          <w:rFonts w:ascii="Arial" w:eastAsia="Arial" w:hAnsi="Arial" w:cs="Arial"/>
          <w:lang w:eastAsia="en-GB"/>
        </w:rPr>
        <w:t xml:space="preserve"> </w:t>
      </w:r>
      <w:r w:rsidR="00E50A24">
        <w:rPr>
          <w:rFonts w:ascii="Arial" w:eastAsia="Arial" w:hAnsi="Arial" w:cs="Arial"/>
          <w:lang w:eastAsia="en-GB"/>
        </w:rPr>
        <w:t xml:space="preserve">reasons. These should be </w:t>
      </w:r>
      <w:r w:rsidR="00650612">
        <w:rPr>
          <w:rFonts w:ascii="Arial" w:eastAsia="Arial" w:hAnsi="Arial" w:cs="Arial"/>
          <w:lang w:eastAsia="en-GB"/>
        </w:rPr>
        <w:t>made clear so we can assess whether Good Practice has been met</w:t>
      </w:r>
      <w:r w:rsidR="00C607FE">
        <w:rPr>
          <w:rFonts w:ascii="Arial" w:eastAsia="Arial" w:hAnsi="Arial" w:cs="Arial"/>
          <w:lang w:eastAsia="en-GB"/>
        </w:rPr>
        <w:t>.</w:t>
      </w:r>
    </w:p>
    <w:p w14:paraId="40320135" w14:textId="124AFD21" w:rsidR="001C07F1" w:rsidRDefault="006C0D72" w:rsidP="001C07F1">
      <w:pPr>
        <w:pStyle w:val="Heading3"/>
      </w:pPr>
      <w:bookmarkStart w:id="40" w:name="_Toc193972968"/>
      <w:r>
        <w:t>4</w:t>
      </w:r>
      <w:r w:rsidR="00494066">
        <w:t>.3</w:t>
      </w:r>
      <w:r w:rsidR="008A0AFC">
        <w:t xml:space="preserve">.1 </w:t>
      </w:r>
      <w:r w:rsidR="00D90379">
        <w:t xml:space="preserve">Possible justifications for </w:t>
      </w:r>
      <w:r w:rsidR="00A7627D">
        <w:t>your chosen bank works</w:t>
      </w:r>
      <w:bookmarkEnd w:id="40"/>
    </w:p>
    <w:p w14:paraId="7486B70F" w14:textId="33DF3802" w:rsidR="004A6E6A" w:rsidRPr="00D90081" w:rsidRDefault="004A6E6A" w:rsidP="004A6E6A">
      <w:pPr>
        <w:pStyle w:val="BodyText1"/>
      </w:pPr>
      <w:r>
        <w:t xml:space="preserve">Some possible justifications for your chosen bank works option are detailed below. </w:t>
      </w:r>
    </w:p>
    <w:p w14:paraId="68CAF91F" w14:textId="770FE1B4" w:rsidR="00A7627D" w:rsidRPr="00FE3612" w:rsidRDefault="00A7627D" w:rsidP="00991AA0">
      <w:pPr>
        <w:pStyle w:val="BodyText1"/>
        <w:rPr>
          <w:bCs/>
        </w:rPr>
      </w:pPr>
      <w:r w:rsidRPr="00991AA0">
        <w:rPr>
          <w:b/>
          <w:bCs/>
        </w:rPr>
        <w:lastRenderedPageBreak/>
        <w:t xml:space="preserve">Channel Form </w:t>
      </w:r>
    </w:p>
    <w:p w14:paraId="4DC4143F" w14:textId="1964327C" w:rsidR="00A7627D" w:rsidRDefault="003B7470" w:rsidP="004A6E6A">
      <w:pPr>
        <w:pStyle w:val="BodyText1"/>
      </w:pPr>
      <w:r>
        <w:t>Channel type</w:t>
      </w:r>
      <w:r w:rsidR="003A08FF">
        <w:t>,</w:t>
      </w:r>
      <w:r>
        <w:t xml:space="preserve"> </w:t>
      </w:r>
      <w:r w:rsidR="00FE7D23">
        <w:t xml:space="preserve">particularly </w:t>
      </w:r>
      <w:r w:rsidR="003A08FF">
        <w:t xml:space="preserve">the </w:t>
      </w:r>
      <w:r w:rsidR="00FE7D23">
        <w:t xml:space="preserve">energy </w:t>
      </w:r>
      <w:r w:rsidR="003A08FF">
        <w:t>regime,</w:t>
      </w:r>
      <w:r w:rsidR="00FE7D23">
        <w:t xml:space="preserve"> and </w:t>
      </w:r>
      <w:r w:rsidR="00D75AF9">
        <w:t xml:space="preserve">bank material </w:t>
      </w:r>
      <w:r w:rsidR="001112CF">
        <w:t xml:space="preserve">may </w:t>
      </w:r>
      <w:r w:rsidR="00FB2CFF">
        <w:t>dete</w:t>
      </w:r>
      <w:r w:rsidR="00C43EBF">
        <w:t xml:space="preserve">rmine the most suitable bank works options. </w:t>
      </w:r>
      <w:r w:rsidR="00A7627D" w:rsidRPr="001C07F1">
        <w:t xml:space="preserve">Natural, un-modified channels are a particular shape for a good reason. They represent a long-term balance between the forces of water flowing downhill and resistance caused by sediment and vegetation. Any project that significantly alters channel form (i.e. width, depth, slope, planform) will affect the natural balance in the river with consequences for erosion and deposition of sediment. </w:t>
      </w:r>
      <w:r w:rsidR="00FE50F8">
        <w:t xml:space="preserve">Options which </w:t>
      </w:r>
      <w:r w:rsidR="00A7627D" w:rsidRPr="001C07F1">
        <w:t>accommodate natural river form</w:t>
      </w:r>
      <w:r w:rsidR="00FE50F8">
        <w:t xml:space="preserve"> are encouraged</w:t>
      </w:r>
      <w:r w:rsidR="00A7627D">
        <w:t>.</w:t>
      </w:r>
    </w:p>
    <w:p w14:paraId="5529D469" w14:textId="140D2CD4" w:rsidR="00A7627D" w:rsidRPr="00FE3612" w:rsidRDefault="00A7627D" w:rsidP="007F5AF5">
      <w:pPr>
        <w:pStyle w:val="BodyText1"/>
        <w:rPr>
          <w:bCs/>
        </w:rPr>
      </w:pPr>
      <w:r w:rsidRPr="007F5AF5">
        <w:rPr>
          <w:b/>
          <w:bCs/>
        </w:rPr>
        <w:t>Environmental Benefits</w:t>
      </w:r>
    </w:p>
    <w:p w14:paraId="7CB5C20A" w14:textId="6BBF70DC" w:rsidR="00C17A0E" w:rsidRDefault="00A3765D" w:rsidP="007F5AF5">
      <w:pPr>
        <w:pStyle w:val="BodyText1"/>
      </w:pPr>
      <w:r>
        <w:t xml:space="preserve">Justification for a </w:t>
      </w:r>
      <w:r w:rsidR="00C60B74">
        <w:t xml:space="preserve">chosen </w:t>
      </w:r>
      <w:r>
        <w:t xml:space="preserve">banks works method could be </w:t>
      </w:r>
      <w:r w:rsidR="004C4D46">
        <w:t xml:space="preserve">related to the environmental benefits it creates or </w:t>
      </w:r>
      <w:r w:rsidR="009256B5">
        <w:t xml:space="preserve">how it minimises environmental disruption. </w:t>
      </w:r>
      <w:r w:rsidR="00C17A0E">
        <w:t xml:space="preserve">For example, the selected bank works option may </w:t>
      </w:r>
      <w:r w:rsidR="003C1545">
        <w:t>create habitat for terrestrial and aquatic wildlife, improve water quality</w:t>
      </w:r>
      <w:r w:rsidR="00AC1670">
        <w:t xml:space="preserve"> or </w:t>
      </w:r>
      <w:r w:rsidR="00F76F3A">
        <w:t xml:space="preserve">increase </w:t>
      </w:r>
      <w:r w:rsidR="00045FDB">
        <w:t xml:space="preserve">climate </w:t>
      </w:r>
      <w:r w:rsidR="00F76F3A">
        <w:t xml:space="preserve">resilience. </w:t>
      </w:r>
    </w:p>
    <w:p w14:paraId="0F64D62C" w14:textId="77777777" w:rsidR="008358D3" w:rsidRPr="00E374F6" w:rsidRDefault="008358D3" w:rsidP="00E374F6">
      <w:pPr>
        <w:pStyle w:val="BodyText1"/>
        <w:rPr>
          <w:b/>
          <w:bCs/>
          <w:lang w:eastAsia="en-GB"/>
        </w:rPr>
      </w:pPr>
      <w:r w:rsidRPr="00E374F6">
        <w:rPr>
          <w:b/>
          <w:bCs/>
          <w:lang w:eastAsia="en-GB"/>
        </w:rPr>
        <w:t xml:space="preserve">How well it addresses the problem or need and whether it tackles the underlying cause. </w:t>
      </w:r>
    </w:p>
    <w:p w14:paraId="5B62179D" w14:textId="75C9F883" w:rsidR="003F14F4" w:rsidRDefault="00C96306" w:rsidP="007F5AF5">
      <w:pPr>
        <w:pStyle w:val="BodyText1"/>
      </w:pPr>
      <w:r>
        <w:t xml:space="preserve">The chosen option may be the one </w:t>
      </w:r>
      <w:r w:rsidR="00114F88">
        <w:t xml:space="preserve">that </w:t>
      </w:r>
      <w:r>
        <w:t>addresses the overall problem or need whilst minimising adverse impacts</w:t>
      </w:r>
      <w:r w:rsidR="00C21099">
        <w:t>.</w:t>
      </w:r>
    </w:p>
    <w:p w14:paraId="6F097A92" w14:textId="7A42451B" w:rsidR="004A6E6A" w:rsidRPr="00FE3612" w:rsidRDefault="004A6E6A" w:rsidP="007F5AF5">
      <w:pPr>
        <w:pStyle w:val="BodyText1"/>
        <w:rPr>
          <w:bCs/>
        </w:rPr>
      </w:pPr>
      <w:r w:rsidRPr="007F5AF5">
        <w:rPr>
          <w:b/>
          <w:bCs/>
        </w:rPr>
        <w:t>Economic Savings</w:t>
      </w:r>
    </w:p>
    <w:p w14:paraId="59B014D2" w14:textId="005B2F4D" w:rsidR="004A6E6A" w:rsidRDefault="004A6E6A" w:rsidP="004A6E6A">
      <w:pPr>
        <w:pStyle w:val="BodyText1"/>
      </w:pPr>
      <w:r>
        <w:t xml:space="preserve">An economic saving would be </w:t>
      </w:r>
      <w:r w:rsidR="00777FF3">
        <w:t>realised</w:t>
      </w:r>
      <w:r>
        <w:t xml:space="preserve"> by undertaking your preferred bank works options</w:t>
      </w:r>
      <w:r w:rsidR="00777FF3">
        <w:t xml:space="preserve"> </w:t>
      </w:r>
      <w:r w:rsidR="00126CBD">
        <w:t>because</w:t>
      </w:r>
      <w:r w:rsidR="00777FF3">
        <w:t xml:space="preserve"> of reduced </w:t>
      </w:r>
      <w:r w:rsidR="008048B2">
        <w:t>construction and operation</w:t>
      </w:r>
      <w:r w:rsidR="008D0D12">
        <w:t xml:space="preserve"> costs</w:t>
      </w:r>
      <w:r>
        <w:t xml:space="preserve">. For example, the selected bank works option reduces </w:t>
      </w:r>
      <w:r w:rsidRPr="00692C88">
        <w:t xml:space="preserve">the costs associated with land loss, property damage, </w:t>
      </w:r>
      <w:r>
        <w:t>or long-term</w:t>
      </w:r>
      <w:r w:rsidRPr="00692C88">
        <w:t xml:space="preserve"> maintenance of infrastructure</w:t>
      </w:r>
      <w:r>
        <w:t>.</w:t>
      </w:r>
    </w:p>
    <w:p w14:paraId="55CFE8D3" w14:textId="4DF25574" w:rsidR="009C31CF" w:rsidRDefault="009C31CF" w:rsidP="004A6E6A">
      <w:pPr>
        <w:pStyle w:val="BodyText1"/>
        <w:rPr>
          <w:b/>
          <w:bCs/>
        </w:rPr>
      </w:pPr>
      <w:r w:rsidRPr="007F5AF5">
        <w:rPr>
          <w:b/>
          <w:bCs/>
        </w:rPr>
        <w:t>Costs</w:t>
      </w:r>
    </w:p>
    <w:p w14:paraId="5D1670B6" w14:textId="77777777" w:rsidR="00392C68" w:rsidRDefault="00392C68" w:rsidP="00392C68">
      <w:pPr>
        <w:pStyle w:val="BodyText1"/>
      </w:pPr>
      <w:r>
        <w:t>Whilst low environmental impact options are preferred, we recognise that the costs for a chosen option must</w:t>
      </w:r>
      <w:r w:rsidRPr="006F7029">
        <w:t xml:space="preserve"> be </w:t>
      </w:r>
      <w:r>
        <w:t>proportionate</w:t>
      </w:r>
      <w:r w:rsidRPr="006F7029">
        <w:t xml:space="preserve"> </w:t>
      </w:r>
      <w:r>
        <w:t>for the situation.</w:t>
      </w:r>
      <w:r w:rsidRPr="00C058DB">
        <w:rPr>
          <w:rFonts w:eastAsia="Arial"/>
        </w:rPr>
        <w:t xml:space="preserve"> </w:t>
      </w:r>
      <w:r>
        <w:rPr>
          <w:rFonts w:eastAsia="Arial"/>
        </w:rPr>
        <w:t xml:space="preserve">Where </w:t>
      </w:r>
      <w:r w:rsidRPr="00432B11">
        <w:t>an option with l</w:t>
      </w:r>
      <w:r>
        <w:t>ower</w:t>
      </w:r>
      <w:r w:rsidRPr="00432B11">
        <w:t xml:space="preserve"> environmental impact</w:t>
      </w:r>
      <w:r>
        <w:t>s</w:t>
      </w:r>
      <w:r>
        <w:rPr>
          <w:rFonts w:eastAsia="Arial"/>
        </w:rPr>
        <w:t xml:space="preserve"> has been rejected due to financial cost you must provide </w:t>
      </w:r>
      <w:r w:rsidRPr="00432B11">
        <w:t>details</w:t>
      </w:r>
      <w:r>
        <w:t>.</w:t>
      </w:r>
    </w:p>
    <w:p w14:paraId="3CC83E21" w14:textId="3810CC17" w:rsidR="00BD0E67" w:rsidRPr="007F5AF5" w:rsidRDefault="00BD0E67" w:rsidP="004A6E6A">
      <w:pPr>
        <w:pStyle w:val="BodyText1"/>
        <w:rPr>
          <w:b/>
          <w:bCs/>
        </w:rPr>
      </w:pPr>
      <w:r w:rsidRPr="007F5AF5">
        <w:rPr>
          <w:b/>
          <w:bCs/>
        </w:rPr>
        <w:t>Feasibility of construction</w:t>
      </w:r>
    </w:p>
    <w:p w14:paraId="29E9085F" w14:textId="04AC542A" w:rsidR="00BD0E67" w:rsidRDefault="00BD0E67" w:rsidP="007F5AF5">
      <w:pPr>
        <w:pStyle w:val="BodyText1"/>
      </w:pPr>
      <w:r>
        <w:lastRenderedPageBreak/>
        <w:t xml:space="preserve">In certain </w:t>
      </w:r>
      <w:r w:rsidR="008D7B74">
        <w:t>cases,</w:t>
      </w:r>
      <w:r>
        <w:t xml:space="preserve"> </w:t>
      </w:r>
      <w:r w:rsidR="00152861">
        <w:t xml:space="preserve">(for example, </w:t>
      </w:r>
      <w:r>
        <w:t xml:space="preserve">where access </w:t>
      </w:r>
      <w:r w:rsidR="0025624E">
        <w:t>or space</w:t>
      </w:r>
      <w:r>
        <w:t xml:space="preserve"> is </w:t>
      </w:r>
      <w:r w:rsidR="001A496D">
        <w:t>very limited</w:t>
      </w:r>
      <w:r w:rsidR="00152861">
        <w:t>)</w:t>
      </w:r>
      <w:r w:rsidR="001A496D">
        <w:t xml:space="preserve"> </w:t>
      </w:r>
      <w:r w:rsidR="00773D5B">
        <w:t xml:space="preserve">it may not be possible to </w:t>
      </w:r>
      <w:r w:rsidR="00977075">
        <w:t>apply</w:t>
      </w:r>
      <w:r w:rsidR="001A496D">
        <w:t xml:space="preserve"> lower impact </w:t>
      </w:r>
      <w:r w:rsidR="00773D5B">
        <w:t xml:space="preserve">techniques </w:t>
      </w:r>
      <w:r w:rsidR="002120C5">
        <w:t>so</w:t>
      </w:r>
      <w:r w:rsidR="00440C5F">
        <w:t xml:space="preserve"> higher impact technique</w:t>
      </w:r>
      <w:r w:rsidR="002120C5">
        <w:t>s may be justified.</w:t>
      </w:r>
      <w:r w:rsidR="00440C5F">
        <w:t xml:space="preserve"> </w:t>
      </w:r>
    </w:p>
    <w:p w14:paraId="4FE86EBB" w14:textId="7EEB937A" w:rsidR="001C07F1" w:rsidRPr="00FE3612" w:rsidRDefault="001C07F1" w:rsidP="007F5AF5">
      <w:pPr>
        <w:pStyle w:val="BodyText1"/>
        <w:rPr>
          <w:bCs/>
        </w:rPr>
      </w:pPr>
      <w:r w:rsidRPr="007F5AF5">
        <w:rPr>
          <w:b/>
          <w:bCs/>
        </w:rPr>
        <w:t xml:space="preserve">Maintenance </w:t>
      </w:r>
    </w:p>
    <w:p w14:paraId="0E7C55C4" w14:textId="786DEFD6" w:rsidR="001C07F1" w:rsidRDefault="001C07F1" w:rsidP="004A6E6A">
      <w:pPr>
        <w:pStyle w:val="BodyText1"/>
      </w:pPr>
      <w:r w:rsidRPr="001C07F1">
        <w:t>How often will a structure have to be replaced, or how often will an activity need to be repeated? Projects that work against natural processes often result in high maintenance. Has this cost been built into consideration of alternatives? A project which takes account of natural processes</w:t>
      </w:r>
      <w:r w:rsidR="00C9544C">
        <w:t>,</w:t>
      </w:r>
      <w:r w:rsidRPr="001C07F1">
        <w:t xml:space="preserve"> such as sediment </w:t>
      </w:r>
      <w:r w:rsidR="00C9544C">
        <w:t>erosion, transport and deposition,</w:t>
      </w:r>
      <w:r w:rsidR="00C9544C" w:rsidRPr="001C07F1">
        <w:t xml:space="preserve"> </w:t>
      </w:r>
      <w:r w:rsidRPr="001C07F1">
        <w:t xml:space="preserve">could avoid or reduce these costs. </w:t>
      </w:r>
    </w:p>
    <w:p w14:paraId="50C70EA4" w14:textId="155A1667" w:rsidR="00211E19" w:rsidRPr="00FE3612" w:rsidRDefault="00211E19" w:rsidP="002914EF">
      <w:pPr>
        <w:pStyle w:val="BodyText1"/>
        <w:rPr>
          <w:bCs/>
        </w:rPr>
      </w:pPr>
      <w:r w:rsidRPr="002914EF">
        <w:rPr>
          <w:b/>
          <w:bCs/>
        </w:rPr>
        <w:t>Aesthetic and Recreational Value</w:t>
      </w:r>
      <w:r w:rsidR="001C60FB">
        <w:rPr>
          <w:b/>
          <w:bCs/>
        </w:rPr>
        <w:t>/ Impacts on other water users</w:t>
      </w:r>
    </w:p>
    <w:p w14:paraId="0EF0BC24" w14:textId="24854DF9" w:rsidR="00812631" w:rsidRDefault="00400FED" w:rsidP="004A6E6A">
      <w:pPr>
        <w:pStyle w:val="BodyText1"/>
      </w:pPr>
      <w:r>
        <w:t xml:space="preserve">The preferred </w:t>
      </w:r>
      <w:r w:rsidR="00B54AC1">
        <w:t xml:space="preserve">bank works </w:t>
      </w:r>
      <w:r>
        <w:t>method</w:t>
      </w:r>
      <w:r w:rsidR="00B54AC1">
        <w:t xml:space="preserve"> may </w:t>
      </w:r>
      <w:r w:rsidR="00B51244">
        <w:t xml:space="preserve">be related to the appearance of </w:t>
      </w:r>
      <w:r w:rsidR="00406458">
        <w:t>the river</w:t>
      </w:r>
      <w:r w:rsidR="00B51244">
        <w:t xml:space="preserve"> or </w:t>
      </w:r>
      <w:r w:rsidR="008E3D31">
        <w:t>loch</w:t>
      </w:r>
      <w:r w:rsidR="00B51244">
        <w:t xml:space="preserve"> bank </w:t>
      </w:r>
      <w:r w:rsidR="00732D32">
        <w:t xml:space="preserve">for a particular </w:t>
      </w:r>
      <w:r w:rsidR="0073211F">
        <w:t>reason</w:t>
      </w:r>
      <w:r w:rsidR="00732D32">
        <w:t xml:space="preserve"> </w:t>
      </w:r>
      <w:r w:rsidR="00051E70">
        <w:t xml:space="preserve">such </w:t>
      </w:r>
      <w:r w:rsidR="00925361">
        <w:t>as for a</w:t>
      </w:r>
      <w:r w:rsidR="00051E70">
        <w:t xml:space="preserve"> </w:t>
      </w:r>
      <w:r w:rsidR="00925361">
        <w:t>garden or golf course.</w:t>
      </w:r>
      <w:r w:rsidR="00732D32">
        <w:t xml:space="preserve"> </w:t>
      </w:r>
      <w:r w:rsidR="00925361">
        <w:t xml:space="preserve">Other </w:t>
      </w:r>
      <w:r w:rsidR="009162E5">
        <w:t>reasons could be linked to recreation use of the area</w:t>
      </w:r>
      <w:r w:rsidR="00BB27E3">
        <w:t xml:space="preserve"> such a sports fields or tourism. </w:t>
      </w:r>
    </w:p>
    <w:p w14:paraId="359FCB35" w14:textId="1AF7D7D5" w:rsidR="00211E19" w:rsidRPr="00FE3612" w:rsidRDefault="00211E19" w:rsidP="002914EF">
      <w:pPr>
        <w:pStyle w:val="BodyText1"/>
        <w:rPr>
          <w:bCs/>
        </w:rPr>
      </w:pPr>
      <w:r w:rsidRPr="002914EF">
        <w:rPr>
          <w:b/>
          <w:bCs/>
        </w:rPr>
        <w:t>Health and Safety</w:t>
      </w:r>
    </w:p>
    <w:p w14:paraId="5A98A4B3" w14:textId="5C049992" w:rsidR="006D1197" w:rsidRDefault="00BB27E3" w:rsidP="00FB2525">
      <w:pPr>
        <w:pStyle w:val="BodyText1"/>
      </w:pPr>
      <w:r>
        <w:t xml:space="preserve">The chosen bank works options may be required </w:t>
      </w:r>
      <w:r w:rsidR="00FF7C8E">
        <w:t xml:space="preserve">to ensure </w:t>
      </w:r>
      <w:r w:rsidR="00972923">
        <w:t>the health and safety of people access</w:t>
      </w:r>
      <w:r w:rsidR="00F77923">
        <w:t>ing</w:t>
      </w:r>
      <w:r w:rsidR="00972923">
        <w:t xml:space="preserve"> the river for maintenance works. </w:t>
      </w:r>
    </w:p>
    <w:p w14:paraId="2C9A19DF" w14:textId="04D658A6" w:rsidR="00E21A35" w:rsidRPr="00C5042C" w:rsidRDefault="006C0D72" w:rsidP="00863B27">
      <w:pPr>
        <w:pStyle w:val="Heading1"/>
      </w:pPr>
      <w:bookmarkStart w:id="41" w:name="_Toc193972969"/>
      <w:r>
        <w:t>4</w:t>
      </w:r>
      <w:r w:rsidR="00E21A35" w:rsidRPr="00230F71">
        <w:t>.</w:t>
      </w:r>
      <w:r w:rsidR="00E21A35">
        <w:t>4</w:t>
      </w:r>
      <w:r w:rsidR="00E21A35" w:rsidRPr="00230F71">
        <w:t xml:space="preserve"> </w:t>
      </w:r>
      <w:r w:rsidR="00E21A35">
        <w:t>Use all reasonable mitigation</w:t>
      </w:r>
      <w:bookmarkEnd w:id="41"/>
    </w:p>
    <w:p w14:paraId="287881F7" w14:textId="3802A968" w:rsidR="00494066" w:rsidRDefault="00126CBD" w:rsidP="00863B27">
      <w:pPr>
        <w:pStyle w:val="BodyText1"/>
        <w:rPr>
          <w:lang w:eastAsia="en-GB"/>
        </w:rPr>
      </w:pPr>
      <w:r w:rsidRPr="00FB38D2">
        <w:rPr>
          <w:lang w:eastAsia="en-GB"/>
        </w:rPr>
        <w:t>To</w:t>
      </w:r>
      <w:r w:rsidR="00494066" w:rsidRPr="00FB38D2">
        <w:rPr>
          <w:lang w:eastAsia="en-GB"/>
        </w:rPr>
        <w:t xml:space="preserve"> minimise impacts on the water environment and other water users </w:t>
      </w:r>
      <w:r w:rsidR="00494066">
        <w:rPr>
          <w:lang w:eastAsia="en-GB"/>
        </w:rPr>
        <w:t xml:space="preserve">you </w:t>
      </w:r>
      <w:r w:rsidR="00494066" w:rsidRPr="00FB38D2">
        <w:rPr>
          <w:lang w:eastAsia="en-GB"/>
        </w:rPr>
        <w:t>must</w:t>
      </w:r>
      <w:r w:rsidR="00494066">
        <w:rPr>
          <w:lang w:eastAsia="en-GB"/>
        </w:rPr>
        <w:t xml:space="preserve"> plan to use </w:t>
      </w:r>
      <w:r w:rsidR="00494066" w:rsidRPr="00FB38D2">
        <w:rPr>
          <w:lang w:eastAsia="en-GB"/>
        </w:rPr>
        <w:t>all reasonable mitigation</w:t>
      </w:r>
      <w:r w:rsidR="008A0AFC">
        <w:rPr>
          <w:lang w:eastAsia="en-GB"/>
        </w:rPr>
        <w:t xml:space="preserve"> when carrying out any bank works</w:t>
      </w:r>
      <w:r w:rsidR="00494066" w:rsidRPr="00FB38D2">
        <w:rPr>
          <w:lang w:eastAsia="en-GB"/>
        </w:rPr>
        <w:t>.</w:t>
      </w:r>
      <w:r w:rsidR="00494066">
        <w:rPr>
          <w:lang w:eastAsia="en-GB"/>
        </w:rPr>
        <w:t xml:space="preserve"> </w:t>
      </w:r>
    </w:p>
    <w:p w14:paraId="321EA9C9" w14:textId="77777777" w:rsidR="00494066" w:rsidRPr="002912EC" w:rsidRDefault="00494066" w:rsidP="00863B27">
      <w:pPr>
        <w:pStyle w:val="BodyText1"/>
        <w:rPr>
          <w:bCs/>
        </w:rPr>
      </w:pPr>
      <w:r>
        <w:rPr>
          <w:bCs/>
        </w:rPr>
        <w:t>M</w:t>
      </w:r>
      <w:r w:rsidRPr="002912EC">
        <w:rPr>
          <w:bCs/>
        </w:rPr>
        <w:t>itigation measures</w:t>
      </w:r>
      <w:r>
        <w:rPr>
          <w:bCs/>
        </w:rPr>
        <w:t xml:space="preserve"> for a proposal should</w:t>
      </w:r>
      <w:r w:rsidRPr="002912EC">
        <w:rPr>
          <w:bCs/>
        </w:rPr>
        <w:t>:</w:t>
      </w:r>
    </w:p>
    <w:p w14:paraId="5D6461AE" w14:textId="6B15CF9B" w:rsidR="00494066" w:rsidRDefault="00FB2525" w:rsidP="00E04382">
      <w:pPr>
        <w:pStyle w:val="BodyText1"/>
        <w:numPr>
          <w:ilvl w:val="0"/>
          <w:numId w:val="18"/>
        </w:numPr>
        <w:rPr>
          <w:bCs/>
        </w:rPr>
      </w:pPr>
      <w:r>
        <w:rPr>
          <w:bCs/>
        </w:rPr>
        <w:t>L</w:t>
      </w:r>
      <w:r w:rsidR="00494066" w:rsidRPr="00981912">
        <w:rPr>
          <w:bCs/>
        </w:rPr>
        <w:t xml:space="preserve">imit, or offset, </w:t>
      </w:r>
      <w:r w:rsidR="00494066">
        <w:rPr>
          <w:bCs/>
        </w:rPr>
        <w:t xml:space="preserve">potential </w:t>
      </w:r>
      <w:r w:rsidR="00494066" w:rsidRPr="00981912">
        <w:rPr>
          <w:bCs/>
        </w:rPr>
        <w:t>impacts</w:t>
      </w:r>
      <w:r w:rsidR="00494066">
        <w:rPr>
          <w:bCs/>
        </w:rPr>
        <w:t>, including those from construction.</w:t>
      </w:r>
      <w:r w:rsidR="00494066" w:rsidRPr="007D3C2D">
        <w:rPr>
          <w:color w:val="00B050"/>
        </w:rPr>
        <w:t xml:space="preserve"> </w:t>
      </w:r>
    </w:p>
    <w:p w14:paraId="6F042BFF" w14:textId="73209711" w:rsidR="00494066" w:rsidRPr="00981912" w:rsidRDefault="00FB2525" w:rsidP="00E04382">
      <w:pPr>
        <w:pStyle w:val="BodyText1"/>
        <w:numPr>
          <w:ilvl w:val="0"/>
          <w:numId w:val="18"/>
        </w:numPr>
      </w:pPr>
      <w:r>
        <w:t>B</w:t>
      </w:r>
      <w:r w:rsidR="00494066" w:rsidRPr="007F326F">
        <w:t>e</w:t>
      </w:r>
      <w:r w:rsidR="00494066">
        <w:t xml:space="preserve"> </w:t>
      </w:r>
      <w:r w:rsidR="00494066" w:rsidRPr="00981912">
        <w:t xml:space="preserve">proportionate to the environmental risk. </w:t>
      </w:r>
    </w:p>
    <w:p w14:paraId="0E18C309" w14:textId="58FD0431" w:rsidR="00494066" w:rsidRPr="007E1290" w:rsidRDefault="00FB2525" w:rsidP="00E04382">
      <w:pPr>
        <w:pStyle w:val="BodyText1"/>
        <w:numPr>
          <w:ilvl w:val="0"/>
          <w:numId w:val="18"/>
        </w:numPr>
        <w:rPr>
          <w:bCs/>
        </w:rPr>
      </w:pPr>
      <w:r>
        <w:t>B</w:t>
      </w:r>
      <w:r w:rsidR="00494066" w:rsidRPr="00981912">
        <w:t xml:space="preserve">e prioritised </w:t>
      </w:r>
      <w:r w:rsidR="00494066">
        <w:t>by</w:t>
      </w:r>
      <w:r w:rsidR="00494066" w:rsidRPr="00981912">
        <w:t xml:space="preserve"> </w:t>
      </w:r>
      <w:r w:rsidR="00494066">
        <w:t xml:space="preserve">the balance of factors such as </w:t>
      </w:r>
      <w:r w:rsidR="00494066" w:rsidRPr="00981912">
        <w:t>environmental benefit</w:t>
      </w:r>
      <w:r w:rsidR="00494066">
        <w:t>,</w:t>
      </w:r>
      <w:r w:rsidR="00494066" w:rsidRPr="00981912">
        <w:t xml:space="preserve"> cost, and ease of implementation. </w:t>
      </w:r>
    </w:p>
    <w:p w14:paraId="66FEEB3C" w14:textId="72655764" w:rsidR="00494066" w:rsidRPr="00A577DD" w:rsidRDefault="00FB2525" w:rsidP="00E04382">
      <w:pPr>
        <w:pStyle w:val="BodyText1"/>
        <w:numPr>
          <w:ilvl w:val="0"/>
          <w:numId w:val="18"/>
        </w:numPr>
        <w:rPr>
          <w:bCs/>
        </w:rPr>
      </w:pPr>
      <w:r>
        <w:rPr>
          <w:bCs/>
        </w:rPr>
        <w:t>N</w:t>
      </w:r>
      <w:r w:rsidR="00494066" w:rsidRPr="00305AE3">
        <w:rPr>
          <w:bCs/>
        </w:rPr>
        <w:t xml:space="preserve">ot be used to </w:t>
      </w:r>
      <w:r w:rsidR="00494066">
        <w:rPr>
          <w:bCs/>
        </w:rPr>
        <w:t>compensate</w:t>
      </w:r>
      <w:r w:rsidR="00494066" w:rsidRPr="00305AE3">
        <w:rPr>
          <w:bCs/>
        </w:rPr>
        <w:t xml:space="preserve"> the impacts of </w:t>
      </w:r>
      <w:r w:rsidR="00494066">
        <w:rPr>
          <w:bCs/>
        </w:rPr>
        <w:t xml:space="preserve">an </w:t>
      </w:r>
      <w:r w:rsidR="00494066" w:rsidRPr="00305AE3">
        <w:rPr>
          <w:bCs/>
        </w:rPr>
        <w:t>unjustified activit</w:t>
      </w:r>
      <w:r w:rsidR="00494066">
        <w:rPr>
          <w:bCs/>
        </w:rPr>
        <w:t>y</w:t>
      </w:r>
      <w:r>
        <w:rPr>
          <w:bCs/>
        </w:rPr>
        <w:t>.</w:t>
      </w:r>
      <w:r w:rsidR="00494066" w:rsidRPr="00A577DD">
        <w:rPr>
          <w:bCs/>
        </w:rPr>
        <w:t xml:space="preserve"> </w:t>
      </w:r>
    </w:p>
    <w:p w14:paraId="1C1BBDE8" w14:textId="77777777" w:rsidR="00494066" w:rsidRDefault="00494066" w:rsidP="00863B27">
      <w:pPr>
        <w:pStyle w:val="BodyText1"/>
      </w:pPr>
      <w:r w:rsidRPr="003E709A">
        <w:t xml:space="preserve">As every case </w:t>
      </w:r>
      <w:r>
        <w:t>is</w:t>
      </w:r>
      <w:r w:rsidRPr="003E709A">
        <w:t xml:space="preserve"> different there is no single answer to what mitigation is considered reasonabl</w:t>
      </w:r>
      <w:r>
        <w:t>e.</w:t>
      </w:r>
      <w:r w:rsidRPr="001B12A8">
        <w:t xml:space="preserve"> </w:t>
      </w:r>
    </w:p>
    <w:p w14:paraId="59C00E2C" w14:textId="0A9D8540" w:rsidR="008A0AFC" w:rsidRDefault="008A0AFC" w:rsidP="00863B27">
      <w:pPr>
        <w:pStyle w:val="BodyText1"/>
      </w:pPr>
      <w:r>
        <w:lastRenderedPageBreak/>
        <w:t xml:space="preserve">You should understand the </w:t>
      </w:r>
      <w:r w:rsidR="00863B27">
        <w:t>risks</w:t>
      </w:r>
      <w:r>
        <w:t xml:space="preserve"> and issues.as set out in</w:t>
      </w:r>
      <w:r w:rsidR="00F30102">
        <w:t xml:space="preserve"> </w:t>
      </w:r>
      <w:hyperlink w:anchor="_3.3_What_are" w:history="1">
        <w:r w:rsidR="007A77F1" w:rsidRPr="007A77F1">
          <w:rPr>
            <w:rStyle w:val="Hyperlink"/>
          </w:rPr>
          <w:t>section 3.3</w:t>
        </w:r>
      </w:hyperlink>
      <w:r w:rsidR="007A77F1">
        <w:t xml:space="preserve"> </w:t>
      </w:r>
    </w:p>
    <w:p w14:paraId="1A423789" w14:textId="3BD18F32" w:rsidR="00494066" w:rsidRDefault="00494066" w:rsidP="00863B27">
      <w:pPr>
        <w:pStyle w:val="BodyText1"/>
      </w:pPr>
      <w:r w:rsidRPr="005B43D7">
        <w:t xml:space="preserve">A method statement should be submitted </w:t>
      </w:r>
      <w:r>
        <w:t>including</w:t>
      </w:r>
      <w:r w:rsidRPr="005B43D7">
        <w:t xml:space="preserve"> </w:t>
      </w:r>
      <w:r>
        <w:t xml:space="preserve">details on </w:t>
      </w:r>
      <w:r w:rsidRPr="00AB26F7">
        <w:t xml:space="preserve">how you intend to carry out the works </w:t>
      </w:r>
      <w:r>
        <w:t xml:space="preserve">including the </w:t>
      </w:r>
      <w:r w:rsidRPr="00AB26F7">
        <w:t>mitigation measures you inten</w:t>
      </w:r>
      <w:r>
        <w:t>d</w:t>
      </w:r>
      <w:r w:rsidRPr="00AB26F7">
        <w:t xml:space="preserve"> to take</w:t>
      </w:r>
      <w:r>
        <w:t xml:space="preserve"> and </w:t>
      </w:r>
      <w:r w:rsidRPr="00AB26F7">
        <w:t>how you will maintain them</w:t>
      </w:r>
      <w:r>
        <w:t>.</w:t>
      </w:r>
      <w:r w:rsidR="00F77BE9">
        <w:t xml:space="preserve"> Details can be found in our </w:t>
      </w:r>
      <w:r w:rsidR="003953A9">
        <w:t xml:space="preserve">section 5.2 of our </w:t>
      </w:r>
      <w:r w:rsidR="00F77BE9">
        <w:t>guidance WAT-G-030 EASR Guidance Engineering Meeting Good Practice</w:t>
      </w:r>
      <w:r w:rsidR="003953A9">
        <w:t>.</w:t>
      </w:r>
      <w:r w:rsidR="00F77BE9">
        <w:t xml:space="preserve"> </w:t>
      </w:r>
    </w:p>
    <w:p w14:paraId="6E1B6536" w14:textId="77777777" w:rsidR="00494066" w:rsidRDefault="00494066" w:rsidP="00863B27">
      <w:pPr>
        <w:pStyle w:val="BodyText1"/>
      </w:pPr>
      <w:r>
        <w:t>Using s</w:t>
      </w:r>
      <w:r w:rsidRPr="005B43D7">
        <w:t xml:space="preserve">uitable mitigation will help you </w:t>
      </w:r>
      <w:r>
        <w:t xml:space="preserve">to </w:t>
      </w:r>
      <w:r w:rsidRPr="005B43D7">
        <w:t xml:space="preserve">comply with Permit conditions.  In certain cases, </w:t>
      </w:r>
      <w:r>
        <w:t xml:space="preserve">specific </w:t>
      </w:r>
      <w:r w:rsidRPr="005B43D7">
        <w:t>conditions relating to mitigation</w:t>
      </w:r>
      <w:r>
        <w:t xml:space="preserve"> requirements</w:t>
      </w:r>
      <w:r w:rsidRPr="005B43D7">
        <w:t xml:space="preserve"> will be specified within the Permit.</w:t>
      </w:r>
    </w:p>
    <w:p w14:paraId="518576B7" w14:textId="77777777" w:rsidR="00FB2525" w:rsidRDefault="00494066" w:rsidP="00FB2525">
      <w:pPr>
        <w:pStyle w:val="BodyText1"/>
      </w:pPr>
      <w:r>
        <w:t xml:space="preserve">Further guidance is available in our in our </w:t>
      </w:r>
      <w:r w:rsidR="00A65038">
        <w:t xml:space="preserve">guidance </w:t>
      </w:r>
      <w:r w:rsidR="007A77F1">
        <w:t>WAT-G-034 EASR Guidance: Construction works and silt/pollution mitigation</w:t>
      </w:r>
      <w:r w:rsidR="00D24E2F">
        <w:t>.</w:t>
      </w:r>
      <w:r w:rsidR="00351D22">
        <w:t xml:space="preserve"> </w:t>
      </w:r>
    </w:p>
    <w:p w14:paraId="5A8F2921" w14:textId="593B42FB" w:rsidR="00750BCE" w:rsidRDefault="006C0D72" w:rsidP="00FB2525">
      <w:pPr>
        <w:pStyle w:val="Heading1"/>
      </w:pPr>
      <w:bookmarkStart w:id="42" w:name="_Toc193972970"/>
      <w:r>
        <w:t>5</w:t>
      </w:r>
      <w:r w:rsidR="00750BCE">
        <w:t>.</w:t>
      </w:r>
      <w:r w:rsidR="00750BCE">
        <w:tab/>
      </w:r>
      <w:r w:rsidR="00780A91">
        <w:t>Post Works</w:t>
      </w:r>
      <w:r w:rsidR="00750BCE" w:rsidRPr="00750BCE">
        <w:t xml:space="preserve"> </w:t>
      </w:r>
      <w:r w:rsidR="00655C70">
        <w:t>M</w:t>
      </w:r>
      <w:r w:rsidR="00750BCE" w:rsidRPr="00750BCE">
        <w:t>onitoring</w:t>
      </w:r>
      <w:bookmarkEnd w:id="42"/>
      <w:r w:rsidR="00750BCE" w:rsidRPr="00750BCE">
        <w:t xml:space="preserve"> </w:t>
      </w:r>
    </w:p>
    <w:p w14:paraId="26A8E00E" w14:textId="219992CE" w:rsidR="0093507E" w:rsidRPr="00712935" w:rsidRDefault="0093507E" w:rsidP="0093507E">
      <w:pPr>
        <w:pStyle w:val="BodyText1"/>
      </w:pPr>
      <w:r w:rsidRPr="00712935">
        <w:t xml:space="preserve">After </w:t>
      </w:r>
      <w:r w:rsidR="00494EB6">
        <w:t xml:space="preserve">your bank works have been </w:t>
      </w:r>
      <w:r w:rsidRPr="00712935">
        <w:t xml:space="preserve">installed, you should undertake post-project appraisal </w:t>
      </w:r>
      <w:r w:rsidR="00494EB6">
        <w:t xml:space="preserve">to </w:t>
      </w:r>
      <w:r w:rsidRPr="00712935">
        <w:t xml:space="preserve">help identify any problems </w:t>
      </w:r>
      <w:r w:rsidR="00C17871">
        <w:t xml:space="preserve">that </w:t>
      </w:r>
      <w:r w:rsidR="00494EB6">
        <w:t>need to</w:t>
      </w:r>
      <w:r w:rsidRPr="00712935">
        <w:t xml:space="preserve"> be investigated and addressed </w:t>
      </w:r>
      <w:r w:rsidR="00424CDA">
        <w:t xml:space="preserve">(e.g. post construction snagging issues and emerging issues) </w:t>
      </w:r>
      <w:r w:rsidR="006D1AC4">
        <w:t>and to monitor how well the works address the original problem or need</w:t>
      </w:r>
      <w:r w:rsidR="00FB2525">
        <w:t>.</w:t>
      </w:r>
    </w:p>
    <w:p w14:paraId="2E4A4918" w14:textId="1BA1B8C9" w:rsidR="00826ABB" w:rsidRDefault="00205B80" w:rsidP="00EC603D">
      <w:pPr>
        <w:pStyle w:val="BodyText1"/>
      </w:pPr>
      <w:r>
        <w:t>It’s</w:t>
      </w:r>
      <w:r w:rsidR="00387B01">
        <w:t xml:space="preserve"> </w:t>
      </w:r>
      <w:r w:rsidR="0093507E">
        <w:t xml:space="preserve">especially </w:t>
      </w:r>
      <w:r w:rsidR="00387B01">
        <w:t xml:space="preserve">important to check the works after the first </w:t>
      </w:r>
      <w:r w:rsidR="00883966">
        <w:t xml:space="preserve">moderate to </w:t>
      </w:r>
      <w:r w:rsidR="00387B01">
        <w:t xml:space="preserve">high flow event to see how they have coped and whether any issues have emerged </w:t>
      </w:r>
      <w:r>
        <w:t>or are</w:t>
      </w:r>
      <w:r w:rsidR="00387B01">
        <w:t xml:space="preserve"> at risk of emerging</w:t>
      </w:r>
      <w:r>
        <w:t>.</w:t>
      </w:r>
      <w:r w:rsidR="00387B01">
        <w:t xml:space="preserve"> </w:t>
      </w:r>
      <w:r w:rsidR="00645F37">
        <w:t xml:space="preserve">This can </w:t>
      </w:r>
      <w:r>
        <w:t>include</w:t>
      </w:r>
      <w:r w:rsidR="00645F37">
        <w:t xml:space="preserve"> issues such as</w:t>
      </w:r>
      <w:r w:rsidR="00FB2525">
        <w:t>:</w:t>
      </w:r>
    </w:p>
    <w:p w14:paraId="774C7D4F" w14:textId="38548624" w:rsidR="004A74E2" w:rsidRPr="00EF32F9" w:rsidRDefault="00FB2525" w:rsidP="00E04382">
      <w:pPr>
        <w:pStyle w:val="BodyText1"/>
        <w:numPr>
          <w:ilvl w:val="0"/>
          <w:numId w:val="18"/>
        </w:numPr>
      </w:pPr>
      <w:r>
        <w:t>D</w:t>
      </w:r>
      <w:r w:rsidR="00F55ABF">
        <w:t>amage</w:t>
      </w:r>
      <w:r w:rsidR="00F55ABF" w:rsidRPr="00EF32F9">
        <w:t xml:space="preserve"> </w:t>
      </w:r>
      <w:r w:rsidR="004A74E2" w:rsidRPr="00EF32F9">
        <w:t>to restore</w:t>
      </w:r>
      <w:r w:rsidR="00F55ABF">
        <w:t>d</w:t>
      </w:r>
      <w:r w:rsidR="004A74E2" w:rsidRPr="00EF32F9">
        <w:t xml:space="preserve"> </w:t>
      </w:r>
      <w:r w:rsidR="00387B01" w:rsidRPr="00EF32F9">
        <w:t xml:space="preserve">bed and </w:t>
      </w:r>
      <w:r w:rsidR="004A74E2" w:rsidRPr="00EF32F9">
        <w:t>banks</w:t>
      </w:r>
      <w:r w:rsidR="00205B80" w:rsidRPr="00EF32F9">
        <w:t>.</w:t>
      </w:r>
    </w:p>
    <w:p w14:paraId="346E205A" w14:textId="490475FC" w:rsidR="00387B01" w:rsidRPr="00EF32F9" w:rsidRDefault="00FB2525" w:rsidP="00E04382">
      <w:pPr>
        <w:pStyle w:val="BodyText1"/>
        <w:numPr>
          <w:ilvl w:val="0"/>
          <w:numId w:val="18"/>
        </w:numPr>
      </w:pPr>
      <w:r>
        <w:t>D</w:t>
      </w:r>
      <w:r w:rsidR="00387B01" w:rsidRPr="00EF32F9">
        <w:t xml:space="preserve">efective installation or materials </w:t>
      </w:r>
      <w:r w:rsidR="0071645A">
        <w:t xml:space="preserve">(e.g. </w:t>
      </w:r>
      <w:r w:rsidR="00226D50">
        <w:t>poorly secured coir matting</w:t>
      </w:r>
      <w:r w:rsidR="008210F2">
        <w:t xml:space="preserve"> becoming dislodged</w:t>
      </w:r>
      <w:r w:rsidR="00AE6103">
        <w:t>)</w:t>
      </w:r>
      <w:r>
        <w:t>.</w:t>
      </w:r>
    </w:p>
    <w:p w14:paraId="28C665AB" w14:textId="1E8AAC66" w:rsidR="00FC26A9" w:rsidRPr="00EF32F9" w:rsidRDefault="00FB2525" w:rsidP="00E04382">
      <w:pPr>
        <w:pStyle w:val="BodyText1"/>
        <w:numPr>
          <w:ilvl w:val="0"/>
          <w:numId w:val="18"/>
        </w:numPr>
      </w:pPr>
      <w:r>
        <w:t>N</w:t>
      </w:r>
      <w:r w:rsidR="00FC26A9" w:rsidRPr="00EF32F9">
        <w:t xml:space="preserve">ew erosion </w:t>
      </w:r>
      <w:r w:rsidR="00B6736C">
        <w:t xml:space="preserve">of </w:t>
      </w:r>
      <w:r w:rsidR="00264955">
        <w:t xml:space="preserve">banks </w:t>
      </w:r>
      <w:r w:rsidR="00FC26A9" w:rsidRPr="00EF32F9">
        <w:t>up</w:t>
      </w:r>
      <w:r w:rsidR="000849C9">
        <w:t>stream</w:t>
      </w:r>
      <w:r w:rsidR="00FC26A9" w:rsidRPr="00EF32F9">
        <w:t xml:space="preserve"> or downstream</w:t>
      </w:r>
      <w:r w:rsidR="0080408E">
        <w:t xml:space="preserve">, or bed </w:t>
      </w:r>
      <w:r w:rsidR="00C32035">
        <w:t>at the toe of the bank</w:t>
      </w:r>
      <w:r w:rsidR="008E1F0E" w:rsidRPr="00EF32F9">
        <w:t xml:space="preserve"> which </w:t>
      </w:r>
      <w:r w:rsidR="00133AB1">
        <w:t xml:space="preserve">could </w:t>
      </w:r>
      <w:r w:rsidR="008E1F0E" w:rsidRPr="00EF32F9">
        <w:t xml:space="preserve">threaten the </w:t>
      </w:r>
      <w:r w:rsidR="00133AB1">
        <w:t xml:space="preserve">integrity of the </w:t>
      </w:r>
      <w:r w:rsidR="008E1F0E" w:rsidRPr="00EF32F9">
        <w:t>bank works</w:t>
      </w:r>
      <w:r>
        <w:t>.</w:t>
      </w:r>
      <w:r w:rsidR="00FC26A9" w:rsidRPr="00EF32F9">
        <w:t xml:space="preserve"> </w:t>
      </w:r>
    </w:p>
    <w:p w14:paraId="6DCDD76E" w14:textId="77777777" w:rsidR="009A4F25" w:rsidRDefault="00FB2525" w:rsidP="00424CDA">
      <w:pPr>
        <w:pStyle w:val="BodyText1"/>
        <w:numPr>
          <w:ilvl w:val="0"/>
          <w:numId w:val="18"/>
        </w:numPr>
      </w:pPr>
      <w:r>
        <w:t>L</w:t>
      </w:r>
      <w:r w:rsidR="00EF32F9" w:rsidRPr="00EF32F9">
        <w:t>ivestock gaining entry to fenced off areas and damaging planted trees etc.</w:t>
      </w:r>
    </w:p>
    <w:p w14:paraId="5F89A512" w14:textId="25529FEC" w:rsidR="006C5FBC" w:rsidRPr="00614AEA" w:rsidRDefault="006C5FBC" w:rsidP="009A4F25">
      <w:pPr>
        <w:pStyle w:val="Heading2"/>
      </w:pPr>
      <w:bookmarkStart w:id="43" w:name="_Toc193972971"/>
      <w:r>
        <w:lastRenderedPageBreak/>
        <w:t xml:space="preserve">5.1 </w:t>
      </w:r>
      <w:r w:rsidRPr="008E124F">
        <w:t>Post project appraisal and site management</w:t>
      </w:r>
      <w:bookmarkEnd w:id="43"/>
      <w:r w:rsidRPr="008E124F">
        <w:t xml:space="preserve"> </w:t>
      </w:r>
    </w:p>
    <w:p w14:paraId="3E8E846C" w14:textId="1F9409EB" w:rsidR="006C5FBC" w:rsidRDefault="006C5FBC" w:rsidP="006C5FBC">
      <w:pPr>
        <w:pStyle w:val="BodyText1"/>
      </w:pPr>
      <w:r w:rsidRPr="00712935">
        <w:t xml:space="preserve">Frequent inspection and maintenance of </w:t>
      </w:r>
      <w:r w:rsidR="00CE3499">
        <w:t>bank works</w:t>
      </w:r>
      <w:r w:rsidRPr="00712935">
        <w:t xml:space="preserve"> is required to ensure that </w:t>
      </w:r>
      <w:r w:rsidR="00B556C0">
        <w:t xml:space="preserve">any </w:t>
      </w:r>
      <w:r w:rsidRPr="00712935">
        <w:t xml:space="preserve">damage can be repaired before it progresses to </w:t>
      </w:r>
      <w:r w:rsidR="00CE0E85">
        <w:t xml:space="preserve">a more significant </w:t>
      </w:r>
      <w:r w:rsidRPr="00712935">
        <w:t xml:space="preserve">failure. The following points summarise the suggested appraisal methods: </w:t>
      </w:r>
    </w:p>
    <w:p w14:paraId="7C7AF7C0" w14:textId="2E879492" w:rsidR="006C5FBC" w:rsidRDefault="006C5FBC" w:rsidP="009A4F25">
      <w:pPr>
        <w:pStyle w:val="BodyText1"/>
        <w:numPr>
          <w:ilvl w:val="0"/>
          <w:numId w:val="59"/>
        </w:numPr>
      </w:pPr>
      <w:r w:rsidRPr="00712935">
        <w:t xml:space="preserve">All projects should be inspected at reasonable intervals and at least annually. New projects should be inspected </w:t>
      </w:r>
      <w:r w:rsidR="00A40916">
        <w:t xml:space="preserve">as soon as possible </w:t>
      </w:r>
      <w:r w:rsidRPr="00712935">
        <w:t xml:space="preserve">after the first </w:t>
      </w:r>
      <w:r w:rsidR="0015358A">
        <w:t xml:space="preserve">significant </w:t>
      </w:r>
      <w:r w:rsidRPr="00712935">
        <w:t xml:space="preserve">high flow. </w:t>
      </w:r>
    </w:p>
    <w:p w14:paraId="147F7CC2" w14:textId="33281C72" w:rsidR="006C5FBC" w:rsidRPr="00712935" w:rsidRDefault="00221EB8" w:rsidP="009A4F25">
      <w:pPr>
        <w:pStyle w:val="BodyText1"/>
        <w:numPr>
          <w:ilvl w:val="0"/>
          <w:numId w:val="59"/>
        </w:numPr>
      </w:pPr>
      <w:r>
        <w:t>P</w:t>
      </w:r>
      <w:r w:rsidR="006C5FBC" w:rsidRPr="00712935">
        <w:t xml:space="preserve">hotos </w:t>
      </w:r>
      <w:r>
        <w:t>of the works</w:t>
      </w:r>
      <w:r w:rsidR="006C5FBC" w:rsidRPr="00712935">
        <w:t xml:space="preserve"> should be taken periodically at established points. Photos should be taken at least twice a year, ideally in the spring and autumn</w:t>
      </w:r>
      <w:r w:rsidR="00F652D7">
        <w:t xml:space="preserve"> </w:t>
      </w:r>
      <w:r w:rsidR="00C645F1">
        <w:t xml:space="preserve">(when vegetation is low) </w:t>
      </w:r>
      <w:r w:rsidR="00F652D7">
        <w:t xml:space="preserve">to capture </w:t>
      </w:r>
      <w:r w:rsidR="00C06C2C">
        <w:t xml:space="preserve">any </w:t>
      </w:r>
      <w:r w:rsidR="003E303C">
        <w:t xml:space="preserve">changes </w:t>
      </w:r>
      <w:r w:rsidR="005B7342">
        <w:t>due to winter high flo</w:t>
      </w:r>
      <w:r w:rsidR="00C645F1">
        <w:t>ws</w:t>
      </w:r>
      <w:r w:rsidR="006C5FBC" w:rsidRPr="00712935">
        <w:t xml:space="preserve">. To allow comparisons </w:t>
      </w:r>
      <w:r w:rsidR="00F837FB">
        <w:t>between</w:t>
      </w:r>
      <w:r w:rsidR="00F837FB" w:rsidRPr="00712935">
        <w:t xml:space="preserve"> </w:t>
      </w:r>
      <w:r w:rsidR="006C5FBC" w:rsidRPr="00712935">
        <w:t>repeated photographs, they should be taken during low water periods and at corresponding water levels. If it is safe to do so, you may wish to take extra photographs during higher flows to record the performance of the engineering.</w:t>
      </w:r>
    </w:p>
    <w:p w14:paraId="6ACCA671" w14:textId="131FC2B7" w:rsidR="006C5FBC" w:rsidRPr="00712935" w:rsidRDefault="006C5FBC" w:rsidP="009A4F25">
      <w:pPr>
        <w:pStyle w:val="BodyText1"/>
        <w:numPr>
          <w:ilvl w:val="0"/>
          <w:numId w:val="59"/>
        </w:numPr>
      </w:pPr>
      <w:r w:rsidRPr="00712935">
        <w:t xml:space="preserve">The development of the vegetation should be monitored and correlated, at least visually, to the degree of or lack of erosion occurring on the treated streambank. Plantings are assumed to be effective if the vegetation is growing well in all bank areas, and </w:t>
      </w:r>
      <w:r w:rsidR="0092011E">
        <w:t>observation</w:t>
      </w:r>
      <w:r w:rsidRPr="00712935">
        <w:t xml:space="preserve"> suggests erosion is not occurring. The frequency of monitoring should be a minimum of once per growing season (preferably near the end of summer) for at least three consecutive years.</w:t>
      </w:r>
    </w:p>
    <w:p w14:paraId="481A3F0D" w14:textId="0F89F2A9" w:rsidR="006C5FBC" w:rsidRPr="00614AEA" w:rsidRDefault="006C5FBC" w:rsidP="003850F4">
      <w:pPr>
        <w:pStyle w:val="Heading2"/>
      </w:pPr>
      <w:bookmarkStart w:id="44" w:name="_Toc193972972"/>
      <w:r>
        <w:t xml:space="preserve">5.3 </w:t>
      </w:r>
      <w:r w:rsidRPr="008E124F">
        <w:t>Post project appraisal at bank protection structures</w:t>
      </w:r>
      <w:bookmarkEnd w:id="44"/>
      <w:r w:rsidRPr="008E124F">
        <w:t xml:space="preserve"> </w:t>
      </w:r>
    </w:p>
    <w:p w14:paraId="31F1B542" w14:textId="074BFC2E" w:rsidR="006C5FBC" w:rsidRDefault="006C5FBC" w:rsidP="006C5FBC">
      <w:pPr>
        <w:pStyle w:val="BodyText1"/>
      </w:pPr>
      <w:r w:rsidRPr="00712935">
        <w:t>Most conventional bank protection structures fail because of undermining or washout of soil behind the structure. Care should be taken during design to pre</w:t>
      </w:r>
      <w:r w:rsidR="00263BC8">
        <w:t>v</w:t>
      </w:r>
      <w:r w:rsidRPr="00712935">
        <w:t xml:space="preserve">ent this </w:t>
      </w:r>
      <w:r w:rsidR="00263BC8">
        <w:t xml:space="preserve">from </w:t>
      </w:r>
      <w:r w:rsidRPr="00712935">
        <w:t xml:space="preserve">happening e.g. bury the toe well below the bed and use geotextile to prevent washout. Careful inspection of the toe area can also help prevent failures by identifying damage before it progresses to failure. Inspection of the toe zone should occur during low water periods, when the toe is more likely to be visible. Areas below normal water </w:t>
      </w:r>
      <w:r w:rsidR="00B273BC">
        <w:t>level</w:t>
      </w:r>
      <w:r w:rsidR="00B273BC" w:rsidRPr="00712935">
        <w:t xml:space="preserve"> </w:t>
      </w:r>
      <w:r w:rsidRPr="00712935">
        <w:t xml:space="preserve">should be inspected for evidence of sediment movement along the toe or streambank erosion that could undermine the toe. The bank behind the structure should also be inspected for depressions which may indicate ground subsidence due to washout. The following conditions may suggest a need for repairs: </w:t>
      </w:r>
    </w:p>
    <w:p w14:paraId="20C36F28" w14:textId="77777777" w:rsidR="006C5FBC" w:rsidRPr="009A4F25" w:rsidRDefault="006C5FBC" w:rsidP="009A4F25">
      <w:pPr>
        <w:pStyle w:val="BodyText1"/>
        <w:numPr>
          <w:ilvl w:val="0"/>
          <w:numId w:val="60"/>
        </w:numPr>
      </w:pPr>
      <w:r w:rsidRPr="009A4F25">
        <w:lastRenderedPageBreak/>
        <w:t>Areas of bare soil within the toe zone.</w:t>
      </w:r>
    </w:p>
    <w:p w14:paraId="048C24A1" w14:textId="09161521" w:rsidR="006C5FBC" w:rsidRPr="009A4F25" w:rsidRDefault="006C5FBC" w:rsidP="009A4F25">
      <w:pPr>
        <w:pStyle w:val="BodyText1"/>
        <w:numPr>
          <w:ilvl w:val="0"/>
          <w:numId w:val="60"/>
        </w:numPr>
      </w:pPr>
      <w:r w:rsidRPr="009A4F25">
        <w:t xml:space="preserve">Displacement of </w:t>
      </w:r>
      <w:r w:rsidR="00B36FAF" w:rsidRPr="009A4F25">
        <w:t>larger sediment like cobbles and boulders</w:t>
      </w:r>
      <w:r w:rsidRPr="009A4F25">
        <w:t xml:space="preserve"> within the toe zone.</w:t>
      </w:r>
    </w:p>
    <w:p w14:paraId="0F65F8D4" w14:textId="77777777" w:rsidR="006C5FBC" w:rsidRPr="009A4F25" w:rsidRDefault="006C5FBC" w:rsidP="009A4F25">
      <w:pPr>
        <w:pStyle w:val="BodyText1"/>
        <w:numPr>
          <w:ilvl w:val="0"/>
          <w:numId w:val="60"/>
        </w:numPr>
      </w:pPr>
      <w:r w:rsidRPr="009A4F25">
        <w:t>Scour along the toe that results in loss of support to the upper bank.</w:t>
      </w:r>
    </w:p>
    <w:p w14:paraId="5607834E" w14:textId="77777777" w:rsidR="006C5FBC" w:rsidRPr="009A4F25" w:rsidRDefault="006C5FBC" w:rsidP="009A4F25">
      <w:pPr>
        <w:pStyle w:val="BodyText1"/>
        <w:numPr>
          <w:ilvl w:val="0"/>
          <w:numId w:val="60"/>
        </w:numPr>
      </w:pPr>
      <w:r w:rsidRPr="009A4F25">
        <w:t>Evidence of bed degradation (lowering) or scour holes that might undermine the toe.</w:t>
      </w:r>
    </w:p>
    <w:p w14:paraId="79451A34" w14:textId="77777777" w:rsidR="006C5FBC" w:rsidRPr="009A4F25" w:rsidRDefault="006C5FBC" w:rsidP="009A4F25">
      <w:pPr>
        <w:pStyle w:val="BodyText1"/>
        <w:numPr>
          <w:ilvl w:val="0"/>
          <w:numId w:val="60"/>
        </w:numPr>
      </w:pPr>
      <w:r w:rsidRPr="009A4F25">
        <w:t>Movement or loss of large rock protecting the foundation of walls, or movement (settling, tilt, or horizontal displacement) of the structure.</w:t>
      </w:r>
    </w:p>
    <w:p w14:paraId="6B0B390B" w14:textId="7ED8B6D7" w:rsidR="003E1CFC" w:rsidRPr="009A4F25" w:rsidRDefault="006C5FBC" w:rsidP="009A4F25">
      <w:pPr>
        <w:pStyle w:val="BodyText1"/>
        <w:numPr>
          <w:ilvl w:val="0"/>
          <w:numId w:val="60"/>
        </w:numPr>
      </w:pPr>
      <w:r w:rsidRPr="009A4F25">
        <w:t>Movement or deformity of the structure.</w:t>
      </w:r>
    </w:p>
    <w:p w14:paraId="5AEB52C9" w14:textId="77777777" w:rsidR="003E1CFC" w:rsidRDefault="003E1CFC">
      <w:pPr>
        <w:spacing w:line="240" w:lineRule="auto"/>
        <w:rPr>
          <w:rFonts w:eastAsia="Times New Roman"/>
        </w:rPr>
      </w:pPr>
      <w:r>
        <w:rPr>
          <w:rFonts w:eastAsia="Times New Roman"/>
        </w:rPr>
        <w:br w:type="page"/>
      </w:r>
    </w:p>
    <w:p w14:paraId="281EF3B3" w14:textId="36947604" w:rsidR="00BE7458" w:rsidRPr="00977DED" w:rsidRDefault="00BE7458" w:rsidP="00977DED">
      <w:pPr>
        <w:pStyle w:val="Heading1"/>
      </w:pPr>
      <w:bookmarkStart w:id="45" w:name="_Glossary"/>
      <w:bookmarkStart w:id="46" w:name="_Toc190707414"/>
      <w:bookmarkStart w:id="47" w:name="_Toc190707415"/>
      <w:bookmarkStart w:id="48" w:name="_Toc190707417"/>
      <w:bookmarkStart w:id="49" w:name="_Toc190707418"/>
      <w:bookmarkStart w:id="50" w:name="_Toc190707419"/>
      <w:bookmarkStart w:id="51" w:name="_Toc190707420"/>
      <w:bookmarkStart w:id="52" w:name="_Toc190707421"/>
      <w:bookmarkStart w:id="53" w:name="_Toc190707422"/>
      <w:bookmarkStart w:id="54" w:name="_Toc190707423"/>
      <w:bookmarkStart w:id="55" w:name="_Toc190707424"/>
      <w:bookmarkStart w:id="56" w:name="_Toc190707425"/>
      <w:bookmarkStart w:id="57" w:name="_Toc190707426"/>
      <w:bookmarkStart w:id="58" w:name="_Toc190707427"/>
      <w:bookmarkStart w:id="59" w:name="_Toc190707435"/>
      <w:bookmarkStart w:id="60" w:name="_Toc190707436"/>
      <w:bookmarkStart w:id="61" w:name="_Toc190707437"/>
      <w:bookmarkStart w:id="62" w:name="_Toc190707438"/>
      <w:bookmarkStart w:id="63" w:name="_Toc190707439"/>
      <w:bookmarkStart w:id="64" w:name="_Toc190707440"/>
      <w:bookmarkStart w:id="65" w:name="_Toc190707441"/>
      <w:bookmarkStart w:id="66" w:name="_Toc190707442"/>
      <w:bookmarkStart w:id="67" w:name="_Toc190707443"/>
      <w:bookmarkStart w:id="68" w:name="_Toc190707444"/>
      <w:bookmarkStart w:id="69" w:name="_Toc190707445"/>
      <w:bookmarkStart w:id="70" w:name="_Toc190707446"/>
      <w:bookmarkStart w:id="71" w:name="_Toc190707447"/>
      <w:bookmarkStart w:id="72" w:name="_Toc190705759"/>
      <w:bookmarkStart w:id="73" w:name="_Toc190707448"/>
      <w:bookmarkStart w:id="74" w:name="_A_ppendix_1"/>
      <w:bookmarkStart w:id="75" w:name="_Toc193972973"/>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r w:rsidRPr="00977DED">
        <w:lastRenderedPageBreak/>
        <w:t>Appendix 1: Monitoring erosion rate</w:t>
      </w:r>
      <w:bookmarkEnd w:id="75"/>
    </w:p>
    <w:p w14:paraId="540A20F3" w14:textId="1A80BCEC" w:rsidR="00EC554B" w:rsidRDefault="00EC554B" w:rsidP="00977DED">
      <w:pPr>
        <w:pStyle w:val="BodyText1"/>
      </w:pPr>
      <w:r w:rsidRPr="00BE7458">
        <w:rPr>
          <w:rFonts w:cstheme="minorHAnsi"/>
          <w:color w:val="111111"/>
        </w:rPr>
        <w:t xml:space="preserve">Erosion rates can vary widely, </w:t>
      </w:r>
      <w:r w:rsidRPr="00BE7458">
        <w:rPr>
          <w:rFonts w:cstheme="minorHAnsi"/>
        </w:rPr>
        <w:t>within and between rivers,</w:t>
      </w:r>
      <w:r w:rsidRPr="00BE7458">
        <w:rPr>
          <w:rFonts w:cstheme="minorHAnsi"/>
          <w:color w:val="111111"/>
        </w:rPr>
        <w:t xml:space="preserve"> and may suddenly accelerate due to natural causes or human activity. </w:t>
      </w:r>
      <w:r w:rsidRPr="002D24C9">
        <w:t>To determine if the rate of erosion is significant</w:t>
      </w:r>
      <w:r>
        <w:t xml:space="preserve"> </w:t>
      </w:r>
      <w:r w:rsidRPr="002D24C9">
        <w:t xml:space="preserve">you should consider the context, the rate of erosion (how much bank </w:t>
      </w:r>
      <w:r w:rsidR="00186160">
        <w:t xml:space="preserve">is </w:t>
      </w:r>
      <w:r w:rsidRPr="002D24C9">
        <w:t>lost each year) and what is at risk.</w:t>
      </w:r>
      <w:r>
        <w:t xml:space="preserve"> </w:t>
      </w:r>
      <w:r w:rsidR="00F24266">
        <w:t>Understanding t</w:t>
      </w:r>
      <w:r w:rsidRPr="002D24C9">
        <w:t>hese factors will help you select an appropriate response to the problem.</w:t>
      </w:r>
      <w:r w:rsidRPr="00B8160C">
        <w:t xml:space="preserve"> </w:t>
      </w:r>
      <w:r w:rsidRPr="00FB4AB9">
        <w:t>For</w:t>
      </w:r>
      <w:r>
        <w:t xml:space="preserve"> </w:t>
      </w:r>
      <w:r w:rsidRPr="00FB4AB9">
        <w:t>example, an erosion rate of 0.5</w:t>
      </w:r>
      <w:r w:rsidR="0034181C">
        <w:t xml:space="preserve"> </w:t>
      </w:r>
      <w:r w:rsidRPr="00FB4AB9">
        <w:t xml:space="preserve">m per year </w:t>
      </w:r>
      <w:r>
        <w:t>on a</w:t>
      </w:r>
      <w:r w:rsidRPr="00FB4AB9">
        <w:t xml:space="preserve"> stable, lowland river near a house might be </w:t>
      </w:r>
      <w:r>
        <w:t>considered significant and require prompt action</w:t>
      </w:r>
      <w:r w:rsidR="00BF5003">
        <w:t xml:space="preserve">. The same </w:t>
      </w:r>
      <w:r w:rsidR="005757F3">
        <w:t>rate</w:t>
      </w:r>
      <w:r w:rsidR="001967BC">
        <w:t xml:space="preserve"> might</w:t>
      </w:r>
      <w:r w:rsidRPr="00FB4AB9">
        <w:t xml:space="preserve"> </w:t>
      </w:r>
      <w:r>
        <w:t>not</w:t>
      </w:r>
      <w:r w:rsidR="001967BC">
        <w:t xml:space="preserve"> be</w:t>
      </w:r>
      <w:r>
        <w:t xml:space="preserve"> considered significant for </w:t>
      </w:r>
      <w:r w:rsidRPr="00FB4AB9">
        <w:t>a high-energy river, which changes position more rapidly, in a remote area</w:t>
      </w:r>
      <w:r>
        <w:t xml:space="preserve"> which doesn’t threaten people, </w:t>
      </w:r>
      <w:r w:rsidRPr="00FB4AB9">
        <w:t xml:space="preserve">infrastructure, </w:t>
      </w:r>
      <w:r>
        <w:t>buildings or valuable land</w:t>
      </w:r>
      <w:r w:rsidR="00006AAB">
        <w:t>.</w:t>
      </w:r>
    </w:p>
    <w:p w14:paraId="4677D4B2" w14:textId="77777777" w:rsidR="00BE7458" w:rsidRPr="00091940" w:rsidRDefault="00BE7458" w:rsidP="00091940">
      <w:pPr>
        <w:pStyle w:val="Heading2"/>
      </w:pPr>
      <w:bookmarkStart w:id="76" w:name="_Toc193972974"/>
      <w:r w:rsidRPr="00091940">
        <w:t>Methods to Assess the Rate of Bank Erosion</w:t>
      </w:r>
      <w:bookmarkEnd w:id="76"/>
    </w:p>
    <w:p w14:paraId="7E27931E" w14:textId="77777777" w:rsidR="00BE7458" w:rsidRPr="0001609B" w:rsidRDefault="00BE7458" w:rsidP="0044497F">
      <w:pPr>
        <w:pStyle w:val="BodyText1"/>
        <w:rPr>
          <w:bCs/>
          <w:szCs w:val="28"/>
        </w:rPr>
      </w:pPr>
      <w:r w:rsidRPr="0044497F">
        <w:rPr>
          <w:b/>
          <w:sz w:val="28"/>
          <w:szCs w:val="28"/>
        </w:rPr>
        <w:t>Determining Erosion Rates</w:t>
      </w:r>
    </w:p>
    <w:p w14:paraId="4F43D9A9" w14:textId="699A7CB6" w:rsidR="00BE7458" w:rsidRPr="00DB5907" w:rsidRDefault="00BE7458" w:rsidP="00E04382">
      <w:pPr>
        <w:pStyle w:val="BodyText1"/>
        <w:numPr>
          <w:ilvl w:val="0"/>
          <w:numId w:val="22"/>
        </w:numPr>
        <w:rPr>
          <w:b/>
          <w:bCs/>
        </w:rPr>
      </w:pPr>
      <w:r w:rsidRPr="00DB5907">
        <w:rPr>
          <w:b/>
          <w:bCs/>
        </w:rPr>
        <w:t xml:space="preserve">Photographic Surveys: </w:t>
      </w:r>
      <w:r w:rsidRPr="00DB5907">
        <w:t xml:space="preserve">Use </w:t>
      </w:r>
      <w:r w:rsidR="004A3F8B">
        <w:t xml:space="preserve">repeat fixed point </w:t>
      </w:r>
      <w:r w:rsidRPr="00DB5907">
        <w:t>photo</w:t>
      </w:r>
      <w:r w:rsidR="001625B4">
        <w:t>graphy</w:t>
      </w:r>
      <w:r w:rsidRPr="00DB5907">
        <w:t>.</w:t>
      </w:r>
    </w:p>
    <w:p w14:paraId="79021AA8" w14:textId="77777777" w:rsidR="00BE7458" w:rsidRPr="00DB5907" w:rsidRDefault="00BE7458" w:rsidP="00E04382">
      <w:pPr>
        <w:pStyle w:val="BodyText1"/>
        <w:numPr>
          <w:ilvl w:val="0"/>
          <w:numId w:val="22"/>
        </w:numPr>
        <w:rPr>
          <w:b/>
          <w:bCs/>
        </w:rPr>
      </w:pPr>
      <w:r w:rsidRPr="00DB5907">
        <w:rPr>
          <w:b/>
          <w:bCs/>
        </w:rPr>
        <w:t xml:space="preserve">Direct Measurements: </w:t>
      </w:r>
      <w:r w:rsidRPr="00DB5907">
        <w:t>Measure from a fixed reference point</w:t>
      </w:r>
      <w:r>
        <w:t>.</w:t>
      </w:r>
    </w:p>
    <w:p w14:paraId="60C59F4F" w14:textId="10558CE7" w:rsidR="00BE7458" w:rsidRPr="00DB5907" w:rsidRDefault="00BE7458" w:rsidP="00BE7458">
      <w:pPr>
        <w:pStyle w:val="BodyText1"/>
      </w:pPr>
      <w:r w:rsidRPr="00DB5907">
        <w:t xml:space="preserve">As rates of erosion are linked to flow and weather conditions, erosion should ideally be </w:t>
      </w:r>
      <w:r>
        <w:t>monitored</w:t>
      </w:r>
      <w:r w:rsidRPr="00DB5907">
        <w:t xml:space="preserve"> over </w:t>
      </w:r>
      <w:r w:rsidR="00126CBD" w:rsidRPr="00DB5907">
        <w:t>several</w:t>
      </w:r>
      <w:r w:rsidRPr="00DB5907">
        <w:t xml:space="preserve"> years or seasons. </w:t>
      </w:r>
    </w:p>
    <w:p w14:paraId="187D7258" w14:textId="77777777" w:rsidR="00BE7458" w:rsidRPr="0001609B" w:rsidRDefault="00BE7458" w:rsidP="0044497F">
      <w:pPr>
        <w:pStyle w:val="BodyText1"/>
        <w:rPr>
          <w:bCs/>
          <w:szCs w:val="28"/>
        </w:rPr>
      </w:pPr>
      <w:r w:rsidRPr="0044497F">
        <w:rPr>
          <w:b/>
          <w:sz w:val="28"/>
          <w:szCs w:val="28"/>
        </w:rPr>
        <w:t>Key Points to Remember</w:t>
      </w:r>
    </w:p>
    <w:p w14:paraId="1F9848E0" w14:textId="77777777" w:rsidR="00BE7458" w:rsidRPr="00DB5907" w:rsidRDefault="00BE7458" w:rsidP="00E04382">
      <w:pPr>
        <w:pStyle w:val="BodyText1"/>
        <w:numPr>
          <w:ilvl w:val="0"/>
          <w:numId w:val="23"/>
        </w:numPr>
      </w:pPr>
      <w:r w:rsidRPr="00DB5907">
        <w:rPr>
          <w:b/>
          <w:bCs/>
        </w:rPr>
        <w:t>Fixed Reference Point:</w:t>
      </w:r>
      <w:r>
        <w:t xml:space="preserve"> </w:t>
      </w:r>
      <w:r w:rsidRPr="00DB5907">
        <w:t>Always use a fixed point to track erosion.</w:t>
      </w:r>
    </w:p>
    <w:p w14:paraId="303087FA" w14:textId="77777777" w:rsidR="00BE7458" w:rsidRPr="00DB5907" w:rsidRDefault="00BE7458" w:rsidP="00E04382">
      <w:pPr>
        <w:pStyle w:val="BodyText1"/>
        <w:numPr>
          <w:ilvl w:val="0"/>
          <w:numId w:val="23"/>
        </w:numPr>
      </w:pPr>
      <w:r w:rsidRPr="00DB5907">
        <w:rPr>
          <w:b/>
          <w:bCs/>
        </w:rPr>
        <w:t>Photographs</w:t>
      </w:r>
      <w:r w:rsidRPr="00DB5907">
        <w:t xml:space="preserve">: Ensure </w:t>
      </w:r>
      <w:r>
        <w:t xml:space="preserve">all </w:t>
      </w:r>
      <w:r w:rsidRPr="00DB5907">
        <w:t>photos are named and dated.</w:t>
      </w:r>
    </w:p>
    <w:p w14:paraId="50DD4A0D" w14:textId="77777777" w:rsidR="00BE7458" w:rsidRPr="00DB5907" w:rsidRDefault="00BE7458" w:rsidP="00E04382">
      <w:pPr>
        <w:pStyle w:val="BodyText1"/>
        <w:numPr>
          <w:ilvl w:val="0"/>
          <w:numId w:val="23"/>
        </w:numPr>
      </w:pPr>
      <w:r w:rsidRPr="00DB5907">
        <w:rPr>
          <w:b/>
          <w:bCs/>
        </w:rPr>
        <w:t>High Flow Events</w:t>
      </w:r>
      <w:r>
        <w:t>:</w:t>
      </w:r>
      <w:r w:rsidRPr="00DB5907">
        <w:t xml:space="preserve"> Erosion rates are higher during and after these events. Track erosion over various flow conditions and record the date and height of floods.</w:t>
      </w:r>
    </w:p>
    <w:p w14:paraId="546EB275" w14:textId="77777777" w:rsidR="00BE7458" w:rsidRDefault="00BE7458" w:rsidP="00E04382">
      <w:pPr>
        <w:pStyle w:val="BodyText1"/>
        <w:numPr>
          <w:ilvl w:val="0"/>
          <w:numId w:val="23"/>
        </w:numPr>
      </w:pPr>
      <w:r w:rsidRPr="00DB5907">
        <w:rPr>
          <w:b/>
          <w:bCs/>
        </w:rPr>
        <w:t>Record Keeping:</w:t>
      </w:r>
      <w:r w:rsidRPr="00DB5907">
        <w:t xml:space="preserve"> if possible, record flow or rainfall between </w:t>
      </w:r>
      <w:r w:rsidRPr="00FF2DC1">
        <w:t>assessments</w:t>
      </w:r>
      <w:r>
        <w:t>.</w:t>
      </w:r>
    </w:p>
    <w:p w14:paraId="4B596E40" w14:textId="77777777" w:rsidR="00BE7458" w:rsidRPr="0001609B" w:rsidRDefault="00BE7458" w:rsidP="0044497F">
      <w:pPr>
        <w:pStyle w:val="BodyText1"/>
        <w:rPr>
          <w:bCs/>
          <w:szCs w:val="28"/>
        </w:rPr>
      </w:pPr>
      <w:r w:rsidRPr="0044497F">
        <w:rPr>
          <w:b/>
          <w:sz w:val="28"/>
          <w:szCs w:val="28"/>
        </w:rPr>
        <w:t>Using Fixed Markers</w:t>
      </w:r>
    </w:p>
    <w:p w14:paraId="40E76EF5" w14:textId="77777777" w:rsidR="00BE7458" w:rsidRDefault="00BE7458" w:rsidP="00E04382">
      <w:pPr>
        <w:pStyle w:val="BodyText1"/>
        <w:numPr>
          <w:ilvl w:val="0"/>
          <w:numId w:val="24"/>
        </w:numPr>
      </w:pPr>
      <w:r w:rsidRPr="00F95134">
        <w:rPr>
          <w:b/>
          <w:bCs/>
        </w:rPr>
        <w:t>Markers:</w:t>
      </w:r>
      <w:r>
        <w:t xml:space="preserve"> use stakes placed at a known distance from the top of the bank.</w:t>
      </w:r>
    </w:p>
    <w:p w14:paraId="09988174" w14:textId="485A910D" w:rsidR="00BE7458" w:rsidRDefault="00BE7458" w:rsidP="00E04382">
      <w:pPr>
        <w:pStyle w:val="BodyText1"/>
        <w:numPr>
          <w:ilvl w:val="0"/>
          <w:numId w:val="24"/>
        </w:numPr>
      </w:pPr>
      <w:r w:rsidRPr="00F95134">
        <w:rPr>
          <w:b/>
          <w:bCs/>
        </w:rPr>
        <w:lastRenderedPageBreak/>
        <w:t>Measurements:</w:t>
      </w:r>
      <w:r>
        <w:t xml:space="preserve"> periodically measure the distance from the marker to the top of the bank</w:t>
      </w:r>
      <w:r w:rsidR="005F7F3E">
        <w:t>.</w:t>
      </w:r>
    </w:p>
    <w:p w14:paraId="3AAAE774" w14:textId="77777777" w:rsidR="00BE7458" w:rsidRPr="00BE7458" w:rsidRDefault="00BE7458" w:rsidP="00BE7458">
      <w:pPr>
        <w:pStyle w:val="BodyText1"/>
      </w:pPr>
      <w:r w:rsidRPr="00BE7458">
        <w:t>As a rough guide if the erosion is more than one channel width from the risk or only a few centimetres per year, consider monitoring before taking immediate action.</w:t>
      </w:r>
    </w:p>
    <w:p w14:paraId="64A499B5" w14:textId="77777777" w:rsidR="00BE7458" w:rsidRDefault="00BE7458" w:rsidP="00BE7458">
      <w:pPr>
        <w:pStyle w:val="Heading2"/>
        <w:rPr>
          <w:w w:val="105"/>
        </w:rPr>
      </w:pPr>
      <w:bookmarkStart w:id="77" w:name="_Toc193972975"/>
      <w:r>
        <w:rPr>
          <w:w w:val="105"/>
        </w:rPr>
        <w:t>Assessing whether erosion is normal or accelerated</w:t>
      </w:r>
      <w:bookmarkEnd w:id="77"/>
    </w:p>
    <w:p w14:paraId="134247BB" w14:textId="77777777" w:rsidR="00BE7458" w:rsidRPr="00551E3C" w:rsidRDefault="00BE7458" w:rsidP="00551E3C">
      <w:pPr>
        <w:pStyle w:val="BodyText1"/>
        <w:rPr>
          <w:b/>
          <w:sz w:val="28"/>
          <w:szCs w:val="28"/>
        </w:rPr>
      </w:pPr>
      <w:r w:rsidRPr="00551E3C">
        <w:rPr>
          <w:b/>
          <w:sz w:val="28"/>
          <w:szCs w:val="28"/>
        </w:rPr>
        <w:t xml:space="preserve">Indicators of normal bank erosion </w:t>
      </w:r>
    </w:p>
    <w:p w14:paraId="70C67F89" w14:textId="77777777" w:rsidR="00BE7458" w:rsidRPr="00A701CB" w:rsidRDefault="00BE7458" w:rsidP="00E04382">
      <w:pPr>
        <w:pStyle w:val="BodyText1"/>
        <w:numPr>
          <w:ilvl w:val="0"/>
          <w:numId w:val="25"/>
        </w:numPr>
      </w:pPr>
      <w:r w:rsidRPr="00013384">
        <w:rPr>
          <w:b/>
          <w:bCs/>
        </w:rPr>
        <w:t>Meander bends</w:t>
      </w:r>
      <w:r>
        <w:t>: e</w:t>
      </w:r>
      <w:r w:rsidRPr="00A701CB">
        <w:t xml:space="preserve">rosion on the outside of meander bends, perhaps with bank collapse. </w:t>
      </w:r>
    </w:p>
    <w:p w14:paraId="0A17AA3A" w14:textId="77777777" w:rsidR="00BE7458" w:rsidRPr="00A701CB" w:rsidRDefault="00BE7458" w:rsidP="00E04382">
      <w:pPr>
        <w:pStyle w:val="BodyText1"/>
        <w:numPr>
          <w:ilvl w:val="0"/>
          <w:numId w:val="25"/>
        </w:numPr>
      </w:pPr>
      <w:r w:rsidRPr="00013384">
        <w:rPr>
          <w:b/>
          <w:bCs/>
        </w:rPr>
        <w:t>Vegetation:</w:t>
      </w:r>
      <w:r>
        <w:t xml:space="preserve"> s</w:t>
      </w:r>
      <w:r w:rsidRPr="00A701CB">
        <w:t>ome vegetation establishing / or growing on eroded faces.</w:t>
      </w:r>
    </w:p>
    <w:p w14:paraId="48EA257F" w14:textId="77777777" w:rsidR="00BE7458" w:rsidRPr="00A701CB" w:rsidRDefault="00BE7458" w:rsidP="00E04382">
      <w:pPr>
        <w:pStyle w:val="BodyText1"/>
        <w:numPr>
          <w:ilvl w:val="0"/>
          <w:numId w:val="25"/>
        </w:numPr>
      </w:pPr>
      <w:r w:rsidRPr="00013384">
        <w:rPr>
          <w:b/>
          <w:bCs/>
        </w:rPr>
        <w:t>Localised scour</w:t>
      </w:r>
      <w:r w:rsidRPr="00A701CB">
        <w:t xml:space="preserve"> of finer sediments at the toe of the bank.</w:t>
      </w:r>
    </w:p>
    <w:p w14:paraId="59AD5C57" w14:textId="4C50E1AB" w:rsidR="00BE7458" w:rsidRPr="00A701CB" w:rsidRDefault="00BE7458" w:rsidP="00E04382">
      <w:pPr>
        <w:pStyle w:val="BodyText1"/>
        <w:numPr>
          <w:ilvl w:val="0"/>
          <w:numId w:val="25"/>
        </w:numPr>
      </w:pPr>
      <w:r w:rsidRPr="00013384">
        <w:rPr>
          <w:b/>
          <w:bCs/>
        </w:rPr>
        <w:t>Scour</w:t>
      </w:r>
      <w:r w:rsidRPr="00A701CB">
        <w:t xml:space="preserve"> </w:t>
      </w:r>
      <w:r w:rsidRPr="00013384">
        <w:rPr>
          <w:b/>
          <w:bCs/>
        </w:rPr>
        <w:t>around tree roots</w:t>
      </w:r>
      <w:r>
        <w:rPr>
          <w:b/>
          <w:bCs/>
        </w:rPr>
        <w:t>:</w:t>
      </w:r>
      <w:r w:rsidRPr="00A701CB">
        <w:t xml:space="preserve"> where the bank line has not retreated from treeline.</w:t>
      </w:r>
    </w:p>
    <w:p w14:paraId="6ABC6253" w14:textId="77777777" w:rsidR="00BE7458" w:rsidRDefault="00BE7458" w:rsidP="00E04382">
      <w:pPr>
        <w:pStyle w:val="BodyText1"/>
        <w:numPr>
          <w:ilvl w:val="0"/>
          <w:numId w:val="25"/>
        </w:numPr>
      </w:pPr>
      <w:r w:rsidRPr="00013384">
        <w:rPr>
          <w:b/>
          <w:bCs/>
        </w:rPr>
        <w:t>Historic bank collapse</w:t>
      </w:r>
      <w:r w:rsidRPr="00A701CB">
        <w:t xml:space="preserve"> </w:t>
      </w:r>
      <w:r>
        <w:t xml:space="preserve">evidence that these have </w:t>
      </w:r>
      <w:r w:rsidRPr="00A701CB">
        <w:t>stabilised and re-vegetated.</w:t>
      </w:r>
    </w:p>
    <w:p w14:paraId="37B453D4" w14:textId="7A77B69C" w:rsidR="00BE7458" w:rsidRDefault="00BE7458" w:rsidP="00551E3C">
      <w:pPr>
        <w:pStyle w:val="BodyText1"/>
      </w:pPr>
      <w:r>
        <w:t xml:space="preserve">Erosion which is </w:t>
      </w:r>
      <w:r w:rsidRPr="00A701CB">
        <w:t>part of a natural</w:t>
      </w:r>
      <w:r>
        <w:t xml:space="preserve"> river processes should generally be allowed to continue</w:t>
      </w:r>
      <w:r w:rsidRPr="00A701CB">
        <w:t xml:space="preserve"> </w:t>
      </w:r>
      <w:r w:rsidRPr="00580015">
        <w:t>(</w:t>
      </w:r>
      <w:r w:rsidR="00580015" w:rsidRPr="00580015">
        <w:t>see</w:t>
      </w:r>
      <w:r w:rsidR="00580015">
        <w:t xml:space="preserve"> </w:t>
      </w:r>
      <w:hyperlink w:anchor="_Appendix_4:_Good" w:history="1">
        <w:r w:rsidR="00580015" w:rsidRPr="00580015">
          <w:rPr>
            <w:rStyle w:val="Hyperlink"/>
          </w:rPr>
          <w:t>Appendix</w:t>
        </w:r>
      </w:hyperlink>
      <w:r w:rsidR="00580015">
        <w:t xml:space="preserve"> 4</w:t>
      </w:r>
      <w:r w:rsidRPr="00A701CB">
        <w:t xml:space="preserve">). </w:t>
      </w:r>
    </w:p>
    <w:p w14:paraId="659C09C1" w14:textId="77777777" w:rsidR="00BE7458" w:rsidRPr="00A701CB" w:rsidRDefault="00BE7458" w:rsidP="00551E3C">
      <w:pPr>
        <w:pStyle w:val="BodyText1"/>
      </w:pPr>
      <w:r w:rsidRPr="00977EE8">
        <w:rPr>
          <w:b/>
          <w:bCs/>
        </w:rPr>
        <w:t>Indicators of accelerated bank erosion</w:t>
      </w:r>
      <w:r w:rsidRPr="00A701CB">
        <w:t>:</w:t>
      </w:r>
    </w:p>
    <w:p w14:paraId="2E2F15F8" w14:textId="77777777" w:rsidR="00BE7458" w:rsidRPr="00A701CB" w:rsidRDefault="00BE7458" w:rsidP="00E04382">
      <w:pPr>
        <w:pStyle w:val="BodyText1"/>
        <w:numPr>
          <w:ilvl w:val="0"/>
          <w:numId w:val="26"/>
        </w:numPr>
      </w:pPr>
      <w:r w:rsidRPr="00D97705">
        <w:rPr>
          <w:b/>
          <w:bCs/>
        </w:rPr>
        <w:t xml:space="preserve">Higher </w:t>
      </w:r>
      <w:r>
        <w:rPr>
          <w:b/>
          <w:bCs/>
        </w:rPr>
        <w:t>e</w:t>
      </w:r>
      <w:r w:rsidRPr="00D97705">
        <w:rPr>
          <w:b/>
          <w:bCs/>
        </w:rPr>
        <w:t xml:space="preserve">rosion </w:t>
      </w:r>
      <w:r>
        <w:rPr>
          <w:b/>
          <w:bCs/>
        </w:rPr>
        <w:t>r</w:t>
      </w:r>
      <w:r w:rsidRPr="00D97705">
        <w:rPr>
          <w:b/>
          <w:bCs/>
        </w:rPr>
        <w:t>ate:</w:t>
      </w:r>
      <w:r>
        <w:t xml:space="preserve">  </w:t>
      </w:r>
      <w:r w:rsidRPr="00A701CB">
        <w:t xml:space="preserve">significantly greater than on comparable rivers. </w:t>
      </w:r>
    </w:p>
    <w:p w14:paraId="5F6A914D" w14:textId="0EA866F6" w:rsidR="00BE7458" w:rsidRPr="00A701CB" w:rsidRDefault="00BE7458" w:rsidP="00E04382">
      <w:pPr>
        <w:pStyle w:val="BodyText1"/>
        <w:numPr>
          <w:ilvl w:val="0"/>
          <w:numId w:val="26"/>
        </w:numPr>
      </w:pPr>
      <w:r w:rsidRPr="00BF2FAB">
        <w:rPr>
          <w:b/>
          <w:bCs/>
        </w:rPr>
        <w:t xml:space="preserve">Recent and </w:t>
      </w:r>
      <w:r>
        <w:rPr>
          <w:b/>
          <w:bCs/>
        </w:rPr>
        <w:t>s</w:t>
      </w:r>
      <w:r w:rsidRPr="00BF2FAB">
        <w:rPr>
          <w:b/>
          <w:bCs/>
        </w:rPr>
        <w:t>ustained increase in the rate of erosion</w:t>
      </w:r>
      <w:r>
        <w:t xml:space="preserve"> </w:t>
      </w:r>
      <w:r w:rsidRPr="00A701CB">
        <w:t>(for months or years)</w:t>
      </w:r>
      <w:r w:rsidR="006649F8">
        <w:t>.</w:t>
      </w:r>
      <w:r w:rsidRPr="00A701CB">
        <w:t xml:space="preserve"> </w:t>
      </w:r>
    </w:p>
    <w:p w14:paraId="16551862" w14:textId="6E6AB4D6" w:rsidR="00BE7458" w:rsidRPr="00D55C71" w:rsidRDefault="00BE7458" w:rsidP="00E04382">
      <w:pPr>
        <w:pStyle w:val="BodyText1"/>
        <w:numPr>
          <w:ilvl w:val="0"/>
          <w:numId w:val="26"/>
        </w:numPr>
        <w:rPr>
          <w:b/>
          <w:bCs/>
        </w:rPr>
      </w:pPr>
      <w:r w:rsidRPr="00D55C71">
        <w:rPr>
          <w:b/>
          <w:bCs/>
        </w:rPr>
        <w:t>Vegetation is no longer establishing on eroded faces</w:t>
      </w:r>
      <w:r w:rsidR="006649F8">
        <w:rPr>
          <w:b/>
          <w:bCs/>
        </w:rPr>
        <w:t>.</w:t>
      </w:r>
      <w:r w:rsidRPr="00D55C71">
        <w:rPr>
          <w:b/>
          <w:bCs/>
        </w:rPr>
        <w:t xml:space="preserve">  </w:t>
      </w:r>
    </w:p>
    <w:p w14:paraId="5995202C" w14:textId="77777777" w:rsidR="00BE7458" w:rsidRPr="00B07552" w:rsidRDefault="00BE7458" w:rsidP="00E04382">
      <w:pPr>
        <w:pStyle w:val="BodyText1"/>
        <w:numPr>
          <w:ilvl w:val="0"/>
          <w:numId w:val="26"/>
        </w:numPr>
        <w:rPr>
          <w:b/>
          <w:bCs/>
        </w:rPr>
      </w:pPr>
      <w:r w:rsidRPr="00B07552">
        <w:rPr>
          <w:b/>
          <w:bCs/>
        </w:rPr>
        <w:t>Erosion on opposite banks for long sections.</w:t>
      </w:r>
    </w:p>
    <w:p w14:paraId="49001725" w14:textId="23824749" w:rsidR="00BE7458" w:rsidRPr="00A701CB" w:rsidRDefault="00BE7458" w:rsidP="00E04382">
      <w:pPr>
        <w:pStyle w:val="BodyText1"/>
        <w:numPr>
          <w:ilvl w:val="0"/>
          <w:numId w:val="26"/>
        </w:numPr>
      </w:pPr>
      <w:r w:rsidRPr="00661885">
        <w:rPr>
          <w:b/>
          <w:bCs/>
        </w:rPr>
        <w:t xml:space="preserve">Channel </w:t>
      </w:r>
      <w:r>
        <w:rPr>
          <w:b/>
          <w:bCs/>
        </w:rPr>
        <w:t>w</w:t>
      </w:r>
      <w:r w:rsidRPr="00661885">
        <w:rPr>
          <w:b/>
          <w:bCs/>
        </w:rPr>
        <w:t>idening</w:t>
      </w:r>
      <w:r w:rsidR="00587031">
        <w:t xml:space="preserve"> is the</w:t>
      </w:r>
      <w:r>
        <w:t xml:space="preserve"> channel getting wider or already </w:t>
      </w:r>
      <w:r w:rsidRPr="00A701CB">
        <w:t xml:space="preserve">wider than adjacent reaches. </w:t>
      </w:r>
    </w:p>
    <w:p w14:paraId="44AF705E" w14:textId="77777777" w:rsidR="009442F4" w:rsidRDefault="00BE7458" w:rsidP="00E04382">
      <w:pPr>
        <w:pStyle w:val="BodyText1"/>
        <w:numPr>
          <w:ilvl w:val="0"/>
          <w:numId w:val="26"/>
        </w:numPr>
      </w:pPr>
      <w:r w:rsidRPr="00D97705">
        <w:rPr>
          <w:b/>
          <w:bCs/>
        </w:rPr>
        <w:t xml:space="preserve">Bed </w:t>
      </w:r>
      <w:r>
        <w:rPr>
          <w:b/>
          <w:bCs/>
        </w:rPr>
        <w:t>e</w:t>
      </w:r>
      <w:r w:rsidRPr="00D97705">
        <w:rPr>
          <w:b/>
          <w:bCs/>
        </w:rPr>
        <w:t>rosion/incision:</w:t>
      </w:r>
      <w:r>
        <w:t xml:space="preserve"> </w:t>
      </w:r>
      <w:r w:rsidRPr="00A701CB">
        <w:t xml:space="preserve">evidence of the channel </w:t>
      </w:r>
      <w:r>
        <w:t xml:space="preserve">bed is eroding, </w:t>
      </w:r>
      <w:r w:rsidRPr="00A701CB">
        <w:t xml:space="preserve">(cutting down vertically) e.g. a lack of gravels in the bed, exposure of underlying clay or bedrock, or undermined structures (e.g. bridge foundations). </w:t>
      </w:r>
    </w:p>
    <w:p w14:paraId="34FFB0C8" w14:textId="557B6F5F" w:rsidR="00BE7458" w:rsidRPr="00F76DAD" w:rsidRDefault="00BE7458" w:rsidP="00E04382">
      <w:pPr>
        <w:pStyle w:val="BodyText1"/>
        <w:numPr>
          <w:ilvl w:val="0"/>
          <w:numId w:val="26"/>
        </w:numPr>
      </w:pPr>
      <w:r w:rsidRPr="009442F4">
        <w:rPr>
          <w:b/>
          <w:bCs/>
        </w:rPr>
        <w:lastRenderedPageBreak/>
        <w:t>Sediment Deposition</w:t>
      </w:r>
      <w:r w:rsidRPr="00A40B07">
        <w:t>: Lots of sediment has accumulated at/near the site of the eroded bank(s)</w:t>
      </w:r>
      <w:r w:rsidR="005F7F3E">
        <w:t>.</w:t>
      </w:r>
    </w:p>
    <w:p w14:paraId="502DAB1E" w14:textId="7B6C6C92" w:rsidR="00BE7458" w:rsidRPr="009442F4" w:rsidRDefault="00BE7458" w:rsidP="00184384">
      <w:pPr>
        <w:pStyle w:val="BodyText1"/>
      </w:pPr>
      <w:r w:rsidRPr="009442F4">
        <w:t>Reasons for accelerated erosion should be investigated. If there is no risk to people, infrastructure building or valuable land it may be allowed to continue</w:t>
      </w:r>
      <w:r w:rsidR="00E31BED">
        <w:t xml:space="preserve"> without any </w:t>
      </w:r>
      <w:r w:rsidR="00184384">
        <w:t>intervention</w:t>
      </w:r>
      <w:r w:rsidRPr="009442F4">
        <w:t xml:space="preserve"> (see </w:t>
      </w:r>
      <w:hyperlink w:anchor="_Appendix_4_Good" w:history="1">
        <w:r w:rsidR="00E31BED" w:rsidRPr="00184384">
          <w:rPr>
            <w:rStyle w:val="Hyperlink"/>
          </w:rPr>
          <w:t>App</w:t>
        </w:r>
        <w:r w:rsidR="00184384" w:rsidRPr="00184384">
          <w:rPr>
            <w:rStyle w:val="Hyperlink"/>
          </w:rPr>
          <w:t>endix 4</w:t>
        </w:r>
      </w:hyperlink>
      <w:r w:rsidR="00184384">
        <w:t xml:space="preserve"> for further details</w:t>
      </w:r>
      <w:r w:rsidRPr="009442F4">
        <w:t>)</w:t>
      </w:r>
      <w:r w:rsidR="005F7F3E">
        <w:t>.</w:t>
      </w:r>
    </w:p>
    <w:p w14:paraId="3918C049" w14:textId="77777777" w:rsidR="00BE7458" w:rsidRDefault="00BE7458">
      <w:pPr>
        <w:spacing w:line="240" w:lineRule="auto"/>
        <w:rPr>
          <w:rFonts w:asciiTheme="majorHAnsi" w:eastAsiaTheme="majorEastAsia" w:hAnsiTheme="majorHAnsi" w:cstheme="majorBidi"/>
          <w:b/>
          <w:color w:val="016574" w:themeColor="accent2"/>
          <w:sz w:val="40"/>
          <w:szCs w:val="32"/>
        </w:rPr>
      </w:pPr>
      <w:r>
        <w:br w:type="page"/>
      </w:r>
    </w:p>
    <w:p w14:paraId="6DE03A96" w14:textId="2E3209AE" w:rsidR="007269D4" w:rsidRDefault="007269D4" w:rsidP="00AD02CF">
      <w:pPr>
        <w:pStyle w:val="Heading1"/>
      </w:pPr>
      <w:bookmarkStart w:id="78" w:name="_Toc193972976"/>
      <w:r>
        <w:lastRenderedPageBreak/>
        <w:t xml:space="preserve">Appendix </w:t>
      </w:r>
      <w:r w:rsidR="008000B4">
        <w:t xml:space="preserve">2. </w:t>
      </w:r>
      <w:r w:rsidR="44835F00">
        <w:t xml:space="preserve">Types and </w:t>
      </w:r>
      <w:r w:rsidR="00C54129">
        <w:t>Causes of</w:t>
      </w:r>
      <w:r w:rsidR="008000B4">
        <w:t xml:space="preserve"> </w:t>
      </w:r>
      <w:r w:rsidR="00FD5246">
        <w:t>Erosion</w:t>
      </w:r>
      <w:bookmarkEnd w:id="78"/>
    </w:p>
    <w:p w14:paraId="4EDC9C47" w14:textId="4CDF5610" w:rsidR="00607A8F" w:rsidDel="00E33679" w:rsidRDefault="00607A8F" w:rsidP="00607A8F">
      <w:pPr>
        <w:pStyle w:val="BodyText1"/>
      </w:pPr>
      <w:r w:rsidRPr="00AD7B4D" w:rsidDel="00E33679">
        <w:t xml:space="preserve">Bank erosion </w:t>
      </w:r>
      <w:r w:rsidDel="00E33679">
        <w:t xml:space="preserve">is a natural process. </w:t>
      </w:r>
      <w:r w:rsidR="00DE1284">
        <w:t>It</w:t>
      </w:r>
      <w:r w:rsidR="00B57607" w:rsidDel="00E33679">
        <w:t xml:space="preserve"> can be temporary or long lasting and comprise of more than one type and have more than one cause.</w:t>
      </w:r>
      <w:r w:rsidR="00B57607">
        <w:t xml:space="preserve"> </w:t>
      </w:r>
      <w:r w:rsidR="00700D70">
        <w:t>T</w:t>
      </w:r>
      <w:r w:rsidDel="00E33679">
        <w:t xml:space="preserve">his </w:t>
      </w:r>
      <w:r w:rsidR="00B57607">
        <w:t xml:space="preserve">erosion </w:t>
      </w:r>
      <w:r w:rsidDel="00E33679">
        <w:t>can become problematic due to natural reasons and/or human activity.</w:t>
      </w:r>
    </w:p>
    <w:p w14:paraId="48AF5953" w14:textId="098E0DCF" w:rsidR="002025CD" w:rsidRDefault="002025CD" w:rsidP="00607A8F">
      <w:pPr>
        <w:pStyle w:val="BodyText1"/>
      </w:pPr>
      <w:r w:rsidRPr="0086595F">
        <w:t>Identifying the type</w:t>
      </w:r>
      <w:r>
        <w:t xml:space="preserve"> of</w:t>
      </w:r>
      <w:r w:rsidRPr="0086595F">
        <w:t xml:space="preserve"> </w:t>
      </w:r>
      <w:r>
        <w:t xml:space="preserve">bank </w:t>
      </w:r>
      <w:r w:rsidRPr="0086595F">
        <w:t xml:space="preserve">erosion </w:t>
      </w:r>
      <w:r>
        <w:t xml:space="preserve">and whether it is a temporary or long-lasting problem </w:t>
      </w:r>
      <w:r w:rsidRPr="0086595F">
        <w:t>can help identify the cause</w:t>
      </w:r>
      <w:r>
        <w:t xml:space="preserve"> and </w:t>
      </w:r>
      <w:r w:rsidRPr="0086595F">
        <w:t xml:space="preserve">aid </w:t>
      </w:r>
      <w:r>
        <w:t xml:space="preserve">the </w:t>
      </w:r>
      <w:r w:rsidRPr="0086595F">
        <w:t>selection of appropriate control measures</w:t>
      </w:r>
      <w:r w:rsidR="005F7F3E">
        <w:t>.</w:t>
      </w:r>
      <w:r w:rsidRPr="00EE7038" w:rsidDel="00E33679">
        <w:t xml:space="preserve"> </w:t>
      </w:r>
    </w:p>
    <w:p w14:paraId="1EAF5408" w14:textId="7F7B97C4" w:rsidR="001D04DC" w:rsidDel="00037F92" w:rsidRDefault="00607A8F" w:rsidP="00E8225E">
      <w:pPr>
        <w:pStyle w:val="BodyText1"/>
      </w:pPr>
      <w:r w:rsidRPr="00EE7038" w:rsidDel="00E33679">
        <w:t>Natural erosion</w:t>
      </w:r>
      <w:r w:rsidDel="00E33679">
        <w:t xml:space="preserve"> </w:t>
      </w:r>
      <w:r w:rsidRPr="00AD7B4D" w:rsidDel="00E33679">
        <w:t>varies between river types</w:t>
      </w:r>
      <w:r w:rsidRPr="00F22C24" w:rsidDel="00E33679">
        <w:t xml:space="preserve"> </w:t>
      </w:r>
      <w:r w:rsidDel="00E33679">
        <w:t xml:space="preserve">and is more common in </w:t>
      </w:r>
      <w:r w:rsidRPr="00AD7B4D" w:rsidDel="00E33679">
        <w:t>higher-energy upland and transitional type rivers</w:t>
      </w:r>
      <w:r w:rsidDel="00E33679">
        <w:t>.</w:t>
      </w:r>
      <w:r w:rsidRPr="00EE7038" w:rsidDel="00E33679">
        <w:t xml:space="preserve"> </w:t>
      </w:r>
      <w:r w:rsidRPr="00AD7B4D" w:rsidDel="00E33679">
        <w:t xml:space="preserve">Natural </w:t>
      </w:r>
      <w:r w:rsidDel="00E33679">
        <w:t>events</w:t>
      </w:r>
      <w:r w:rsidRPr="00AD7B4D" w:rsidDel="00E33679">
        <w:t xml:space="preserve"> like flooding, a meander cutoff or trees falling into the river can trigger dramatic and sudden changes in erosion</w:t>
      </w:r>
      <w:r w:rsidDel="00E33679">
        <w:t>.</w:t>
      </w:r>
      <w:r w:rsidR="004C61F9">
        <w:t xml:space="preserve"> </w:t>
      </w:r>
      <w:r w:rsidR="00E8225E" w:rsidRPr="00C03B44" w:rsidDel="00037F92">
        <w:t>Understanding the river type can be helpful in identifying both the cause of erosion and what response is appropriate.</w:t>
      </w:r>
      <w:r w:rsidR="00E8225E">
        <w:t xml:space="preserve"> Details on river types are </w:t>
      </w:r>
      <w:r w:rsidR="00710444">
        <w:t xml:space="preserve">set out in </w:t>
      </w:r>
      <w:r w:rsidR="001D04DC">
        <w:t xml:space="preserve">WAT-G-033 </w:t>
      </w:r>
      <w:r w:rsidR="001D04DC" w:rsidRPr="00341A1D">
        <w:t>EASR Guidance</w:t>
      </w:r>
      <w:r w:rsidR="001D04DC">
        <w:t>:</w:t>
      </w:r>
      <w:r w:rsidR="001D04DC" w:rsidRPr="00341A1D">
        <w:t xml:space="preserve"> </w:t>
      </w:r>
      <w:r w:rsidR="001D04DC">
        <w:t>Inland surface waters and river subtypes</w:t>
      </w:r>
      <w:r w:rsidR="00EF790A">
        <w:t>.</w:t>
      </w:r>
    </w:p>
    <w:p w14:paraId="1F729F73" w14:textId="5C6B9231" w:rsidR="00607A8F" w:rsidDel="00E33679" w:rsidRDefault="00607A8F" w:rsidP="00607A8F">
      <w:pPr>
        <w:pStyle w:val="BodyText1"/>
      </w:pPr>
      <w:r w:rsidDel="00E33679">
        <w:t>Human activity can be an exacerbating factor or the main reason for the initiation of problematic bank erosion. This can include removing riparian vegetation, new engineering instream structure</w:t>
      </w:r>
      <w:r w:rsidR="000E30F1">
        <w:t>s</w:t>
      </w:r>
      <w:r w:rsidDel="00E33679">
        <w:t xml:space="preserve"> or livestock grazing.</w:t>
      </w:r>
    </w:p>
    <w:p w14:paraId="48582783" w14:textId="29B47FEA" w:rsidR="00607A8F" w:rsidRDefault="00B627E7" w:rsidP="008000B4">
      <w:pPr>
        <w:pStyle w:val="BodyText1"/>
      </w:pPr>
      <w:r>
        <w:t>How a river</w:t>
      </w:r>
      <w:r w:rsidR="00D25977">
        <w:t xml:space="preserve"> or loch</w:t>
      </w:r>
      <w:r>
        <w:t xml:space="preserve"> bank erodes (i.e. mode of failure) varies depending on site specific conditions, the most important being </w:t>
      </w:r>
      <w:r w:rsidR="00A848BD">
        <w:t xml:space="preserve">the </w:t>
      </w:r>
      <w:r>
        <w:t xml:space="preserve">bank material, specifically its level of cohesiveness, </w:t>
      </w:r>
      <w:r w:rsidDel="0039115C">
        <w:t>and</w:t>
      </w:r>
      <w:r>
        <w:t xml:space="preserve"> bankside vegetation. However, other factors such as high banks caused by bed lowering and channel terracing, freeze-thaw processes, livestock trapping and vehicle movements can cause and exacerbate the erosion of any bank</w:t>
      </w:r>
      <w:r w:rsidR="005F7F3E">
        <w:t>.</w:t>
      </w:r>
    </w:p>
    <w:p w14:paraId="545D23B4" w14:textId="7FEB7EE5" w:rsidR="003E64C1" w:rsidRDefault="003E64C1" w:rsidP="003E64C1">
      <w:pPr>
        <w:pStyle w:val="BodyText1"/>
      </w:pPr>
      <w:r w:rsidRPr="000839D6">
        <w:t>A field visit to investigate and record the erosion can be use</w:t>
      </w:r>
      <w:r>
        <w:t>ful</w:t>
      </w:r>
      <w:r w:rsidRPr="000839D6">
        <w:t xml:space="preserve"> to help identify what its extent, type and cause may be. For guidance on how to do this, </w:t>
      </w:r>
      <w:r w:rsidRPr="0079754B">
        <w:t xml:space="preserve">see </w:t>
      </w:r>
      <w:hyperlink w:anchor="_Appendix_3:_Field" w:history="1">
        <w:r w:rsidRPr="00537597">
          <w:rPr>
            <w:rStyle w:val="Hyperlink"/>
          </w:rPr>
          <w:t>Appendix 3</w:t>
        </w:r>
      </w:hyperlink>
      <w:r w:rsidRPr="0079754B">
        <w:t>, which</w:t>
      </w:r>
      <w:r w:rsidRPr="000839D6">
        <w:t xml:space="preserve"> describes the structure of a simple field survey. </w:t>
      </w:r>
      <w:r w:rsidRPr="00023021">
        <w:t>I</w:t>
      </w:r>
      <w:r>
        <w:t xml:space="preserve">f it is </w:t>
      </w:r>
      <w:r w:rsidRPr="00023021">
        <w:t xml:space="preserve">not readily apparent </w:t>
      </w:r>
      <w:r>
        <w:t>after some investigation</w:t>
      </w:r>
      <w:r w:rsidRPr="00023021">
        <w:t xml:space="preserve"> the type or cause of erosion, you should seek advice either from an experienced river geomorphologist, or from local conservation groups who may have background knowledge of the river.</w:t>
      </w:r>
    </w:p>
    <w:p w14:paraId="42BDC89F" w14:textId="77777777" w:rsidR="004D6BA4" w:rsidRDefault="004D6BA4" w:rsidP="003E64C1">
      <w:pPr>
        <w:pStyle w:val="BodyText1"/>
      </w:pPr>
    </w:p>
    <w:p w14:paraId="79D4410A" w14:textId="77777777" w:rsidR="004D6BA4" w:rsidRDefault="004D6BA4" w:rsidP="003E64C1">
      <w:pPr>
        <w:pStyle w:val="BodyText1"/>
      </w:pPr>
    </w:p>
    <w:p w14:paraId="2CD781FE" w14:textId="236BEC24" w:rsidR="00EC4DB9" w:rsidRDefault="00EC4DB9" w:rsidP="00842999">
      <w:pPr>
        <w:pStyle w:val="Heading2"/>
      </w:pPr>
      <w:bookmarkStart w:id="79" w:name="_Toc193972977"/>
      <w:r>
        <w:lastRenderedPageBreak/>
        <w:t>Types of Erosion</w:t>
      </w:r>
      <w:bookmarkEnd w:id="79"/>
    </w:p>
    <w:p w14:paraId="0221C9A0" w14:textId="519DC691" w:rsidR="008000B4" w:rsidRPr="00847544" w:rsidRDefault="008000B4" w:rsidP="008000B4">
      <w:pPr>
        <w:pStyle w:val="BodyText1"/>
      </w:pPr>
      <w:r w:rsidRPr="00B8340D">
        <w:t>There are three broad types of bank erosion</w:t>
      </w:r>
      <w:r>
        <w:t>, which are</w:t>
      </w:r>
      <w:r w:rsidRPr="00B8340D">
        <w:t xml:space="preserve">: </w:t>
      </w:r>
    </w:p>
    <w:p w14:paraId="6540ABA1" w14:textId="0C9BF2F3" w:rsidR="008000B4" w:rsidRPr="00C41DFF" w:rsidRDefault="008000B4" w:rsidP="00E04382">
      <w:pPr>
        <w:pStyle w:val="BodyText1"/>
        <w:numPr>
          <w:ilvl w:val="0"/>
          <w:numId w:val="27"/>
        </w:numPr>
        <w:rPr>
          <w:rFonts w:eastAsia="Times New Roman"/>
        </w:rPr>
      </w:pPr>
      <w:r w:rsidRPr="00842999">
        <w:rPr>
          <w:rFonts w:eastAsia="Times New Roman"/>
          <w:b/>
        </w:rPr>
        <w:t>Bank scour</w:t>
      </w:r>
      <w:r w:rsidR="00431D3D">
        <w:rPr>
          <w:rFonts w:eastAsia="Times New Roman"/>
        </w:rPr>
        <w:t xml:space="preserve"> - </w:t>
      </w:r>
      <w:r w:rsidR="00431D3D" w:rsidRPr="00431D3D">
        <w:rPr>
          <w:rFonts w:eastAsia="Times New Roman"/>
        </w:rPr>
        <w:t xml:space="preserve">occurs when the </w:t>
      </w:r>
      <w:r w:rsidR="00962B21">
        <w:rPr>
          <w:rFonts w:eastAsia="Times New Roman"/>
        </w:rPr>
        <w:t xml:space="preserve">force of </w:t>
      </w:r>
      <w:r w:rsidR="00172848">
        <w:rPr>
          <w:rFonts w:eastAsia="Times New Roman"/>
        </w:rPr>
        <w:t xml:space="preserve">the water </w:t>
      </w:r>
      <w:r w:rsidR="0082548D">
        <w:rPr>
          <w:rFonts w:eastAsia="Times New Roman"/>
        </w:rPr>
        <w:t xml:space="preserve">against the bank </w:t>
      </w:r>
      <w:r w:rsidR="0042116B">
        <w:rPr>
          <w:rFonts w:eastAsia="Times New Roman"/>
        </w:rPr>
        <w:t>causes</w:t>
      </w:r>
      <w:r w:rsidR="00431D3D" w:rsidRPr="00431D3D">
        <w:rPr>
          <w:rFonts w:eastAsia="Times New Roman"/>
        </w:rPr>
        <w:t xml:space="preserve"> sediment to </w:t>
      </w:r>
      <w:r w:rsidR="0042116B">
        <w:rPr>
          <w:rFonts w:eastAsia="Times New Roman"/>
        </w:rPr>
        <w:t>be remove</w:t>
      </w:r>
      <w:r w:rsidR="00EA1470">
        <w:rPr>
          <w:rFonts w:eastAsia="Times New Roman"/>
        </w:rPr>
        <w:t>d</w:t>
      </w:r>
      <w:r w:rsidR="00991752">
        <w:rPr>
          <w:rFonts w:eastAsia="Times New Roman"/>
        </w:rPr>
        <w:t xml:space="preserve"> (Figure </w:t>
      </w:r>
      <w:r w:rsidR="00AF2271">
        <w:rPr>
          <w:rFonts w:eastAsia="Times New Roman"/>
        </w:rPr>
        <w:t>A2A</w:t>
      </w:r>
      <w:r w:rsidR="00477907">
        <w:rPr>
          <w:rFonts w:eastAsia="Times New Roman"/>
        </w:rPr>
        <w:t>)</w:t>
      </w:r>
      <w:r w:rsidR="005F7F3E">
        <w:rPr>
          <w:rFonts w:eastAsia="Times New Roman"/>
        </w:rPr>
        <w:t>.</w:t>
      </w:r>
    </w:p>
    <w:p w14:paraId="7D053BA5" w14:textId="55C41DEE" w:rsidR="008000B4" w:rsidRPr="00842999" w:rsidRDefault="008000B4" w:rsidP="00E04382">
      <w:pPr>
        <w:pStyle w:val="BodyText1"/>
        <w:numPr>
          <w:ilvl w:val="0"/>
          <w:numId w:val="27"/>
        </w:numPr>
        <w:rPr>
          <w:rFonts w:eastAsia="Times New Roman"/>
        </w:rPr>
      </w:pPr>
      <w:r w:rsidRPr="00842999">
        <w:rPr>
          <w:rFonts w:eastAsia="Times New Roman"/>
          <w:b/>
        </w:rPr>
        <w:t>Bank collapse</w:t>
      </w:r>
      <w:r w:rsidR="00B06F7E">
        <w:rPr>
          <w:rFonts w:eastAsia="Times New Roman"/>
        </w:rPr>
        <w:t xml:space="preserve"> - </w:t>
      </w:r>
      <w:r w:rsidR="00B06F7E" w:rsidRPr="00B06F7E">
        <w:rPr>
          <w:rFonts w:eastAsia="Times New Roman"/>
        </w:rPr>
        <w:t xml:space="preserve">occurs when the </w:t>
      </w:r>
      <w:r w:rsidR="00D04264">
        <w:rPr>
          <w:rFonts w:eastAsia="Times New Roman"/>
        </w:rPr>
        <w:t xml:space="preserve">bank becomes so saturated with water </w:t>
      </w:r>
      <w:r w:rsidR="00A2276F">
        <w:rPr>
          <w:rFonts w:eastAsia="Times New Roman"/>
        </w:rPr>
        <w:t xml:space="preserve">(often from heavy rain or flooding) </w:t>
      </w:r>
      <w:r w:rsidR="00953345">
        <w:rPr>
          <w:rFonts w:eastAsia="Times New Roman"/>
        </w:rPr>
        <w:t>or by undercutting</w:t>
      </w:r>
      <w:r w:rsidR="004E1862">
        <w:rPr>
          <w:rFonts w:eastAsia="Times New Roman"/>
        </w:rPr>
        <w:t xml:space="preserve"> from bank scour</w:t>
      </w:r>
      <w:r w:rsidR="008C377C">
        <w:rPr>
          <w:rFonts w:eastAsia="Times New Roman"/>
        </w:rPr>
        <w:t xml:space="preserve"> </w:t>
      </w:r>
      <w:r w:rsidR="00D04264">
        <w:rPr>
          <w:rFonts w:eastAsia="Times New Roman"/>
        </w:rPr>
        <w:t xml:space="preserve">that </w:t>
      </w:r>
      <w:r w:rsidR="00A2276F">
        <w:rPr>
          <w:rFonts w:eastAsia="Times New Roman"/>
        </w:rPr>
        <w:t>its</w:t>
      </w:r>
      <w:r w:rsidR="00D04264">
        <w:rPr>
          <w:rFonts w:eastAsia="Times New Roman"/>
        </w:rPr>
        <w:t xml:space="preserve"> </w:t>
      </w:r>
      <w:r w:rsidR="00B06F7E" w:rsidRPr="00B06F7E">
        <w:rPr>
          <w:rFonts w:eastAsia="Times New Roman"/>
        </w:rPr>
        <w:t>structural integrity is compromised</w:t>
      </w:r>
      <w:r w:rsidR="0015752D">
        <w:rPr>
          <w:rFonts w:eastAsia="Times New Roman"/>
        </w:rPr>
        <w:t xml:space="preserve"> causing it</w:t>
      </w:r>
      <w:r w:rsidR="00B06F7E" w:rsidRPr="00B06F7E">
        <w:rPr>
          <w:rFonts w:eastAsia="Times New Roman"/>
        </w:rPr>
        <w:t xml:space="preserve"> to </w:t>
      </w:r>
      <w:r w:rsidR="0015752D">
        <w:rPr>
          <w:rFonts w:eastAsia="Times New Roman"/>
        </w:rPr>
        <w:t>fail.</w:t>
      </w:r>
      <w:r w:rsidR="00AF2271">
        <w:rPr>
          <w:rFonts w:eastAsia="Times New Roman"/>
        </w:rPr>
        <w:t xml:space="preserve"> (figure A2B)</w:t>
      </w:r>
      <w:r w:rsidR="005F7F3E">
        <w:rPr>
          <w:rFonts w:eastAsia="Times New Roman"/>
        </w:rPr>
        <w:t>.</w:t>
      </w:r>
      <w:r w:rsidR="0015752D">
        <w:rPr>
          <w:rFonts w:eastAsia="Times New Roman"/>
        </w:rPr>
        <w:t xml:space="preserve"> </w:t>
      </w:r>
    </w:p>
    <w:p w14:paraId="4CCE18F5" w14:textId="5FBD2281" w:rsidR="008000B4" w:rsidRDefault="008000B4" w:rsidP="00E04382">
      <w:pPr>
        <w:pStyle w:val="BodyText1"/>
        <w:numPr>
          <w:ilvl w:val="0"/>
          <w:numId w:val="27"/>
        </w:numPr>
        <w:rPr>
          <w:rFonts w:eastAsia="Times New Roman"/>
        </w:rPr>
      </w:pPr>
      <w:r w:rsidRPr="00842999">
        <w:rPr>
          <w:rFonts w:eastAsia="Times New Roman"/>
          <w:b/>
        </w:rPr>
        <w:t>Direct erosion</w:t>
      </w:r>
      <w:r w:rsidR="00E27E6F">
        <w:rPr>
          <w:rFonts w:eastAsia="Times New Roman"/>
        </w:rPr>
        <w:t xml:space="preserve"> </w:t>
      </w:r>
      <w:r w:rsidRPr="00C41DFF">
        <w:rPr>
          <w:rFonts w:eastAsia="Times New Roman"/>
        </w:rPr>
        <w:t>–</w:t>
      </w:r>
      <w:r w:rsidR="00E27E6F">
        <w:rPr>
          <w:rFonts w:eastAsia="Times New Roman"/>
        </w:rPr>
        <w:t xml:space="preserve"> </w:t>
      </w:r>
      <w:r w:rsidRPr="00C41DFF">
        <w:rPr>
          <w:rFonts w:eastAsia="Times New Roman"/>
        </w:rPr>
        <w:t>caused</w:t>
      </w:r>
      <w:r w:rsidR="0026669B">
        <w:rPr>
          <w:rFonts w:eastAsia="Times New Roman"/>
        </w:rPr>
        <w:t xml:space="preserve"> </w:t>
      </w:r>
      <w:r w:rsidR="00BA3338">
        <w:rPr>
          <w:rFonts w:eastAsia="Times New Roman"/>
        </w:rPr>
        <w:t xml:space="preserve">directly </w:t>
      </w:r>
      <w:r w:rsidR="0026669B">
        <w:rPr>
          <w:rFonts w:eastAsia="Times New Roman"/>
        </w:rPr>
        <w:t>or ex</w:t>
      </w:r>
      <w:r w:rsidR="00BA3338">
        <w:rPr>
          <w:rFonts w:eastAsia="Times New Roman"/>
        </w:rPr>
        <w:t xml:space="preserve">acerbated </w:t>
      </w:r>
      <w:r w:rsidRPr="00C41DFF">
        <w:rPr>
          <w:rFonts w:eastAsia="Times New Roman"/>
        </w:rPr>
        <w:t xml:space="preserve">by </w:t>
      </w:r>
      <w:r w:rsidR="00BA3338">
        <w:rPr>
          <w:rFonts w:eastAsia="Times New Roman"/>
        </w:rPr>
        <w:t xml:space="preserve">land management practices, </w:t>
      </w:r>
      <w:r w:rsidR="008152C1" w:rsidRPr="00C41DFF">
        <w:rPr>
          <w:rFonts w:eastAsia="Times New Roman"/>
        </w:rPr>
        <w:t>livestock</w:t>
      </w:r>
      <w:r w:rsidR="00BA3338">
        <w:rPr>
          <w:rFonts w:eastAsia="Times New Roman"/>
        </w:rPr>
        <w:t xml:space="preserve"> grazing and trampling,</w:t>
      </w:r>
      <w:r w:rsidR="008152C1" w:rsidRPr="008152C1">
        <w:rPr>
          <w:rFonts w:eastAsia="Times New Roman"/>
        </w:rPr>
        <w:t xml:space="preserve"> </w:t>
      </w:r>
      <w:r w:rsidR="00960351">
        <w:rPr>
          <w:rFonts w:eastAsia="Times New Roman"/>
        </w:rPr>
        <w:t xml:space="preserve">bank and instream </w:t>
      </w:r>
      <w:r w:rsidR="008152C1" w:rsidRPr="00C41DFF">
        <w:rPr>
          <w:rFonts w:eastAsia="Times New Roman"/>
        </w:rPr>
        <w:t xml:space="preserve">structures vehicles </w:t>
      </w:r>
      <w:r w:rsidR="0085012B">
        <w:rPr>
          <w:rFonts w:eastAsia="Times New Roman"/>
        </w:rPr>
        <w:t>etc. (</w:t>
      </w:r>
      <w:r w:rsidR="0085012B" w:rsidRPr="0085012B">
        <w:rPr>
          <w:rFonts w:eastAsia="Times New Roman"/>
        </w:rPr>
        <w:t>fig A2C)</w:t>
      </w:r>
      <w:r w:rsidR="005F7F3E">
        <w:rPr>
          <w:rFonts w:eastAsia="Times New Roman"/>
        </w:rPr>
        <w:t>.</w:t>
      </w:r>
    </w:p>
    <w:p w14:paraId="15B443E9" w14:textId="64E42385" w:rsidR="006649F8" w:rsidRPr="0085012B" w:rsidRDefault="006649F8" w:rsidP="006649F8">
      <w:pPr>
        <w:pStyle w:val="BodyText1"/>
        <w:rPr>
          <w:rFonts w:eastAsia="Times New Roman"/>
        </w:rPr>
      </w:pPr>
      <w:r w:rsidRPr="00AF2271">
        <w:rPr>
          <w:rFonts w:eastAsia="Times New Roman"/>
          <w:b/>
          <w:bCs/>
        </w:rPr>
        <w:t>Figure A2A:</w:t>
      </w:r>
      <w:r>
        <w:rPr>
          <w:rFonts w:eastAsia="Times New Roman"/>
        </w:rPr>
        <w:t xml:space="preserve"> </w:t>
      </w:r>
      <w:r w:rsidRPr="006649F8">
        <w:rPr>
          <w:rFonts w:eastAsia="Times New Roman"/>
          <w:b/>
          <w:bCs/>
        </w:rPr>
        <w:t>showing full height bank scour erosion around a meander.</w:t>
      </w:r>
    </w:p>
    <w:p w14:paraId="2351DB1B" w14:textId="51BF1AD0" w:rsidR="00E2098F" w:rsidRDefault="004D6BA4" w:rsidP="00E2098F">
      <w:pPr>
        <w:pStyle w:val="BodyText1"/>
        <w:rPr>
          <w:rFonts w:eastAsia="Times New Roman"/>
        </w:rPr>
      </w:pPr>
      <w:r>
        <w:rPr>
          <w:rFonts w:eastAsia="Times New Roman"/>
          <w:noProof/>
        </w:rPr>
        <w:drawing>
          <wp:inline distT="0" distB="0" distL="0" distR="0" wp14:anchorId="2B7486B0" wp14:editId="6C9B18D2">
            <wp:extent cx="5006567" cy="3755171"/>
            <wp:effectExtent l="0" t="0" r="3810" b="0"/>
            <wp:docPr id="1396003416" name="Picture 17" descr="Figure A2A: Photograph showing full height bank scour erosion around a meander bend on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03416" name="Picture 17" descr="Figure A2A: Photograph showing full height bank scour erosion around a meander bend on a rive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20224" cy="3765414"/>
                    </a:xfrm>
                    <a:prstGeom prst="rect">
                      <a:avLst/>
                    </a:prstGeom>
                  </pic:spPr>
                </pic:pic>
              </a:graphicData>
            </a:graphic>
          </wp:inline>
        </w:drawing>
      </w:r>
    </w:p>
    <w:p w14:paraId="49BE2CAE" w14:textId="77777777" w:rsidR="006649F8" w:rsidRDefault="006649F8" w:rsidP="006649F8">
      <w:pPr>
        <w:pStyle w:val="BodyText1"/>
        <w:rPr>
          <w:rFonts w:eastAsia="Times New Roman"/>
          <w:b/>
          <w:bCs/>
        </w:rPr>
      </w:pPr>
    </w:p>
    <w:p w14:paraId="631E8782" w14:textId="77777777" w:rsidR="006649F8" w:rsidRDefault="006649F8" w:rsidP="006649F8">
      <w:pPr>
        <w:pStyle w:val="BodyText1"/>
        <w:rPr>
          <w:rFonts w:eastAsia="Times New Roman"/>
          <w:b/>
          <w:bCs/>
        </w:rPr>
      </w:pPr>
    </w:p>
    <w:p w14:paraId="450C3281" w14:textId="729737FC" w:rsidR="006649F8" w:rsidRDefault="006649F8" w:rsidP="00E2098F">
      <w:pPr>
        <w:pStyle w:val="BodyText1"/>
        <w:rPr>
          <w:rFonts w:eastAsia="Times New Roman"/>
        </w:rPr>
      </w:pPr>
      <w:r w:rsidRPr="0085012B">
        <w:rPr>
          <w:rFonts w:eastAsia="Times New Roman"/>
          <w:b/>
          <w:bCs/>
        </w:rPr>
        <w:lastRenderedPageBreak/>
        <w:t>Figure A2B:</w:t>
      </w:r>
      <w:r>
        <w:rPr>
          <w:rFonts w:eastAsia="Times New Roman"/>
        </w:rPr>
        <w:t xml:space="preserve"> </w:t>
      </w:r>
      <w:r w:rsidRPr="006649F8">
        <w:rPr>
          <w:rFonts w:eastAsia="Times New Roman"/>
          <w:b/>
          <w:bCs/>
        </w:rPr>
        <w:t>Showing bank collapse on actively meandering lowland river.</w:t>
      </w:r>
    </w:p>
    <w:p w14:paraId="5003F5F1" w14:textId="21CFB72E" w:rsidR="004D6BA4" w:rsidRDefault="004D6BA4" w:rsidP="00E2098F">
      <w:pPr>
        <w:pStyle w:val="BodyText1"/>
        <w:rPr>
          <w:rFonts w:eastAsia="Times New Roman"/>
        </w:rPr>
      </w:pPr>
      <w:r>
        <w:rPr>
          <w:rFonts w:eastAsia="Times New Roman"/>
          <w:noProof/>
        </w:rPr>
        <w:drawing>
          <wp:inline distT="0" distB="0" distL="0" distR="0" wp14:anchorId="38B316A2" wp14:editId="72954BE1">
            <wp:extent cx="4789284" cy="3592198"/>
            <wp:effectExtent l="0" t="0" r="0" b="8255"/>
            <wp:docPr id="1701842963" name="Picture 20" descr="Figure A2B: Photograph showing bank collapse on actively meandering lowland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42963" name="Picture 20" descr="Figure A2B: Photograph showing bank collapse on actively meandering lowland rive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13864" cy="3610634"/>
                    </a:xfrm>
                    <a:prstGeom prst="rect">
                      <a:avLst/>
                    </a:prstGeom>
                  </pic:spPr>
                </pic:pic>
              </a:graphicData>
            </a:graphic>
          </wp:inline>
        </w:drawing>
      </w:r>
    </w:p>
    <w:p w14:paraId="2A6602FC" w14:textId="4E9B5F86" w:rsidR="006649F8" w:rsidRDefault="006649F8" w:rsidP="00E2098F">
      <w:pPr>
        <w:pStyle w:val="BodyText1"/>
        <w:rPr>
          <w:rFonts w:eastAsia="Times New Roman"/>
        </w:rPr>
      </w:pPr>
      <w:r w:rsidRPr="0085012B">
        <w:rPr>
          <w:rFonts w:eastAsia="Times New Roman"/>
          <w:b/>
          <w:bCs/>
        </w:rPr>
        <w:t>Figure A2C</w:t>
      </w:r>
      <w:r>
        <w:rPr>
          <w:rFonts w:eastAsia="Times New Roman"/>
        </w:rPr>
        <w:t xml:space="preserve">: </w:t>
      </w:r>
      <w:r w:rsidRPr="006649F8">
        <w:rPr>
          <w:rFonts w:eastAsia="Times New Roman"/>
          <w:b/>
          <w:bCs/>
        </w:rPr>
        <w:t>Showing bank top erosion through land use practices (grazing up to water</w:t>
      </w:r>
      <w:r w:rsidR="00AB26EE">
        <w:rPr>
          <w:rFonts w:eastAsia="Times New Roman"/>
          <w:b/>
          <w:bCs/>
        </w:rPr>
        <w:t>’</w:t>
      </w:r>
      <w:r w:rsidRPr="006649F8">
        <w:rPr>
          <w:rFonts w:eastAsia="Times New Roman"/>
          <w:b/>
          <w:bCs/>
        </w:rPr>
        <w:t>s edge and no riparian zone)</w:t>
      </w:r>
    </w:p>
    <w:p w14:paraId="0A4A98BC" w14:textId="76488379" w:rsidR="004D6BA4" w:rsidRDefault="004D6BA4" w:rsidP="00E2098F">
      <w:pPr>
        <w:pStyle w:val="BodyText1"/>
        <w:rPr>
          <w:rFonts w:eastAsia="Times New Roman"/>
        </w:rPr>
      </w:pPr>
      <w:r>
        <w:rPr>
          <w:rFonts w:eastAsia="Times New Roman"/>
          <w:noProof/>
        </w:rPr>
        <w:drawing>
          <wp:inline distT="0" distB="0" distL="0" distR="0" wp14:anchorId="56E8A3E1" wp14:editId="5B1E2723">
            <wp:extent cx="4662535" cy="3497129"/>
            <wp:effectExtent l="0" t="0" r="5080" b="8255"/>
            <wp:docPr id="1622753415" name="Picture 19" descr="Figure A2C: Photograph showing bank top erosion through land use practices (grazing up to waters edge and no riparia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53415" name="Picture 19" descr="Figure A2C: Photograph showing bank top erosion through land use practices (grazing up to waters edge and no riparian zon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77997" cy="3508726"/>
                    </a:xfrm>
                    <a:prstGeom prst="rect">
                      <a:avLst/>
                    </a:prstGeom>
                  </pic:spPr>
                </pic:pic>
              </a:graphicData>
            </a:graphic>
          </wp:inline>
        </w:drawing>
      </w:r>
    </w:p>
    <w:p w14:paraId="1AD1B7C2" w14:textId="15DB5BE1" w:rsidR="00FD5246" w:rsidRDefault="00FD5246" w:rsidP="00FD5246">
      <w:pPr>
        <w:pStyle w:val="BodyText1"/>
      </w:pPr>
      <w:r>
        <w:lastRenderedPageBreak/>
        <w:t xml:space="preserve">Understanding which of these processes is driving the erosion of the bank will help you develop and implement a sustainable to long-lasting solution. For example, if the erosion is due to bank collapse you will want to look at methods which help </w:t>
      </w:r>
      <w:r w:rsidR="00417D43">
        <w:t xml:space="preserve">stabilise </w:t>
      </w:r>
      <w:r>
        <w:t>the bank and improve its drainage, such as riparian vegetation that increase</w:t>
      </w:r>
      <w:r w:rsidR="00FA589B">
        <w:t>s</w:t>
      </w:r>
      <w:r>
        <w:t xml:space="preserve"> soil stability and structure and helps remove moisture from the soil, drainage improvements or terracing the bank help manage water flow and waterlogging or retaining wall with drainage holes to provide structural support to the bank. However, if the issue is bank scour</w:t>
      </w:r>
      <w:r w:rsidR="00A46F68">
        <w:t>,</w:t>
      </w:r>
      <w:r>
        <w:t xml:space="preserve"> then </w:t>
      </w:r>
      <w:r w:rsidR="00971757">
        <w:t>consider</w:t>
      </w:r>
      <w:r>
        <w:t xml:space="preserve"> methods that protect </w:t>
      </w:r>
      <w:r w:rsidR="00A65F1C">
        <w:t>the bank</w:t>
      </w:r>
      <w:r w:rsidR="00F668CA">
        <w:t xml:space="preserve"> </w:t>
      </w:r>
      <w:r w:rsidR="00C60711">
        <w:t>and</w:t>
      </w:r>
      <w:r>
        <w:t xml:space="preserve"> dissipate </w:t>
      </w:r>
      <w:r w:rsidR="00A65F1C">
        <w:t xml:space="preserve">high flow </w:t>
      </w:r>
      <w:r>
        <w:t xml:space="preserve">energy </w:t>
      </w:r>
      <w:r w:rsidR="007E232B">
        <w:t xml:space="preserve">(thereby </w:t>
      </w:r>
      <w:r>
        <w:t>reducing erosi</w:t>
      </w:r>
      <w:r w:rsidR="007E232B">
        <w:t>on</w:t>
      </w:r>
      <w:r>
        <w:t xml:space="preserve"> forces</w:t>
      </w:r>
      <w:r w:rsidR="007E232B">
        <w:t>)</w:t>
      </w:r>
      <w:r>
        <w:t xml:space="preserve"> such as root wads</w:t>
      </w:r>
      <w:r w:rsidR="00446212">
        <w:t>,</w:t>
      </w:r>
      <w:r>
        <w:t xml:space="preserve"> whole trees</w:t>
      </w:r>
      <w:r w:rsidR="00446212">
        <w:t xml:space="preserve"> or </w:t>
      </w:r>
      <w:proofErr w:type="gramStart"/>
      <w:r>
        <w:t>rip-rap</w:t>
      </w:r>
      <w:proofErr w:type="gramEnd"/>
      <w:r>
        <w:t xml:space="preserve">. The causes of direct erosion can be managed through changes in land management activities, fencing of areas of the bank or bank side trees planting. </w:t>
      </w:r>
    </w:p>
    <w:p w14:paraId="7A834897" w14:textId="77777777" w:rsidR="00FD5246" w:rsidRPr="00D90081" w:rsidRDefault="00FD5246" w:rsidP="00FD5246">
      <w:pPr>
        <w:pStyle w:val="BodyText1"/>
      </w:pPr>
      <w:r w:rsidRPr="00D90081">
        <w:t xml:space="preserve">When considering bank erosion problems and potential options, it is also useful to consider what section of the bank is eroding. There are three </w:t>
      </w:r>
      <w:r w:rsidRPr="007F13EB">
        <w:t>different zones</w:t>
      </w:r>
      <w:r w:rsidRPr="00D90081">
        <w:t xml:space="preserve"> </w:t>
      </w:r>
      <w:r>
        <w:t>that may erode:</w:t>
      </w:r>
      <w:r w:rsidRPr="00D90081">
        <w:t xml:space="preserve"> </w:t>
      </w:r>
    </w:p>
    <w:p w14:paraId="1984D520" w14:textId="06EC261B" w:rsidR="00FD5246" w:rsidRPr="00D90081" w:rsidRDefault="00FD5246" w:rsidP="00E04382">
      <w:pPr>
        <w:pStyle w:val="BodyText1"/>
        <w:numPr>
          <w:ilvl w:val="0"/>
          <w:numId w:val="40"/>
        </w:numPr>
      </w:pPr>
      <w:r w:rsidRPr="00D90081">
        <w:t xml:space="preserve">Bank toe </w:t>
      </w:r>
      <w:r>
        <w:t>- t</w:t>
      </w:r>
      <w:r w:rsidRPr="00D90081">
        <w:t>he section below the water surface at normal flow conditions</w:t>
      </w:r>
      <w:r>
        <w:t>.</w:t>
      </w:r>
      <w:r w:rsidRPr="00A4776F">
        <w:t xml:space="preserve"> </w:t>
      </w:r>
      <w:r>
        <w:t>Erosion at the toe of the bank creates an overhang which over</w:t>
      </w:r>
      <w:r w:rsidR="00FF212B">
        <w:t xml:space="preserve"> </w:t>
      </w:r>
      <w:r>
        <w:t xml:space="preserve">time </w:t>
      </w:r>
      <w:r w:rsidR="00EE5214">
        <w:t xml:space="preserve">reduces </w:t>
      </w:r>
      <w:r>
        <w:t xml:space="preserve">the structural integrity of the upper bank causing it to fail This is sometimes known as undercutting. </w:t>
      </w:r>
    </w:p>
    <w:p w14:paraId="17F0E14D" w14:textId="0BE57361" w:rsidR="00FD5246" w:rsidRPr="00D90081" w:rsidRDefault="00FD5246" w:rsidP="00E04382">
      <w:pPr>
        <w:pStyle w:val="BodyText1"/>
        <w:numPr>
          <w:ilvl w:val="0"/>
          <w:numId w:val="40"/>
        </w:numPr>
      </w:pPr>
      <w:r w:rsidRPr="00D90081">
        <w:t>Upper bank zone</w:t>
      </w:r>
      <w:r>
        <w:t xml:space="preserve"> - t</w:t>
      </w:r>
      <w:r w:rsidRPr="00D90081">
        <w:t>he section above the water surface at normal flow conditions</w:t>
      </w:r>
      <w:r>
        <w:t xml:space="preserve">. Erosion of the upper bank is common round meander bends where the hydraulic action of the water removes sediment from the face causing the river to migrate or when water clogged soils cause a bank to slump. </w:t>
      </w:r>
    </w:p>
    <w:p w14:paraId="0F00150D" w14:textId="7C8806A2" w:rsidR="00FD5246" w:rsidRDefault="00FD5246" w:rsidP="00E04382">
      <w:pPr>
        <w:pStyle w:val="BodyText1"/>
        <w:numPr>
          <w:ilvl w:val="0"/>
          <w:numId w:val="40"/>
        </w:numPr>
      </w:pPr>
      <w:r w:rsidRPr="00D90081">
        <w:t>Riparian zone</w:t>
      </w:r>
      <w:r>
        <w:t xml:space="preserve"> - t</w:t>
      </w:r>
      <w:r w:rsidRPr="00D90081">
        <w:t>he land running adjacent to the river channel – around 10 m wide.</w:t>
      </w:r>
      <w:r>
        <w:t xml:space="preserve"> Erosion of the riparian zone can occur due to livestock, vehicle or human movements along the bank top. </w:t>
      </w:r>
    </w:p>
    <w:p w14:paraId="1134518B" w14:textId="1FDC46C4" w:rsidR="00FD5246" w:rsidRDefault="00FD5246" w:rsidP="00FD5246">
      <w:pPr>
        <w:pStyle w:val="BodyText1"/>
      </w:pPr>
      <w:r>
        <w:t>Understanding which section of the bank is eroding allow</w:t>
      </w:r>
      <w:r w:rsidR="00EB39F5">
        <w:t>s</w:t>
      </w:r>
      <w:r>
        <w:t xml:space="preserve"> you to select a solution which directly targets the vulnerable section of bank which can reduce the resources required to solve the problem and limit the damage or loss of habitats. For example, if </w:t>
      </w:r>
      <w:r w:rsidR="00C8569C">
        <w:t>the</w:t>
      </w:r>
      <w:r>
        <w:t xml:space="preserve"> bank toe is eroding and over time causing the upper bank to fail then using protection just along the bank toe will protect the bank from failure in the future.</w:t>
      </w:r>
    </w:p>
    <w:p w14:paraId="0A32F195" w14:textId="77777777" w:rsidR="00E713F0" w:rsidDel="000E225F" w:rsidRDefault="00E713F0" w:rsidP="00FD5246">
      <w:pPr>
        <w:pStyle w:val="Heading2"/>
      </w:pPr>
      <w:bookmarkStart w:id="80" w:name="_Toc193972978"/>
      <w:r w:rsidDel="000E225F">
        <w:lastRenderedPageBreak/>
        <w:t>Causes of erosion</w:t>
      </w:r>
      <w:bookmarkEnd w:id="80"/>
      <w:r w:rsidDel="000E225F">
        <w:t xml:space="preserve"> </w:t>
      </w:r>
    </w:p>
    <w:p w14:paraId="5F6A9474" w14:textId="2E26F3E5" w:rsidR="00E713F0" w:rsidRPr="002F465D" w:rsidDel="00C56F8D" w:rsidRDefault="00E713F0" w:rsidP="00E713F0">
      <w:pPr>
        <w:pStyle w:val="BodyText1"/>
      </w:pPr>
      <w:r w:rsidDel="00C56F8D">
        <w:t xml:space="preserve">Erosion can be cased or exacerbated by </w:t>
      </w:r>
      <w:r w:rsidR="00CD79E2" w:rsidDel="00C56F8D">
        <w:t>several</w:t>
      </w:r>
      <w:r w:rsidRPr="002F465D" w:rsidDel="00C56F8D">
        <w:t xml:space="preserve"> factors both natural and from human activity. These </w:t>
      </w:r>
      <w:r w:rsidDel="00C56F8D">
        <w:t>include:</w:t>
      </w:r>
    </w:p>
    <w:p w14:paraId="7A51D5CA" w14:textId="1625F847" w:rsidR="00E713F0" w:rsidRPr="006D7329" w:rsidDel="000E225F" w:rsidRDefault="00E713F0" w:rsidP="00E04382">
      <w:pPr>
        <w:pStyle w:val="BodyText1"/>
        <w:numPr>
          <w:ilvl w:val="0"/>
          <w:numId w:val="44"/>
        </w:numPr>
      </w:pPr>
      <w:r w:rsidRPr="006D7329" w:rsidDel="000E225F">
        <w:t xml:space="preserve">Increase in high flow events caused by </w:t>
      </w:r>
      <w:r w:rsidRPr="0076094D" w:rsidDel="000E225F">
        <w:t>climate change</w:t>
      </w:r>
      <w:r w:rsidRPr="006D7329" w:rsidDel="000E225F">
        <w:t>, alterations to land drainage, flood control structures</w:t>
      </w:r>
      <w:r w:rsidR="00142E4E">
        <w:t>.</w:t>
      </w:r>
      <w:r w:rsidRPr="006D7329" w:rsidDel="000E225F">
        <w:t xml:space="preserve"> </w:t>
      </w:r>
    </w:p>
    <w:p w14:paraId="43C04FA7" w14:textId="7FFAD517" w:rsidR="00E713F0" w:rsidRPr="006D7329" w:rsidDel="000E225F" w:rsidRDefault="00E713F0" w:rsidP="00E04382">
      <w:pPr>
        <w:pStyle w:val="BodyText1"/>
        <w:numPr>
          <w:ilvl w:val="0"/>
          <w:numId w:val="44"/>
        </w:numPr>
      </w:pPr>
      <w:r w:rsidDel="000E225F">
        <w:t>C</w:t>
      </w:r>
      <w:r w:rsidRPr="000A14D1" w:rsidDel="000E225F">
        <w:t>hanges to bank heights up or downstream</w:t>
      </w:r>
      <w:r w:rsidDel="000E225F">
        <w:t xml:space="preserve"> (due to embankments, floodwalls, scour etc)</w:t>
      </w:r>
      <w:r w:rsidRPr="000A14D1" w:rsidDel="000E225F">
        <w:t xml:space="preserve">. </w:t>
      </w:r>
    </w:p>
    <w:p w14:paraId="34E3CEDB" w14:textId="66789BA9" w:rsidR="00E713F0" w:rsidRPr="00DE228F" w:rsidDel="000E225F" w:rsidRDefault="00E713F0" w:rsidP="00E04382">
      <w:pPr>
        <w:pStyle w:val="BodyText1"/>
        <w:numPr>
          <w:ilvl w:val="0"/>
          <w:numId w:val="44"/>
        </w:numPr>
      </w:pPr>
      <w:r w:rsidRPr="00E35A9B" w:rsidDel="000E225F">
        <w:rPr>
          <w:rFonts w:cstheme="minorHAnsi"/>
        </w:rPr>
        <w:t>Change to the height of the stream bed from dredging or gravel extraction</w:t>
      </w:r>
      <w:r w:rsidDel="000E225F">
        <w:rPr>
          <w:rFonts w:cstheme="minorHAnsi"/>
        </w:rPr>
        <w:t xml:space="preserve"> etc.</w:t>
      </w:r>
    </w:p>
    <w:p w14:paraId="28DFE50D" w14:textId="34B815CA" w:rsidR="00E713F0" w:rsidRPr="00981979" w:rsidDel="000E225F" w:rsidRDefault="00E713F0" w:rsidP="00E04382">
      <w:pPr>
        <w:pStyle w:val="BodyText1"/>
        <w:numPr>
          <w:ilvl w:val="0"/>
          <w:numId w:val="44"/>
        </w:numPr>
      </w:pPr>
      <w:r w:rsidRPr="006D7329" w:rsidDel="000E225F">
        <w:t>Loss of sediment supplied from upstream due to sediment removal, dredging or bank protection etc.</w:t>
      </w:r>
      <w:r w:rsidRPr="000A14D1" w:rsidDel="000E225F">
        <w:t xml:space="preserve"> </w:t>
      </w:r>
    </w:p>
    <w:p w14:paraId="5B342DB5" w14:textId="49B27FAE" w:rsidR="00E713F0" w:rsidRPr="006D7329" w:rsidDel="000E225F" w:rsidRDefault="00E713F0" w:rsidP="00E04382">
      <w:pPr>
        <w:pStyle w:val="BodyText1"/>
        <w:numPr>
          <w:ilvl w:val="0"/>
          <w:numId w:val="44"/>
        </w:numPr>
      </w:pPr>
      <w:r w:rsidRPr="006D7329" w:rsidDel="000E225F">
        <w:t>Changes or loss of riparian vegetation</w:t>
      </w:r>
      <w:r w:rsidR="00FF0EA7">
        <w:t xml:space="preserve"> </w:t>
      </w:r>
      <w:r w:rsidRPr="006D7329" w:rsidDel="000E225F">
        <w:t>can reduce bank strength and expose soils to erosion. (includes grasses, reeds, trees and shrubs etc)</w:t>
      </w:r>
      <w:r w:rsidR="00142E4E">
        <w:t>.</w:t>
      </w:r>
    </w:p>
    <w:p w14:paraId="1C50BD13" w14:textId="5FD8FF6A" w:rsidR="00E713F0" w:rsidRPr="006D7329" w:rsidDel="000E225F" w:rsidRDefault="00E713F0" w:rsidP="00E04382">
      <w:pPr>
        <w:pStyle w:val="BodyText1"/>
        <w:numPr>
          <w:ilvl w:val="0"/>
          <w:numId w:val="44"/>
        </w:numPr>
      </w:pPr>
      <w:r w:rsidRPr="006D7329" w:rsidDel="000E225F">
        <w:rPr>
          <w:rFonts w:cstheme="minorHAnsi"/>
        </w:rPr>
        <w:t>Livestock management including grazing</w:t>
      </w:r>
      <w:r w:rsidDel="000E225F">
        <w:rPr>
          <w:rFonts w:cstheme="minorHAnsi"/>
        </w:rPr>
        <w:t xml:space="preserve"> patterns</w:t>
      </w:r>
      <w:r w:rsidRPr="006D7329" w:rsidDel="000E225F">
        <w:rPr>
          <w:rFonts w:cstheme="minorHAnsi"/>
        </w:rPr>
        <w:t xml:space="preserve">, </w:t>
      </w:r>
      <w:r w:rsidR="00DD4510">
        <w:rPr>
          <w:rFonts w:cstheme="minorHAnsi"/>
        </w:rPr>
        <w:t xml:space="preserve">breeds and </w:t>
      </w:r>
      <w:r w:rsidRPr="006D7329" w:rsidDel="000E225F">
        <w:rPr>
          <w:rFonts w:cstheme="minorHAnsi"/>
        </w:rPr>
        <w:t>stocking density</w:t>
      </w:r>
      <w:r w:rsidR="00142E4E">
        <w:rPr>
          <w:rFonts w:cstheme="minorHAnsi"/>
        </w:rPr>
        <w:t>.</w:t>
      </w:r>
      <w:r w:rsidRPr="006D7329" w:rsidDel="000E225F">
        <w:rPr>
          <w:rFonts w:cstheme="minorHAnsi"/>
        </w:rPr>
        <w:t xml:space="preserve"> </w:t>
      </w:r>
    </w:p>
    <w:p w14:paraId="60723B5F" w14:textId="22CB711B" w:rsidR="00E713F0" w:rsidRPr="006D7329" w:rsidDel="000E225F" w:rsidRDefault="00E713F0" w:rsidP="00E04382">
      <w:pPr>
        <w:pStyle w:val="BodyText1"/>
        <w:numPr>
          <w:ilvl w:val="0"/>
          <w:numId w:val="44"/>
        </w:numPr>
      </w:pPr>
      <w:r w:rsidRPr="006D7329" w:rsidDel="000E225F">
        <w:t>Burrowing by animals</w:t>
      </w:r>
      <w:r w:rsidR="00142E4E">
        <w:t>.</w:t>
      </w:r>
    </w:p>
    <w:p w14:paraId="195C9191" w14:textId="69FC3D4D" w:rsidR="00E713F0" w:rsidRPr="006D7329" w:rsidDel="000E225F" w:rsidRDefault="00E713F0" w:rsidP="00E04382">
      <w:pPr>
        <w:pStyle w:val="BodyText1"/>
        <w:numPr>
          <w:ilvl w:val="0"/>
          <w:numId w:val="44"/>
        </w:numPr>
      </w:pPr>
      <w:r w:rsidRPr="006D7329" w:rsidDel="000E225F">
        <w:t>Land use changes</w:t>
      </w:r>
      <w:r w:rsidR="00067F96">
        <w:t>.</w:t>
      </w:r>
    </w:p>
    <w:p w14:paraId="62E12F09" w14:textId="71BEEC5A" w:rsidR="00DF761E" w:rsidRDefault="00E713F0" w:rsidP="00E04382">
      <w:pPr>
        <w:pStyle w:val="BodyText1"/>
        <w:numPr>
          <w:ilvl w:val="0"/>
          <w:numId w:val="44"/>
        </w:numPr>
      </w:pPr>
      <w:r w:rsidRPr="006D7329" w:rsidDel="000E225F">
        <w:t>Existing or new engineering structures</w:t>
      </w:r>
      <w:r w:rsidR="00142E4E">
        <w:t>.</w:t>
      </w:r>
      <w:r w:rsidR="009E7AD0">
        <w:t xml:space="preserve"> </w:t>
      </w:r>
    </w:p>
    <w:p w14:paraId="04E81EB8" w14:textId="5073E763" w:rsidR="00E713F0" w:rsidRPr="006D7329" w:rsidDel="000E225F" w:rsidRDefault="00DF761E" w:rsidP="00E04382">
      <w:pPr>
        <w:pStyle w:val="BodyText1"/>
        <w:numPr>
          <w:ilvl w:val="0"/>
          <w:numId w:val="44"/>
        </w:numPr>
      </w:pPr>
      <w:r>
        <w:t>D</w:t>
      </w:r>
      <w:r w:rsidR="00E713F0" w:rsidRPr="006D7329" w:rsidDel="000E225F">
        <w:t xml:space="preserve">ebris or fallen </w:t>
      </w:r>
      <w:r w:rsidRPr="006D7329" w:rsidDel="000E225F">
        <w:t>trees</w:t>
      </w:r>
      <w:r w:rsidR="00E713F0" w:rsidDel="000E225F">
        <w:t xml:space="preserve">, other bank works, </w:t>
      </w:r>
      <w:proofErr w:type="spellStart"/>
      <w:r w:rsidR="00E713F0" w:rsidDel="000E225F">
        <w:t>croys</w:t>
      </w:r>
      <w:proofErr w:type="spellEnd"/>
      <w:r w:rsidR="00E713F0" w:rsidDel="000E225F">
        <w:t xml:space="preserve"> </w:t>
      </w:r>
      <w:r w:rsidR="00E713F0" w:rsidRPr="006D7329" w:rsidDel="000E225F">
        <w:t>etc. which direct flow into the banks causing localised scouring. (note fallen trees can also provide valuable habitats)</w:t>
      </w:r>
      <w:r w:rsidR="00142E4E">
        <w:t>.</w:t>
      </w:r>
    </w:p>
    <w:p w14:paraId="57EF3768" w14:textId="36A4E08B" w:rsidR="00E713F0" w:rsidDel="000E225F" w:rsidRDefault="00E713F0" w:rsidP="00E04382">
      <w:pPr>
        <w:pStyle w:val="BodyText1"/>
        <w:numPr>
          <w:ilvl w:val="0"/>
          <w:numId w:val="44"/>
        </w:numPr>
      </w:pPr>
      <w:r w:rsidRPr="006D7329" w:rsidDel="000E225F">
        <w:t>Failure of existing or new bank works</w:t>
      </w:r>
      <w:r w:rsidR="00142E4E">
        <w:t>.</w:t>
      </w:r>
      <w:r w:rsidRPr="006D7329" w:rsidDel="000E225F">
        <w:t xml:space="preserve"> </w:t>
      </w:r>
    </w:p>
    <w:p w14:paraId="0F2D8453" w14:textId="6E47178C" w:rsidR="00E713F0" w:rsidRPr="006D7329" w:rsidDel="000E225F" w:rsidRDefault="00E713F0" w:rsidP="00E04382">
      <w:pPr>
        <w:pStyle w:val="BodyText1"/>
        <w:numPr>
          <w:ilvl w:val="0"/>
          <w:numId w:val="44"/>
        </w:numPr>
      </w:pPr>
      <w:r w:rsidRPr="006D7329" w:rsidDel="000E225F">
        <w:rPr>
          <w:rFonts w:cstheme="minorHAnsi"/>
        </w:rPr>
        <w:t>Vehicle access to the river and banks</w:t>
      </w:r>
      <w:r w:rsidR="00142E4E">
        <w:rPr>
          <w:rFonts w:cstheme="minorHAnsi"/>
        </w:rPr>
        <w:t>.</w:t>
      </w:r>
    </w:p>
    <w:p w14:paraId="603A1B13" w14:textId="385F5B02" w:rsidR="00E713F0" w:rsidRPr="006D7329" w:rsidDel="000E225F" w:rsidRDefault="00E713F0" w:rsidP="00E04382">
      <w:pPr>
        <w:pStyle w:val="BodyText1"/>
        <w:numPr>
          <w:ilvl w:val="0"/>
          <w:numId w:val="44"/>
        </w:numPr>
      </w:pPr>
      <w:r w:rsidRPr="006D7329" w:rsidDel="000E225F">
        <w:rPr>
          <w:rFonts w:cstheme="minorHAnsi"/>
        </w:rPr>
        <w:t xml:space="preserve">Saturation of </w:t>
      </w:r>
      <w:r w:rsidRPr="00587031" w:rsidDel="000E225F">
        <w:rPr>
          <w:rFonts w:cstheme="minorHAnsi"/>
        </w:rPr>
        <w:t xml:space="preserve">banks from </w:t>
      </w:r>
      <w:r w:rsidRPr="00F10BC7" w:rsidDel="000E225F">
        <w:rPr>
          <w:rFonts w:cstheme="minorHAnsi"/>
        </w:rPr>
        <w:t xml:space="preserve">off stream </w:t>
      </w:r>
      <w:r w:rsidRPr="00587031" w:rsidDel="000E225F">
        <w:rPr>
          <w:rFonts w:cstheme="minorHAnsi"/>
        </w:rPr>
        <w:t>sources</w:t>
      </w:r>
      <w:r w:rsidR="00142E4E">
        <w:rPr>
          <w:rFonts w:cstheme="minorHAnsi"/>
        </w:rPr>
        <w:t>.</w:t>
      </w:r>
      <w:r w:rsidRPr="00587031" w:rsidDel="000E225F">
        <w:t xml:space="preserve"> </w:t>
      </w:r>
    </w:p>
    <w:p w14:paraId="302D8736" w14:textId="3D332D06" w:rsidR="00E713F0" w:rsidRPr="006D7329" w:rsidDel="000E225F" w:rsidRDefault="00E713F0" w:rsidP="00E04382">
      <w:pPr>
        <w:pStyle w:val="BodyText1"/>
        <w:numPr>
          <w:ilvl w:val="0"/>
          <w:numId w:val="44"/>
        </w:numPr>
      </w:pPr>
      <w:r w:rsidRPr="006D7329" w:rsidDel="000E225F">
        <w:rPr>
          <w:rFonts w:cstheme="minorHAnsi"/>
        </w:rPr>
        <w:t>Recreational access to river and banks</w:t>
      </w:r>
      <w:r w:rsidR="00142E4E">
        <w:rPr>
          <w:rFonts w:cstheme="minorHAnsi"/>
        </w:rPr>
        <w:t>.</w:t>
      </w:r>
    </w:p>
    <w:p w14:paraId="5DA8FE41" w14:textId="6F531C17" w:rsidR="00E713F0" w:rsidDel="000E225F" w:rsidRDefault="00E713F0" w:rsidP="00E04382">
      <w:pPr>
        <w:pStyle w:val="BodyText1"/>
        <w:numPr>
          <w:ilvl w:val="0"/>
          <w:numId w:val="44"/>
        </w:numPr>
      </w:pPr>
      <w:r w:rsidRPr="006D7329" w:rsidDel="000E225F">
        <w:t>Wave action by boats or wind</w:t>
      </w:r>
      <w:r w:rsidR="00142E4E">
        <w:t>.</w:t>
      </w:r>
      <w:r w:rsidRPr="006D7329" w:rsidDel="000E225F">
        <w:t xml:space="preserve"> </w:t>
      </w:r>
    </w:p>
    <w:p w14:paraId="57C22606" w14:textId="61883A32" w:rsidR="007E2949" w:rsidRDefault="007E2949" w:rsidP="007E2949">
      <w:pPr>
        <w:pStyle w:val="Heading1"/>
      </w:pPr>
      <w:bookmarkStart w:id="81" w:name="_Appendix_3:_Field"/>
      <w:bookmarkStart w:id="82" w:name="_Toc193972979"/>
      <w:bookmarkEnd w:id="81"/>
      <w:r w:rsidRPr="007E2949">
        <w:lastRenderedPageBreak/>
        <w:t>Appendix 3: Field survey checklist</w:t>
      </w:r>
      <w:bookmarkEnd w:id="82"/>
      <w:r w:rsidRPr="007E2949">
        <w:t xml:space="preserve"> </w:t>
      </w:r>
    </w:p>
    <w:p w14:paraId="779DC2DD" w14:textId="77777777" w:rsidR="007E2949" w:rsidRDefault="007E2949" w:rsidP="007E2949">
      <w:pPr>
        <w:pStyle w:val="BodyText1"/>
      </w:pPr>
      <w:r w:rsidRPr="007E2949">
        <w:t xml:space="preserve">You may wish to use the list below to undertake a simple site survey. This information may also be useful as supporting evidence if you need to apply for an engineering licence. A survey is of little use if you can’t remember exactly when, where or by who it was done, so a note of the following will help: </w:t>
      </w:r>
    </w:p>
    <w:p w14:paraId="45A299AE" w14:textId="6269812F" w:rsidR="007E2949" w:rsidRPr="00067F96" w:rsidRDefault="007E2949" w:rsidP="00067F96">
      <w:pPr>
        <w:pStyle w:val="BodyText1"/>
        <w:numPr>
          <w:ilvl w:val="0"/>
          <w:numId w:val="62"/>
        </w:numPr>
      </w:pPr>
      <w:r w:rsidRPr="00067F96">
        <w:t>Date, river and name of surveyor</w:t>
      </w:r>
      <w:r w:rsidR="00142E4E" w:rsidRPr="00067F96">
        <w:t>.</w:t>
      </w:r>
      <w:r w:rsidRPr="00067F96">
        <w:t xml:space="preserve"> </w:t>
      </w:r>
    </w:p>
    <w:p w14:paraId="397E4BF5" w14:textId="048DD865" w:rsidR="007E2949" w:rsidRPr="00067F96" w:rsidRDefault="007E2949" w:rsidP="00067F96">
      <w:pPr>
        <w:pStyle w:val="BodyText1"/>
        <w:numPr>
          <w:ilvl w:val="0"/>
          <w:numId w:val="62"/>
        </w:numPr>
      </w:pPr>
      <w:r w:rsidRPr="00067F96">
        <w:t>Location and grid ref (e.g. NS 3345 1973; 250 m upstream of Byres Bridge)</w:t>
      </w:r>
      <w:r w:rsidR="00142E4E" w:rsidRPr="00067F96">
        <w:t>.</w:t>
      </w:r>
      <w:r w:rsidRPr="00067F96">
        <w:t xml:space="preserve"> </w:t>
      </w:r>
    </w:p>
    <w:p w14:paraId="0EB06F27" w14:textId="50B358E2" w:rsidR="007E2949" w:rsidRPr="00067F96" w:rsidRDefault="007E2949" w:rsidP="00067F96">
      <w:pPr>
        <w:pStyle w:val="BodyText1"/>
        <w:numPr>
          <w:ilvl w:val="0"/>
          <w:numId w:val="62"/>
        </w:numPr>
      </w:pPr>
      <w:r w:rsidRPr="00067F96">
        <w:t>Weather (e.g. dry at time of survey; recent light rain; floods 2 weeks ago)</w:t>
      </w:r>
      <w:r w:rsidR="00142E4E" w:rsidRPr="00067F96">
        <w:t>.</w:t>
      </w:r>
      <w:r w:rsidRPr="00067F96">
        <w:t xml:space="preserve"> </w:t>
      </w:r>
    </w:p>
    <w:p w14:paraId="4A7E01BC" w14:textId="0B65A6CE" w:rsidR="007E2949" w:rsidRPr="00067F96" w:rsidRDefault="007E2949" w:rsidP="00067F96">
      <w:pPr>
        <w:pStyle w:val="BodyText1"/>
        <w:numPr>
          <w:ilvl w:val="0"/>
          <w:numId w:val="62"/>
        </w:numPr>
      </w:pPr>
      <w:r w:rsidRPr="00067F96">
        <w:t>Photographs and descriptions (e.g. 1 – erosion viewed from upstream)</w:t>
      </w:r>
      <w:r w:rsidR="00142E4E" w:rsidRPr="00067F96">
        <w:t>.</w:t>
      </w:r>
      <w:r w:rsidRPr="00067F96">
        <w:t xml:space="preserve"> </w:t>
      </w:r>
    </w:p>
    <w:p w14:paraId="097367C0" w14:textId="55BCD200" w:rsidR="007E2949" w:rsidRPr="00067F96" w:rsidRDefault="007E2949" w:rsidP="00067F96">
      <w:pPr>
        <w:pStyle w:val="BodyText1"/>
        <w:numPr>
          <w:ilvl w:val="0"/>
          <w:numId w:val="62"/>
        </w:numPr>
      </w:pPr>
      <w:r w:rsidRPr="00067F96">
        <w:t>A sketch map of the section in question, showing</w:t>
      </w:r>
      <w:r w:rsidR="00142E4E" w:rsidRPr="00067F96">
        <w:t>:</w:t>
      </w:r>
      <w:r w:rsidRPr="00067F96">
        <w:t xml:space="preserve"> </w:t>
      </w:r>
    </w:p>
    <w:p w14:paraId="6021F895" w14:textId="3CAAB1AC" w:rsidR="007E2949" w:rsidRPr="00067F96" w:rsidRDefault="007A76E7" w:rsidP="00067F96">
      <w:pPr>
        <w:pStyle w:val="BodyText1"/>
        <w:numPr>
          <w:ilvl w:val="0"/>
          <w:numId w:val="63"/>
        </w:numPr>
      </w:pPr>
      <w:r w:rsidRPr="00067F96">
        <w:t>T</w:t>
      </w:r>
      <w:r w:rsidR="007E2949" w:rsidRPr="00067F96">
        <w:t>he river (including flow direction and any features of interest e.g. gravel bars, fallen trees, existing bank protection)</w:t>
      </w:r>
      <w:r w:rsidRPr="00067F96">
        <w:t>.</w:t>
      </w:r>
      <w:r w:rsidR="007E2949" w:rsidRPr="00067F96">
        <w:t xml:space="preserve"> </w:t>
      </w:r>
    </w:p>
    <w:p w14:paraId="591C0D63" w14:textId="47D1276F" w:rsidR="007E2949" w:rsidRPr="00067F96" w:rsidRDefault="007A76E7" w:rsidP="00067F96">
      <w:pPr>
        <w:pStyle w:val="BodyText1"/>
        <w:numPr>
          <w:ilvl w:val="0"/>
          <w:numId w:val="63"/>
        </w:numPr>
      </w:pPr>
      <w:r w:rsidRPr="00067F96">
        <w:t>T</w:t>
      </w:r>
      <w:r w:rsidR="007E2949" w:rsidRPr="00067F96">
        <w:t>he erosion (location, type (if you know what type it is) and extent)</w:t>
      </w:r>
      <w:r w:rsidR="00142E4E" w:rsidRPr="00067F96">
        <w:t>.</w:t>
      </w:r>
      <w:r w:rsidR="007E2949" w:rsidRPr="00067F96">
        <w:t xml:space="preserve"> </w:t>
      </w:r>
    </w:p>
    <w:p w14:paraId="5550D57B" w14:textId="552BAA75" w:rsidR="007E2949" w:rsidRPr="00067F96" w:rsidRDefault="00067F96" w:rsidP="00067F96">
      <w:pPr>
        <w:pStyle w:val="BodyText1"/>
        <w:numPr>
          <w:ilvl w:val="0"/>
          <w:numId w:val="63"/>
        </w:numPr>
      </w:pPr>
      <w:r>
        <w:t>A</w:t>
      </w:r>
      <w:r w:rsidR="007E2949" w:rsidRPr="00067F96">
        <w:t xml:space="preserve">ny important or relevant features (e.g. </w:t>
      </w:r>
      <w:r w:rsidR="006B3EA9" w:rsidRPr="00067F96">
        <w:t>land use</w:t>
      </w:r>
      <w:r w:rsidR="007E2949" w:rsidRPr="00067F96">
        <w:t>, areas of sediment deposition, or buildings or roads)</w:t>
      </w:r>
      <w:r w:rsidR="007A76E7" w:rsidRPr="00067F96">
        <w:t>.</w:t>
      </w:r>
      <w:r w:rsidR="007E2949" w:rsidRPr="00067F96">
        <w:t xml:space="preserve"> </w:t>
      </w:r>
    </w:p>
    <w:p w14:paraId="1BC3C280" w14:textId="54A32BE5" w:rsidR="007E2949" w:rsidRPr="00067F96" w:rsidRDefault="007A76E7" w:rsidP="00067F96">
      <w:pPr>
        <w:pStyle w:val="BodyText1"/>
        <w:numPr>
          <w:ilvl w:val="0"/>
          <w:numId w:val="63"/>
        </w:numPr>
      </w:pPr>
      <w:r w:rsidRPr="00067F96">
        <w:t>T</w:t>
      </w:r>
      <w:r w:rsidR="007E2949" w:rsidRPr="00067F96">
        <w:t>he location of any photographs taken</w:t>
      </w:r>
      <w:r w:rsidRPr="00067F96">
        <w:t>.</w:t>
      </w:r>
      <w:r w:rsidR="007E2949" w:rsidRPr="00067F96">
        <w:t xml:space="preserve"> </w:t>
      </w:r>
    </w:p>
    <w:p w14:paraId="40CE63B4" w14:textId="7A5899A8" w:rsidR="007E2949" w:rsidRPr="00067F96" w:rsidRDefault="007A76E7" w:rsidP="00067F96">
      <w:pPr>
        <w:pStyle w:val="BodyText1"/>
        <w:numPr>
          <w:ilvl w:val="0"/>
          <w:numId w:val="64"/>
        </w:numPr>
        <w:ind w:left="360"/>
      </w:pPr>
      <w:r w:rsidRPr="00067F96">
        <w:t>A</w:t>
      </w:r>
      <w:r w:rsidR="007E2949" w:rsidRPr="00067F96">
        <w:t xml:space="preserve"> sketch of the channel cross-section at the erosion site</w:t>
      </w:r>
      <w:r w:rsidR="00E376A5" w:rsidRPr="00067F96">
        <w:t>.</w:t>
      </w:r>
      <w:r w:rsidR="007E2949" w:rsidRPr="00067F96">
        <w:t xml:space="preserve"> </w:t>
      </w:r>
    </w:p>
    <w:p w14:paraId="41B37B6D" w14:textId="439CF8BB" w:rsidR="007E2949" w:rsidRPr="00067F96" w:rsidRDefault="00E376A5" w:rsidP="00067F96">
      <w:pPr>
        <w:pStyle w:val="BodyText1"/>
        <w:numPr>
          <w:ilvl w:val="0"/>
          <w:numId w:val="64"/>
        </w:numPr>
        <w:ind w:left="360"/>
      </w:pPr>
      <w:r w:rsidRPr="00067F96">
        <w:t>Y</w:t>
      </w:r>
      <w:r w:rsidR="007E2949" w:rsidRPr="00067F96">
        <w:t>our notes on the type and cause of erosion (Appendix 2, above, lists the type of erosion and possible causes).</w:t>
      </w:r>
    </w:p>
    <w:p w14:paraId="7F47261D" w14:textId="31482094" w:rsidR="007E2949" w:rsidRPr="00067F96" w:rsidRDefault="007E2949" w:rsidP="00067F96">
      <w:pPr>
        <w:pStyle w:val="BodyText1"/>
        <w:ind w:left="-720" w:firstLine="70"/>
      </w:pPr>
    </w:p>
    <w:p w14:paraId="6165B3E8" w14:textId="653BFFDB" w:rsidR="00AD3B75" w:rsidRDefault="00AD3B75">
      <w:pPr>
        <w:spacing w:line="240" w:lineRule="auto"/>
        <w:rPr>
          <w:rFonts w:asciiTheme="majorHAnsi" w:eastAsiaTheme="majorEastAsia" w:hAnsiTheme="majorHAnsi" w:cstheme="majorBidi"/>
          <w:b/>
          <w:color w:val="016574" w:themeColor="accent2"/>
          <w:sz w:val="32"/>
          <w:szCs w:val="26"/>
          <w:highlight w:val="green"/>
        </w:rPr>
      </w:pPr>
      <w:r>
        <w:rPr>
          <w:rFonts w:asciiTheme="majorHAnsi" w:eastAsiaTheme="majorEastAsia" w:hAnsiTheme="majorHAnsi" w:cstheme="majorBidi"/>
          <w:b/>
          <w:color w:val="016574" w:themeColor="accent2"/>
          <w:sz w:val="32"/>
          <w:szCs w:val="26"/>
          <w:highlight w:val="green"/>
        </w:rPr>
        <w:br w:type="page"/>
      </w:r>
    </w:p>
    <w:p w14:paraId="2E548AF0" w14:textId="50C6373A" w:rsidR="0095034B" w:rsidRDefault="00AD3B75" w:rsidP="00AD3B75">
      <w:pPr>
        <w:pStyle w:val="Heading1"/>
      </w:pPr>
      <w:bookmarkStart w:id="83" w:name="_Appendix_4_Good"/>
      <w:bookmarkStart w:id="84" w:name="_Appendix_4:_Good"/>
      <w:bookmarkStart w:id="85" w:name="_Toc193972980"/>
      <w:bookmarkEnd w:id="83"/>
      <w:bookmarkEnd w:id="84"/>
      <w:r>
        <w:lastRenderedPageBreak/>
        <w:t>Appendix 4</w:t>
      </w:r>
      <w:r w:rsidR="00AC65F9">
        <w:t>:</w:t>
      </w:r>
      <w:r>
        <w:t xml:space="preserve"> Good Practice Allowing </w:t>
      </w:r>
      <w:r w:rsidR="008405D6">
        <w:t>N</w:t>
      </w:r>
      <w:r>
        <w:t xml:space="preserve">atural </w:t>
      </w:r>
      <w:r w:rsidR="008405D6">
        <w:t>P</w:t>
      </w:r>
      <w:r>
        <w:t>rocesses</w:t>
      </w:r>
      <w:bookmarkEnd w:id="85"/>
    </w:p>
    <w:p w14:paraId="1B518718" w14:textId="77777777" w:rsidR="00AD3B75" w:rsidRDefault="00AD3B75" w:rsidP="00AD3B75">
      <w:pPr>
        <w:pStyle w:val="BodyText1"/>
      </w:pPr>
      <w:r w:rsidRPr="00F92FA7">
        <w:t>Allowing natural processes to happen gives the river room to move and allows natural adjustment. In some cases, this means doing nothing for existing erosion, which means no capital or maintenance costs. In other cases, the approach of allowing natural processes may follow the removal of an existing structure.</w:t>
      </w:r>
    </w:p>
    <w:p w14:paraId="21B86416" w14:textId="77777777" w:rsidR="00AD3B75" w:rsidRPr="00614AEA" w:rsidRDefault="00AD3B75" w:rsidP="00AD3B75">
      <w:pPr>
        <w:rPr>
          <w:bCs/>
        </w:rPr>
      </w:pPr>
      <w:r w:rsidRPr="008E124F">
        <w:rPr>
          <w:b/>
          <w:bCs/>
        </w:rPr>
        <w:t xml:space="preserve">Key Features </w:t>
      </w:r>
    </w:p>
    <w:p w14:paraId="39E45498" w14:textId="77777777" w:rsidR="00AD3B75" w:rsidRPr="00067F96" w:rsidRDefault="00AD3B75" w:rsidP="00067F96">
      <w:pPr>
        <w:pStyle w:val="BodyText1"/>
        <w:numPr>
          <w:ilvl w:val="0"/>
          <w:numId w:val="65"/>
        </w:numPr>
      </w:pPr>
      <w:r w:rsidRPr="00067F96">
        <w:t xml:space="preserve">By allowing natural processes to continue, the river is given room to move. </w:t>
      </w:r>
    </w:p>
    <w:p w14:paraId="078E1254" w14:textId="77777777" w:rsidR="00AD3B75" w:rsidRPr="00067F96" w:rsidRDefault="00AD3B75" w:rsidP="00067F96">
      <w:pPr>
        <w:pStyle w:val="BodyText1"/>
        <w:numPr>
          <w:ilvl w:val="0"/>
          <w:numId w:val="65"/>
        </w:numPr>
      </w:pPr>
      <w:r w:rsidRPr="00067F96">
        <w:t xml:space="preserve">Allows the natural development of habitats for flora and fauna. </w:t>
      </w:r>
    </w:p>
    <w:p w14:paraId="7061E273" w14:textId="77777777" w:rsidR="00AD3B75" w:rsidRPr="00067F96" w:rsidRDefault="00AD3B75" w:rsidP="00067F96">
      <w:pPr>
        <w:pStyle w:val="BodyText1"/>
        <w:numPr>
          <w:ilvl w:val="0"/>
          <w:numId w:val="65"/>
        </w:numPr>
      </w:pPr>
      <w:r w:rsidRPr="00067F96">
        <w:t xml:space="preserve">Should be used where the cause of erosion is natural, or where the river is recovering from some form of past management. </w:t>
      </w:r>
    </w:p>
    <w:p w14:paraId="76394FFB" w14:textId="77777777" w:rsidR="00AD3B75" w:rsidRPr="00067F96" w:rsidRDefault="00AD3B75" w:rsidP="00067F96">
      <w:pPr>
        <w:pStyle w:val="BodyText1"/>
        <w:numPr>
          <w:ilvl w:val="0"/>
          <w:numId w:val="65"/>
        </w:numPr>
      </w:pPr>
      <w:r w:rsidRPr="00067F96">
        <w:t xml:space="preserve">Unlikely to be appropriate where the river has de-stabilised very significantly, for example where the river is very incised, and this incision is working upstream. </w:t>
      </w:r>
    </w:p>
    <w:p w14:paraId="0FBE5A48" w14:textId="77777777" w:rsidR="00AD3B75" w:rsidRPr="00067F96" w:rsidRDefault="00AD3B75" w:rsidP="00067F96">
      <w:pPr>
        <w:pStyle w:val="BodyText1"/>
        <w:numPr>
          <w:ilvl w:val="0"/>
          <w:numId w:val="65"/>
        </w:numPr>
      </w:pPr>
      <w:r w:rsidRPr="00067F96">
        <w:t xml:space="preserve">This approach should be adopted if putting in structures to prevent erosion are likely to make the original problem worse. </w:t>
      </w:r>
    </w:p>
    <w:p w14:paraId="149A26A5" w14:textId="77777777" w:rsidR="00AD3B75" w:rsidRPr="00067F96" w:rsidRDefault="00AD3B75" w:rsidP="00067F96">
      <w:pPr>
        <w:pStyle w:val="BodyText1"/>
        <w:numPr>
          <w:ilvl w:val="0"/>
          <w:numId w:val="65"/>
        </w:numPr>
      </w:pPr>
      <w:r w:rsidRPr="00067F96">
        <w:t>If the rate of erosion is high, it should continue to be monitored.</w:t>
      </w:r>
    </w:p>
    <w:p w14:paraId="78C93B0A" w14:textId="77777777" w:rsidR="00AD3B75" w:rsidRPr="00067F96" w:rsidRDefault="00AD3B75" w:rsidP="00067F96">
      <w:pPr>
        <w:pStyle w:val="BodyText1"/>
        <w:numPr>
          <w:ilvl w:val="0"/>
          <w:numId w:val="65"/>
        </w:numPr>
      </w:pPr>
      <w:r w:rsidRPr="00067F96">
        <w:t>It does not threaten human health, infrastructure or valuable resources.</w:t>
      </w:r>
    </w:p>
    <w:p w14:paraId="5AEAEA30" w14:textId="77777777" w:rsidR="00AD3B75" w:rsidRPr="00614AEA" w:rsidRDefault="00AD3B75" w:rsidP="00AD3B75">
      <w:pPr>
        <w:rPr>
          <w:bCs/>
        </w:rPr>
      </w:pPr>
      <w:r w:rsidRPr="008E124F">
        <w:rPr>
          <w:b/>
          <w:bCs/>
        </w:rPr>
        <w:t>Benefits</w:t>
      </w:r>
    </w:p>
    <w:p w14:paraId="01272183" w14:textId="77777777" w:rsidR="00AD3B75" w:rsidRPr="00067F96" w:rsidRDefault="00AD3B75" w:rsidP="00067F96">
      <w:pPr>
        <w:pStyle w:val="BodyText1"/>
        <w:numPr>
          <w:ilvl w:val="0"/>
          <w:numId w:val="66"/>
        </w:numPr>
      </w:pPr>
      <w:r w:rsidRPr="00067F96">
        <w:t>Best environmental option.</w:t>
      </w:r>
    </w:p>
    <w:p w14:paraId="553D4B8C" w14:textId="77777777" w:rsidR="00AD3B75" w:rsidRPr="00067F96" w:rsidRDefault="00AD3B75" w:rsidP="00067F96">
      <w:pPr>
        <w:pStyle w:val="BodyText1"/>
        <w:numPr>
          <w:ilvl w:val="0"/>
          <w:numId w:val="66"/>
        </w:numPr>
      </w:pPr>
      <w:r w:rsidRPr="00067F96">
        <w:t>Working with nature, most sustainable.</w:t>
      </w:r>
    </w:p>
    <w:p w14:paraId="2B88131A" w14:textId="77777777" w:rsidR="00AD3B75" w:rsidRPr="00067F96" w:rsidRDefault="00AD3B75" w:rsidP="00067F96">
      <w:pPr>
        <w:pStyle w:val="BodyText1"/>
        <w:numPr>
          <w:ilvl w:val="0"/>
          <w:numId w:val="66"/>
        </w:numPr>
      </w:pPr>
      <w:r w:rsidRPr="00067F96">
        <w:t>Least expensive option.</w:t>
      </w:r>
    </w:p>
    <w:p w14:paraId="1E519833" w14:textId="77777777" w:rsidR="00AD3B75" w:rsidRPr="00614AEA" w:rsidRDefault="00AD3B75" w:rsidP="00AD3B75">
      <w:pPr>
        <w:rPr>
          <w:bCs/>
        </w:rPr>
      </w:pPr>
      <w:r w:rsidRPr="008E124F">
        <w:rPr>
          <w:b/>
          <w:bCs/>
        </w:rPr>
        <w:t>Potential impacts/problems</w:t>
      </w:r>
    </w:p>
    <w:p w14:paraId="3B48A881" w14:textId="77777777" w:rsidR="00AD3B75" w:rsidRPr="00067F96" w:rsidRDefault="00AD3B75" w:rsidP="00067F96">
      <w:pPr>
        <w:pStyle w:val="BodyText1"/>
        <w:numPr>
          <w:ilvl w:val="0"/>
          <w:numId w:val="67"/>
        </w:numPr>
      </w:pPr>
      <w:r w:rsidRPr="00067F96">
        <w:t>Erosion is often seen as a negative process, so riparian owners may be resistant to the principle of letting it continue.</w:t>
      </w:r>
    </w:p>
    <w:p w14:paraId="6D753DBE" w14:textId="77777777" w:rsidR="00AD3B75" w:rsidRPr="00067F96" w:rsidRDefault="00AD3B75" w:rsidP="00067F96">
      <w:pPr>
        <w:pStyle w:val="BodyText1"/>
        <w:numPr>
          <w:ilvl w:val="0"/>
          <w:numId w:val="67"/>
        </w:numPr>
      </w:pPr>
      <w:r w:rsidRPr="00067F96">
        <w:lastRenderedPageBreak/>
        <w:t>May result in loss of land.</w:t>
      </w:r>
    </w:p>
    <w:p w14:paraId="45CE9CE8" w14:textId="77777777" w:rsidR="00AD3B75" w:rsidRPr="00067F96" w:rsidRDefault="00AD3B75" w:rsidP="00067F96">
      <w:pPr>
        <w:pStyle w:val="BodyText1"/>
        <w:numPr>
          <w:ilvl w:val="0"/>
          <w:numId w:val="67"/>
        </w:numPr>
      </w:pPr>
      <w:r w:rsidRPr="00067F96">
        <w:t>Not appropriate where erosion is threatening human health, infrastructure or valuable resources.</w:t>
      </w:r>
    </w:p>
    <w:p w14:paraId="554901AE" w14:textId="124B61BC" w:rsidR="007C2001" w:rsidRPr="007C2001" w:rsidRDefault="007C2001" w:rsidP="007C2001">
      <w:pPr>
        <w:pStyle w:val="Heading1"/>
      </w:pPr>
      <w:bookmarkStart w:id="86" w:name="_Toc193972981"/>
      <w:r w:rsidRPr="007C2001">
        <w:t xml:space="preserve">Appendix 5: Good Practice Riparian </w:t>
      </w:r>
      <w:r w:rsidR="008405D6">
        <w:t>M</w:t>
      </w:r>
      <w:r w:rsidRPr="007C2001">
        <w:t>anagement</w:t>
      </w:r>
      <w:bookmarkEnd w:id="86"/>
      <w:r w:rsidRPr="007C2001">
        <w:t xml:space="preserve"> </w:t>
      </w:r>
    </w:p>
    <w:p w14:paraId="5B8679D9" w14:textId="77777777" w:rsidR="007C2001" w:rsidRPr="00863B27" w:rsidRDefault="007C2001" w:rsidP="007C2001">
      <w:pPr>
        <w:pStyle w:val="BodyText1"/>
      </w:pPr>
      <w:r w:rsidRPr="00863B27">
        <w:t xml:space="preserve">Changing riparian management and use can reduce or solve erosion without using new engineering. </w:t>
      </w:r>
    </w:p>
    <w:p w14:paraId="50FD698D" w14:textId="77777777" w:rsidR="007C2001" w:rsidRPr="00845A7E" w:rsidRDefault="007C2001" w:rsidP="007C2001">
      <w:pPr>
        <w:pStyle w:val="BodyText1"/>
        <w:rPr>
          <w:szCs w:val="28"/>
        </w:rPr>
      </w:pPr>
      <w:r w:rsidRPr="002F037A">
        <w:rPr>
          <w:b/>
          <w:bCs/>
          <w:sz w:val="28"/>
          <w:szCs w:val="28"/>
        </w:rPr>
        <w:t xml:space="preserve">Riparian management </w:t>
      </w:r>
    </w:p>
    <w:p w14:paraId="24C71965" w14:textId="77777777" w:rsidR="007C2001" w:rsidRPr="00863B27" w:rsidRDefault="007C2001" w:rsidP="007C2001">
      <w:pPr>
        <w:pStyle w:val="BodyText1"/>
      </w:pPr>
      <w:r w:rsidRPr="00863B27">
        <w:t>Various forms of riparian management can help control erosion. Fencing or hedging the bank creates a riparian buffer strip. This helps prevent direct bank erosion through cattle trampling or human access. Vegetation may establish naturally, or it may need to be planted. Mature vegetation also stabilises banks and prevents erosion. Buried fencing can also help to reduce the erosion caused by burrowing (e.g. of rabbits). Other forms of management may involve re-planting the bank with grasses, shrubs or trees, removing invasive species, or management of trees or fallen timber</w:t>
      </w:r>
    </w:p>
    <w:p w14:paraId="05260300" w14:textId="77777777" w:rsidR="007C2001" w:rsidRPr="002F037A" w:rsidRDefault="007C2001" w:rsidP="007C2001">
      <w:pPr>
        <w:pStyle w:val="BodyText1"/>
        <w:rPr>
          <w:sz w:val="28"/>
          <w:szCs w:val="28"/>
        </w:rPr>
      </w:pPr>
      <w:r w:rsidRPr="002F037A">
        <w:rPr>
          <w:b/>
          <w:bCs/>
          <w:sz w:val="28"/>
          <w:szCs w:val="28"/>
        </w:rPr>
        <w:t xml:space="preserve">Key Features </w:t>
      </w:r>
    </w:p>
    <w:p w14:paraId="1E4DB92B" w14:textId="77777777" w:rsidR="007C2001" w:rsidRPr="00067F96" w:rsidRDefault="007C2001" w:rsidP="00067F96">
      <w:pPr>
        <w:pStyle w:val="BodyText1"/>
      </w:pPr>
      <w:r w:rsidRPr="00067F96">
        <w:t xml:space="preserve">Riparian buffers restrict access and therefore reduce direct erosion (e.g. by recreational access or by poaching). </w:t>
      </w:r>
    </w:p>
    <w:p w14:paraId="26C579DE" w14:textId="77777777" w:rsidR="007C2001" w:rsidRPr="00067F96" w:rsidRDefault="007C2001" w:rsidP="00067F96">
      <w:pPr>
        <w:pStyle w:val="BodyText1"/>
      </w:pPr>
      <w:r w:rsidRPr="00067F96">
        <w:t>Planting or encouraging the growth of other natural riparian vegetation may be necessary, and fencing is likely to be needed for good growth.</w:t>
      </w:r>
    </w:p>
    <w:p w14:paraId="00E10BED" w14:textId="77777777" w:rsidR="007C2001" w:rsidRPr="00067F96" w:rsidRDefault="007C2001" w:rsidP="00067F96">
      <w:pPr>
        <w:pStyle w:val="BodyText1"/>
      </w:pPr>
      <w:r w:rsidRPr="00067F96">
        <w:t xml:space="preserve">Mature riparian vegetation can significantly stabilise and protect eroding banks from scour, reducing bank erosion. </w:t>
      </w:r>
    </w:p>
    <w:p w14:paraId="54932125" w14:textId="77777777" w:rsidR="007C2001" w:rsidRPr="00067F96" w:rsidRDefault="007C2001" w:rsidP="00067F96">
      <w:pPr>
        <w:pStyle w:val="BodyText1"/>
      </w:pPr>
      <w:r w:rsidRPr="00067F96">
        <w:t>Mature riparian vegetation can act as filters, reducing the amount of sediment that gets into the river from surrounding land.</w:t>
      </w:r>
    </w:p>
    <w:p w14:paraId="2B6B5C10" w14:textId="1AE3EEF6" w:rsidR="007C2001" w:rsidRPr="00067F96" w:rsidRDefault="007C2001" w:rsidP="00067F96">
      <w:pPr>
        <w:pStyle w:val="BodyText1"/>
      </w:pPr>
      <w:r w:rsidRPr="00067F96">
        <w:t xml:space="preserve">Tree removal can help some problems such as erosion from tree </w:t>
      </w:r>
      <w:r w:rsidR="000D11BB" w:rsidRPr="00067F96">
        <w:t>fall but</w:t>
      </w:r>
      <w:r w:rsidRPr="00067F96">
        <w:t xml:space="preserve"> should be kept to a minimum.</w:t>
      </w:r>
    </w:p>
    <w:p w14:paraId="50B7AC07" w14:textId="77777777" w:rsidR="007C2001" w:rsidRPr="006A685B" w:rsidRDefault="007C2001" w:rsidP="007C2001">
      <w:pPr>
        <w:pStyle w:val="BodyText1"/>
      </w:pPr>
      <w:r w:rsidRPr="006A685B">
        <w:lastRenderedPageBreak/>
        <w:t>Coppicing can stimulate root growth, significantly strengthening the bank.</w:t>
      </w:r>
    </w:p>
    <w:p w14:paraId="1626C250" w14:textId="18C0923A" w:rsidR="005E3DA2" w:rsidRDefault="007C2001" w:rsidP="007C2001">
      <w:pPr>
        <w:pStyle w:val="BodyText1"/>
      </w:pPr>
      <w:r w:rsidRPr="00863B27">
        <w:t>Removal of invasive species and replacement with native species is likely to increase bank strength and reduce erosion</w:t>
      </w:r>
      <w:r w:rsidR="00067F96">
        <w:t>.</w:t>
      </w:r>
      <w:r w:rsidRPr="00863B27">
        <w:t xml:space="preserve"> </w:t>
      </w:r>
    </w:p>
    <w:p w14:paraId="314F56B2" w14:textId="2575DC40" w:rsidR="007C2001" w:rsidRPr="00863B27" w:rsidRDefault="007C2001" w:rsidP="007C2001">
      <w:pPr>
        <w:pStyle w:val="BodyText1"/>
      </w:pPr>
      <w:r w:rsidRPr="00863B27">
        <w:t>Allowing timber from mature trees to fall into the river can help</w:t>
      </w:r>
      <w:r w:rsidR="005E3DA2">
        <w:t xml:space="preserve"> improve </w:t>
      </w:r>
      <w:r w:rsidR="005E59E0">
        <w:t>in-stream habitats</w:t>
      </w:r>
      <w:r w:rsidRPr="00863B27">
        <w:t>.</w:t>
      </w:r>
    </w:p>
    <w:p w14:paraId="4BBDAF73" w14:textId="77777777" w:rsidR="007C2001" w:rsidRPr="00845A7E" w:rsidRDefault="007C2001" w:rsidP="007C2001">
      <w:pPr>
        <w:pStyle w:val="BodyText1"/>
        <w:rPr>
          <w:szCs w:val="28"/>
        </w:rPr>
      </w:pPr>
      <w:r w:rsidRPr="002F037A">
        <w:rPr>
          <w:b/>
          <w:bCs/>
          <w:sz w:val="28"/>
          <w:szCs w:val="28"/>
        </w:rPr>
        <w:t xml:space="preserve">Installation </w:t>
      </w:r>
    </w:p>
    <w:p w14:paraId="47009EE0" w14:textId="77777777" w:rsidR="007C2001" w:rsidRPr="006A685B" w:rsidRDefault="007C2001" w:rsidP="00E04382">
      <w:pPr>
        <w:pStyle w:val="BodyText1"/>
        <w:numPr>
          <w:ilvl w:val="0"/>
          <w:numId w:val="19"/>
        </w:numPr>
      </w:pPr>
      <w:r w:rsidRPr="006A685B">
        <w:t xml:space="preserve">Buffer strips should be wide enough to allow for natural channel adjustment. This will depend on channel type and activity. As a minimum, on a loch or on stable parts of a river the boundary or fence should be set back from the top of the bank approximately the same distance as the height of the bank. On more active parts of a river the boundary should be set back further. </w:t>
      </w:r>
    </w:p>
    <w:p w14:paraId="7DDBD7E1" w14:textId="77777777" w:rsidR="007C2001" w:rsidRPr="006A685B" w:rsidRDefault="007C2001" w:rsidP="00E04382">
      <w:pPr>
        <w:pStyle w:val="BodyText1"/>
        <w:numPr>
          <w:ilvl w:val="0"/>
          <w:numId w:val="19"/>
        </w:numPr>
      </w:pPr>
      <w:r w:rsidRPr="006A685B">
        <w:t xml:space="preserve">The type of boundary should be related to its purpose, i.e. dependant on the type of livestock, vehicles or recreational use that is being restricted. </w:t>
      </w:r>
    </w:p>
    <w:p w14:paraId="75F5D124" w14:textId="77777777" w:rsidR="007C2001" w:rsidRPr="006A685B" w:rsidRDefault="007C2001" w:rsidP="00E04382">
      <w:pPr>
        <w:pStyle w:val="BodyText1"/>
        <w:numPr>
          <w:ilvl w:val="0"/>
          <w:numId w:val="19"/>
        </w:numPr>
      </w:pPr>
      <w:r w:rsidRPr="006A685B">
        <w:t xml:space="preserve">Fences or hedges should be installed parallel to the flow direction where possible. Where boundaries cross the river, they should be designed to allow movement of debris and sediment. Crossings should therefore be made on stable, straight sections of river if possible. To allow the downstream flow of debris and sediment, a simple swing gate may be needed. </w:t>
      </w:r>
    </w:p>
    <w:p w14:paraId="72653C66" w14:textId="77777777" w:rsidR="007C2001" w:rsidRPr="006A685B" w:rsidRDefault="007C2001" w:rsidP="00E04382">
      <w:pPr>
        <w:pStyle w:val="BodyText1"/>
        <w:numPr>
          <w:ilvl w:val="0"/>
          <w:numId w:val="19"/>
        </w:numPr>
      </w:pPr>
      <w:r w:rsidRPr="006A685B">
        <w:t>Planting of appropriate native vegetation may be necessary. This may include grasses, shrubs and trees. Removal of invasive species, such as Japanese Knotweed, may also be needed.</w:t>
      </w:r>
    </w:p>
    <w:p w14:paraId="30CB0BAB" w14:textId="77777777" w:rsidR="007C2001" w:rsidRPr="00845A7E" w:rsidRDefault="007C2001" w:rsidP="007C2001">
      <w:pPr>
        <w:pStyle w:val="BodyText1"/>
        <w:rPr>
          <w:szCs w:val="28"/>
        </w:rPr>
      </w:pPr>
      <w:r w:rsidRPr="002F037A">
        <w:rPr>
          <w:b/>
          <w:bCs/>
          <w:sz w:val="28"/>
          <w:szCs w:val="28"/>
        </w:rPr>
        <w:t xml:space="preserve">Maintenance </w:t>
      </w:r>
    </w:p>
    <w:p w14:paraId="788B6746" w14:textId="77777777" w:rsidR="007C2001" w:rsidRPr="003665D4" w:rsidRDefault="007C2001" w:rsidP="007C2001">
      <w:pPr>
        <w:pStyle w:val="BodyText1"/>
      </w:pPr>
      <w:r w:rsidRPr="003665D4">
        <w:t>Fencing and hedging will require maintenance visits. Short term-management may be intensive, but this should decrease in the long term. The rate of bank erosion should be monitored to assess effectiveness.</w:t>
      </w:r>
    </w:p>
    <w:p w14:paraId="1705E590" w14:textId="77777777" w:rsidR="007C2001" w:rsidRPr="00845A7E" w:rsidRDefault="007C2001" w:rsidP="007C2001">
      <w:pPr>
        <w:pStyle w:val="BodyText1"/>
        <w:rPr>
          <w:szCs w:val="28"/>
        </w:rPr>
      </w:pPr>
      <w:r w:rsidRPr="002F037A">
        <w:rPr>
          <w:b/>
          <w:bCs/>
          <w:sz w:val="28"/>
          <w:szCs w:val="28"/>
        </w:rPr>
        <w:t xml:space="preserve">Design Life </w:t>
      </w:r>
    </w:p>
    <w:p w14:paraId="584485F9" w14:textId="77777777" w:rsidR="007C2001" w:rsidRPr="003D276B" w:rsidRDefault="007C2001" w:rsidP="007C2001">
      <w:pPr>
        <w:pStyle w:val="BodyText1"/>
      </w:pPr>
      <w:r w:rsidRPr="003D276B">
        <w:lastRenderedPageBreak/>
        <w:t>A typical timber post and wire riverside fence can last between 10-20 years if maintained properly. A well-established hedge and buffer strip can last for hundreds of years.</w:t>
      </w:r>
    </w:p>
    <w:p w14:paraId="58D68B3B" w14:textId="77777777" w:rsidR="007C2001" w:rsidRPr="00845A7E" w:rsidRDefault="007C2001" w:rsidP="007C2001">
      <w:pPr>
        <w:pStyle w:val="BodyText1"/>
        <w:rPr>
          <w:szCs w:val="28"/>
        </w:rPr>
      </w:pPr>
      <w:r w:rsidRPr="002F037A">
        <w:rPr>
          <w:b/>
          <w:bCs/>
          <w:sz w:val="28"/>
          <w:szCs w:val="28"/>
        </w:rPr>
        <w:t>Benefits</w:t>
      </w:r>
    </w:p>
    <w:p w14:paraId="39A8428E" w14:textId="77777777" w:rsidR="007C2001" w:rsidRPr="006A685B" w:rsidRDefault="007C2001" w:rsidP="00E04382">
      <w:pPr>
        <w:pStyle w:val="BodyText1"/>
        <w:numPr>
          <w:ilvl w:val="0"/>
          <w:numId w:val="20"/>
        </w:numPr>
      </w:pPr>
      <w:r w:rsidRPr="006A685B">
        <w:t xml:space="preserve">A well-managed, mature buffer strip can provide significant natural bank protection. </w:t>
      </w:r>
    </w:p>
    <w:p w14:paraId="070E1F8D" w14:textId="77777777" w:rsidR="007C2001" w:rsidRPr="006A685B" w:rsidRDefault="007C2001" w:rsidP="00E04382">
      <w:pPr>
        <w:pStyle w:val="BodyText1"/>
        <w:numPr>
          <w:ilvl w:val="0"/>
          <w:numId w:val="20"/>
        </w:numPr>
      </w:pPr>
      <w:r w:rsidRPr="006A685B">
        <w:t xml:space="preserve">Involves minimal disturbance and reduces future disturbance of bankside habitat. </w:t>
      </w:r>
    </w:p>
    <w:p w14:paraId="43DD0F28" w14:textId="77777777" w:rsidR="007C2001" w:rsidRPr="006A685B" w:rsidRDefault="007C2001" w:rsidP="00E04382">
      <w:pPr>
        <w:pStyle w:val="BodyText1"/>
        <w:numPr>
          <w:ilvl w:val="0"/>
          <w:numId w:val="20"/>
        </w:numPr>
      </w:pPr>
      <w:r w:rsidRPr="006A685B">
        <w:t xml:space="preserve">A </w:t>
      </w:r>
      <w:r w:rsidRPr="003665D4">
        <w:t>well-developed</w:t>
      </w:r>
      <w:r w:rsidRPr="006A685B">
        <w:t xml:space="preserve"> riparian buffer strip will promote sediment storage and facilitate filtering of pollutants from overland flow. </w:t>
      </w:r>
    </w:p>
    <w:p w14:paraId="129B4E72" w14:textId="77777777" w:rsidR="007C2001" w:rsidRPr="006A685B" w:rsidRDefault="007C2001" w:rsidP="00E04382">
      <w:pPr>
        <w:pStyle w:val="BodyText1"/>
        <w:numPr>
          <w:ilvl w:val="0"/>
          <w:numId w:val="20"/>
        </w:numPr>
      </w:pPr>
      <w:r w:rsidRPr="006A685B">
        <w:t xml:space="preserve">May contribute to improved health and safety conditions for livestock. </w:t>
      </w:r>
    </w:p>
    <w:p w14:paraId="6B1D27E1" w14:textId="55486803" w:rsidR="007C2001" w:rsidRPr="006A685B" w:rsidRDefault="007C2001" w:rsidP="00E04382">
      <w:pPr>
        <w:pStyle w:val="BodyText1"/>
        <w:numPr>
          <w:ilvl w:val="0"/>
          <w:numId w:val="20"/>
        </w:numPr>
      </w:pPr>
      <w:r w:rsidRPr="006A685B">
        <w:t>Timber fall from the established riparian zone can improve in-</w:t>
      </w:r>
      <w:r w:rsidR="005208E2">
        <w:t>stream</w:t>
      </w:r>
      <w:r w:rsidR="005208E2" w:rsidRPr="006A685B">
        <w:t xml:space="preserve"> </w:t>
      </w:r>
      <w:r w:rsidRPr="006A685B">
        <w:t>habit</w:t>
      </w:r>
      <w:r w:rsidR="005208E2">
        <w:t>ats</w:t>
      </w:r>
      <w:r w:rsidRPr="006A685B">
        <w:t xml:space="preserve">. </w:t>
      </w:r>
    </w:p>
    <w:p w14:paraId="588FD2FB" w14:textId="77777777" w:rsidR="007C2001" w:rsidRPr="006A685B" w:rsidRDefault="007C2001" w:rsidP="00E04382">
      <w:pPr>
        <w:pStyle w:val="BodyText1"/>
        <w:numPr>
          <w:ilvl w:val="0"/>
          <w:numId w:val="20"/>
        </w:numPr>
      </w:pPr>
      <w:r w:rsidRPr="006A685B">
        <w:t xml:space="preserve">Plant cover increases hydraulic roughness on channel banks and floodplains, slowing flow velocity and reducing scour. </w:t>
      </w:r>
    </w:p>
    <w:p w14:paraId="209DC4EC" w14:textId="77777777" w:rsidR="007C2001" w:rsidRPr="00E70459" w:rsidRDefault="007C2001" w:rsidP="00E04382">
      <w:pPr>
        <w:pStyle w:val="BodyText1"/>
        <w:numPr>
          <w:ilvl w:val="0"/>
          <w:numId w:val="20"/>
        </w:numPr>
      </w:pPr>
      <w:r w:rsidRPr="006A685B">
        <w:t>Provides good habitat</w:t>
      </w:r>
      <w:r w:rsidRPr="00E70459">
        <w:t>.</w:t>
      </w:r>
    </w:p>
    <w:p w14:paraId="5F984E20" w14:textId="77777777" w:rsidR="007C2001" w:rsidRPr="00845A7E" w:rsidRDefault="007C2001" w:rsidP="007C2001">
      <w:pPr>
        <w:pStyle w:val="BodyText1"/>
        <w:rPr>
          <w:szCs w:val="28"/>
        </w:rPr>
      </w:pPr>
      <w:r w:rsidRPr="002F037A">
        <w:rPr>
          <w:b/>
          <w:bCs/>
          <w:sz w:val="28"/>
          <w:szCs w:val="28"/>
        </w:rPr>
        <w:t>Potential impacts/problems</w:t>
      </w:r>
    </w:p>
    <w:p w14:paraId="70FA0AE6" w14:textId="77777777" w:rsidR="007C2001" w:rsidRPr="006A685B" w:rsidRDefault="007C2001" w:rsidP="00E04382">
      <w:pPr>
        <w:pStyle w:val="BodyText1"/>
        <w:numPr>
          <w:ilvl w:val="0"/>
          <w:numId w:val="21"/>
        </w:numPr>
      </w:pPr>
      <w:r w:rsidRPr="006A685B">
        <w:t xml:space="preserve">If placed too close to an eroding bank, fencing may be undermined. </w:t>
      </w:r>
    </w:p>
    <w:p w14:paraId="4380FB43" w14:textId="77777777" w:rsidR="007C2001" w:rsidRPr="006A685B" w:rsidRDefault="007C2001" w:rsidP="00E04382">
      <w:pPr>
        <w:pStyle w:val="BodyText1"/>
        <w:numPr>
          <w:ilvl w:val="0"/>
          <w:numId w:val="21"/>
        </w:numPr>
      </w:pPr>
      <w:r w:rsidRPr="006A685B">
        <w:t xml:space="preserve">Fencing materials may be costly and are labour intensive to install. </w:t>
      </w:r>
    </w:p>
    <w:p w14:paraId="46340DC9" w14:textId="77777777" w:rsidR="007C2001" w:rsidRPr="006A685B" w:rsidRDefault="007C2001" w:rsidP="00E04382">
      <w:pPr>
        <w:pStyle w:val="BodyText1"/>
        <w:numPr>
          <w:ilvl w:val="0"/>
          <w:numId w:val="21"/>
        </w:numPr>
      </w:pPr>
      <w:r w:rsidRPr="006A685B">
        <w:t xml:space="preserve">Riparian vegetation may not readily colonise sandy/gravel banks. </w:t>
      </w:r>
    </w:p>
    <w:p w14:paraId="5601A6B1" w14:textId="77777777" w:rsidR="007C2001" w:rsidRPr="006A685B" w:rsidRDefault="007C2001" w:rsidP="00E04382">
      <w:pPr>
        <w:pStyle w:val="BodyText1"/>
        <w:numPr>
          <w:ilvl w:val="0"/>
          <w:numId w:val="21"/>
        </w:numPr>
      </w:pPr>
      <w:r w:rsidRPr="006A685B">
        <w:t xml:space="preserve">Where invasive species are present, they are likely to colonise the fenced off bank and benefit from reduced grazing pressure. </w:t>
      </w:r>
    </w:p>
    <w:p w14:paraId="1864C9DE" w14:textId="77777777" w:rsidR="007C2001" w:rsidRPr="006A685B" w:rsidRDefault="007C2001" w:rsidP="00E04382">
      <w:pPr>
        <w:pStyle w:val="BodyText1"/>
        <w:numPr>
          <w:ilvl w:val="0"/>
          <w:numId w:val="21"/>
        </w:numPr>
      </w:pPr>
      <w:r w:rsidRPr="006A685B">
        <w:t>A management plan and regular maintenance is likely to be needed, but this should decrease as hedges and buffer strips reach maturity.</w:t>
      </w:r>
    </w:p>
    <w:p w14:paraId="6DA0FCE6" w14:textId="77777777" w:rsidR="007C2001" w:rsidRDefault="007C2001" w:rsidP="007C2001">
      <w:pPr>
        <w:spacing w:line="240" w:lineRule="auto"/>
        <w:rPr>
          <w:rFonts w:asciiTheme="majorHAnsi" w:eastAsiaTheme="majorEastAsia" w:hAnsiTheme="majorHAnsi" w:cstheme="majorBidi"/>
          <w:b/>
          <w:color w:val="016574" w:themeColor="accent2"/>
          <w:sz w:val="40"/>
          <w:szCs w:val="32"/>
        </w:rPr>
      </w:pPr>
      <w:r>
        <w:br w:type="page"/>
      </w:r>
    </w:p>
    <w:p w14:paraId="11C66766" w14:textId="7CA7EE76" w:rsidR="009C445D" w:rsidRPr="009C445D" w:rsidRDefault="009C445D" w:rsidP="009C445D">
      <w:pPr>
        <w:pStyle w:val="Heading1"/>
      </w:pPr>
      <w:bookmarkStart w:id="87" w:name="_Appendix_6_Good"/>
      <w:bookmarkStart w:id="88" w:name="_Appendix_7_Good"/>
      <w:bookmarkStart w:id="89" w:name="_Toc193972982"/>
      <w:bookmarkEnd w:id="87"/>
      <w:bookmarkEnd w:id="88"/>
      <w:r w:rsidRPr="009C445D">
        <w:lastRenderedPageBreak/>
        <w:t xml:space="preserve">Appendix </w:t>
      </w:r>
      <w:r w:rsidR="005825E1">
        <w:t>6</w:t>
      </w:r>
      <w:r w:rsidR="005825E1" w:rsidRPr="009C445D">
        <w:t xml:space="preserve"> </w:t>
      </w:r>
      <w:r w:rsidRPr="009C445D">
        <w:t xml:space="preserve">Good Practice High Impact </w:t>
      </w:r>
      <w:r w:rsidR="008405D6">
        <w:t>B</w:t>
      </w:r>
      <w:r w:rsidRPr="009C445D">
        <w:t xml:space="preserve">ank </w:t>
      </w:r>
      <w:r w:rsidR="008405D6">
        <w:t>P</w:t>
      </w:r>
      <w:r w:rsidRPr="009C445D">
        <w:t>rotection</w:t>
      </w:r>
      <w:bookmarkEnd w:id="89"/>
      <w:r w:rsidRPr="009C445D">
        <w:t xml:space="preserve"> </w:t>
      </w:r>
    </w:p>
    <w:p w14:paraId="6585470E" w14:textId="41FE1A5C" w:rsidR="009C445D" w:rsidRPr="00B80F53" w:rsidRDefault="009C445D" w:rsidP="009C445D">
      <w:pPr>
        <w:pStyle w:val="BodyText1"/>
      </w:pPr>
      <w:r w:rsidRPr="00B80F53">
        <w:t xml:space="preserve">High impact (sometimes referred to as grey or hard) bank protection may be required where human health, infrastructure or valuable resources are at risk. It </w:t>
      </w:r>
      <w:r w:rsidR="00736DD6">
        <w:t>is usually a robust</w:t>
      </w:r>
      <w:r w:rsidRPr="00B80F53">
        <w:t xml:space="preserve"> engineering structure that solidly defends a particular section of river</w:t>
      </w:r>
      <w:r w:rsidR="00D25977">
        <w:t xml:space="preserve"> or loch</w:t>
      </w:r>
      <w:r w:rsidRPr="00B80F53">
        <w:t xml:space="preserve"> bank. However, this strength often means significant environmental impact</w:t>
      </w:r>
      <w:r w:rsidR="002B6384">
        <w:t xml:space="preserve"> </w:t>
      </w:r>
      <w:r w:rsidRPr="00B80F53">
        <w:t xml:space="preserve">either directly, through loss of natural banks, or indirectly, as this type of protection interferes the most with natural river processes. </w:t>
      </w:r>
    </w:p>
    <w:p w14:paraId="4503DF31" w14:textId="77777777" w:rsidR="009C445D" w:rsidRPr="00614AEA" w:rsidRDefault="009C445D" w:rsidP="009C445D">
      <w:pPr>
        <w:rPr>
          <w:bCs/>
        </w:rPr>
      </w:pPr>
      <w:r>
        <w:rPr>
          <w:b/>
          <w:bCs/>
        </w:rPr>
        <w:t>Higher Impact</w:t>
      </w:r>
      <w:r w:rsidRPr="008E124F">
        <w:rPr>
          <w:b/>
          <w:bCs/>
        </w:rPr>
        <w:t xml:space="preserve"> bank protection </w:t>
      </w:r>
    </w:p>
    <w:p w14:paraId="40964559" w14:textId="26C47EC9" w:rsidR="009C445D" w:rsidRPr="0065375A" w:rsidRDefault="009C445D" w:rsidP="009C445D">
      <w:pPr>
        <w:pStyle w:val="BodyText1"/>
      </w:pPr>
      <w:r w:rsidRPr="0065375A">
        <w:t xml:space="preserve">This includes any type of full bank protection made of artificial or </w:t>
      </w:r>
      <w:r w:rsidRPr="0065375A" w:rsidDel="00A15B1C">
        <w:t>non</w:t>
      </w:r>
      <w:r w:rsidR="00A15B1C" w:rsidRPr="0065375A">
        <w:t>-biodegradable</w:t>
      </w:r>
      <w:r w:rsidRPr="0065375A">
        <w:t xml:space="preserve"> materials. This includes geotextiles made of plastic or other non-biodegradable materials. Installing </w:t>
      </w:r>
      <w:r>
        <w:t xml:space="preserve">higher impact </w:t>
      </w:r>
      <w:r w:rsidRPr="0065375A">
        <w:t>bank protection often requires specialist knowledge, and appropriately experienced individuals should undertake the work (e.g. civil or environmental engineers).</w:t>
      </w:r>
    </w:p>
    <w:p w14:paraId="5FEF4C69" w14:textId="77777777" w:rsidR="009C445D" w:rsidRPr="00614AEA" w:rsidRDefault="009C445D" w:rsidP="009C445D">
      <w:pPr>
        <w:rPr>
          <w:bCs/>
        </w:rPr>
      </w:pPr>
      <w:r w:rsidRPr="008E124F">
        <w:rPr>
          <w:b/>
          <w:bCs/>
        </w:rPr>
        <w:t xml:space="preserve">Types of protection </w:t>
      </w:r>
    </w:p>
    <w:p w14:paraId="7A533341" w14:textId="77777777" w:rsidR="009C445D" w:rsidRPr="00720277" w:rsidRDefault="009C445D" w:rsidP="00720277">
      <w:pPr>
        <w:pStyle w:val="BodyText1"/>
        <w:numPr>
          <w:ilvl w:val="0"/>
          <w:numId w:val="68"/>
        </w:numPr>
      </w:pPr>
      <w:r w:rsidRPr="00720277">
        <w:t xml:space="preserve">Vertical structures. </w:t>
      </w:r>
    </w:p>
    <w:p w14:paraId="64E24005" w14:textId="77777777" w:rsidR="009C445D" w:rsidRPr="00720277" w:rsidRDefault="009C445D" w:rsidP="00720277">
      <w:pPr>
        <w:pStyle w:val="BodyText1"/>
        <w:numPr>
          <w:ilvl w:val="0"/>
          <w:numId w:val="68"/>
        </w:numPr>
      </w:pPr>
      <w:r w:rsidRPr="00720277">
        <w:t xml:space="preserve">Revetments. </w:t>
      </w:r>
    </w:p>
    <w:p w14:paraId="73A248D6" w14:textId="77777777" w:rsidR="009C445D" w:rsidRPr="00614AEA" w:rsidRDefault="009C445D" w:rsidP="009C445D">
      <w:pPr>
        <w:rPr>
          <w:bCs/>
        </w:rPr>
      </w:pPr>
      <w:r w:rsidRPr="008E124F">
        <w:rPr>
          <w:b/>
          <w:bCs/>
        </w:rPr>
        <w:t xml:space="preserve">Installation </w:t>
      </w:r>
    </w:p>
    <w:p w14:paraId="33D13899" w14:textId="7D1A2C19" w:rsidR="009C445D" w:rsidRPr="0065375A" w:rsidRDefault="00D736DA" w:rsidP="009C445D">
      <w:pPr>
        <w:pStyle w:val="BodyText1"/>
      </w:pPr>
      <w:r>
        <w:t>Often requires</w:t>
      </w:r>
      <w:r w:rsidR="009C445D" w:rsidRPr="0065375A">
        <w:t xml:space="preserve"> specialists (e.g. civil engineering contractors).</w:t>
      </w:r>
    </w:p>
    <w:p w14:paraId="7C750CFC" w14:textId="77777777" w:rsidR="009C445D" w:rsidRPr="00614AEA" w:rsidRDefault="009C445D" w:rsidP="009C445D">
      <w:pPr>
        <w:rPr>
          <w:bCs/>
        </w:rPr>
      </w:pPr>
      <w:r w:rsidRPr="008E124F">
        <w:rPr>
          <w:b/>
          <w:bCs/>
        </w:rPr>
        <w:t xml:space="preserve">Design Life </w:t>
      </w:r>
    </w:p>
    <w:p w14:paraId="318023B9" w14:textId="77777777" w:rsidR="009C445D" w:rsidRPr="0065375A" w:rsidRDefault="009C445D" w:rsidP="009C445D">
      <w:pPr>
        <w:pStyle w:val="BodyText1"/>
      </w:pPr>
      <w:r w:rsidRPr="0065375A">
        <w:t>Variable, depending on circumstances, but often long-life (several decades).</w:t>
      </w:r>
    </w:p>
    <w:p w14:paraId="1BE73392" w14:textId="77777777" w:rsidR="009C445D" w:rsidRPr="00614AEA" w:rsidRDefault="009C445D" w:rsidP="009C445D">
      <w:pPr>
        <w:rPr>
          <w:bCs/>
        </w:rPr>
      </w:pPr>
      <w:r w:rsidRPr="008E124F">
        <w:rPr>
          <w:b/>
          <w:bCs/>
        </w:rPr>
        <w:t xml:space="preserve">Costing </w:t>
      </w:r>
    </w:p>
    <w:p w14:paraId="0FB226D5" w14:textId="77777777" w:rsidR="009C445D" w:rsidRPr="0065375A" w:rsidRDefault="009C445D" w:rsidP="009C445D">
      <w:pPr>
        <w:pStyle w:val="BodyText1"/>
      </w:pPr>
      <w:r w:rsidRPr="0065375A">
        <w:t>Variable, but typically more expensive than other methods.</w:t>
      </w:r>
    </w:p>
    <w:p w14:paraId="40887519" w14:textId="77777777" w:rsidR="009C445D" w:rsidRPr="00614AEA" w:rsidRDefault="009C445D" w:rsidP="009C445D">
      <w:pPr>
        <w:rPr>
          <w:bCs/>
        </w:rPr>
      </w:pPr>
      <w:r w:rsidRPr="008E124F">
        <w:rPr>
          <w:b/>
          <w:bCs/>
        </w:rPr>
        <w:t xml:space="preserve">Maintenance </w:t>
      </w:r>
    </w:p>
    <w:p w14:paraId="4E011101" w14:textId="16C51EB3" w:rsidR="009C445D" w:rsidRDefault="009C445D" w:rsidP="009C445D">
      <w:pPr>
        <w:pStyle w:val="BodyText1"/>
      </w:pPr>
      <w:r w:rsidRPr="0065375A">
        <w:t>Variable depending on the structure</w:t>
      </w:r>
      <w:r w:rsidR="000D55E9">
        <w:t xml:space="preserve"> and how well it is tied into the existing bank</w:t>
      </w:r>
      <w:r w:rsidRPr="0065375A">
        <w:t>. Will usually need maintenance in the long term (decades) to ensure structural integrity. Should be designed to have minimal impact on sediment movement to minimise ecological damage and sediment maintenance.</w:t>
      </w:r>
    </w:p>
    <w:p w14:paraId="3FBD13E2" w14:textId="77777777" w:rsidR="00C634A4" w:rsidRPr="0065375A" w:rsidRDefault="00C634A4" w:rsidP="009C445D">
      <w:pPr>
        <w:pStyle w:val="BodyText1"/>
      </w:pPr>
    </w:p>
    <w:p w14:paraId="152DEA2F" w14:textId="77777777" w:rsidR="009C445D" w:rsidRPr="00614AEA" w:rsidRDefault="009C445D" w:rsidP="009C445D">
      <w:pPr>
        <w:rPr>
          <w:bCs/>
        </w:rPr>
      </w:pPr>
      <w:r w:rsidRPr="00B91DD4">
        <w:rPr>
          <w:b/>
          <w:bCs/>
        </w:rPr>
        <w:lastRenderedPageBreak/>
        <w:t>Benefits</w:t>
      </w:r>
    </w:p>
    <w:p w14:paraId="1D7DD515" w14:textId="77777777" w:rsidR="009C445D" w:rsidRPr="00720277" w:rsidRDefault="009C445D" w:rsidP="00720277">
      <w:pPr>
        <w:pStyle w:val="BodyText1"/>
        <w:numPr>
          <w:ilvl w:val="0"/>
          <w:numId w:val="69"/>
        </w:numPr>
      </w:pPr>
      <w:r w:rsidRPr="00720277">
        <w:t>Most robust type of bank protection.</w:t>
      </w:r>
    </w:p>
    <w:p w14:paraId="7F644F75" w14:textId="77777777" w:rsidR="009C445D" w:rsidRPr="00720277" w:rsidRDefault="009C445D" w:rsidP="00720277">
      <w:pPr>
        <w:pStyle w:val="BodyText1"/>
        <w:numPr>
          <w:ilvl w:val="0"/>
          <w:numId w:val="69"/>
        </w:numPr>
      </w:pPr>
      <w:r w:rsidRPr="00720277">
        <w:t>Can be used in confined spaces.</w:t>
      </w:r>
    </w:p>
    <w:p w14:paraId="46492A9F" w14:textId="77777777" w:rsidR="009C445D" w:rsidRPr="00614AEA" w:rsidRDefault="009C445D" w:rsidP="009C445D">
      <w:pPr>
        <w:rPr>
          <w:bCs/>
        </w:rPr>
      </w:pPr>
      <w:r w:rsidRPr="00B91DD4">
        <w:rPr>
          <w:b/>
          <w:bCs/>
        </w:rPr>
        <w:t>Potential impacts/problems</w:t>
      </w:r>
    </w:p>
    <w:p w14:paraId="7FF4FDFC" w14:textId="749DA063" w:rsidR="009C445D" w:rsidRPr="00720277" w:rsidRDefault="009C445D" w:rsidP="00720277">
      <w:pPr>
        <w:pStyle w:val="BodyText1"/>
        <w:numPr>
          <w:ilvl w:val="0"/>
          <w:numId w:val="70"/>
        </w:numPr>
      </w:pPr>
      <w:r w:rsidRPr="00720277">
        <w:t>Major direct environmental impact. Loss of bank habitat, disturbance to and loss of bed habitats; loss of bank vegetation; potential for scour at the edges (base and sides) of the structure.</w:t>
      </w:r>
    </w:p>
    <w:p w14:paraId="74C09FC9" w14:textId="77777777" w:rsidR="009C445D" w:rsidRPr="00720277" w:rsidRDefault="009C445D" w:rsidP="00720277">
      <w:pPr>
        <w:pStyle w:val="BodyText1"/>
        <w:numPr>
          <w:ilvl w:val="0"/>
          <w:numId w:val="70"/>
        </w:numPr>
      </w:pPr>
      <w:r w:rsidRPr="00720277">
        <w:t>Major indirect negative environmental impacts: may starve downstream reaches of sediment or deflect flow to another area (e.g. channel bed or opposite bank); may cause unnecessary or unusual sedimentation, disrupting habitat dynamics.</w:t>
      </w:r>
    </w:p>
    <w:p w14:paraId="1CBEC9F3" w14:textId="77777777" w:rsidR="009C445D" w:rsidRPr="00720277" w:rsidRDefault="009C445D" w:rsidP="00720277">
      <w:pPr>
        <w:pStyle w:val="BodyText1"/>
        <w:numPr>
          <w:ilvl w:val="0"/>
          <w:numId w:val="70"/>
        </w:numPr>
      </w:pPr>
      <w:r w:rsidRPr="00720277">
        <w:t>May de-stabilise the channel leading to major impacts elsewhere.</w:t>
      </w:r>
    </w:p>
    <w:p w14:paraId="5E56205B" w14:textId="77777777" w:rsidR="009C445D" w:rsidRPr="00720277" w:rsidRDefault="009C445D" w:rsidP="00720277">
      <w:pPr>
        <w:pStyle w:val="BodyText1"/>
        <w:numPr>
          <w:ilvl w:val="0"/>
          <w:numId w:val="70"/>
        </w:numPr>
      </w:pPr>
      <w:r w:rsidRPr="00720277">
        <w:t>Generally, more expensive than other types of bank protection.</w:t>
      </w:r>
    </w:p>
    <w:p w14:paraId="04857665" w14:textId="2182FAA3" w:rsidR="00144DD1" w:rsidRDefault="00144DD1">
      <w:pPr>
        <w:spacing w:line="240" w:lineRule="auto"/>
      </w:pPr>
      <w:r>
        <w:br w:type="page"/>
      </w:r>
    </w:p>
    <w:p w14:paraId="0CADD785" w14:textId="7BFCEBF0" w:rsidR="00144DD1" w:rsidRPr="00144DD1" w:rsidRDefault="00144DD1" w:rsidP="00144DD1">
      <w:pPr>
        <w:pStyle w:val="Heading1"/>
      </w:pPr>
      <w:bookmarkStart w:id="90" w:name="_Appendix_8_Good"/>
      <w:bookmarkStart w:id="91" w:name="_Toc193972983"/>
      <w:bookmarkEnd w:id="90"/>
      <w:r w:rsidRPr="00144DD1">
        <w:lastRenderedPageBreak/>
        <w:t xml:space="preserve">Appendix </w:t>
      </w:r>
      <w:r w:rsidR="005825E1">
        <w:t>7</w:t>
      </w:r>
      <w:r w:rsidR="005825E1" w:rsidRPr="00144DD1">
        <w:t xml:space="preserve"> </w:t>
      </w:r>
      <w:r w:rsidRPr="00144DD1">
        <w:t>Good Practice Structure removal and re-design</w:t>
      </w:r>
      <w:bookmarkEnd w:id="91"/>
      <w:r w:rsidRPr="00144DD1">
        <w:t xml:space="preserve"> </w:t>
      </w:r>
    </w:p>
    <w:p w14:paraId="04C556AB" w14:textId="4F4D50EA" w:rsidR="00144DD1" w:rsidRPr="0087482F" w:rsidRDefault="00144DD1" w:rsidP="00144DD1">
      <w:pPr>
        <w:pStyle w:val="BodyText1"/>
      </w:pPr>
      <w:r w:rsidRPr="0087482F">
        <w:t xml:space="preserve">Some structures cause </w:t>
      </w:r>
      <w:r w:rsidR="007E75CC">
        <w:t>erosion</w:t>
      </w:r>
      <w:r w:rsidR="007E75CC" w:rsidRPr="0087482F">
        <w:t xml:space="preserve"> </w:t>
      </w:r>
      <w:r w:rsidRPr="0087482F">
        <w:t>of the bed or banks. Removing or re-designing them to a more appropriate form may cost the same as, or less than, new bank protection engineering.</w:t>
      </w:r>
    </w:p>
    <w:p w14:paraId="219AA169" w14:textId="77777777" w:rsidR="00144DD1" w:rsidRPr="00614AEA" w:rsidRDefault="00144DD1" w:rsidP="00144DD1">
      <w:pPr>
        <w:rPr>
          <w:bCs/>
        </w:rPr>
      </w:pPr>
      <w:r w:rsidRPr="008E124F">
        <w:rPr>
          <w:b/>
          <w:bCs/>
        </w:rPr>
        <w:t xml:space="preserve">Erosion downstream of bank protection </w:t>
      </w:r>
    </w:p>
    <w:p w14:paraId="442EF0F7" w14:textId="1C0716D4" w:rsidR="00144DD1" w:rsidRPr="0087482F" w:rsidRDefault="00A63A17" w:rsidP="00144DD1">
      <w:pPr>
        <w:pStyle w:val="BodyText1"/>
      </w:pPr>
      <w:r>
        <w:t>New erosion downstream from bank protection is very common</w:t>
      </w:r>
      <w:r w:rsidR="00144DD1" w:rsidRPr="0087482F">
        <w:t xml:space="preserve">. </w:t>
      </w:r>
      <w:r w:rsidR="005A0C91">
        <w:t xml:space="preserve">Bank erosion is a </w:t>
      </w:r>
      <w:r w:rsidR="00D43697">
        <w:t xml:space="preserve">mechanism </w:t>
      </w:r>
      <w:r w:rsidR="004F52D8">
        <w:t>by which a river</w:t>
      </w:r>
      <w:r w:rsidR="009A5A09">
        <w:t xml:space="preserve"> or loch dissipates high flow energy. </w:t>
      </w:r>
      <w:r w:rsidR="00202343">
        <w:t xml:space="preserve">Preventing </w:t>
      </w:r>
      <w:r w:rsidR="00A07C04">
        <w:t>erosion by p</w:t>
      </w:r>
      <w:r w:rsidR="00144DD1" w:rsidRPr="0087482F">
        <w:t xml:space="preserve">rotecting a section of bank will </w:t>
      </w:r>
      <w:r w:rsidR="005F7C95">
        <w:t>normally just</w:t>
      </w:r>
      <w:r w:rsidR="005F7C95" w:rsidRPr="0087482F">
        <w:t xml:space="preserve"> </w:t>
      </w:r>
      <w:r w:rsidR="00144DD1" w:rsidRPr="0087482F">
        <w:t>move the problem elsewhere. It may instead be better either to remove th</w:t>
      </w:r>
      <w:r w:rsidR="00C634A4">
        <w:t xml:space="preserve">e </w:t>
      </w:r>
      <w:r w:rsidR="00E11DC8">
        <w:t>structure protection</w:t>
      </w:r>
      <w:r w:rsidR="00144DD1" w:rsidRPr="0087482F">
        <w:t xml:space="preserve"> and allow monitored erosion to see if the channel becomes stable, or to re-design the structure so that it dissipates more energy.</w:t>
      </w:r>
    </w:p>
    <w:p w14:paraId="57DF19EE" w14:textId="1E1CBDDD" w:rsidR="00144DD1" w:rsidRPr="00614AEA" w:rsidRDefault="00144DD1" w:rsidP="00144DD1">
      <w:pPr>
        <w:rPr>
          <w:bCs/>
        </w:rPr>
      </w:pPr>
      <w:r w:rsidRPr="008E124F">
        <w:rPr>
          <w:b/>
          <w:bCs/>
        </w:rPr>
        <w:t xml:space="preserve">Erosion caused by scour at a </w:t>
      </w:r>
      <w:r w:rsidR="0018771F">
        <w:rPr>
          <w:b/>
          <w:bCs/>
        </w:rPr>
        <w:t>s</w:t>
      </w:r>
      <w:r w:rsidR="0018771F" w:rsidRPr="008E124F">
        <w:rPr>
          <w:b/>
          <w:bCs/>
        </w:rPr>
        <w:t xml:space="preserve">tructure </w:t>
      </w:r>
    </w:p>
    <w:p w14:paraId="24F2B660" w14:textId="4FAC97C2" w:rsidR="00144DD1" w:rsidRPr="0087482F" w:rsidRDefault="00144DD1" w:rsidP="00144DD1">
      <w:pPr>
        <w:pStyle w:val="BodyText1"/>
      </w:pPr>
      <w:r w:rsidRPr="0087482F">
        <w:t xml:space="preserve">Structures built on the banks of rivers (for instance </w:t>
      </w:r>
      <w:r w:rsidR="00917917" w:rsidRPr="0087482F">
        <w:t>bridge</w:t>
      </w:r>
      <w:r w:rsidR="00917917">
        <w:t xml:space="preserve"> abutments</w:t>
      </w:r>
      <w:r w:rsidR="00047914">
        <w:t>/piers</w:t>
      </w:r>
      <w:r w:rsidRPr="0087482F">
        <w:t>, or existing protection) can be prone to local scour around their foundations. Local scour is the removal of sediment around the base of a structure caused by the erosive action of flowing water on the bank/bed material.</w:t>
      </w:r>
    </w:p>
    <w:p w14:paraId="0E4B3E78" w14:textId="77777777" w:rsidR="00144DD1" w:rsidRPr="00614AEA" w:rsidRDefault="00144DD1" w:rsidP="00144DD1">
      <w:pPr>
        <w:rPr>
          <w:bCs/>
        </w:rPr>
      </w:pPr>
      <w:r w:rsidRPr="008E124F">
        <w:rPr>
          <w:b/>
          <w:bCs/>
        </w:rPr>
        <w:t>Situations where a structure could be removed</w:t>
      </w:r>
    </w:p>
    <w:p w14:paraId="77A840E8" w14:textId="77777777" w:rsidR="00144DD1" w:rsidRPr="00720277" w:rsidRDefault="00144DD1" w:rsidP="00720277">
      <w:pPr>
        <w:pStyle w:val="BodyText1"/>
        <w:numPr>
          <w:ilvl w:val="0"/>
          <w:numId w:val="71"/>
        </w:numPr>
      </w:pPr>
      <w:r w:rsidRPr="00720277">
        <w:t>Where the structure can easily be removed and the impacts of doing so will be less than leaving it in place.</w:t>
      </w:r>
    </w:p>
    <w:p w14:paraId="0CCEF0C8" w14:textId="77777777" w:rsidR="00144DD1" w:rsidRPr="00720277" w:rsidRDefault="00144DD1" w:rsidP="00720277">
      <w:pPr>
        <w:pStyle w:val="BodyText1"/>
        <w:numPr>
          <w:ilvl w:val="0"/>
          <w:numId w:val="71"/>
        </w:numPr>
      </w:pPr>
      <w:r w:rsidRPr="00720277">
        <w:t>The structure is causing erosion or deposition.</w:t>
      </w:r>
    </w:p>
    <w:p w14:paraId="79F7DCBA" w14:textId="77777777" w:rsidR="00144DD1" w:rsidRPr="00720277" w:rsidRDefault="00144DD1" w:rsidP="00720277">
      <w:pPr>
        <w:pStyle w:val="BodyText1"/>
        <w:numPr>
          <w:ilvl w:val="0"/>
          <w:numId w:val="71"/>
        </w:numPr>
      </w:pPr>
      <w:r w:rsidRPr="00720277">
        <w:t xml:space="preserve">The structure is derelict or is in a state of disrepair, for instance old bank protection works or </w:t>
      </w:r>
      <w:proofErr w:type="spellStart"/>
      <w:r w:rsidRPr="00720277">
        <w:t>croys</w:t>
      </w:r>
      <w:proofErr w:type="spellEnd"/>
      <w:r w:rsidRPr="00720277">
        <w:t>.</w:t>
      </w:r>
    </w:p>
    <w:p w14:paraId="34DBD4FD" w14:textId="77777777" w:rsidR="00144DD1" w:rsidRPr="00720277" w:rsidRDefault="00144DD1" w:rsidP="00720277">
      <w:pPr>
        <w:pStyle w:val="BodyText1"/>
        <w:numPr>
          <w:ilvl w:val="0"/>
          <w:numId w:val="71"/>
        </w:numPr>
      </w:pPr>
      <w:r w:rsidRPr="00720277">
        <w:t>The structure no longer serves a purpose.</w:t>
      </w:r>
    </w:p>
    <w:p w14:paraId="7086CCD7" w14:textId="77777777" w:rsidR="00144DD1" w:rsidRPr="00720277" w:rsidRDefault="00144DD1" w:rsidP="00720277">
      <w:pPr>
        <w:pStyle w:val="BodyText1"/>
        <w:numPr>
          <w:ilvl w:val="0"/>
          <w:numId w:val="71"/>
        </w:numPr>
      </w:pPr>
      <w:r w:rsidRPr="00720277">
        <w:t>The structure is not meeting its intended purpose.</w:t>
      </w:r>
    </w:p>
    <w:p w14:paraId="7E6D59A0" w14:textId="77777777" w:rsidR="00144DD1" w:rsidRPr="00720277" w:rsidRDefault="00144DD1" w:rsidP="00720277">
      <w:pPr>
        <w:pStyle w:val="BodyText1"/>
        <w:numPr>
          <w:ilvl w:val="0"/>
          <w:numId w:val="71"/>
        </w:numPr>
      </w:pPr>
      <w:r w:rsidRPr="00720277">
        <w:t>The costs would not be prohibitive.</w:t>
      </w:r>
    </w:p>
    <w:p w14:paraId="44144357" w14:textId="77777777" w:rsidR="00144DD1" w:rsidRPr="00720277" w:rsidRDefault="00144DD1" w:rsidP="00720277">
      <w:pPr>
        <w:pStyle w:val="BodyText1"/>
        <w:numPr>
          <w:ilvl w:val="0"/>
          <w:numId w:val="71"/>
        </w:numPr>
      </w:pPr>
      <w:r w:rsidRPr="00720277">
        <w:t>The damage caused during or after removal can be adequately mitigated.</w:t>
      </w:r>
    </w:p>
    <w:p w14:paraId="58682FF4" w14:textId="77777777" w:rsidR="00144DD1" w:rsidRPr="00FA22D4" w:rsidRDefault="00144DD1" w:rsidP="00FA22D4">
      <w:pPr>
        <w:rPr>
          <w:b/>
          <w:bCs/>
        </w:rPr>
      </w:pPr>
      <w:r w:rsidRPr="00FA22D4">
        <w:rPr>
          <w:b/>
          <w:bCs/>
        </w:rPr>
        <w:lastRenderedPageBreak/>
        <w:t>Situations where a structure should not be removed</w:t>
      </w:r>
    </w:p>
    <w:p w14:paraId="30048B31" w14:textId="77777777" w:rsidR="00144DD1" w:rsidRPr="00720277" w:rsidRDefault="00144DD1" w:rsidP="00720277">
      <w:pPr>
        <w:pStyle w:val="BodyText1"/>
        <w:numPr>
          <w:ilvl w:val="0"/>
          <w:numId w:val="72"/>
        </w:numPr>
      </w:pPr>
      <w:r w:rsidRPr="00720277">
        <w:t>If the structure is embedded in the bed or banks and would cause greater disruption than the proposed bank protection.</w:t>
      </w:r>
    </w:p>
    <w:p w14:paraId="395CB1B1" w14:textId="77777777" w:rsidR="00144DD1" w:rsidRPr="00720277" w:rsidRDefault="00144DD1" w:rsidP="00720277">
      <w:pPr>
        <w:pStyle w:val="BodyText1"/>
        <w:numPr>
          <w:ilvl w:val="0"/>
          <w:numId w:val="72"/>
        </w:numPr>
      </w:pPr>
      <w:r w:rsidRPr="00720277">
        <w:t>If the structure controls the bed level (shown by a significant change in channel bed level (water level) upstream and downstream).</w:t>
      </w:r>
    </w:p>
    <w:p w14:paraId="34199371" w14:textId="77777777" w:rsidR="00144DD1" w:rsidRPr="00720277" w:rsidRDefault="00144DD1" w:rsidP="00720277">
      <w:pPr>
        <w:pStyle w:val="BodyText1"/>
        <w:numPr>
          <w:ilvl w:val="0"/>
          <w:numId w:val="72"/>
        </w:numPr>
      </w:pPr>
      <w:r w:rsidRPr="00720277">
        <w:t>If the structure has an existing function that cannot be removed or changed.</w:t>
      </w:r>
    </w:p>
    <w:p w14:paraId="543A1C1C" w14:textId="77777777" w:rsidR="00144DD1" w:rsidRPr="00720277" w:rsidRDefault="00144DD1" w:rsidP="00720277">
      <w:pPr>
        <w:pStyle w:val="BodyText1"/>
        <w:numPr>
          <w:ilvl w:val="0"/>
          <w:numId w:val="72"/>
        </w:numPr>
      </w:pPr>
      <w:r w:rsidRPr="00720277">
        <w:t>Prohibitive cost.</w:t>
      </w:r>
    </w:p>
    <w:p w14:paraId="545531A4" w14:textId="5881ECD0" w:rsidR="00144DD1" w:rsidRPr="00720277" w:rsidRDefault="00144DD1" w:rsidP="00720277">
      <w:pPr>
        <w:pStyle w:val="BodyText1"/>
        <w:numPr>
          <w:ilvl w:val="0"/>
          <w:numId w:val="72"/>
        </w:numPr>
      </w:pPr>
      <w:r w:rsidRPr="00720277">
        <w:t xml:space="preserve">The structure is </w:t>
      </w:r>
      <w:r w:rsidR="00552DEF" w:rsidRPr="00720277">
        <w:t>required,</w:t>
      </w:r>
      <w:r w:rsidRPr="00720277">
        <w:t xml:space="preserve"> and redesign would be technically unacceptable</w:t>
      </w:r>
      <w:r w:rsidR="006B7735" w:rsidRPr="00720277">
        <w:t>.</w:t>
      </w:r>
    </w:p>
    <w:p w14:paraId="635E47C1" w14:textId="77777777" w:rsidR="00144DD1" w:rsidRPr="00720277" w:rsidRDefault="00144DD1" w:rsidP="00720277">
      <w:pPr>
        <w:pStyle w:val="BodyText1"/>
        <w:numPr>
          <w:ilvl w:val="0"/>
          <w:numId w:val="72"/>
        </w:numPr>
      </w:pPr>
      <w:r w:rsidRPr="00720277">
        <w:t>Removal would involve in-channel works which could cause longer term damage.</w:t>
      </w:r>
    </w:p>
    <w:p w14:paraId="32F39586" w14:textId="77777777" w:rsidR="00144DD1" w:rsidRPr="00AF5E3B" w:rsidRDefault="00144DD1" w:rsidP="00AF5E3B">
      <w:pPr>
        <w:rPr>
          <w:b/>
          <w:bCs/>
        </w:rPr>
      </w:pPr>
      <w:r w:rsidRPr="00AF5E3B">
        <w:rPr>
          <w:b/>
          <w:bCs/>
        </w:rPr>
        <w:t>Situations where a structure could be re-designed</w:t>
      </w:r>
    </w:p>
    <w:p w14:paraId="45BC0A6C" w14:textId="77777777" w:rsidR="00144DD1" w:rsidRPr="00720277" w:rsidRDefault="00144DD1" w:rsidP="00720277">
      <w:pPr>
        <w:pStyle w:val="BodyText1"/>
        <w:numPr>
          <w:ilvl w:val="0"/>
          <w:numId w:val="73"/>
        </w:numPr>
      </w:pPr>
      <w:r w:rsidRPr="00720277">
        <w:t xml:space="preserve">The structure is needed but it is causing a negative environmental impact. </w:t>
      </w:r>
    </w:p>
    <w:p w14:paraId="59E8BBC8" w14:textId="77777777" w:rsidR="00144DD1" w:rsidRPr="00720277" w:rsidRDefault="00144DD1" w:rsidP="00720277">
      <w:pPr>
        <w:pStyle w:val="BodyText1"/>
        <w:numPr>
          <w:ilvl w:val="0"/>
          <w:numId w:val="73"/>
        </w:numPr>
      </w:pPr>
      <w:r w:rsidRPr="00720277">
        <w:t xml:space="preserve">The re-design minimises negative environmental impact. </w:t>
      </w:r>
    </w:p>
    <w:p w14:paraId="5078CCBC" w14:textId="77777777" w:rsidR="00144DD1" w:rsidRPr="00720277" w:rsidRDefault="00144DD1" w:rsidP="00720277">
      <w:pPr>
        <w:pStyle w:val="BodyText1"/>
        <w:numPr>
          <w:ilvl w:val="0"/>
          <w:numId w:val="73"/>
        </w:numPr>
      </w:pPr>
      <w:r w:rsidRPr="00720277">
        <w:t>The cost of re-design is the same as, or less than, the cost of new works.</w:t>
      </w:r>
    </w:p>
    <w:p w14:paraId="45532369" w14:textId="77777777" w:rsidR="00144DD1" w:rsidRPr="00E70459" w:rsidRDefault="00144DD1" w:rsidP="001F2D40">
      <w:pPr>
        <w:rPr>
          <w:rFonts w:eastAsia="Times New Roman"/>
        </w:rPr>
      </w:pPr>
      <w:r w:rsidRPr="001F2D40">
        <w:rPr>
          <w:b/>
          <w:bCs/>
        </w:rPr>
        <w:t>Situations where a structure should not be re-designed</w:t>
      </w:r>
    </w:p>
    <w:p w14:paraId="21824831" w14:textId="77777777" w:rsidR="00144DD1" w:rsidRPr="00720277" w:rsidRDefault="00144DD1" w:rsidP="00720277">
      <w:pPr>
        <w:pStyle w:val="BodyText1"/>
        <w:numPr>
          <w:ilvl w:val="0"/>
          <w:numId w:val="74"/>
        </w:numPr>
      </w:pPr>
      <w:r w:rsidRPr="00720277">
        <w:t>The re-designed structure will still cause erosion (e.g. of adjacent channel bed).</w:t>
      </w:r>
    </w:p>
    <w:p w14:paraId="226291BC" w14:textId="77777777" w:rsidR="00144DD1" w:rsidRPr="00AF5E3B" w:rsidRDefault="00144DD1" w:rsidP="00AF5E3B">
      <w:pPr>
        <w:rPr>
          <w:b/>
          <w:bCs/>
        </w:rPr>
      </w:pPr>
      <w:r w:rsidRPr="00AF5E3B">
        <w:rPr>
          <w:b/>
          <w:bCs/>
        </w:rPr>
        <w:t xml:space="preserve">Important considerations </w:t>
      </w:r>
    </w:p>
    <w:p w14:paraId="3A7D8F8C" w14:textId="77777777" w:rsidR="00144DD1" w:rsidRPr="00720277" w:rsidRDefault="00144DD1" w:rsidP="00720277">
      <w:pPr>
        <w:pStyle w:val="BodyText1"/>
        <w:numPr>
          <w:ilvl w:val="0"/>
          <w:numId w:val="74"/>
        </w:numPr>
      </w:pPr>
      <w:r w:rsidRPr="00720277">
        <w:t>When considering the removal of a structure it is important to assess the function of that structure and what impacts could occur if the structure were removed. A river system may have adjusted “dynamic equilibrium” due to the introduction of the structure. Removal of the structure may once again upset the equilibrium causing erosion or deposition problems which did not previously exist. Whenever removing or re-designing a structure, expert advice should always be sought (suitably experienced geomorphologist and/or civil/hydraulic engineer).</w:t>
      </w:r>
    </w:p>
    <w:p w14:paraId="7DF8B4D0" w14:textId="77777777" w:rsidR="00144DD1" w:rsidRPr="00AF5E3B" w:rsidRDefault="00144DD1" w:rsidP="00AF5E3B">
      <w:pPr>
        <w:rPr>
          <w:b/>
          <w:bCs/>
        </w:rPr>
      </w:pPr>
      <w:r w:rsidRPr="00AF5E3B">
        <w:rPr>
          <w:b/>
          <w:bCs/>
        </w:rPr>
        <w:t>Benefits</w:t>
      </w:r>
    </w:p>
    <w:p w14:paraId="493D904A" w14:textId="77777777" w:rsidR="00144DD1" w:rsidRPr="00720277" w:rsidRDefault="00144DD1" w:rsidP="00720277">
      <w:pPr>
        <w:pStyle w:val="BodyText1"/>
        <w:numPr>
          <w:ilvl w:val="0"/>
          <w:numId w:val="74"/>
        </w:numPr>
      </w:pPr>
      <w:r w:rsidRPr="00720277">
        <w:t xml:space="preserve">Removing the cause removes the problem. </w:t>
      </w:r>
    </w:p>
    <w:p w14:paraId="59D5431E" w14:textId="77777777" w:rsidR="00144DD1" w:rsidRPr="00720277" w:rsidRDefault="00144DD1" w:rsidP="00720277">
      <w:pPr>
        <w:pStyle w:val="BodyText1"/>
        <w:numPr>
          <w:ilvl w:val="0"/>
          <w:numId w:val="74"/>
        </w:numPr>
      </w:pPr>
      <w:r w:rsidRPr="00720277">
        <w:lastRenderedPageBreak/>
        <w:t>Removal is likely to benefit river ecology.</w:t>
      </w:r>
    </w:p>
    <w:p w14:paraId="657CC6BD" w14:textId="440073AB" w:rsidR="00144DD1" w:rsidRPr="00720277" w:rsidRDefault="00144DD1" w:rsidP="00720277">
      <w:pPr>
        <w:pStyle w:val="BodyText1"/>
        <w:numPr>
          <w:ilvl w:val="0"/>
          <w:numId w:val="74"/>
        </w:numPr>
      </w:pPr>
      <w:r w:rsidRPr="00720277">
        <w:t xml:space="preserve">A </w:t>
      </w:r>
      <w:r w:rsidR="00720277">
        <w:t>permit</w:t>
      </w:r>
      <w:r w:rsidRPr="00720277">
        <w:t xml:space="preserve"> fee may not be required</w:t>
      </w:r>
      <w:r w:rsidR="00720277">
        <w:t>.</w:t>
      </w:r>
    </w:p>
    <w:p w14:paraId="7EE12FA0" w14:textId="77777777" w:rsidR="00144DD1" w:rsidRPr="00720277" w:rsidRDefault="00144DD1" w:rsidP="00720277">
      <w:pPr>
        <w:pStyle w:val="BodyText1"/>
        <w:numPr>
          <w:ilvl w:val="0"/>
          <w:numId w:val="74"/>
        </w:numPr>
      </w:pPr>
      <w:r w:rsidRPr="00720277">
        <w:t>Potentially cheaper than other options (e.g. adding concrete walls to the edges of abutments.</w:t>
      </w:r>
    </w:p>
    <w:p w14:paraId="1FED0DB4" w14:textId="77777777" w:rsidR="00144DD1" w:rsidRPr="00AF5E3B" w:rsidRDefault="00144DD1" w:rsidP="00AF5E3B">
      <w:pPr>
        <w:rPr>
          <w:b/>
          <w:bCs/>
        </w:rPr>
      </w:pPr>
      <w:r w:rsidRPr="00AF5E3B">
        <w:rPr>
          <w:b/>
          <w:bCs/>
        </w:rPr>
        <w:t>Potential impact/problems</w:t>
      </w:r>
    </w:p>
    <w:p w14:paraId="6433808A" w14:textId="77777777" w:rsidR="00144DD1" w:rsidRPr="00720277" w:rsidRDefault="00144DD1" w:rsidP="00720277">
      <w:pPr>
        <w:pStyle w:val="BodyText1"/>
        <w:numPr>
          <w:ilvl w:val="0"/>
          <w:numId w:val="75"/>
        </w:numPr>
      </w:pPr>
      <w:r w:rsidRPr="00720277">
        <w:t>Structures should not be removed where they serve a particular purpose.</w:t>
      </w:r>
    </w:p>
    <w:p w14:paraId="26D71948" w14:textId="77777777" w:rsidR="00144DD1" w:rsidRPr="00720277" w:rsidRDefault="00144DD1" w:rsidP="00720277">
      <w:pPr>
        <w:pStyle w:val="BodyText1"/>
        <w:numPr>
          <w:ilvl w:val="0"/>
          <w:numId w:val="75"/>
        </w:numPr>
      </w:pPr>
      <w:r w:rsidRPr="00720277">
        <w:t>Fresh sandy / gravely bank surfaces are unstable and may not be colonised quickly.</w:t>
      </w:r>
    </w:p>
    <w:p w14:paraId="24F1AF42" w14:textId="77777777" w:rsidR="00144DD1" w:rsidRPr="00720277" w:rsidRDefault="00144DD1" w:rsidP="00720277">
      <w:pPr>
        <w:pStyle w:val="BodyText1"/>
        <w:numPr>
          <w:ilvl w:val="0"/>
          <w:numId w:val="75"/>
        </w:numPr>
      </w:pPr>
      <w:r w:rsidRPr="00720277">
        <w:t>Where invasive species are present, they are likely to colonise the new bank surface first.</w:t>
      </w:r>
    </w:p>
    <w:p w14:paraId="66DD311E" w14:textId="77777777" w:rsidR="00144DD1" w:rsidRPr="00720277" w:rsidRDefault="00144DD1" w:rsidP="00720277">
      <w:pPr>
        <w:pStyle w:val="BodyText1"/>
        <w:numPr>
          <w:ilvl w:val="0"/>
          <w:numId w:val="75"/>
        </w:numPr>
      </w:pPr>
      <w:r w:rsidRPr="00720277">
        <w:t>Care should be taken to ensure minimal bed and bank disturbance during removal works.</w:t>
      </w:r>
    </w:p>
    <w:p w14:paraId="30B2F197" w14:textId="3BF96CCD" w:rsidR="000F3C80" w:rsidRDefault="00144DD1" w:rsidP="00720277">
      <w:pPr>
        <w:pStyle w:val="BodyText1"/>
        <w:numPr>
          <w:ilvl w:val="0"/>
          <w:numId w:val="75"/>
        </w:numPr>
      </w:pPr>
      <w:r w:rsidRPr="00720277">
        <w:t>Manifestation of erosion or deposition problems which did not previously exist.</w:t>
      </w:r>
    </w:p>
    <w:p w14:paraId="38F6EFAA" w14:textId="77777777" w:rsidR="000F3C80" w:rsidRPr="00711909" w:rsidRDefault="000F3C80" w:rsidP="000F3C80">
      <w:pPr>
        <w:pStyle w:val="Heading1"/>
        <w:rPr>
          <w:b w:val="0"/>
        </w:rPr>
      </w:pPr>
      <w:bookmarkStart w:id="92" w:name="_Toc193972984"/>
      <w:r w:rsidRPr="00711909">
        <w:t>Disclaimer</w:t>
      </w:r>
      <w:bookmarkEnd w:id="92"/>
    </w:p>
    <w:p w14:paraId="1C5831D6" w14:textId="77777777" w:rsidR="00B46C0A" w:rsidRPr="00711909" w:rsidRDefault="00B46C0A" w:rsidP="00B46C0A">
      <w:r w:rsidRPr="00711909">
        <w:t xml:space="preserve">Whilst every effort has been made to ensure the accuracy of this guidance, SEPA gives no warranty, covenant or undertaking (express or implied) regarding the fitness for purpose of, or any error, omission or discrepancy in this guidance. Reliance on its contents and the contents of any websites that are linked to or from this guidance is entirely at the user’s own risk. SEPA is not liable for any loss or damage that may come from using this guidance. This includes: </w:t>
      </w:r>
    </w:p>
    <w:p w14:paraId="7E7CA014" w14:textId="77777777" w:rsidR="00B46C0A" w:rsidRPr="00711909" w:rsidRDefault="00B46C0A" w:rsidP="00B46C0A">
      <w:pPr>
        <w:numPr>
          <w:ilvl w:val="0"/>
          <w:numId w:val="55"/>
        </w:numPr>
        <w:spacing w:after="240"/>
      </w:pPr>
      <w:r w:rsidRPr="00711909">
        <w:t>any direct, indirect and consequential losses</w:t>
      </w:r>
    </w:p>
    <w:p w14:paraId="0E160818" w14:textId="77777777" w:rsidR="00B46C0A" w:rsidRPr="00711909" w:rsidRDefault="00B46C0A" w:rsidP="00B46C0A">
      <w:pPr>
        <w:numPr>
          <w:ilvl w:val="0"/>
          <w:numId w:val="55"/>
        </w:numPr>
        <w:spacing w:after="240"/>
      </w:pPr>
      <w:r w:rsidRPr="00711909">
        <w:t>any loss or damage caused by civil wrongs, breach of contract or otherwise</w:t>
      </w:r>
    </w:p>
    <w:p w14:paraId="7E4138B0" w14:textId="77777777" w:rsidR="00B46C0A" w:rsidRPr="00711909" w:rsidRDefault="00B46C0A" w:rsidP="00B46C0A">
      <w:r w:rsidRPr="00711909">
        <w:t xml:space="preserve">SEPA reserves the right to depart from this guidance and take appropriate action as it considers necessary or appropriate. Operators are responsible for ensuring that they are compliant with the law. If necessary, independent legal / specialist advice should be sought.  </w:t>
      </w:r>
    </w:p>
    <w:p w14:paraId="213A6056" w14:textId="77777777" w:rsidR="00B46C0A" w:rsidRPr="00AD3B75" w:rsidRDefault="00B46C0A" w:rsidP="00B26F68"/>
    <w:sectPr w:rsidR="00B46C0A" w:rsidRPr="00AD3B75" w:rsidSect="00FF523D">
      <w:headerReference w:type="even" r:id="rId50"/>
      <w:headerReference w:type="default" r:id="rId51"/>
      <w:footerReference w:type="even" r:id="rId52"/>
      <w:footerReference w:type="default" r:id="rId53"/>
      <w:headerReference w:type="first" r:id="rId54"/>
      <w:footerReference w:type="first" r:id="rId55"/>
      <w:pgSz w:w="11900" w:h="16840"/>
      <w:pgMar w:top="839" w:right="839" w:bottom="839" w:left="839" w:header="794" w:footer="56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ED94BD" w14:textId="77777777" w:rsidR="004D3A13" w:rsidRDefault="004D3A13" w:rsidP="00660C79">
      <w:pPr>
        <w:spacing w:line="240" w:lineRule="auto"/>
      </w:pPr>
      <w:r>
        <w:separator/>
      </w:r>
    </w:p>
  </w:endnote>
  <w:endnote w:type="continuationSeparator" w:id="0">
    <w:p w14:paraId="612BA10E" w14:textId="77777777" w:rsidR="004D3A13" w:rsidRDefault="004D3A13" w:rsidP="00660C79">
      <w:pPr>
        <w:spacing w:line="240" w:lineRule="auto"/>
      </w:pPr>
      <w:r>
        <w:continuationSeparator/>
      </w:r>
    </w:p>
  </w:endnote>
  <w:endnote w:type="continuationNotice" w:id="1">
    <w:p w14:paraId="4B128174" w14:textId="77777777" w:rsidR="004D3A13" w:rsidRDefault="004D3A1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C2114" w14:textId="77777777" w:rsidR="00EC6A73" w:rsidRDefault="00751749">
    <w:pPr>
      <w:pStyle w:val="Footer"/>
      <w:framePr w:wrap="none" w:vAnchor="text" w:hAnchor="margin" w:xAlign="right" w:y="1"/>
      <w:rPr>
        <w:rStyle w:val="PageNumber"/>
      </w:rPr>
    </w:pPr>
    <w:r>
      <w:rPr>
        <w:noProof/>
      </w:rPr>
      <mc:AlternateContent>
        <mc:Choice Requires="wps">
          <w:drawing>
            <wp:anchor distT="0" distB="0" distL="0" distR="0" simplePos="0" relativeHeight="251658246" behindDoc="0" locked="0" layoutInCell="1" allowOverlap="1" wp14:anchorId="5E2FE5D4" wp14:editId="6E90D6BF">
              <wp:simplePos x="635" y="635"/>
              <wp:positionH relativeFrom="page">
                <wp:align>center</wp:align>
              </wp:positionH>
              <wp:positionV relativeFrom="page">
                <wp:align>bottom</wp:align>
              </wp:positionV>
              <wp:extent cx="443865" cy="443865"/>
              <wp:effectExtent l="0" t="0" r="16510" b="0"/>
              <wp:wrapNone/>
              <wp:docPr id="11" name="Text Box 1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20BF754"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2FE5D4" id="_x0000_t202" coordsize="21600,21600" o:spt="202" path="m,l,21600r21600,l21600,xe">
              <v:stroke joinstyle="miter"/>
              <v:path gradientshapeok="t" o:connecttype="rect"/>
            </v:shapetype>
            <v:shape id="Text Box 11" o:spid="_x0000_s1036" type="#_x0000_t202" alt="&quot;&quot;" style="position:absolute;margin-left:0;margin-top:0;width:34.95pt;height:34.9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020BF754"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sdt>
    <w:sdtPr>
      <w:rPr>
        <w:rStyle w:val="PageNumber"/>
      </w:rPr>
      <w:id w:val="236994185"/>
      <w:docPartObj>
        <w:docPartGallery w:val="Page Numbers (Bottom of Page)"/>
        <w:docPartUnique/>
      </w:docPartObj>
    </w:sdtPr>
    <w:sdtEndPr>
      <w:rPr>
        <w:rStyle w:val="PageNumber"/>
      </w:rPr>
    </w:sdtEndPr>
    <w:sdtContent>
      <w:p w14:paraId="700DF5F2" w14:textId="77777777" w:rsidR="00EC6A73" w:rsidRDefault="00EC6A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49717889"/>
      <w:docPartObj>
        <w:docPartGallery w:val="Page Numbers (Bottom of Page)"/>
        <w:docPartUnique/>
      </w:docPartObj>
    </w:sdtPr>
    <w:sdtEndPr>
      <w:rPr>
        <w:rStyle w:val="PageNumber"/>
      </w:rPr>
    </w:sdtEndPr>
    <w:sdtContent>
      <w:p w14:paraId="62A14484" w14:textId="77777777" w:rsidR="00917BB1" w:rsidRDefault="00917BB1" w:rsidP="00EC6A73">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FCE62AE" w14:textId="77777777" w:rsidR="00917BB1" w:rsidRDefault="00917BB1" w:rsidP="00917BB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0ED74" w14:textId="77777777" w:rsidR="00EC6A73" w:rsidRDefault="00751749" w:rsidP="00917BB1">
    <w:pPr>
      <w:pStyle w:val="Footer"/>
      <w:ind w:right="360"/>
    </w:pPr>
    <w:r>
      <w:rPr>
        <w:noProof/>
      </w:rPr>
      <mc:AlternateContent>
        <mc:Choice Requires="wps">
          <w:drawing>
            <wp:anchor distT="0" distB="0" distL="0" distR="0" simplePos="0" relativeHeight="251658247" behindDoc="0" locked="0" layoutInCell="1" allowOverlap="1" wp14:anchorId="458B4A55" wp14:editId="0BAF7CEB">
              <wp:simplePos x="533400" y="9716770"/>
              <wp:positionH relativeFrom="page">
                <wp:align>center</wp:align>
              </wp:positionH>
              <wp:positionV relativeFrom="page">
                <wp:align>bottom</wp:align>
              </wp:positionV>
              <wp:extent cx="443865" cy="443865"/>
              <wp:effectExtent l="0" t="0" r="16510" b="0"/>
              <wp:wrapNone/>
              <wp:docPr id="12" name="Text Box 12">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00C1E05"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8B4A55" id="_x0000_t202" coordsize="21600,21600" o:spt="202" path="m,l,21600r21600,l21600,xe">
              <v:stroke joinstyle="miter"/>
              <v:path gradientshapeok="t" o:connecttype="rect"/>
            </v:shapetype>
            <v:shape id="Text Box 12" o:spid="_x0000_s1037" type="#_x0000_t202" alt="&quot;&quot;" style="position:absolute;margin-left:0;margin-top:0;width:34.95pt;height:34.9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700C1E05"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p w14:paraId="59D26371" w14:textId="77777777" w:rsidR="00917BB1" w:rsidRDefault="000E0D15" w:rsidP="00917BB1">
    <w:pPr>
      <w:pStyle w:val="Footer"/>
      <w:ind w:right="360"/>
    </w:pPr>
    <w:r>
      <w:rPr>
        <w:noProof/>
      </w:rPr>
      <mc:AlternateContent>
        <mc:Choice Requires="wps">
          <w:drawing>
            <wp:anchor distT="0" distB="0" distL="114300" distR="114300" simplePos="0" relativeHeight="251658241" behindDoc="0" locked="0" layoutInCell="1" allowOverlap="1" wp14:anchorId="6657F545" wp14:editId="57695738">
              <wp:simplePos x="0" y="0"/>
              <wp:positionH relativeFrom="column">
                <wp:posOffset>23826</wp:posOffset>
              </wp:positionH>
              <wp:positionV relativeFrom="paragraph">
                <wp:posOffset>74240</wp:posOffset>
              </wp:positionV>
              <wp:extent cx="6466840" cy="0"/>
              <wp:effectExtent l="0" t="0" r="10160" b="1270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C48BAD" id="Straight Connector 10" o:spid="_x0000_s1026" alt="&quot;&quot;"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1.9pt,5.85pt" to="511.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strokecolor="#016574 [3205]" strokeweight=".5pt">
              <v:stroke joinstyle="miter"/>
            </v:line>
          </w:pict>
        </mc:Fallback>
      </mc:AlternateContent>
    </w:r>
  </w:p>
  <w:sdt>
    <w:sdtPr>
      <w:rPr>
        <w:rStyle w:val="PageNumber"/>
      </w:rPr>
      <w:id w:val="-1560629883"/>
      <w:docPartObj>
        <w:docPartGallery w:val="Page Numbers (Bottom of Page)"/>
        <w:docPartUnique/>
      </w:docPartObj>
    </w:sdtPr>
    <w:sdtEndPr>
      <w:rPr>
        <w:rStyle w:val="PageNumber"/>
      </w:rPr>
    </w:sdtEndPr>
    <w:sdtContent>
      <w:p w14:paraId="773DB9E4" w14:textId="77777777" w:rsidR="00EC6A73" w:rsidRDefault="00EC6A73" w:rsidP="00EC6A73">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61169D9" w14:textId="77777777" w:rsidR="00917BB1" w:rsidRDefault="00917BB1" w:rsidP="00917BB1">
    <w:pPr>
      <w:pStyle w:val="Footer"/>
      <w:ind w:right="360"/>
    </w:pPr>
    <w:r>
      <w:rPr>
        <w:noProof/>
      </w:rPr>
      <w:drawing>
        <wp:inline distT="0" distB="0" distL="0" distR="0" wp14:anchorId="7F43E28C" wp14:editId="6A570194">
          <wp:extent cx="1007167" cy="265044"/>
          <wp:effectExtent l="0" t="0" r="0" b="190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DC2F9" w14:textId="77777777" w:rsidR="00751749" w:rsidRDefault="00751749">
    <w:pPr>
      <w:pStyle w:val="Footer"/>
    </w:pPr>
    <w:r>
      <w:rPr>
        <w:noProof/>
      </w:rPr>
      <mc:AlternateContent>
        <mc:Choice Requires="wps">
          <w:drawing>
            <wp:anchor distT="0" distB="0" distL="0" distR="0" simplePos="0" relativeHeight="251658245" behindDoc="0" locked="0" layoutInCell="1" allowOverlap="1" wp14:anchorId="234A1A16" wp14:editId="6CD78506">
              <wp:simplePos x="533400" y="10160000"/>
              <wp:positionH relativeFrom="page">
                <wp:align>center</wp:align>
              </wp:positionH>
              <wp:positionV relativeFrom="page">
                <wp:align>bottom</wp:align>
              </wp:positionV>
              <wp:extent cx="443865" cy="443865"/>
              <wp:effectExtent l="0" t="0" r="16510" b="0"/>
              <wp:wrapNone/>
              <wp:docPr id="9" name="Text Box 9">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24C0DFC"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4A1A16" id="_x0000_t202" coordsize="21600,21600" o:spt="202" path="m,l,21600r21600,l21600,xe">
              <v:stroke joinstyle="miter"/>
              <v:path gradientshapeok="t" o:connecttype="rect"/>
            </v:shapetype>
            <v:shape id="Text Box 9" o:spid="_x0000_s1039" type="#_x0000_t202" alt="&quot;&quot;"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424C0DFC"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DA9E24" w14:textId="77777777" w:rsidR="004D3A13" w:rsidRDefault="004D3A13" w:rsidP="00660C79">
      <w:pPr>
        <w:spacing w:line="240" w:lineRule="auto"/>
      </w:pPr>
      <w:r>
        <w:separator/>
      </w:r>
    </w:p>
  </w:footnote>
  <w:footnote w:type="continuationSeparator" w:id="0">
    <w:p w14:paraId="46BBD1CF" w14:textId="77777777" w:rsidR="004D3A13" w:rsidRDefault="004D3A13" w:rsidP="00660C79">
      <w:pPr>
        <w:spacing w:line="240" w:lineRule="auto"/>
      </w:pPr>
      <w:r>
        <w:continuationSeparator/>
      </w:r>
    </w:p>
  </w:footnote>
  <w:footnote w:type="continuationNotice" w:id="1">
    <w:p w14:paraId="1DCE3977" w14:textId="77777777" w:rsidR="004D3A13" w:rsidRDefault="004D3A1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B6113" w14:textId="77777777" w:rsidR="00751749" w:rsidRDefault="00751749">
    <w:pPr>
      <w:pStyle w:val="Header"/>
    </w:pPr>
    <w:r>
      <w:rPr>
        <w:noProof/>
      </w:rPr>
      <mc:AlternateContent>
        <mc:Choice Requires="wps">
          <w:drawing>
            <wp:anchor distT="0" distB="0" distL="0" distR="0" simplePos="0" relativeHeight="251658243" behindDoc="0" locked="0" layoutInCell="1" allowOverlap="1" wp14:anchorId="312E8373" wp14:editId="60759A8F">
              <wp:simplePos x="635" y="635"/>
              <wp:positionH relativeFrom="page">
                <wp:align>center</wp:align>
              </wp:positionH>
              <wp:positionV relativeFrom="page">
                <wp:align>top</wp:align>
              </wp:positionV>
              <wp:extent cx="443865" cy="443865"/>
              <wp:effectExtent l="0" t="0" r="16510" b="15240"/>
              <wp:wrapNone/>
              <wp:docPr id="6" name="Text Box 6">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C96A6D"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12E8373" id="_x0000_t202" coordsize="21600,21600" o:spt="202" path="m,l,21600r21600,l21600,xe">
              <v:stroke joinstyle="miter"/>
              <v:path gradientshapeok="t" o:connecttype="rect"/>
            </v:shapetype>
            <v:shape id="Text Box 6" o:spid="_x0000_s1034" type="#_x0000_t202" alt="&quot;&quot;" style="position:absolute;margin-left:0;margin-top:0;width:34.95pt;height:34.9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75C96A6D"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DE8D1" w14:textId="00A1C454" w:rsidR="008D113C" w:rsidRPr="00917BB1" w:rsidRDefault="00751749" w:rsidP="008D113C">
    <w:pPr>
      <w:pStyle w:val="BodyText1"/>
      <w:spacing w:line="240" w:lineRule="auto"/>
      <w:jc w:val="right"/>
      <w:rPr>
        <w:color w:val="6E7571" w:themeColor="text2"/>
      </w:rPr>
    </w:pPr>
    <w:r>
      <w:rPr>
        <w:noProof/>
        <w:color w:val="6E7571" w:themeColor="text2"/>
      </w:rPr>
      <mc:AlternateContent>
        <mc:Choice Requires="wps">
          <w:drawing>
            <wp:anchor distT="0" distB="0" distL="0" distR="0" simplePos="0" relativeHeight="251658244" behindDoc="0" locked="0" layoutInCell="1" allowOverlap="1" wp14:anchorId="1AB73A3E" wp14:editId="02420B48">
              <wp:simplePos x="533400" y="504825"/>
              <wp:positionH relativeFrom="page">
                <wp:align>center</wp:align>
              </wp:positionH>
              <wp:positionV relativeFrom="page">
                <wp:align>top</wp:align>
              </wp:positionV>
              <wp:extent cx="443865" cy="443865"/>
              <wp:effectExtent l="0" t="0" r="16510" b="15240"/>
              <wp:wrapNone/>
              <wp:docPr id="8" name="Text Box 8">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5393564"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B73A3E" id="_x0000_t202" coordsize="21600,21600" o:spt="202" path="m,l,21600r21600,l21600,xe">
              <v:stroke joinstyle="miter"/>
              <v:path gradientshapeok="t" o:connecttype="rect"/>
            </v:shapetype>
            <v:shape id="Text Box 8" o:spid="_x0000_s1035" type="#_x0000_t202" alt="&quot;&quot;" style="position:absolute;left:0;text-align:left;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15393564"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r w:rsidR="005D4F6E">
      <w:rPr>
        <w:color w:val="6E7571" w:themeColor="text2"/>
      </w:rPr>
      <w:t xml:space="preserve">EASR </w:t>
    </w:r>
    <w:r w:rsidR="00AD4D57">
      <w:rPr>
        <w:color w:val="6E7571" w:themeColor="text2"/>
      </w:rPr>
      <w:t>Guidance: Engineering</w:t>
    </w:r>
    <w:r w:rsidR="00CD0EEE">
      <w:rPr>
        <w:color w:val="6E7571" w:themeColor="text2"/>
      </w:rPr>
      <w:t>:</w:t>
    </w:r>
    <w:r w:rsidR="005D4F6E">
      <w:rPr>
        <w:color w:val="6E7571" w:themeColor="text2"/>
      </w:rPr>
      <w:t xml:space="preserve"> Activity Guide</w:t>
    </w:r>
    <w:r w:rsidR="00CD0EEE">
      <w:rPr>
        <w:color w:val="6E7571" w:themeColor="text2"/>
      </w:rPr>
      <w:t>:</w:t>
    </w:r>
    <w:r w:rsidR="005D4F6E">
      <w:rPr>
        <w:color w:val="6E7571" w:themeColor="text2"/>
      </w:rPr>
      <w:t xml:space="preserve"> Bank Works</w:t>
    </w:r>
  </w:p>
  <w:p w14:paraId="1FA97C75" w14:textId="77777777" w:rsidR="008D113C" w:rsidRDefault="007D441B" w:rsidP="008D113C">
    <w:pPr>
      <w:pStyle w:val="BodyText1"/>
      <w:jc w:val="right"/>
    </w:pPr>
    <w:r>
      <w:rPr>
        <w:noProof/>
      </w:rPr>
      <mc:AlternateContent>
        <mc:Choice Requires="wps">
          <w:drawing>
            <wp:anchor distT="0" distB="0" distL="114300" distR="114300" simplePos="0" relativeHeight="251658240" behindDoc="0" locked="0" layoutInCell="1" allowOverlap="1" wp14:anchorId="3AB789D2" wp14:editId="2E2F0DC4">
              <wp:simplePos x="0" y="0"/>
              <wp:positionH relativeFrom="column">
                <wp:posOffset>23826</wp:posOffset>
              </wp:positionH>
              <wp:positionV relativeFrom="paragraph">
                <wp:posOffset>89176</wp:posOffset>
              </wp:positionV>
              <wp:extent cx="6467061" cy="0"/>
              <wp:effectExtent l="0" t="0" r="10160" b="12700"/>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7EB286" id="Straight Connector 7" o:spid="_x0000_s1026" alt="&quot;&quot;" style="position:absolute;flip:x;z-index:251658240;visibility:visible;mso-wrap-style:square;mso-wrap-distance-left:9pt;mso-wrap-distance-top:0;mso-wrap-distance-right:9pt;mso-wrap-distance-bottom:0;mso-position-horizontal:absolute;mso-position-horizontal-relative:text;mso-position-vertical:absolute;mso-position-vertical-relative:text" from="1.9pt,7pt" to="511.1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" strokecolor="#016574 [3205]"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4CA93" w14:textId="77777777" w:rsidR="00751749" w:rsidRDefault="00751749">
    <w:pPr>
      <w:pStyle w:val="Header"/>
    </w:pPr>
    <w:r>
      <w:rPr>
        <w:noProof/>
      </w:rPr>
      <mc:AlternateContent>
        <mc:Choice Requires="wps">
          <w:drawing>
            <wp:anchor distT="0" distB="0" distL="0" distR="0" simplePos="0" relativeHeight="251658242" behindDoc="0" locked="0" layoutInCell="1" allowOverlap="1" wp14:anchorId="26E47A30" wp14:editId="26303ABD">
              <wp:simplePos x="533400" y="508000"/>
              <wp:positionH relativeFrom="page">
                <wp:align>center</wp:align>
              </wp:positionH>
              <wp:positionV relativeFrom="page">
                <wp:align>top</wp:align>
              </wp:positionV>
              <wp:extent cx="443865" cy="443865"/>
              <wp:effectExtent l="0" t="0" r="16510" b="15240"/>
              <wp:wrapNone/>
              <wp:docPr id="1" name="Text Box 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5923272"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6E47A30" id="_x0000_t202" coordsize="21600,21600" o:spt="202" path="m,l,21600r21600,l21600,xe">
              <v:stroke joinstyle="miter"/>
              <v:path gradientshapeok="t" o:connecttype="rect"/>
            </v:shapetype>
            <v:shape id="Text Box 1" o:spid="_x0000_s1038" type="#_x0000_t202" alt="&quot;&quot;" style="position:absolute;margin-left:0;margin-top:0;width:34.95pt;height:34.9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45923272"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B7418"/>
    <w:multiLevelType w:val="hybridMultilevel"/>
    <w:tmpl w:val="CA54903C"/>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 w15:restartNumberingAfterBreak="0">
    <w:nsid w:val="021F01C2"/>
    <w:multiLevelType w:val="hybridMultilevel"/>
    <w:tmpl w:val="00E239F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24E10CD"/>
    <w:multiLevelType w:val="hybridMultilevel"/>
    <w:tmpl w:val="7B944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CC5D27"/>
    <w:multiLevelType w:val="hybridMultilevel"/>
    <w:tmpl w:val="CAF83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E75FEF"/>
    <w:multiLevelType w:val="hybridMultilevel"/>
    <w:tmpl w:val="5366D2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BB168E"/>
    <w:multiLevelType w:val="multilevel"/>
    <w:tmpl w:val="584A82EA"/>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78C32C4"/>
    <w:multiLevelType w:val="hybridMultilevel"/>
    <w:tmpl w:val="A7503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3A41C8"/>
    <w:multiLevelType w:val="hybridMultilevel"/>
    <w:tmpl w:val="BCCA1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8B7761"/>
    <w:multiLevelType w:val="hybridMultilevel"/>
    <w:tmpl w:val="4E601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5F0264"/>
    <w:multiLevelType w:val="hybridMultilevel"/>
    <w:tmpl w:val="C2D4C4D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C054301"/>
    <w:multiLevelType w:val="hybridMultilevel"/>
    <w:tmpl w:val="7EAAC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914A4D"/>
    <w:multiLevelType w:val="hybridMultilevel"/>
    <w:tmpl w:val="52F02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23955C7"/>
    <w:multiLevelType w:val="hybridMultilevel"/>
    <w:tmpl w:val="141864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2C538C5"/>
    <w:multiLevelType w:val="hybridMultilevel"/>
    <w:tmpl w:val="2A9898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4680ACF"/>
    <w:multiLevelType w:val="hybridMultilevel"/>
    <w:tmpl w:val="96C0D9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7222CA8"/>
    <w:multiLevelType w:val="hybridMultilevel"/>
    <w:tmpl w:val="E8A6D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AF7218A"/>
    <w:multiLevelType w:val="hybridMultilevel"/>
    <w:tmpl w:val="E13AF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BD31747"/>
    <w:multiLevelType w:val="hybridMultilevel"/>
    <w:tmpl w:val="ADE81404"/>
    <w:lvl w:ilvl="0" w:tplc="4530A2B6">
      <w:start w:val="1"/>
      <w:numFmt w:val="decimal"/>
      <w:lvlText w:val="%1."/>
      <w:lvlJc w:val="left"/>
      <w:pPr>
        <w:ind w:left="440" w:hanging="44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1CE815DA"/>
    <w:multiLevelType w:val="multilevel"/>
    <w:tmpl w:val="BDE8FD90"/>
    <w:lvl w:ilvl="0">
      <w:start w:val="1"/>
      <w:numFmt w:val="bullet"/>
      <w:lvlText w:val=""/>
      <w:lvlJc w:val="left"/>
      <w:pPr>
        <w:ind w:left="72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bullet"/>
      <w:lvlText w:val="o"/>
      <w:lvlJc w:val="left"/>
      <w:pPr>
        <w:ind w:left="720" w:hanging="360"/>
      </w:pPr>
      <w:rPr>
        <w:rFonts w:ascii="Courier New" w:hAnsi="Courier New" w:cs="Courier New" w:hint="default"/>
      </w:rPr>
    </w:lvl>
    <w:lvl w:ilvl="3">
      <w:start w:val="1"/>
      <w:numFmt w:val="bullet"/>
      <w:lvlText w:val="o"/>
      <w:lvlJc w:val="left"/>
      <w:pPr>
        <w:ind w:left="720" w:hanging="360"/>
      </w:pPr>
      <w:rPr>
        <w:rFonts w:ascii="Courier New" w:hAnsi="Courier New" w:cs="Courier New" w:hint="default"/>
      </w:rPr>
    </w:lvl>
    <w:lvl w:ilvl="4">
      <w:start w:val="1"/>
      <w:numFmt w:val="bullet"/>
      <w:lvlText w:val="o"/>
      <w:lvlJc w:val="left"/>
      <w:pPr>
        <w:ind w:left="720" w:hanging="360"/>
      </w:pPr>
      <w:rPr>
        <w:rFonts w:ascii="Courier New" w:hAnsi="Courier New" w:cs="Courier New"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F4125C1"/>
    <w:multiLevelType w:val="hybridMultilevel"/>
    <w:tmpl w:val="296A12C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1FEF4085"/>
    <w:multiLevelType w:val="hybridMultilevel"/>
    <w:tmpl w:val="BE380E7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2EF75A6"/>
    <w:multiLevelType w:val="hybridMultilevel"/>
    <w:tmpl w:val="835242C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84C2521"/>
    <w:multiLevelType w:val="hybridMultilevel"/>
    <w:tmpl w:val="49247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88A62A7"/>
    <w:multiLevelType w:val="hybridMultilevel"/>
    <w:tmpl w:val="D30C2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8A2085A"/>
    <w:multiLevelType w:val="hybridMultilevel"/>
    <w:tmpl w:val="2BC0BFF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C2F4740"/>
    <w:multiLevelType w:val="hybridMultilevel"/>
    <w:tmpl w:val="E57A373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2F87093F"/>
    <w:multiLevelType w:val="hybridMultilevel"/>
    <w:tmpl w:val="3F24B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051560E"/>
    <w:multiLevelType w:val="hybridMultilevel"/>
    <w:tmpl w:val="4BDCA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1D31EAD"/>
    <w:multiLevelType w:val="hybridMultilevel"/>
    <w:tmpl w:val="35661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5105463"/>
    <w:multiLevelType w:val="multilevel"/>
    <w:tmpl w:val="BDE8FD90"/>
    <w:lvl w:ilvl="0">
      <w:start w:val="1"/>
      <w:numFmt w:val="bullet"/>
      <w:lvlText w:val=""/>
      <w:lvlJc w:val="left"/>
      <w:pPr>
        <w:ind w:left="72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bullet"/>
      <w:lvlText w:val="o"/>
      <w:lvlJc w:val="left"/>
      <w:pPr>
        <w:ind w:left="720" w:hanging="360"/>
      </w:pPr>
      <w:rPr>
        <w:rFonts w:ascii="Courier New" w:hAnsi="Courier New" w:cs="Courier New" w:hint="default"/>
      </w:rPr>
    </w:lvl>
    <w:lvl w:ilvl="3">
      <w:start w:val="1"/>
      <w:numFmt w:val="bullet"/>
      <w:lvlText w:val="o"/>
      <w:lvlJc w:val="left"/>
      <w:pPr>
        <w:ind w:left="720" w:hanging="360"/>
      </w:pPr>
      <w:rPr>
        <w:rFonts w:ascii="Courier New" w:hAnsi="Courier New" w:cs="Courier New" w:hint="default"/>
      </w:rPr>
    </w:lvl>
    <w:lvl w:ilvl="4">
      <w:start w:val="1"/>
      <w:numFmt w:val="bullet"/>
      <w:lvlText w:val="o"/>
      <w:lvlJc w:val="left"/>
      <w:pPr>
        <w:ind w:left="720" w:hanging="360"/>
      </w:pPr>
      <w:rPr>
        <w:rFonts w:ascii="Courier New" w:hAnsi="Courier New" w:cs="Courier New"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354E1C68"/>
    <w:multiLevelType w:val="hybridMultilevel"/>
    <w:tmpl w:val="0C183A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5780593"/>
    <w:multiLevelType w:val="hybridMultilevel"/>
    <w:tmpl w:val="368C2A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62A1742"/>
    <w:multiLevelType w:val="hybridMultilevel"/>
    <w:tmpl w:val="657A967C"/>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8DC1743"/>
    <w:multiLevelType w:val="hybridMultilevel"/>
    <w:tmpl w:val="34B2F5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90E08AD"/>
    <w:multiLevelType w:val="hybridMultilevel"/>
    <w:tmpl w:val="0DD27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91E76CF"/>
    <w:multiLevelType w:val="hybridMultilevel"/>
    <w:tmpl w:val="8EA85A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D03269"/>
    <w:multiLevelType w:val="hybridMultilevel"/>
    <w:tmpl w:val="636C8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ACE2B2C"/>
    <w:multiLevelType w:val="hybridMultilevel"/>
    <w:tmpl w:val="C5B2B564"/>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3B394BA1"/>
    <w:multiLevelType w:val="multilevel"/>
    <w:tmpl w:val="BDE8FD90"/>
    <w:lvl w:ilvl="0">
      <w:start w:val="1"/>
      <w:numFmt w:val="bullet"/>
      <w:lvlText w:val=""/>
      <w:lvlJc w:val="left"/>
      <w:pPr>
        <w:ind w:left="72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bullet"/>
      <w:lvlText w:val="o"/>
      <w:lvlJc w:val="left"/>
      <w:pPr>
        <w:ind w:left="720" w:hanging="360"/>
      </w:pPr>
      <w:rPr>
        <w:rFonts w:ascii="Courier New" w:hAnsi="Courier New" w:cs="Courier New" w:hint="default"/>
      </w:rPr>
    </w:lvl>
    <w:lvl w:ilvl="3">
      <w:start w:val="1"/>
      <w:numFmt w:val="bullet"/>
      <w:lvlText w:val="o"/>
      <w:lvlJc w:val="left"/>
      <w:pPr>
        <w:ind w:left="720" w:hanging="360"/>
      </w:pPr>
      <w:rPr>
        <w:rFonts w:ascii="Courier New" w:hAnsi="Courier New" w:cs="Courier New" w:hint="default"/>
      </w:rPr>
    </w:lvl>
    <w:lvl w:ilvl="4">
      <w:start w:val="1"/>
      <w:numFmt w:val="bullet"/>
      <w:lvlText w:val="o"/>
      <w:lvlJc w:val="left"/>
      <w:pPr>
        <w:ind w:left="720" w:hanging="360"/>
      </w:pPr>
      <w:rPr>
        <w:rFonts w:ascii="Courier New" w:hAnsi="Courier New" w:cs="Courier New"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3BB42995"/>
    <w:multiLevelType w:val="hybridMultilevel"/>
    <w:tmpl w:val="DEFC0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BCB2428"/>
    <w:multiLevelType w:val="hybridMultilevel"/>
    <w:tmpl w:val="309898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C083F4F"/>
    <w:multiLevelType w:val="hybridMultilevel"/>
    <w:tmpl w:val="80DC1B36"/>
    <w:lvl w:ilvl="0" w:tplc="08090003">
      <w:start w:val="1"/>
      <w:numFmt w:val="bullet"/>
      <w:lvlText w:val="o"/>
      <w:lvlJc w:val="left"/>
      <w:pPr>
        <w:ind w:left="1080" w:hanging="360"/>
      </w:pPr>
      <w:rPr>
        <w:rFonts w:ascii="Courier New" w:hAnsi="Courier New" w:cs="Courier New"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3D452E9F"/>
    <w:multiLevelType w:val="hybridMultilevel"/>
    <w:tmpl w:val="C4F4512C"/>
    <w:lvl w:ilvl="0" w:tplc="8A8EE8C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3E101E61"/>
    <w:multiLevelType w:val="hybridMultilevel"/>
    <w:tmpl w:val="3AA66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27B1A2C"/>
    <w:multiLevelType w:val="hybridMultilevel"/>
    <w:tmpl w:val="7F1236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4D90541"/>
    <w:multiLevelType w:val="hybridMultilevel"/>
    <w:tmpl w:val="A1CED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5A80143"/>
    <w:multiLevelType w:val="hybridMultilevel"/>
    <w:tmpl w:val="3DEAC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A9E4A06"/>
    <w:multiLevelType w:val="hybridMultilevel"/>
    <w:tmpl w:val="FD4AB54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8" w15:restartNumberingAfterBreak="0">
    <w:nsid w:val="4C2E394D"/>
    <w:multiLevelType w:val="hybridMultilevel"/>
    <w:tmpl w:val="D226B280"/>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4EB41A19"/>
    <w:multiLevelType w:val="hybridMultilevel"/>
    <w:tmpl w:val="BE60F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EF25A52"/>
    <w:multiLevelType w:val="hybridMultilevel"/>
    <w:tmpl w:val="8E12C1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0301529"/>
    <w:multiLevelType w:val="hybridMultilevel"/>
    <w:tmpl w:val="D13C9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13406BE"/>
    <w:multiLevelType w:val="hybridMultilevel"/>
    <w:tmpl w:val="C21C327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3693D6C"/>
    <w:multiLevelType w:val="hybridMultilevel"/>
    <w:tmpl w:val="4028A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527733F"/>
    <w:multiLevelType w:val="hybridMultilevel"/>
    <w:tmpl w:val="FAFAF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C1B50F0"/>
    <w:multiLevelType w:val="hybridMultilevel"/>
    <w:tmpl w:val="9CC4A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C404D9A"/>
    <w:multiLevelType w:val="hybridMultilevel"/>
    <w:tmpl w:val="D0BE95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E4B3ACC"/>
    <w:multiLevelType w:val="multilevel"/>
    <w:tmpl w:val="B0288CE0"/>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o"/>
      <w:lvlJc w:val="left"/>
      <w:pPr>
        <w:ind w:left="720" w:hanging="360"/>
      </w:pPr>
      <w:rPr>
        <w:rFonts w:ascii="Courier New" w:hAnsi="Courier New" w:cs="Courier New" w:hint="default"/>
      </w:rPr>
    </w:lvl>
    <w:lvl w:ilvl="3">
      <w:start w:val="1"/>
      <w:numFmt w:val="bullet"/>
      <w:lvlText w:val="o"/>
      <w:lvlJc w:val="left"/>
      <w:pPr>
        <w:ind w:left="720" w:hanging="360"/>
      </w:pPr>
      <w:rPr>
        <w:rFonts w:ascii="Courier New" w:hAnsi="Courier New" w:cs="Courier New"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5FC717AF"/>
    <w:multiLevelType w:val="hybridMultilevel"/>
    <w:tmpl w:val="8F565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0D21FF5"/>
    <w:multiLevelType w:val="hybridMultilevel"/>
    <w:tmpl w:val="6EB80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306275F"/>
    <w:multiLevelType w:val="hybridMultilevel"/>
    <w:tmpl w:val="6882A4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32E2261"/>
    <w:multiLevelType w:val="multilevel"/>
    <w:tmpl w:val="B0288CE0"/>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o"/>
      <w:lvlJc w:val="left"/>
      <w:pPr>
        <w:ind w:left="720" w:hanging="360"/>
      </w:pPr>
      <w:rPr>
        <w:rFonts w:ascii="Courier New" w:hAnsi="Courier New" w:cs="Courier New" w:hint="default"/>
      </w:rPr>
    </w:lvl>
    <w:lvl w:ilvl="3">
      <w:start w:val="1"/>
      <w:numFmt w:val="bullet"/>
      <w:lvlText w:val="o"/>
      <w:lvlJc w:val="left"/>
      <w:pPr>
        <w:ind w:left="720" w:hanging="360"/>
      </w:pPr>
      <w:rPr>
        <w:rFonts w:ascii="Courier New" w:hAnsi="Courier New" w:cs="Courier New"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639E69D2"/>
    <w:multiLevelType w:val="hybridMultilevel"/>
    <w:tmpl w:val="3DF8E7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5A11ADB"/>
    <w:multiLevelType w:val="hybridMultilevel"/>
    <w:tmpl w:val="CC5E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7A91BF5"/>
    <w:multiLevelType w:val="hybridMultilevel"/>
    <w:tmpl w:val="5DF049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8234192"/>
    <w:multiLevelType w:val="hybridMultilevel"/>
    <w:tmpl w:val="F496B5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68EB5C69"/>
    <w:multiLevelType w:val="hybridMultilevel"/>
    <w:tmpl w:val="DB669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9C15F46"/>
    <w:multiLevelType w:val="hybridMultilevel"/>
    <w:tmpl w:val="B6A21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9F82B61"/>
    <w:multiLevelType w:val="hybridMultilevel"/>
    <w:tmpl w:val="CF92C4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6CA65928"/>
    <w:multiLevelType w:val="hybridMultilevel"/>
    <w:tmpl w:val="5DAC2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CDB68B7"/>
    <w:multiLevelType w:val="hybridMultilevel"/>
    <w:tmpl w:val="053AC23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CE60C5D"/>
    <w:multiLevelType w:val="hybridMultilevel"/>
    <w:tmpl w:val="06DEE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0D20AF5"/>
    <w:multiLevelType w:val="hybridMultilevel"/>
    <w:tmpl w:val="1FAA0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6486D37"/>
    <w:multiLevelType w:val="hybridMultilevel"/>
    <w:tmpl w:val="45542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A3342B8"/>
    <w:multiLevelType w:val="hybridMultilevel"/>
    <w:tmpl w:val="9768D8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30970774">
    <w:abstractNumId w:val="56"/>
  </w:num>
  <w:num w:numId="2" w16cid:durableId="801340641">
    <w:abstractNumId w:val="14"/>
  </w:num>
  <w:num w:numId="3" w16cid:durableId="1383869649">
    <w:abstractNumId w:val="5"/>
  </w:num>
  <w:num w:numId="4" w16cid:durableId="850140827">
    <w:abstractNumId w:val="61"/>
  </w:num>
  <w:num w:numId="5" w16cid:durableId="1835104636">
    <w:abstractNumId w:val="57"/>
  </w:num>
  <w:num w:numId="6" w16cid:durableId="1069383435">
    <w:abstractNumId w:val="18"/>
  </w:num>
  <w:num w:numId="7" w16cid:durableId="174657996">
    <w:abstractNumId w:val="4"/>
  </w:num>
  <w:num w:numId="8" w16cid:durableId="925846215">
    <w:abstractNumId w:val="69"/>
  </w:num>
  <w:num w:numId="9" w16cid:durableId="2008750996">
    <w:abstractNumId w:val="17"/>
  </w:num>
  <w:num w:numId="10" w16cid:durableId="722487966">
    <w:abstractNumId w:val="52"/>
  </w:num>
  <w:num w:numId="11" w16cid:durableId="39941454">
    <w:abstractNumId w:val="7"/>
  </w:num>
  <w:num w:numId="12" w16cid:durableId="850485793">
    <w:abstractNumId w:val="67"/>
  </w:num>
  <w:num w:numId="13" w16cid:durableId="34741297">
    <w:abstractNumId w:val="26"/>
  </w:num>
  <w:num w:numId="14" w16cid:durableId="1499156638">
    <w:abstractNumId w:val="12"/>
  </w:num>
  <w:num w:numId="15" w16cid:durableId="507404325">
    <w:abstractNumId w:val="6"/>
  </w:num>
  <w:num w:numId="16" w16cid:durableId="364404777">
    <w:abstractNumId w:val="50"/>
  </w:num>
  <w:num w:numId="17" w16cid:durableId="2034069056">
    <w:abstractNumId w:val="20"/>
  </w:num>
  <w:num w:numId="18" w16cid:durableId="194511943">
    <w:abstractNumId w:val="43"/>
  </w:num>
  <w:num w:numId="19" w16cid:durableId="1994484540">
    <w:abstractNumId w:val="36"/>
  </w:num>
  <w:num w:numId="20" w16cid:durableId="1949971360">
    <w:abstractNumId w:val="27"/>
  </w:num>
  <w:num w:numId="21" w16cid:durableId="1304191889">
    <w:abstractNumId w:val="10"/>
  </w:num>
  <w:num w:numId="22" w16cid:durableId="968785325">
    <w:abstractNumId w:val="39"/>
  </w:num>
  <w:num w:numId="23" w16cid:durableId="902983338">
    <w:abstractNumId w:val="28"/>
  </w:num>
  <w:num w:numId="24" w16cid:durableId="371997665">
    <w:abstractNumId w:val="58"/>
  </w:num>
  <w:num w:numId="25" w16cid:durableId="2080858063">
    <w:abstractNumId w:val="49"/>
  </w:num>
  <w:num w:numId="26" w16cid:durableId="1295140084">
    <w:abstractNumId w:val="11"/>
  </w:num>
  <w:num w:numId="27" w16cid:durableId="1441486836">
    <w:abstractNumId w:val="2"/>
  </w:num>
  <w:num w:numId="28" w16cid:durableId="1573930801">
    <w:abstractNumId w:val="60"/>
  </w:num>
  <w:num w:numId="29" w16cid:durableId="1687170695">
    <w:abstractNumId w:val="9"/>
  </w:num>
  <w:num w:numId="30" w16cid:durableId="1334338782">
    <w:abstractNumId w:val="63"/>
  </w:num>
  <w:num w:numId="31" w16cid:durableId="2028601593">
    <w:abstractNumId w:val="74"/>
  </w:num>
  <w:num w:numId="32" w16cid:durableId="553351804">
    <w:abstractNumId w:val="47"/>
  </w:num>
  <w:num w:numId="33" w16cid:durableId="1523862603">
    <w:abstractNumId w:val="16"/>
  </w:num>
  <w:num w:numId="34" w16cid:durableId="1979845483">
    <w:abstractNumId w:val="42"/>
  </w:num>
  <w:num w:numId="35" w16cid:durableId="707487598">
    <w:abstractNumId w:val="38"/>
  </w:num>
  <w:num w:numId="36" w16cid:durableId="1449398477">
    <w:abstractNumId w:val="29"/>
  </w:num>
  <w:num w:numId="37" w16cid:durableId="747271370">
    <w:abstractNumId w:val="22"/>
  </w:num>
  <w:num w:numId="38" w16cid:durableId="485436837">
    <w:abstractNumId w:val="51"/>
  </w:num>
  <w:num w:numId="39" w16cid:durableId="732390012">
    <w:abstractNumId w:val="72"/>
  </w:num>
  <w:num w:numId="40" w16cid:durableId="213540940">
    <w:abstractNumId w:val="3"/>
  </w:num>
  <w:num w:numId="41" w16cid:durableId="1114444504">
    <w:abstractNumId w:val="23"/>
  </w:num>
  <w:num w:numId="42" w16cid:durableId="190925493">
    <w:abstractNumId w:val="54"/>
  </w:num>
  <w:num w:numId="43" w16cid:durableId="1595672557">
    <w:abstractNumId w:val="30"/>
  </w:num>
  <w:num w:numId="44" w16cid:durableId="1510828707">
    <w:abstractNumId w:val="31"/>
  </w:num>
  <w:num w:numId="45" w16cid:durableId="1108696602">
    <w:abstractNumId w:val="59"/>
  </w:num>
  <w:num w:numId="46" w16cid:durableId="545138798">
    <w:abstractNumId w:val="44"/>
  </w:num>
  <w:num w:numId="47" w16cid:durableId="2041200456">
    <w:abstractNumId w:val="62"/>
  </w:num>
  <w:num w:numId="48" w16cid:durableId="1502349361">
    <w:abstractNumId w:val="65"/>
  </w:num>
  <w:num w:numId="49" w16cid:durableId="356152518">
    <w:abstractNumId w:val="21"/>
  </w:num>
  <w:num w:numId="50" w16cid:durableId="28536965">
    <w:abstractNumId w:val="48"/>
  </w:num>
  <w:num w:numId="51" w16cid:durableId="110976306">
    <w:abstractNumId w:val="19"/>
  </w:num>
  <w:num w:numId="52" w16cid:durableId="550921702">
    <w:abstractNumId w:val="25"/>
  </w:num>
  <w:num w:numId="53" w16cid:durableId="171801125">
    <w:abstractNumId w:val="24"/>
  </w:num>
  <w:num w:numId="54" w16cid:durableId="171408928">
    <w:abstractNumId w:val="71"/>
  </w:num>
  <w:num w:numId="55" w16cid:durableId="269053647">
    <w:abstractNumId w:val="33"/>
  </w:num>
  <w:num w:numId="56" w16cid:durableId="299001031">
    <w:abstractNumId w:val="68"/>
  </w:num>
  <w:num w:numId="57" w16cid:durableId="76177301">
    <w:abstractNumId w:val="32"/>
  </w:num>
  <w:num w:numId="58" w16cid:durableId="1960795366">
    <w:abstractNumId w:val="41"/>
  </w:num>
  <w:num w:numId="59" w16cid:durableId="633364316">
    <w:abstractNumId w:val="15"/>
  </w:num>
  <w:num w:numId="60" w16cid:durableId="27030834">
    <w:abstractNumId w:val="55"/>
  </w:num>
  <w:num w:numId="61" w16cid:durableId="2073842395">
    <w:abstractNumId w:val="70"/>
  </w:num>
  <w:num w:numId="62" w16cid:durableId="400098587">
    <w:abstractNumId w:val="1"/>
  </w:num>
  <w:num w:numId="63" w16cid:durableId="1100376766">
    <w:abstractNumId w:val="37"/>
  </w:num>
  <w:num w:numId="64" w16cid:durableId="427234971">
    <w:abstractNumId w:val="0"/>
  </w:num>
  <w:num w:numId="65" w16cid:durableId="893588791">
    <w:abstractNumId w:val="13"/>
  </w:num>
  <w:num w:numId="66" w16cid:durableId="1359505966">
    <w:abstractNumId w:val="45"/>
  </w:num>
  <w:num w:numId="67" w16cid:durableId="1359627284">
    <w:abstractNumId w:val="64"/>
  </w:num>
  <w:num w:numId="68" w16cid:durableId="962922796">
    <w:abstractNumId w:val="8"/>
  </w:num>
  <w:num w:numId="69" w16cid:durableId="1018511036">
    <w:abstractNumId w:val="73"/>
  </w:num>
  <w:num w:numId="70" w16cid:durableId="2064937799">
    <w:abstractNumId w:val="35"/>
  </w:num>
  <w:num w:numId="71" w16cid:durableId="1509296861">
    <w:abstractNumId w:val="66"/>
  </w:num>
  <w:num w:numId="72" w16cid:durableId="1064257942">
    <w:abstractNumId w:val="46"/>
  </w:num>
  <w:num w:numId="73" w16cid:durableId="1715929582">
    <w:abstractNumId w:val="34"/>
  </w:num>
  <w:num w:numId="74" w16cid:durableId="960460612">
    <w:abstractNumId w:val="40"/>
  </w:num>
  <w:num w:numId="75" w16cid:durableId="1533029927">
    <w:abstractNumId w:val="53"/>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6405"/>
    <w:rsid w:val="00000578"/>
    <w:rsid w:val="00000637"/>
    <w:rsid w:val="00000661"/>
    <w:rsid w:val="00000DEB"/>
    <w:rsid w:val="000012FD"/>
    <w:rsid w:val="00001793"/>
    <w:rsid w:val="00001DC4"/>
    <w:rsid w:val="0000256B"/>
    <w:rsid w:val="0000272E"/>
    <w:rsid w:val="00002FC2"/>
    <w:rsid w:val="000031E0"/>
    <w:rsid w:val="000038D6"/>
    <w:rsid w:val="000041F2"/>
    <w:rsid w:val="000046D8"/>
    <w:rsid w:val="000049EA"/>
    <w:rsid w:val="000049FA"/>
    <w:rsid w:val="0000510B"/>
    <w:rsid w:val="00005744"/>
    <w:rsid w:val="00006AAB"/>
    <w:rsid w:val="000070E3"/>
    <w:rsid w:val="000071C6"/>
    <w:rsid w:val="000072FE"/>
    <w:rsid w:val="0000747C"/>
    <w:rsid w:val="00007B6E"/>
    <w:rsid w:val="00007D5E"/>
    <w:rsid w:val="000105DA"/>
    <w:rsid w:val="00010B73"/>
    <w:rsid w:val="00010C59"/>
    <w:rsid w:val="00010CC2"/>
    <w:rsid w:val="0001106B"/>
    <w:rsid w:val="00011173"/>
    <w:rsid w:val="00012094"/>
    <w:rsid w:val="00012C4B"/>
    <w:rsid w:val="00013384"/>
    <w:rsid w:val="000141E1"/>
    <w:rsid w:val="0001480F"/>
    <w:rsid w:val="00014CAA"/>
    <w:rsid w:val="00014F42"/>
    <w:rsid w:val="00015718"/>
    <w:rsid w:val="0001579D"/>
    <w:rsid w:val="00015870"/>
    <w:rsid w:val="00015D94"/>
    <w:rsid w:val="0001609B"/>
    <w:rsid w:val="0001638B"/>
    <w:rsid w:val="00016394"/>
    <w:rsid w:val="00016860"/>
    <w:rsid w:val="000168CB"/>
    <w:rsid w:val="00016DB8"/>
    <w:rsid w:val="000170A9"/>
    <w:rsid w:val="000175C5"/>
    <w:rsid w:val="000201E6"/>
    <w:rsid w:val="000202EE"/>
    <w:rsid w:val="000205C2"/>
    <w:rsid w:val="00020DF9"/>
    <w:rsid w:val="00020E2D"/>
    <w:rsid w:val="00020E36"/>
    <w:rsid w:val="0002155B"/>
    <w:rsid w:val="0002176A"/>
    <w:rsid w:val="00021CB8"/>
    <w:rsid w:val="0002210C"/>
    <w:rsid w:val="0002255C"/>
    <w:rsid w:val="00022871"/>
    <w:rsid w:val="00022F75"/>
    <w:rsid w:val="00023021"/>
    <w:rsid w:val="000239AC"/>
    <w:rsid w:val="00024278"/>
    <w:rsid w:val="00024665"/>
    <w:rsid w:val="000254CE"/>
    <w:rsid w:val="000254F2"/>
    <w:rsid w:val="00025730"/>
    <w:rsid w:val="00026077"/>
    <w:rsid w:val="0002665D"/>
    <w:rsid w:val="00026945"/>
    <w:rsid w:val="00026A0F"/>
    <w:rsid w:val="00026A7F"/>
    <w:rsid w:val="00026CFA"/>
    <w:rsid w:val="00026D1C"/>
    <w:rsid w:val="0002702B"/>
    <w:rsid w:val="00027D12"/>
    <w:rsid w:val="00030047"/>
    <w:rsid w:val="000301A5"/>
    <w:rsid w:val="0003038E"/>
    <w:rsid w:val="000307CB"/>
    <w:rsid w:val="00030E03"/>
    <w:rsid w:val="00031A58"/>
    <w:rsid w:val="00031C0C"/>
    <w:rsid w:val="00031D46"/>
    <w:rsid w:val="000320E9"/>
    <w:rsid w:val="00032197"/>
    <w:rsid w:val="000321B2"/>
    <w:rsid w:val="0003257F"/>
    <w:rsid w:val="00032829"/>
    <w:rsid w:val="00032848"/>
    <w:rsid w:val="00033E91"/>
    <w:rsid w:val="00034164"/>
    <w:rsid w:val="000344D9"/>
    <w:rsid w:val="0003468B"/>
    <w:rsid w:val="00034ED6"/>
    <w:rsid w:val="00035580"/>
    <w:rsid w:val="000358CA"/>
    <w:rsid w:val="00035AC8"/>
    <w:rsid w:val="000360B7"/>
    <w:rsid w:val="00036410"/>
    <w:rsid w:val="00036892"/>
    <w:rsid w:val="000378E1"/>
    <w:rsid w:val="00037D82"/>
    <w:rsid w:val="00037F92"/>
    <w:rsid w:val="00040088"/>
    <w:rsid w:val="000403FE"/>
    <w:rsid w:val="00040561"/>
    <w:rsid w:val="00040C5E"/>
    <w:rsid w:val="000421E8"/>
    <w:rsid w:val="000423EC"/>
    <w:rsid w:val="000427AF"/>
    <w:rsid w:val="00042E13"/>
    <w:rsid w:val="0004316A"/>
    <w:rsid w:val="00043C2C"/>
    <w:rsid w:val="00044317"/>
    <w:rsid w:val="00044ABE"/>
    <w:rsid w:val="00044B1B"/>
    <w:rsid w:val="00044EA5"/>
    <w:rsid w:val="000456DC"/>
    <w:rsid w:val="00045B23"/>
    <w:rsid w:val="00045F09"/>
    <w:rsid w:val="00045FDB"/>
    <w:rsid w:val="000468AE"/>
    <w:rsid w:val="000472DE"/>
    <w:rsid w:val="00047415"/>
    <w:rsid w:val="000475FA"/>
    <w:rsid w:val="0004762F"/>
    <w:rsid w:val="00047914"/>
    <w:rsid w:val="000500B6"/>
    <w:rsid w:val="0005028D"/>
    <w:rsid w:val="00050D95"/>
    <w:rsid w:val="000511C0"/>
    <w:rsid w:val="00051492"/>
    <w:rsid w:val="000518CA"/>
    <w:rsid w:val="00051B0A"/>
    <w:rsid w:val="00051E70"/>
    <w:rsid w:val="00051EA3"/>
    <w:rsid w:val="00051EEA"/>
    <w:rsid w:val="00052830"/>
    <w:rsid w:val="00052831"/>
    <w:rsid w:val="00053459"/>
    <w:rsid w:val="000534A0"/>
    <w:rsid w:val="000534EE"/>
    <w:rsid w:val="00053905"/>
    <w:rsid w:val="00053BA3"/>
    <w:rsid w:val="00053C2F"/>
    <w:rsid w:val="00053DB6"/>
    <w:rsid w:val="00053FB2"/>
    <w:rsid w:val="00054045"/>
    <w:rsid w:val="000540B1"/>
    <w:rsid w:val="000541B5"/>
    <w:rsid w:val="00054926"/>
    <w:rsid w:val="00054FF0"/>
    <w:rsid w:val="0005601F"/>
    <w:rsid w:val="0005668E"/>
    <w:rsid w:val="000567E8"/>
    <w:rsid w:val="00056973"/>
    <w:rsid w:val="00056E21"/>
    <w:rsid w:val="00056EE0"/>
    <w:rsid w:val="00056F19"/>
    <w:rsid w:val="0005705D"/>
    <w:rsid w:val="00057946"/>
    <w:rsid w:val="00057BAF"/>
    <w:rsid w:val="00060B4D"/>
    <w:rsid w:val="000617CF"/>
    <w:rsid w:val="00061A7A"/>
    <w:rsid w:val="00062A5E"/>
    <w:rsid w:val="00062F7E"/>
    <w:rsid w:val="000635FD"/>
    <w:rsid w:val="00063C02"/>
    <w:rsid w:val="00063EDF"/>
    <w:rsid w:val="000640C1"/>
    <w:rsid w:val="00064219"/>
    <w:rsid w:val="00064343"/>
    <w:rsid w:val="00064765"/>
    <w:rsid w:val="0006476D"/>
    <w:rsid w:val="000652EE"/>
    <w:rsid w:val="000655B9"/>
    <w:rsid w:val="0006588A"/>
    <w:rsid w:val="00065A30"/>
    <w:rsid w:val="0006618A"/>
    <w:rsid w:val="00066193"/>
    <w:rsid w:val="000668ED"/>
    <w:rsid w:val="00066D3E"/>
    <w:rsid w:val="00066DD5"/>
    <w:rsid w:val="00066EE5"/>
    <w:rsid w:val="00067035"/>
    <w:rsid w:val="000673FE"/>
    <w:rsid w:val="00067A5E"/>
    <w:rsid w:val="00067B2C"/>
    <w:rsid w:val="00067F96"/>
    <w:rsid w:val="0007006F"/>
    <w:rsid w:val="00070797"/>
    <w:rsid w:val="0007092A"/>
    <w:rsid w:val="00070937"/>
    <w:rsid w:val="00070A24"/>
    <w:rsid w:val="00070EE7"/>
    <w:rsid w:val="000717BB"/>
    <w:rsid w:val="00072802"/>
    <w:rsid w:val="00072C7B"/>
    <w:rsid w:val="00072DA4"/>
    <w:rsid w:val="00072F25"/>
    <w:rsid w:val="000730D3"/>
    <w:rsid w:val="000733F0"/>
    <w:rsid w:val="00073530"/>
    <w:rsid w:val="000740B5"/>
    <w:rsid w:val="00074351"/>
    <w:rsid w:val="00074467"/>
    <w:rsid w:val="00074EEF"/>
    <w:rsid w:val="00075085"/>
    <w:rsid w:val="0007517A"/>
    <w:rsid w:val="000752AA"/>
    <w:rsid w:val="00075312"/>
    <w:rsid w:val="00075346"/>
    <w:rsid w:val="0007543B"/>
    <w:rsid w:val="000759E8"/>
    <w:rsid w:val="00075D07"/>
    <w:rsid w:val="00076829"/>
    <w:rsid w:val="00076CB2"/>
    <w:rsid w:val="00076D62"/>
    <w:rsid w:val="00077204"/>
    <w:rsid w:val="000776FE"/>
    <w:rsid w:val="00077FB5"/>
    <w:rsid w:val="00080854"/>
    <w:rsid w:val="000809F2"/>
    <w:rsid w:val="00080AD1"/>
    <w:rsid w:val="000814FC"/>
    <w:rsid w:val="000818C1"/>
    <w:rsid w:val="00081BBD"/>
    <w:rsid w:val="00081ED7"/>
    <w:rsid w:val="0008203A"/>
    <w:rsid w:val="00082347"/>
    <w:rsid w:val="0008297E"/>
    <w:rsid w:val="00083256"/>
    <w:rsid w:val="000837D1"/>
    <w:rsid w:val="000839D6"/>
    <w:rsid w:val="00083E89"/>
    <w:rsid w:val="000842D8"/>
    <w:rsid w:val="00084412"/>
    <w:rsid w:val="000844D5"/>
    <w:rsid w:val="000847ED"/>
    <w:rsid w:val="000849C9"/>
    <w:rsid w:val="00084B71"/>
    <w:rsid w:val="00085467"/>
    <w:rsid w:val="000855B3"/>
    <w:rsid w:val="00085CB5"/>
    <w:rsid w:val="0008746A"/>
    <w:rsid w:val="000904FC"/>
    <w:rsid w:val="0009063D"/>
    <w:rsid w:val="00090E34"/>
    <w:rsid w:val="00090EB1"/>
    <w:rsid w:val="0009172C"/>
    <w:rsid w:val="00091940"/>
    <w:rsid w:val="00091970"/>
    <w:rsid w:val="00091E7E"/>
    <w:rsid w:val="00093000"/>
    <w:rsid w:val="000937FE"/>
    <w:rsid w:val="0009410F"/>
    <w:rsid w:val="00094225"/>
    <w:rsid w:val="00094C3F"/>
    <w:rsid w:val="00094CD3"/>
    <w:rsid w:val="00094DFE"/>
    <w:rsid w:val="000956EB"/>
    <w:rsid w:val="0009575D"/>
    <w:rsid w:val="000959CE"/>
    <w:rsid w:val="00095A02"/>
    <w:rsid w:val="00095F3C"/>
    <w:rsid w:val="00096080"/>
    <w:rsid w:val="00096130"/>
    <w:rsid w:val="00096864"/>
    <w:rsid w:val="00096A6B"/>
    <w:rsid w:val="00096C40"/>
    <w:rsid w:val="00097146"/>
    <w:rsid w:val="000976A9"/>
    <w:rsid w:val="00097C12"/>
    <w:rsid w:val="000A00A4"/>
    <w:rsid w:val="000A07D1"/>
    <w:rsid w:val="000A0848"/>
    <w:rsid w:val="000A12D5"/>
    <w:rsid w:val="000A1445"/>
    <w:rsid w:val="000A14D1"/>
    <w:rsid w:val="000A1909"/>
    <w:rsid w:val="000A1A04"/>
    <w:rsid w:val="000A1C22"/>
    <w:rsid w:val="000A2C0C"/>
    <w:rsid w:val="000A3076"/>
    <w:rsid w:val="000A321F"/>
    <w:rsid w:val="000A32CF"/>
    <w:rsid w:val="000A3489"/>
    <w:rsid w:val="000A35C3"/>
    <w:rsid w:val="000A3B94"/>
    <w:rsid w:val="000A3EAC"/>
    <w:rsid w:val="000A4083"/>
    <w:rsid w:val="000A4BE3"/>
    <w:rsid w:val="000A54B5"/>
    <w:rsid w:val="000A5A9A"/>
    <w:rsid w:val="000A5D5F"/>
    <w:rsid w:val="000A6079"/>
    <w:rsid w:val="000A67C2"/>
    <w:rsid w:val="000A67EB"/>
    <w:rsid w:val="000A6A83"/>
    <w:rsid w:val="000A6B33"/>
    <w:rsid w:val="000A6C9C"/>
    <w:rsid w:val="000A6D2B"/>
    <w:rsid w:val="000A72C9"/>
    <w:rsid w:val="000A72FE"/>
    <w:rsid w:val="000A763B"/>
    <w:rsid w:val="000A765B"/>
    <w:rsid w:val="000A7893"/>
    <w:rsid w:val="000B05C7"/>
    <w:rsid w:val="000B1119"/>
    <w:rsid w:val="000B1581"/>
    <w:rsid w:val="000B19B1"/>
    <w:rsid w:val="000B1BCA"/>
    <w:rsid w:val="000B1ECC"/>
    <w:rsid w:val="000B2319"/>
    <w:rsid w:val="000B28CB"/>
    <w:rsid w:val="000B2975"/>
    <w:rsid w:val="000B34A4"/>
    <w:rsid w:val="000B3697"/>
    <w:rsid w:val="000B377D"/>
    <w:rsid w:val="000B3783"/>
    <w:rsid w:val="000B3D89"/>
    <w:rsid w:val="000B3DBC"/>
    <w:rsid w:val="000B3F54"/>
    <w:rsid w:val="000B4073"/>
    <w:rsid w:val="000B482F"/>
    <w:rsid w:val="000B4F61"/>
    <w:rsid w:val="000B5049"/>
    <w:rsid w:val="000B5463"/>
    <w:rsid w:val="000B5C18"/>
    <w:rsid w:val="000B6C76"/>
    <w:rsid w:val="000B6CFA"/>
    <w:rsid w:val="000B700C"/>
    <w:rsid w:val="000B7559"/>
    <w:rsid w:val="000B7702"/>
    <w:rsid w:val="000B7AE2"/>
    <w:rsid w:val="000B7E05"/>
    <w:rsid w:val="000B7EE6"/>
    <w:rsid w:val="000C030F"/>
    <w:rsid w:val="000C0416"/>
    <w:rsid w:val="000C07E5"/>
    <w:rsid w:val="000C1002"/>
    <w:rsid w:val="000C10E9"/>
    <w:rsid w:val="000C160C"/>
    <w:rsid w:val="000C1B83"/>
    <w:rsid w:val="000C1C33"/>
    <w:rsid w:val="000C21B6"/>
    <w:rsid w:val="000C35E4"/>
    <w:rsid w:val="000C3A37"/>
    <w:rsid w:val="000C3DE6"/>
    <w:rsid w:val="000C3E98"/>
    <w:rsid w:val="000C3EFB"/>
    <w:rsid w:val="000C408C"/>
    <w:rsid w:val="000C48DA"/>
    <w:rsid w:val="000C4C48"/>
    <w:rsid w:val="000C4DAE"/>
    <w:rsid w:val="000C593F"/>
    <w:rsid w:val="000C5B63"/>
    <w:rsid w:val="000C5FE8"/>
    <w:rsid w:val="000C611D"/>
    <w:rsid w:val="000C62E1"/>
    <w:rsid w:val="000C638E"/>
    <w:rsid w:val="000C749D"/>
    <w:rsid w:val="000C79AB"/>
    <w:rsid w:val="000D01E2"/>
    <w:rsid w:val="000D0367"/>
    <w:rsid w:val="000D0C3E"/>
    <w:rsid w:val="000D0D83"/>
    <w:rsid w:val="000D11BB"/>
    <w:rsid w:val="000D1245"/>
    <w:rsid w:val="000D171A"/>
    <w:rsid w:val="000D1EF9"/>
    <w:rsid w:val="000D23AD"/>
    <w:rsid w:val="000D2785"/>
    <w:rsid w:val="000D2851"/>
    <w:rsid w:val="000D298D"/>
    <w:rsid w:val="000D3A39"/>
    <w:rsid w:val="000D3C0A"/>
    <w:rsid w:val="000D3D44"/>
    <w:rsid w:val="000D3E1F"/>
    <w:rsid w:val="000D40B0"/>
    <w:rsid w:val="000D46E6"/>
    <w:rsid w:val="000D4F41"/>
    <w:rsid w:val="000D55E9"/>
    <w:rsid w:val="000D5650"/>
    <w:rsid w:val="000D5D23"/>
    <w:rsid w:val="000D5E6B"/>
    <w:rsid w:val="000D685F"/>
    <w:rsid w:val="000D7C35"/>
    <w:rsid w:val="000D7DDF"/>
    <w:rsid w:val="000E04E8"/>
    <w:rsid w:val="000E05C2"/>
    <w:rsid w:val="000E0D15"/>
    <w:rsid w:val="000E1220"/>
    <w:rsid w:val="000E160B"/>
    <w:rsid w:val="000E1764"/>
    <w:rsid w:val="000E225F"/>
    <w:rsid w:val="000E2638"/>
    <w:rsid w:val="000E30F1"/>
    <w:rsid w:val="000E36D1"/>
    <w:rsid w:val="000E36FE"/>
    <w:rsid w:val="000E391A"/>
    <w:rsid w:val="000E3ACE"/>
    <w:rsid w:val="000E3BF4"/>
    <w:rsid w:val="000E3C89"/>
    <w:rsid w:val="000E5792"/>
    <w:rsid w:val="000E7416"/>
    <w:rsid w:val="000E74CB"/>
    <w:rsid w:val="000E7801"/>
    <w:rsid w:val="000E798A"/>
    <w:rsid w:val="000E7BE5"/>
    <w:rsid w:val="000E7DD4"/>
    <w:rsid w:val="000F0298"/>
    <w:rsid w:val="000F044B"/>
    <w:rsid w:val="000F08FD"/>
    <w:rsid w:val="000F0B8D"/>
    <w:rsid w:val="000F1447"/>
    <w:rsid w:val="000F19D2"/>
    <w:rsid w:val="000F1B00"/>
    <w:rsid w:val="000F2557"/>
    <w:rsid w:val="000F2A4F"/>
    <w:rsid w:val="000F2ED9"/>
    <w:rsid w:val="000F3349"/>
    <w:rsid w:val="000F3418"/>
    <w:rsid w:val="000F3C80"/>
    <w:rsid w:val="000F3DC6"/>
    <w:rsid w:val="000F4147"/>
    <w:rsid w:val="000F45E7"/>
    <w:rsid w:val="000F467F"/>
    <w:rsid w:val="000F4994"/>
    <w:rsid w:val="000F5776"/>
    <w:rsid w:val="000F5AE9"/>
    <w:rsid w:val="000F5DD3"/>
    <w:rsid w:val="000F605A"/>
    <w:rsid w:val="000F6073"/>
    <w:rsid w:val="000F627F"/>
    <w:rsid w:val="000F6733"/>
    <w:rsid w:val="000F6A5C"/>
    <w:rsid w:val="000F7A88"/>
    <w:rsid w:val="000F7D5D"/>
    <w:rsid w:val="000F7E66"/>
    <w:rsid w:val="000F7E85"/>
    <w:rsid w:val="0010003D"/>
    <w:rsid w:val="00100098"/>
    <w:rsid w:val="001002FE"/>
    <w:rsid w:val="001004E5"/>
    <w:rsid w:val="001006AF"/>
    <w:rsid w:val="00100B1F"/>
    <w:rsid w:val="00100D12"/>
    <w:rsid w:val="00101059"/>
    <w:rsid w:val="001013EC"/>
    <w:rsid w:val="00101562"/>
    <w:rsid w:val="001015C0"/>
    <w:rsid w:val="00102573"/>
    <w:rsid w:val="001025F9"/>
    <w:rsid w:val="00102FD2"/>
    <w:rsid w:val="001030A6"/>
    <w:rsid w:val="001032A4"/>
    <w:rsid w:val="00104214"/>
    <w:rsid w:val="001047E8"/>
    <w:rsid w:val="0010495E"/>
    <w:rsid w:val="00105069"/>
    <w:rsid w:val="001051F5"/>
    <w:rsid w:val="00105F31"/>
    <w:rsid w:val="00106FE0"/>
    <w:rsid w:val="001071C4"/>
    <w:rsid w:val="0011021A"/>
    <w:rsid w:val="00110B98"/>
    <w:rsid w:val="00111051"/>
    <w:rsid w:val="00111159"/>
    <w:rsid w:val="0011120B"/>
    <w:rsid w:val="001112CF"/>
    <w:rsid w:val="00111416"/>
    <w:rsid w:val="00111793"/>
    <w:rsid w:val="00111C96"/>
    <w:rsid w:val="0011275E"/>
    <w:rsid w:val="00112BDC"/>
    <w:rsid w:val="00112E64"/>
    <w:rsid w:val="001136A2"/>
    <w:rsid w:val="001137F2"/>
    <w:rsid w:val="00113918"/>
    <w:rsid w:val="00113B03"/>
    <w:rsid w:val="00114023"/>
    <w:rsid w:val="001143AB"/>
    <w:rsid w:val="0011440D"/>
    <w:rsid w:val="00114430"/>
    <w:rsid w:val="0011448C"/>
    <w:rsid w:val="0011467D"/>
    <w:rsid w:val="00114F88"/>
    <w:rsid w:val="0011545B"/>
    <w:rsid w:val="00115661"/>
    <w:rsid w:val="001166A9"/>
    <w:rsid w:val="00116840"/>
    <w:rsid w:val="00116A9E"/>
    <w:rsid w:val="00117302"/>
    <w:rsid w:val="0011750D"/>
    <w:rsid w:val="001179C9"/>
    <w:rsid w:val="00117C9B"/>
    <w:rsid w:val="00117F38"/>
    <w:rsid w:val="001208CA"/>
    <w:rsid w:val="00120CF6"/>
    <w:rsid w:val="00121203"/>
    <w:rsid w:val="001215CA"/>
    <w:rsid w:val="00122489"/>
    <w:rsid w:val="001224D1"/>
    <w:rsid w:val="00122A8D"/>
    <w:rsid w:val="001233BC"/>
    <w:rsid w:val="0012368A"/>
    <w:rsid w:val="00123CCF"/>
    <w:rsid w:val="00123EBF"/>
    <w:rsid w:val="00124404"/>
    <w:rsid w:val="00125B9F"/>
    <w:rsid w:val="00125D8B"/>
    <w:rsid w:val="00126BE3"/>
    <w:rsid w:val="00126CBD"/>
    <w:rsid w:val="00126D39"/>
    <w:rsid w:val="00126F25"/>
    <w:rsid w:val="0012783C"/>
    <w:rsid w:val="00127941"/>
    <w:rsid w:val="00127B8B"/>
    <w:rsid w:val="00127CC4"/>
    <w:rsid w:val="00130235"/>
    <w:rsid w:val="00130D48"/>
    <w:rsid w:val="0013126D"/>
    <w:rsid w:val="00133584"/>
    <w:rsid w:val="001336ED"/>
    <w:rsid w:val="00133AB1"/>
    <w:rsid w:val="00133AC4"/>
    <w:rsid w:val="00133D58"/>
    <w:rsid w:val="00134191"/>
    <w:rsid w:val="00134292"/>
    <w:rsid w:val="001342BF"/>
    <w:rsid w:val="00134D78"/>
    <w:rsid w:val="00135294"/>
    <w:rsid w:val="0013538C"/>
    <w:rsid w:val="001354B4"/>
    <w:rsid w:val="00135D51"/>
    <w:rsid w:val="00135F98"/>
    <w:rsid w:val="001365C3"/>
    <w:rsid w:val="00136ADF"/>
    <w:rsid w:val="0013795E"/>
    <w:rsid w:val="00137C16"/>
    <w:rsid w:val="00137F40"/>
    <w:rsid w:val="00140AF8"/>
    <w:rsid w:val="00140ED1"/>
    <w:rsid w:val="0014204D"/>
    <w:rsid w:val="00142312"/>
    <w:rsid w:val="001426A2"/>
    <w:rsid w:val="001427BB"/>
    <w:rsid w:val="00142916"/>
    <w:rsid w:val="00142AB9"/>
    <w:rsid w:val="00142E4E"/>
    <w:rsid w:val="00143164"/>
    <w:rsid w:val="00143917"/>
    <w:rsid w:val="0014396E"/>
    <w:rsid w:val="00143D51"/>
    <w:rsid w:val="00144029"/>
    <w:rsid w:val="0014433F"/>
    <w:rsid w:val="00144DCA"/>
    <w:rsid w:val="00144DD1"/>
    <w:rsid w:val="00144F53"/>
    <w:rsid w:val="001454EE"/>
    <w:rsid w:val="001459ED"/>
    <w:rsid w:val="00145C5B"/>
    <w:rsid w:val="00145C74"/>
    <w:rsid w:val="0014615D"/>
    <w:rsid w:val="0014642E"/>
    <w:rsid w:val="00146D8D"/>
    <w:rsid w:val="00147F5D"/>
    <w:rsid w:val="001506AE"/>
    <w:rsid w:val="001516BD"/>
    <w:rsid w:val="0015179D"/>
    <w:rsid w:val="00151956"/>
    <w:rsid w:val="00151B24"/>
    <w:rsid w:val="00151E10"/>
    <w:rsid w:val="00151EC2"/>
    <w:rsid w:val="00152161"/>
    <w:rsid w:val="0015225C"/>
    <w:rsid w:val="00152861"/>
    <w:rsid w:val="0015286E"/>
    <w:rsid w:val="00152876"/>
    <w:rsid w:val="00152E24"/>
    <w:rsid w:val="0015358A"/>
    <w:rsid w:val="00153D5B"/>
    <w:rsid w:val="00153D6B"/>
    <w:rsid w:val="0015419C"/>
    <w:rsid w:val="0015424F"/>
    <w:rsid w:val="00154276"/>
    <w:rsid w:val="001542ED"/>
    <w:rsid w:val="00154636"/>
    <w:rsid w:val="001547FB"/>
    <w:rsid w:val="00154D77"/>
    <w:rsid w:val="00155895"/>
    <w:rsid w:val="00155E36"/>
    <w:rsid w:val="001562B3"/>
    <w:rsid w:val="0015752D"/>
    <w:rsid w:val="0016048F"/>
    <w:rsid w:val="001605B1"/>
    <w:rsid w:val="00160AB1"/>
    <w:rsid w:val="00160E95"/>
    <w:rsid w:val="00160EFD"/>
    <w:rsid w:val="001612BE"/>
    <w:rsid w:val="00161F29"/>
    <w:rsid w:val="001625B4"/>
    <w:rsid w:val="00162947"/>
    <w:rsid w:val="00162B3C"/>
    <w:rsid w:val="00162F0E"/>
    <w:rsid w:val="001643D7"/>
    <w:rsid w:val="00164AE1"/>
    <w:rsid w:val="00165496"/>
    <w:rsid w:val="001659D8"/>
    <w:rsid w:val="00165B84"/>
    <w:rsid w:val="00165EBF"/>
    <w:rsid w:val="00166332"/>
    <w:rsid w:val="0016671C"/>
    <w:rsid w:val="00166A84"/>
    <w:rsid w:val="0016762D"/>
    <w:rsid w:val="00167761"/>
    <w:rsid w:val="001705D5"/>
    <w:rsid w:val="0017069E"/>
    <w:rsid w:val="001706D5"/>
    <w:rsid w:val="001708D0"/>
    <w:rsid w:val="00170D92"/>
    <w:rsid w:val="00170F8F"/>
    <w:rsid w:val="001715A1"/>
    <w:rsid w:val="0017168D"/>
    <w:rsid w:val="0017181B"/>
    <w:rsid w:val="00172555"/>
    <w:rsid w:val="00172848"/>
    <w:rsid w:val="0017351C"/>
    <w:rsid w:val="00173AD4"/>
    <w:rsid w:val="00173CC5"/>
    <w:rsid w:val="001742F7"/>
    <w:rsid w:val="0017452A"/>
    <w:rsid w:val="001745EB"/>
    <w:rsid w:val="001748FA"/>
    <w:rsid w:val="0017500E"/>
    <w:rsid w:val="001756AB"/>
    <w:rsid w:val="001757BE"/>
    <w:rsid w:val="00176A1E"/>
    <w:rsid w:val="0017700C"/>
    <w:rsid w:val="00177011"/>
    <w:rsid w:val="001770E6"/>
    <w:rsid w:val="00177175"/>
    <w:rsid w:val="00177724"/>
    <w:rsid w:val="001806F8"/>
    <w:rsid w:val="0018110C"/>
    <w:rsid w:val="00181A0D"/>
    <w:rsid w:val="00181DCD"/>
    <w:rsid w:val="001828C2"/>
    <w:rsid w:val="00182DA6"/>
    <w:rsid w:val="00182E11"/>
    <w:rsid w:val="00182E76"/>
    <w:rsid w:val="001837A7"/>
    <w:rsid w:val="00183AA3"/>
    <w:rsid w:val="00183CE3"/>
    <w:rsid w:val="00183F4D"/>
    <w:rsid w:val="00184384"/>
    <w:rsid w:val="00184967"/>
    <w:rsid w:val="00184AAC"/>
    <w:rsid w:val="00184B73"/>
    <w:rsid w:val="00184DD5"/>
    <w:rsid w:val="00184F8D"/>
    <w:rsid w:val="00184FFB"/>
    <w:rsid w:val="00185025"/>
    <w:rsid w:val="001852D4"/>
    <w:rsid w:val="001852FD"/>
    <w:rsid w:val="0018554A"/>
    <w:rsid w:val="00186160"/>
    <w:rsid w:val="00186352"/>
    <w:rsid w:val="0018683C"/>
    <w:rsid w:val="00186D9A"/>
    <w:rsid w:val="00187676"/>
    <w:rsid w:val="0018771F"/>
    <w:rsid w:val="001877B1"/>
    <w:rsid w:val="00190861"/>
    <w:rsid w:val="00190B28"/>
    <w:rsid w:val="00190D7C"/>
    <w:rsid w:val="00191E74"/>
    <w:rsid w:val="00192938"/>
    <w:rsid w:val="00192A8A"/>
    <w:rsid w:val="00192AD7"/>
    <w:rsid w:val="001937E8"/>
    <w:rsid w:val="00193837"/>
    <w:rsid w:val="00193EE0"/>
    <w:rsid w:val="00194883"/>
    <w:rsid w:val="00194A2B"/>
    <w:rsid w:val="00195350"/>
    <w:rsid w:val="00195FA3"/>
    <w:rsid w:val="00196033"/>
    <w:rsid w:val="001967BC"/>
    <w:rsid w:val="00196D14"/>
    <w:rsid w:val="00196DEB"/>
    <w:rsid w:val="00197941"/>
    <w:rsid w:val="00197AB5"/>
    <w:rsid w:val="001A06C3"/>
    <w:rsid w:val="001A1044"/>
    <w:rsid w:val="001A12AF"/>
    <w:rsid w:val="001A1502"/>
    <w:rsid w:val="001A166A"/>
    <w:rsid w:val="001A20B7"/>
    <w:rsid w:val="001A2362"/>
    <w:rsid w:val="001A30D8"/>
    <w:rsid w:val="001A36C4"/>
    <w:rsid w:val="001A3CE9"/>
    <w:rsid w:val="001A4246"/>
    <w:rsid w:val="001A439E"/>
    <w:rsid w:val="001A4606"/>
    <w:rsid w:val="001A48EA"/>
    <w:rsid w:val="001A496D"/>
    <w:rsid w:val="001A4A94"/>
    <w:rsid w:val="001A5575"/>
    <w:rsid w:val="001A55F1"/>
    <w:rsid w:val="001A5B14"/>
    <w:rsid w:val="001A63E9"/>
    <w:rsid w:val="001A663D"/>
    <w:rsid w:val="001A689E"/>
    <w:rsid w:val="001A68BC"/>
    <w:rsid w:val="001A6AAF"/>
    <w:rsid w:val="001A7434"/>
    <w:rsid w:val="001A7A39"/>
    <w:rsid w:val="001A7B72"/>
    <w:rsid w:val="001A7CD0"/>
    <w:rsid w:val="001B016D"/>
    <w:rsid w:val="001B01BD"/>
    <w:rsid w:val="001B085D"/>
    <w:rsid w:val="001B189E"/>
    <w:rsid w:val="001B19AD"/>
    <w:rsid w:val="001B1CB4"/>
    <w:rsid w:val="001B2D3A"/>
    <w:rsid w:val="001B2E44"/>
    <w:rsid w:val="001B319F"/>
    <w:rsid w:val="001B3264"/>
    <w:rsid w:val="001B35A4"/>
    <w:rsid w:val="001B36A8"/>
    <w:rsid w:val="001B3DAA"/>
    <w:rsid w:val="001B3F1E"/>
    <w:rsid w:val="001B45A5"/>
    <w:rsid w:val="001B4A55"/>
    <w:rsid w:val="001B4F16"/>
    <w:rsid w:val="001B559F"/>
    <w:rsid w:val="001B6363"/>
    <w:rsid w:val="001B6605"/>
    <w:rsid w:val="001B6C05"/>
    <w:rsid w:val="001B6DD9"/>
    <w:rsid w:val="001B6F6A"/>
    <w:rsid w:val="001B7113"/>
    <w:rsid w:val="001B72DB"/>
    <w:rsid w:val="001B7623"/>
    <w:rsid w:val="001B77A9"/>
    <w:rsid w:val="001B781A"/>
    <w:rsid w:val="001C00A1"/>
    <w:rsid w:val="001C01D9"/>
    <w:rsid w:val="001C056E"/>
    <w:rsid w:val="001C07F1"/>
    <w:rsid w:val="001C12A7"/>
    <w:rsid w:val="001C15E1"/>
    <w:rsid w:val="001C190F"/>
    <w:rsid w:val="001C198C"/>
    <w:rsid w:val="001C1A4F"/>
    <w:rsid w:val="001C1D08"/>
    <w:rsid w:val="001C25B2"/>
    <w:rsid w:val="001C2C7A"/>
    <w:rsid w:val="001C30DF"/>
    <w:rsid w:val="001C39EF"/>
    <w:rsid w:val="001C3BA2"/>
    <w:rsid w:val="001C4300"/>
    <w:rsid w:val="001C49BC"/>
    <w:rsid w:val="001C54A2"/>
    <w:rsid w:val="001C5920"/>
    <w:rsid w:val="001C5C43"/>
    <w:rsid w:val="001C60FB"/>
    <w:rsid w:val="001C64FB"/>
    <w:rsid w:val="001C693A"/>
    <w:rsid w:val="001C702D"/>
    <w:rsid w:val="001C72C0"/>
    <w:rsid w:val="001C7FB2"/>
    <w:rsid w:val="001D04DC"/>
    <w:rsid w:val="001D07A2"/>
    <w:rsid w:val="001D0953"/>
    <w:rsid w:val="001D0A17"/>
    <w:rsid w:val="001D1263"/>
    <w:rsid w:val="001D1270"/>
    <w:rsid w:val="001D1430"/>
    <w:rsid w:val="001D14A0"/>
    <w:rsid w:val="001D18F8"/>
    <w:rsid w:val="001D1A31"/>
    <w:rsid w:val="001D1A5C"/>
    <w:rsid w:val="001D257F"/>
    <w:rsid w:val="001D284A"/>
    <w:rsid w:val="001D2A27"/>
    <w:rsid w:val="001D2EE8"/>
    <w:rsid w:val="001D350A"/>
    <w:rsid w:val="001D369B"/>
    <w:rsid w:val="001D4734"/>
    <w:rsid w:val="001D49CA"/>
    <w:rsid w:val="001D4F27"/>
    <w:rsid w:val="001D51BF"/>
    <w:rsid w:val="001D55D9"/>
    <w:rsid w:val="001D5821"/>
    <w:rsid w:val="001D5C4E"/>
    <w:rsid w:val="001D5DB8"/>
    <w:rsid w:val="001D5E85"/>
    <w:rsid w:val="001D6236"/>
    <w:rsid w:val="001D6706"/>
    <w:rsid w:val="001D671F"/>
    <w:rsid w:val="001D6E55"/>
    <w:rsid w:val="001D6FC8"/>
    <w:rsid w:val="001D7082"/>
    <w:rsid w:val="001D74EB"/>
    <w:rsid w:val="001D7AC9"/>
    <w:rsid w:val="001D7CB6"/>
    <w:rsid w:val="001E0886"/>
    <w:rsid w:val="001E1063"/>
    <w:rsid w:val="001E1391"/>
    <w:rsid w:val="001E13A3"/>
    <w:rsid w:val="001E2367"/>
    <w:rsid w:val="001E2BCE"/>
    <w:rsid w:val="001E2D0C"/>
    <w:rsid w:val="001E2F6D"/>
    <w:rsid w:val="001E2FA1"/>
    <w:rsid w:val="001E3695"/>
    <w:rsid w:val="001E3960"/>
    <w:rsid w:val="001E3AAD"/>
    <w:rsid w:val="001E46CE"/>
    <w:rsid w:val="001E4E9F"/>
    <w:rsid w:val="001E4F4E"/>
    <w:rsid w:val="001E595B"/>
    <w:rsid w:val="001E62FE"/>
    <w:rsid w:val="001E650D"/>
    <w:rsid w:val="001E6B12"/>
    <w:rsid w:val="001E7271"/>
    <w:rsid w:val="001E7615"/>
    <w:rsid w:val="001E7918"/>
    <w:rsid w:val="001E79AC"/>
    <w:rsid w:val="001E7C01"/>
    <w:rsid w:val="001F0305"/>
    <w:rsid w:val="001F07D9"/>
    <w:rsid w:val="001F0E76"/>
    <w:rsid w:val="001F1151"/>
    <w:rsid w:val="001F124C"/>
    <w:rsid w:val="001F1D71"/>
    <w:rsid w:val="001F236F"/>
    <w:rsid w:val="001F24DA"/>
    <w:rsid w:val="001F25A8"/>
    <w:rsid w:val="001F2D40"/>
    <w:rsid w:val="001F3597"/>
    <w:rsid w:val="001F41FC"/>
    <w:rsid w:val="001F4416"/>
    <w:rsid w:val="001F4EC0"/>
    <w:rsid w:val="001F5185"/>
    <w:rsid w:val="001F52FA"/>
    <w:rsid w:val="001F58CA"/>
    <w:rsid w:val="001F7B98"/>
    <w:rsid w:val="002006D7"/>
    <w:rsid w:val="00200787"/>
    <w:rsid w:val="002008EA"/>
    <w:rsid w:val="0020098D"/>
    <w:rsid w:val="00200D13"/>
    <w:rsid w:val="002014A6"/>
    <w:rsid w:val="00201C6E"/>
    <w:rsid w:val="00202343"/>
    <w:rsid w:val="002025CD"/>
    <w:rsid w:val="00202BC8"/>
    <w:rsid w:val="0020353C"/>
    <w:rsid w:val="002038BB"/>
    <w:rsid w:val="00203926"/>
    <w:rsid w:val="0020395D"/>
    <w:rsid w:val="00203B10"/>
    <w:rsid w:val="00203F12"/>
    <w:rsid w:val="00204253"/>
    <w:rsid w:val="002043B4"/>
    <w:rsid w:val="002043BF"/>
    <w:rsid w:val="002044EC"/>
    <w:rsid w:val="00204CA7"/>
    <w:rsid w:val="00205340"/>
    <w:rsid w:val="00205530"/>
    <w:rsid w:val="00205B80"/>
    <w:rsid w:val="00206520"/>
    <w:rsid w:val="00206F48"/>
    <w:rsid w:val="00207135"/>
    <w:rsid w:val="002071F9"/>
    <w:rsid w:val="002073BD"/>
    <w:rsid w:val="00207768"/>
    <w:rsid w:val="00207B6D"/>
    <w:rsid w:val="00207DE8"/>
    <w:rsid w:val="00207E3A"/>
    <w:rsid w:val="0021005A"/>
    <w:rsid w:val="0021089B"/>
    <w:rsid w:val="00210BD0"/>
    <w:rsid w:val="00210C2F"/>
    <w:rsid w:val="0021183A"/>
    <w:rsid w:val="00211D9F"/>
    <w:rsid w:val="00211E19"/>
    <w:rsid w:val="002120C5"/>
    <w:rsid w:val="00212517"/>
    <w:rsid w:val="0021276A"/>
    <w:rsid w:val="00212EEC"/>
    <w:rsid w:val="002131FC"/>
    <w:rsid w:val="0021427E"/>
    <w:rsid w:val="00214CCC"/>
    <w:rsid w:val="00215862"/>
    <w:rsid w:val="00216293"/>
    <w:rsid w:val="002162EE"/>
    <w:rsid w:val="002165A9"/>
    <w:rsid w:val="00216662"/>
    <w:rsid w:val="00216955"/>
    <w:rsid w:val="00216DE0"/>
    <w:rsid w:val="00216F6D"/>
    <w:rsid w:val="00217054"/>
    <w:rsid w:val="00217563"/>
    <w:rsid w:val="002177CC"/>
    <w:rsid w:val="00217967"/>
    <w:rsid w:val="00220180"/>
    <w:rsid w:val="00220213"/>
    <w:rsid w:val="002206A1"/>
    <w:rsid w:val="002209CE"/>
    <w:rsid w:val="00220F99"/>
    <w:rsid w:val="00221012"/>
    <w:rsid w:val="0022158B"/>
    <w:rsid w:val="002218E5"/>
    <w:rsid w:val="00221937"/>
    <w:rsid w:val="00221978"/>
    <w:rsid w:val="00221EB8"/>
    <w:rsid w:val="00222244"/>
    <w:rsid w:val="00222934"/>
    <w:rsid w:val="0022297A"/>
    <w:rsid w:val="002235AC"/>
    <w:rsid w:val="002237F8"/>
    <w:rsid w:val="00223A97"/>
    <w:rsid w:val="00223D25"/>
    <w:rsid w:val="00223DD4"/>
    <w:rsid w:val="00223EFC"/>
    <w:rsid w:val="00223FFD"/>
    <w:rsid w:val="0022410E"/>
    <w:rsid w:val="00224489"/>
    <w:rsid w:val="0022471B"/>
    <w:rsid w:val="00224F55"/>
    <w:rsid w:val="00225464"/>
    <w:rsid w:val="0022573A"/>
    <w:rsid w:val="00225C32"/>
    <w:rsid w:val="00225D2A"/>
    <w:rsid w:val="00226D50"/>
    <w:rsid w:val="00227A95"/>
    <w:rsid w:val="002300F1"/>
    <w:rsid w:val="0023014E"/>
    <w:rsid w:val="00230162"/>
    <w:rsid w:val="0023055A"/>
    <w:rsid w:val="00230723"/>
    <w:rsid w:val="00230F71"/>
    <w:rsid w:val="00231C77"/>
    <w:rsid w:val="00231DDD"/>
    <w:rsid w:val="0023207B"/>
    <w:rsid w:val="002323B5"/>
    <w:rsid w:val="0023244C"/>
    <w:rsid w:val="00232C31"/>
    <w:rsid w:val="0023376C"/>
    <w:rsid w:val="00233BC5"/>
    <w:rsid w:val="00233C50"/>
    <w:rsid w:val="00233CBF"/>
    <w:rsid w:val="00233CED"/>
    <w:rsid w:val="002346A1"/>
    <w:rsid w:val="0023476E"/>
    <w:rsid w:val="00234B98"/>
    <w:rsid w:val="00235B8D"/>
    <w:rsid w:val="00235EF1"/>
    <w:rsid w:val="002363B2"/>
    <w:rsid w:val="00236552"/>
    <w:rsid w:val="002365D1"/>
    <w:rsid w:val="00236AEA"/>
    <w:rsid w:val="0023701F"/>
    <w:rsid w:val="00237053"/>
    <w:rsid w:val="0023724A"/>
    <w:rsid w:val="002373BD"/>
    <w:rsid w:val="00237598"/>
    <w:rsid w:val="00237798"/>
    <w:rsid w:val="002378B1"/>
    <w:rsid w:val="002379E9"/>
    <w:rsid w:val="00237E94"/>
    <w:rsid w:val="002405A5"/>
    <w:rsid w:val="002407F6"/>
    <w:rsid w:val="00240D19"/>
    <w:rsid w:val="002416FC"/>
    <w:rsid w:val="00241CBA"/>
    <w:rsid w:val="00241E54"/>
    <w:rsid w:val="00241F9C"/>
    <w:rsid w:val="00242401"/>
    <w:rsid w:val="0024265A"/>
    <w:rsid w:val="002427B4"/>
    <w:rsid w:val="00242A74"/>
    <w:rsid w:val="00242D98"/>
    <w:rsid w:val="00243241"/>
    <w:rsid w:val="002433AE"/>
    <w:rsid w:val="00243B9A"/>
    <w:rsid w:val="00243DA7"/>
    <w:rsid w:val="00243E57"/>
    <w:rsid w:val="00243F32"/>
    <w:rsid w:val="00243FD9"/>
    <w:rsid w:val="0024400A"/>
    <w:rsid w:val="00244319"/>
    <w:rsid w:val="0024467A"/>
    <w:rsid w:val="00244CD8"/>
    <w:rsid w:val="00244F68"/>
    <w:rsid w:val="00245387"/>
    <w:rsid w:val="002456A3"/>
    <w:rsid w:val="00245B2D"/>
    <w:rsid w:val="0024607C"/>
    <w:rsid w:val="0024639E"/>
    <w:rsid w:val="002469F3"/>
    <w:rsid w:val="0024757C"/>
    <w:rsid w:val="00247A27"/>
    <w:rsid w:val="00247DBF"/>
    <w:rsid w:val="00247FB8"/>
    <w:rsid w:val="00250721"/>
    <w:rsid w:val="0025082E"/>
    <w:rsid w:val="00251D26"/>
    <w:rsid w:val="002526E2"/>
    <w:rsid w:val="002529AA"/>
    <w:rsid w:val="00252A06"/>
    <w:rsid w:val="00253B77"/>
    <w:rsid w:val="002547E8"/>
    <w:rsid w:val="002549B9"/>
    <w:rsid w:val="00254B10"/>
    <w:rsid w:val="002557BC"/>
    <w:rsid w:val="0025580F"/>
    <w:rsid w:val="00255B82"/>
    <w:rsid w:val="00255E01"/>
    <w:rsid w:val="002561E2"/>
    <w:rsid w:val="0025624E"/>
    <w:rsid w:val="002562D0"/>
    <w:rsid w:val="00256318"/>
    <w:rsid w:val="00256D4D"/>
    <w:rsid w:val="00257EEB"/>
    <w:rsid w:val="002600F6"/>
    <w:rsid w:val="00261D29"/>
    <w:rsid w:val="00261EB2"/>
    <w:rsid w:val="00262499"/>
    <w:rsid w:val="002625F5"/>
    <w:rsid w:val="002626BF"/>
    <w:rsid w:val="00262D6C"/>
    <w:rsid w:val="00263BC8"/>
    <w:rsid w:val="00264303"/>
    <w:rsid w:val="002644B7"/>
    <w:rsid w:val="00264587"/>
    <w:rsid w:val="002647A7"/>
    <w:rsid w:val="00264955"/>
    <w:rsid w:val="00264CDD"/>
    <w:rsid w:val="00264FAC"/>
    <w:rsid w:val="002650A0"/>
    <w:rsid w:val="002654EA"/>
    <w:rsid w:val="00265D76"/>
    <w:rsid w:val="00265F51"/>
    <w:rsid w:val="00265FCE"/>
    <w:rsid w:val="0026669B"/>
    <w:rsid w:val="00266CCA"/>
    <w:rsid w:val="00266F64"/>
    <w:rsid w:val="00267CF1"/>
    <w:rsid w:val="0027000F"/>
    <w:rsid w:val="00270524"/>
    <w:rsid w:val="00270704"/>
    <w:rsid w:val="00270D03"/>
    <w:rsid w:val="00270DA1"/>
    <w:rsid w:val="00270EB0"/>
    <w:rsid w:val="00270F8E"/>
    <w:rsid w:val="00271165"/>
    <w:rsid w:val="00271658"/>
    <w:rsid w:val="0027191D"/>
    <w:rsid w:val="00271B2C"/>
    <w:rsid w:val="00271CDC"/>
    <w:rsid w:val="00271D74"/>
    <w:rsid w:val="00271D78"/>
    <w:rsid w:val="0027291F"/>
    <w:rsid w:val="00272C5B"/>
    <w:rsid w:val="00273470"/>
    <w:rsid w:val="002735B0"/>
    <w:rsid w:val="00273765"/>
    <w:rsid w:val="0027388D"/>
    <w:rsid w:val="00274734"/>
    <w:rsid w:val="002747BF"/>
    <w:rsid w:val="00274B31"/>
    <w:rsid w:val="00274FA8"/>
    <w:rsid w:val="00275284"/>
    <w:rsid w:val="0027562D"/>
    <w:rsid w:val="0027571F"/>
    <w:rsid w:val="00275B97"/>
    <w:rsid w:val="00275F40"/>
    <w:rsid w:val="00276009"/>
    <w:rsid w:val="00276B8F"/>
    <w:rsid w:val="002770B6"/>
    <w:rsid w:val="00277524"/>
    <w:rsid w:val="002777B6"/>
    <w:rsid w:val="00277917"/>
    <w:rsid w:val="00277A1D"/>
    <w:rsid w:val="00280094"/>
    <w:rsid w:val="002803B6"/>
    <w:rsid w:val="00280BF1"/>
    <w:rsid w:val="002812FC"/>
    <w:rsid w:val="002813C6"/>
    <w:rsid w:val="002817B0"/>
    <w:rsid w:val="00281BB1"/>
    <w:rsid w:val="00281CA1"/>
    <w:rsid w:val="00282534"/>
    <w:rsid w:val="00282FB6"/>
    <w:rsid w:val="00283181"/>
    <w:rsid w:val="00283481"/>
    <w:rsid w:val="00283596"/>
    <w:rsid w:val="002835E3"/>
    <w:rsid w:val="002838B2"/>
    <w:rsid w:val="00283B89"/>
    <w:rsid w:val="00284E7D"/>
    <w:rsid w:val="00284E98"/>
    <w:rsid w:val="00284EA7"/>
    <w:rsid w:val="002853A3"/>
    <w:rsid w:val="00285851"/>
    <w:rsid w:val="002865BC"/>
    <w:rsid w:val="00286DCE"/>
    <w:rsid w:val="00287043"/>
    <w:rsid w:val="002871A4"/>
    <w:rsid w:val="002872C7"/>
    <w:rsid w:val="002876BD"/>
    <w:rsid w:val="00287C35"/>
    <w:rsid w:val="0029015C"/>
    <w:rsid w:val="0029024E"/>
    <w:rsid w:val="0029049D"/>
    <w:rsid w:val="00290744"/>
    <w:rsid w:val="00290B1F"/>
    <w:rsid w:val="00290BB7"/>
    <w:rsid w:val="00290E16"/>
    <w:rsid w:val="0029132F"/>
    <w:rsid w:val="002914EF"/>
    <w:rsid w:val="002915E1"/>
    <w:rsid w:val="00291A4E"/>
    <w:rsid w:val="00291D52"/>
    <w:rsid w:val="00291E2D"/>
    <w:rsid w:val="0029213E"/>
    <w:rsid w:val="00292CFB"/>
    <w:rsid w:val="00292F1F"/>
    <w:rsid w:val="00293F84"/>
    <w:rsid w:val="0029413C"/>
    <w:rsid w:val="002942FD"/>
    <w:rsid w:val="00295795"/>
    <w:rsid w:val="00295D8B"/>
    <w:rsid w:val="00296543"/>
    <w:rsid w:val="002969C2"/>
    <w:rsid w:val="00296C50"/>
    <w:rsid w:val="00296FB7"/>
    <w:rsid w:val="00297100"/>
    <w:rsid w:val="002971F2"/>
    <w:rsid w:val="00297397"/>
    <w:rsid w:val="002A0305"/>
    <w:rsid w:val="002A094A"/>
    <w:rsid w:val="002A1094"/>
    <w:rsid w:val="002A10BE"/>
    <w:rsid w:val="002A1190"/>
    <w:rsid w:val="002A12C7"/>
    <w:rsid w:val="002A17D3"/>
    <w:rsid w:val="002A1DE3"/>
    <w:rsid w:val="002A1FA9"/>
    <w:rsid w:val="002A22A1"/>
    <w:rsid w:val="002A255A"/>
    <w:rsid w:val="002A2846"/>
    <w:rsid w:val="002A35A8"/>
    <w:rsid w:val="002A35B9"/>
    <w:rsid w:val="002A378C"/>
    <w:rsid w:val="002A4788"/>
    <w:rsid w:val="002A4894"/>
    <w:rsid w:val="002A491F"/>
    <w:rsid w:val="002A5725"/>
    <w:rsid w:val="002A57BD"/>
    <w:rsid w:val="002A5D56"/>
    <w:rsid w:val="002A5D87"/>
    <w:rsid w:val="002A6036"/>
    <w:rsid w:val="002A61C7"/>
    <w:rsid w:val="002A64CC"/>
    <w:rsid w:val="002A67DC"/>
    <w:rsid w:val="002A6825"/>
    <w:rsid w:val="002A71C3"/>
    <w:rsid w:val="002A75C4"/>
    <w:rsid w:val="002A7CDA"/>
    <w:rsid w:val="002A7F2D"/>
    <w:rsid w:val="002B02A9"/>
    <w:rsid w:val="002B0478"/>
    <w:rsid w:val="002B068F"/>
    <w:rsid w:val="002B0997"/>
    <w:rsid w:val="002B0EE8"/>
    <w:rsid w:val="002B1B5E"/>
    <w:rsid w:val="002B22CF"/>
    <w:rsid w:val="002B23A1"/>
    <w:rsid w:val="002B23B1"/>
    <w:rsid w:val="002B2667"/>
    <w:rsid w:val="002B3093"/>
    <w:rsid w:val="002B3618"/>
    <w:rsid w:val="002B389D"/>
    <w:rsid w:val="002B3C1F"/>
    <w:rsid w:val="002B3CC5"/>
    <w:rsid w:val="002B3FF3"/>
    <w:rsid w:val="002B4241"/>
    <w:rsid w:val="002B4250"/>
    <w:rsid w:val="002B446E"/>
    <w:rsid w:val="002B534D"/>
    <w:rsid w:val="002B5876"/>
    <w:rsid w:val="002B5E77"/>
    <w:rsid w:val="002B6384"/>
    <w:rsid w:val="002B741E"/>
    <w:rsid w:val="002B775B"/>
    <w:rsid w:val="002B7C30"/>
    <w:rsid w:val="002B7FF4"/>
    <w:rsid w:val="002C0188"/>
    <w:rsid w:val="002C0209"/>
    <w:rsid w:val="002C0AC4"/>
    <w:rsid w:val="002C0BEF"/>
    <w:rsid w:val="002C0E7A"/>
    <w:rsid w:val="002C1221"/>
    <w:rsid w:val="002C176F"/>
    <w:rsid w:val="002C2477"/>
    <w:rsid w:val="002C2823"/>
    <w:rsid w:val="002C3863"/>
    <w:rsid w:val="002C3B06"/>
    <w:rsid w:val="002C3BD2"/>
    <w:rsid w:val="002C3C9C"/>
    <w:rsid w:val="002C3D57"/>
    <w:rsid w:val="002C4069"/>
    <w:rsid w:val="002C4537"/>
    <w:rsid w:val="002C4700"/>
    <w:rsid w:val="002C487C"/>
    <w:rsid w:val="002C5073"/>
    <w:rsid w:val="002C57FA"/>
    <w:rsid w:val="002C5874"/>
    <w:rsid w:val="002C592B"/>
    <w:rsid w:val="002C5986"/>
    <w:rsid w:val="002C5A10"/>
    <w:rsid w:val="002C61C7"/>
    <w:rsid w:val="002C63D4"/>
    <w:rsid w:val="002C7E40"/>
    <w:rsid w:val="002C7FFA"/>
    <w:rsid w:val="002D05F0"/>
    <w:rsid w:val="002D0BEE"/>
    <w:rsid w:val="002D0DB0"/>
    <w:rsid w:val="002D145A"/>
    <w:rsid w:val="002D14CA"/>
    <w:rsid w:val="002D172D"/>
    <w:rsid w:val="002D1733"/>
    <w:rsid w:val="002D24C9"/>
    <w:rsid w:val="002D2D9E"/>
    <w:rsid w:val="002D2DCE"/>
    <w:rsid w:val="002D30F6"/>
    <w:rsid w:val="002D3312"/>
    <w:rsid w:val="002D33D3"/>
    <w:rsid w:val="002D3B30"/>
    <w:rsid w:val="002D3D20"/>
    <w:rsid w:val="002D3EE2"/>
    <w:rsid w:val="002D4159"/>
    <w:rsid w:val="002D44C4"/>
    <w:rsid w:val="002D492A"/>
    <w:rsid w:val="002D53D7"/>
    <w:rsid w:val="002D5B5A"/>
    <w:rsid w:val="002D60F1"/>
    <w:rsid w:val="002D6311"/>
    <w:rsid w:val="002D698F"/>
    <w:rsid w:val="002D7096"/>
    <w:rsid w:val="002D79BB"/>
    <w:rsid w:val="002D7A45"/>
    <w:rsid w:val="002D7A47"/>
    <w:rsid w:val="002E0682"/>
    <w:rsid w:val="002E0E2A"/>
    <w:rsid w:val="002E14DA"/>
    <w:rsid w:val="002E1846"/>
    <w:rsid w:val="002E1A78"/>
    <w:rsid w:val="002E2654"/>
    <w:rsid w:val="002E2F4A"/>
    <w:rsid w:val="002E36BD"/>
    <w:rsid w:val="002E3A2B"/>
    <w:rsid w:val="002E3AEC"/>
    <w:rsid w:val="002E4F4E"/>
    <w:rsid w:val="002E5A78"/>
    <w:rsid w:val="002E5AEF"/>
    <w:rsid w:val="002E5E62"/>
    <w:rsid w:val="002E7277"/>
    <w:rsid w:val="002E7B7A"/>
    <w:rsid w:val="002F02F4"/>
    <w:rsid w:val="002F033E"/>
    <w:rsid w:val="002F054A"/>
    <w:rsid w:val="002F054C"/>
    <w:rsid w:val="002F08B0"/>
    <w:rsid w:val="002F0F41"/>
    <w:rsid w:val="002F1597"/>
    <w:rsid w:val="002F2142"/>
    <w:rsid w:val="002F2321"/>
    <w:rsid w:val="002F30CB"/>
    <w:rsid w:val="002F3E4A"/>
    <w:rsid w:val="002F3EB5"/>
    <w:rsid w:val="002F3F34"/>
    <w:rsid w:val="002F465D"/>
    <w:rsid w:val="002F5217"/>
    <w:rsid w:val="002F58BF"/>
    <w:rsid w:val="002F6901"/>
    <w:rsid w:val="002F6982"/>
    <w:rsid w:val="002F6987"/>
    <w:rsid w:val="002F6BDE"/>
    <w:rsid w:val="002F6D68"/>
    <w:rsid w:val="002F7887"/>
    <w:rsid w:val="002F7CEE"/>
    <w:rsid w:val="002F7F49"/>
    <w:rsid w:val="00300825"/>
    <w:rsid w:val="0030096D"/>
    <w:rsid w:val="00301572"/>
    <w:rsid w:val="00302A13"/>
    <w:rsid w:val="00302DA1"/>
    <w:rsid w:val="003033E0"/>
    <w:rsid w:val="00303B8A"/>
    <w:rsid w:val="00303C4C"/>
    <w:rsid w:val="003040CF"/>
    <w:rsid w:val="00304AB9"/>
    <w:rsid w:val="003050F6"/>
    <w:rsid w:val="003053EC"/>
    <w:rsid w:val="003058E0"/>
    <w:rsid w:val="00305B1B"/>
    <w:rsid w:val="00305C53"/>
    <w:rsid w:val="00305EE5"/>
    <w:rsid w:val="00305EFF"/>
    <w:rsid w:val="003079E4"/>
    <w:rsid w:val="00311C65"/>
    <w:rsid w:val="00311FB0"/>
    <w:rsid w:val="00312643"/>
    <w:rsid w:val="00312701"/>
    <w:rsid w:val="003131AC"/>
    <w:rsid w:val="003131D5"/>
    <w:rsid w:val="0031372D"/>
    <w:rsid w:val="00313C77"/>
    <w:rsid w:val="003141CB"/>
    <w:rsid w:val="003142D1"/>
    <w:rsid w:val="003142DF"/>
    <w:rsid w:val="00314516"/>
    <w:rsid w:val="00315150"/>
    <w:rsid w:val="003152B4"/>
    <w:rsid w:val="003158B2"/>
    <w:rsid w:val="00315B6D"/>
    <w:rsid w:val="003166E4"/>
    <w:rsid w:val="00316A79"/>
    <w:rsid w:val="0031734B"/>
    <w:rsid w:val="00317618"/>
    <w:rsid w:val="0031776E"/>
    <w:rsid w:val="00317C93"/>
    <w:rsid w:val="00317E4F"/>
    <w:rsid w:val="00320EF9"/>
    <w:rsid w:val="00321AB2"/>
    <w:rsid w:val="00321CA8"/>
    <w:rsid w:val="00321D30"/>
    <w:rsid w:val="00321FB6"/>
    <w:rsid w:val="00322303"/>
    <w:rsid w:val="0032253B"/>
    <w:rsid w:val="00322791"/>
    <w:rsid w:val="0032286E"/>
    <w:rsid w:val="003228A1"/>
    <w:rsid w:val="003228B1"/>
    <w:rsid w:val="003237A6"/>
    <w:rsid w:val="00323AC3"/>
    <w:rsid w:val="00323D0F"/>
    <w:rsid w:val="00323F69"/>
    <w:rsid w:val="0032403C"/>
    <w:rsid w:val="003241A7"/>
    <w:rsid w:val="0032423D"/>
    <w:rsid w:val="003243D6"/>
    <w:rsid w:val="003248A1"/>
    <w:rsid w:val="00324AFC"/>
    <w:rsid w:val="003254EB"/>
    <w:rsid w:val="00326504"/>
    <w:rsid w:val="003265CF"/>
    <w:rsid w:val="00326E59"/>
    <w:rsid w:val="00326F12"/>
    <w:rsid w:val="003271F4"/>
    <w:rsid w:val="00330412"/>
    <w:rsid w:val="00330446"/>
    <w:rsid w:val="003308B5"/>
    <w:rsid w:val="00331581"/>
    <w:rsid w:val="0033260A"/>
    <w:rsid w:val="00332BF9"/>
    <w:rsid w:val="00332C25"/>
    <w:rsid w:val="00332CEA"/>
    <w:rsid w:val="00332DD5"/>
    <w:rsid w:val="0033301E"/>
    <w:rsid w:val="0033356A"/>
    <w:rsid w:val="00334206"/>
    <w:rsid w:val="003345DA"/>
    <w:rsid w:val="00334992"/>
    <w:rsid w:val="00334B03"/>
    <w:rsid w:val="00334D82"/>
    <w:rsid w:val="00334F86"/>
    <w:rsid w:val="00335B75"/>
    <w:rsid w:val="00336C44"/>
    <w:rsid w:val="0033719A"/>
    <w:rsid w:val="00337285"/>
    <w:rsid w:val="0033756B"/>
    <w:rsid w:val="00337764"/>
    <w:rsid w:val="003400E6"/>
    <w:rsid w:val="003412DA"/>
    <w:rsid w:val="00341525"/>
    <w:rsid w:val="0034152B"/>
    <w:rsid w:val="0034181C"/>
    <w:rsid w:val="003418C1"/>
    <w:rsid w:val="0034200E"/>
    <w:rsid w:val="00342C10"/>
    <w:rsid w:val="00342F38"/>
    <w:rsid w:val="0034347D"/>
    <w:rsid w:val="00343750"/>
    <w:rsid w:val="00343802"/>
    <w:rsid w:val="00343A74"/>
    <w:rsid w:val="00343E35"/>
    <w:rsid w:val="0034459C"/>
    <w:rsid w:val="00344A60"/>
    <w:rsid w:val="00344E88"/>
    <w:rsid w:val="00344F06"/>
    <w:rsid w:val="0034568E"/>
    <w:rsid w:val="00346121"/>
    <w:rsid w:val="0034654C"/>
    <w:rsid w:val="0034668E"/>
    <w:rsid w:val="00346B02"/>
    <w:rsid w:val="00346D41"/>
    <w:rsid w:val="00346E77"/>
    <w:rsid w:val="00347243"/>
    <w:rsid w:val="00347261"/>
    <w:rsid w:val="00347ACE"/>
    <w:rsid w:val="00347AEC"/>
    <w:rsid w:val="00347D45"/>
    <w:rsid w:val="00347DFC"/>
    <w:rsid w:val="00347E3F"/>
    <w:rsid w:val="003509D6"/>
    <w:rsid w:val="00350A04"/>
    <w:rsid w:val="00350BF5"/>
    <w:rsid w:val="00351D22"/>
    <w:rsid w:val="003524E3"/>
    <w:rsid w:val="00353244"/>
    <w:rsid w:val="00353D90"/>
    <w:rsid w:val="003542ED"/>
    <w:rsid w:val="00354EFB"/>
    <w:rsid w:val="00355056"/>
    <w:rsid w:val="003558C3"/>
    <w:rsid w:val="00355E20"/>
    <w:rsid w:val="00355F71"/>
    <w:rsid w:val="003567DC"/>
    <w:rsid w:val="003567FD"/>
    <w:rsid w:val="00356D09"/>
    <w:rsid w:val="003574F7"/>
    <w:rsid w:val="003576DB"/>
    <w:rsid w:val="00357A95"/>
    <w:rsid w:val="00357B22"/>
    <w:rsid w:val="00361225"/>
    <w:rsid w:val="003612A8"/>
    <w:rsid w:val="0036175C"/>
    <w:rsid w:val="00361A81"/>
    <w:rsid w:val="00361DCD"/>
    <w:rsid w:val="0036315F"/>
    <w:rsid w:val="00363663"/>
    <w:rsid w:val="00363895"/>
    <w:rsid w:val="00363C80"/>
    <w:rsid w:val="003640B6"/>
    <w:rsid w:val="003644F1"/>
    <w:rsid w:val="003649B8"/>
    <w:rsid w:val="00364AB9"/>
    <w:rsid w:val="00365A28"/>
    <w:rsid w:val="00365D22"/>
    <w:rsid w:val="003665D4"/>
    <w:rsid w:val="003666A4"/>
    <w:rsid w:val="00366C98"/>
    <w:rsid w:val="00366E79"/>
    <w:rsid w:val="00366EBF"/>
    <w:rsid w:val="0037005B"/>
    <w:rsid w:val="003710D9"/>
    <w:rsid w:val="00371200"/>
    <w:rsid w:val="00371B2A"/>
    <w:rsid w:val="003725B5"/>
    <w:rsid w:val="00372999"/>
    <w:rsid w:val="00372E26"/>
    <w:rsid w:val="00373AAC"/>
    <w:rsid w:val="00374254"/>
    <w:rsid w:val="003754C4"/>
    <w:rsid w:val="003754E8"/>
    <w:rsid w:val="0037588B"/>
    <w:rsid w:val="00376023"/>
    <w:rsid w:val="003763DE"/>
    <w:rsid w:val="003764C5"/>
    <w:rsid w:val="003766C8"/>
    <w:rsid w:val="00376EFC"/>
    <w:rsid w:val="00376F8A"/>
    <w:rsid w:val="0037707D"/>
    <w:rsid w:val="0037761A"/>
    <w:rsid w:val="00377667"/>
    <w:rsid w:val="003803B7"/>
    <w:rsid w:val="003810E0"/>
    <w:rsid w:val="00381CB2"/>
    <w:rsid w:val="0038207F"/>
    <w:rsid w:val="0038325B"/>
    <w:rsid w:val="00383810"/>
    <w:rsid w:val="00383D6C"/>
    <w:rsid w:val="00383D96"/>
    <w:rsid w:val="00384AA1"/>
    <w:rsid w:val="00384BED"/>
    <w:rsid w:val="003850E0"/>
    <w:rsid w:val="003850F4"/>
    <w:rsid w:val="0038561A"/>
    <w:rsid w:val="0038597C"/>
    <w:rsid w:val="00385D30"/>
    <w:rsid w:val="00385EE1"/>
    <w:rsid w:val="00385F6A"/>
    <w:rsid w:val="003863C2"/>
    <w:rsid w:val="003865CB"/>
    <w:rsid w:val="003866D3"/>
    <w:rsid w:val="003867E1"/>
    <w:rsid w:val="00387AF3"/>
    <w:rsid w:val="00387B01"/>
    <w:rsid w:val="00387EBD"/>
    <w:rsid w:val="0039011E"/>
    <w:rsid w:val="00390EB0"/>
    <w:rsid w:val="00390F31"/>
    <w:rsid w:val="0039115C"/>
    <w:rsid w:val="003913D0"/>
    <w:rsid w:val="00391B59"/>
    <w:rsid w:val="00392886"/>
    <w:rsid w:val="00392C68"/>
    <w:rsid w:val="003933E9"/>
    <w:rsid w:val="00393672"/>
    <w:rsid w:val="00393923"/>
    <w:rsid w:val="00394054"/>
    <w:rsid w:val="003944BA"/>
    <w:rsid w:val="003945DD"/>
    <w:rsid w:val="00394726"/>
    <w:rsid w:val="0039479B"/>
    <w:rsid w:val="003953A9"/>
    <w:rsid w:val="003953EF"/>
    <w:rsid w:val="00395679"/>
    <w:rsid w:val="003974D8"/>
    <w:rsid w:val="0039774F"/>
    <w:rsid w:val="00397975"/>
    <w:rsid w:val="00397C30"/>
    <w:rsid w:val="003A01F2"/>
    <w:rsid w:val="003A0565"/>
    <w:rsid w:val="003A08FF"/>
    <w:rsid w:val="003A09AB"/>
    <w:rsid w:val="003A0B40"/>
    <w:rsid w:val="003A0EAD"/>
    <w:rsid w:val="003A130B"/>
    <w:rsid w:val="003A1719"/>
    <w:rsid w:val="003A1A7B"/>
    <w:rsid w:val="003A28CE"/>
    <w:rsid w:val="003A2C16"/>
    <w:rsid w:val="003A2C38"/>
    <w:rsid w:val="003A2CDC"/>
    <w:rsid w:val="003A2D44"/>
    <w:rsid w:val="003A2E7D"/>
    <w:rsid w:val="003A3C23"/>
    <w:rsid w:val="003A4275"/>
    <w:rsid w:val="003A43CE"/>
    <w:rsid w:val="003A456A"/>
    <w:rsid w:val="003A4617"/>
    <w:rsid w:val="003A4E15"/>
    <w:rsid w:val="003A5023"/>
    <w:rsid w:val="003A532C"/>
    <w:rsid w:val="003A53D5"/>
    <w:rsid w:val="003A552D"/>
    <w:rsid w:val="003A6486"/>
    <w:rsid w:val="003A6491"/>
    <w:rsid w:val="003A69EB"/>
    <w:rsid w:val="003A6AA9"/>
    <w:rsid w:val="003A7496"/>
    <w:rsid w:val="003A7887"/>
    <w:rsid w:val="003A7987"/>
    <w:rsid w:val="003B0ACB"/>
    <w:rsid w:val="003B0ADD"/>
    <w:rsid w:val="003B0BAD"/>
    <w:rsid w:val="003B15DE"/>
    <w:rsid w:val="003B1630"/>
    <w:rsid w:val="003B1B4A"/>
    <w:rsid w:val="003B25E7"/>
    <w:rsid w:val="003B377D"/>
    <w:rsid w:val="003B3FA4"/>
    <w:rsid w:val="003B3FAA"/>
    <w:rsid w:val="003B433C"/>
    <w:rsid w:val="003B46CD"/>
    <w:rsid w:val="003B4A9F"/>
    <w:rsid w:val="003B5556"/>
    <w:rsid w:val="003B5E5B"/>
    <w:rsid w:val="003B6181"/>
    <w:rsid w:val="003B6452"/>
    <w:rsid w:val="003B65C6"/>
    <w:rsid w:val="003B6D0C"/>
    <w:rsid w:val="003B6D37"/>
    <w:rsid w:val="003B72CC"/>
    <w:rsid w:val="003B7313"/>
    <w:rsid w:val="003B7470"/>
    <w:rsid w:val="003C04B8"/>
    <w:rsid w:val="003C08AC"/>
    <w:rsid w:val="003C1545"/>
    <w:rsid w:val="003C18EF"/>
    <w:rsid w:val="003C28D2"/>
    <w:rsid w:val="003C2C17"/>
    <w:rsid w:val="003C2C27"/>
    <w:rsid w:val="003C4324"/>
    <w:rsid w:val="003C48FD"/>
    <w:rsid w:val="003C4C5E"/>
    <w:rsid w:val="003C4F3E"/>
    <w:rsid w:val="003C53A4"/>
    <w:rsid w:val="003C61C3"/>
    <w:rsid w:val="003C64CF"/>
    <w:rsid w:val="003C71A0"/>
    <w:rsid w:val="003C7A3C"/>
    <w:rsid w:val="003D02D3"/>
    <w:rsid w:val="003D04A3"/>
    <w:rsid w:val="003D1E32"/>
    <w:rsid w:val="003D217D"/>
    <w:rsid w:val="003D249C"/>
    <w:rsid w:val="003D25F1"/>
    <w:rsid w:val="003D276B"/>
    <w:rsid w:val="003D29C2"/>
    <w:rsid w:val="003D2ACD"/>
    <w:rsid w:val="003D2ADA"/>
    <w:rsid w:val="003D39B0"/>
    <w:rsid w:val="003D454E"/>
    <w:rsid w:val="003D497E"/>
    <w:rsid w:val="003D49C8"/>
    <w:rsid w:val="003D5AD4"/>
    <w:rsid w:val="003D5CFF"/>
    <w:rsid w:val="003D5D8A"/>
    <w:rsid w:val="003D6405"/>
    <w:rsid w:val="003D6CDF"/>
    <w:rsid w:val="003D721E"/>
    <w:rsid w:val="003D7406"/>
    <w:rsid w:val="003E14F1"/>
    <w:rsid w:val="003E1505"/>
    <w:rsid w:val="003E1CFC"/>
    <w:rsid w:val="003E226A"/>
    <w:rsid w:val="003E2353"/>
    <w:rsid w:val="003E2539"/>
    <w:rsid w:val="003E2B16"/>
    <w:rsid w:val="003E2B5E"/>
    <w:rsid w:val="003E2B92"/>
    <w:rsid w:val="003E303C"/>
    <w:rsid w:val="003E3194"/>
    <w:rsid w:val="003E31A6"/>
    <w:rsid w:val="003E4C7E"/>
    <w:rsid w:val="003E4EFE"/>
    <w:rsid w:val="003E53FF"/>
    <w:rsid w:val="003E565D"/>
    <w:rsid w:val="003E61EC"/>
    <w:rsid w:val="003E64C1"/>
    <w:rsid w:val="003E7053"/>
    <w:rsid w:val="003E7553"/>
    <w:rsid w:val="003E7A02"/>
    <w:rsid w:val="003E7B7F"/>
    <w:rsid w:val="003E7EE4"/>
    <w:rsid w:val="003F0096"/>
    <w:rsid w:val="003F08B2"/>
    <w:rsid w:val="003F14F4"/>
    <w:rsid w:val="003F1623"/>
    <w:rsid w:val="003F1F78"/>
    <w:rsid w:val="003F2286"/>
    <w:rsid w:val="003F2359"/>
    <w:rsid w:val="003F311C"/>
    <w:rsid w:val="003F3465"/>
    <w:rsid w:val="003F3567"/>
    <w:rsid w:val="003F3B59"/>
    <w:rsid w:val="003F40B8"/>
    <w:rsid w:val="003F444F"/>
    <w:rsid w:val="003F4B48"/>
    <w:rsid w:val="003F4E36"/>
    <w:rsid w:val="003F5384"/>
    <w:rsid w:val="003F590B"/>
    <w:rsid w:val="003F5DC4"/>
    <w:rsid w:val="003F611B"/>
    <w:rsid w:val="003F6274"/>
    <w:rsid w:val="003F6692"/>
    <w:rsid w:val="003F6713"/>
    <w:rsid w:val="003F68C9"/>
    <w:rsid w:val="003F7071"/>
    <w:rsid w:val="003F75E8"/>
    <w:rsid w:val="003F78C5"/>
    <w:rsid w:val="003F7A4D"/>
    <w:rsid w:val="003F7B31"/>
    <w:rsid w:val="003F7C6F"/>
    <w:rsid w:val="00400FED"/>
    <w:rsid w:val="00401F90"/>
    <w:rsid w:val="004020E8"/>
    <w:rsid w:val="0040213F"/>
    <w:rsid w:val="00402730"/>
    <w:rsid w:val="00403782"/>
    <w:rsid w:val="004037E4"/>
    <w:rsid w:val="0040380B"/>
    <w:rsid w:val="00403EB6"/>
    <w:rsid w:val="004041FA"/>
    <w:rsid w:val="004042AA"/>
    <w:rsid w:val="0040499C"/>
    <w:rsid w:val="004049AB"/>
    <w:rsid w:val="00404B71"/>
    <w:rsid w:val="004050E3"/>
    <w:rsid w:val="0040517E"/>
    <w:rsid w:val="00405184"/>
    <w:rsid w:val="004059D8"/>
    <w:rsid w:val="00405BEE"/>
    <w:rsid w:val="00405CE5"/>
    <w:rsid w:val="00406458"/>
    <w:rsid w:val="00406E5E"/>
    <w:rsid w:val="004071EF"/>
    <w:rsid w:val="004073BC"/>
    <w:rsid w:val="00407428"/>
    <w:rsid w:val="00407738"/>
    <w:rsid w:val="0040774C"/>
    <w:rsid w:val="0041001D"/>
    <w:rsid w:val="0041034A"/>
    <w:rsid w:val="00411114"/>
    <w:rsid w:val="0041130C"/>
    <w:rsid w:val="0041165A"/>
    <w:rsid w:val="00411DDB"/>
    <w:rsid w:val="00412CC0"/>
    <w:rsid w:val="00412DE0"/>
    <w:rsid w:val="00412E0B"/>
    <w:rsid w:val="00412E6E"/>
    <w:rsid w:val="00412F18"/>
    <w:rsid w:val="004133B7"/>
    <w:rsid w:val="00413EEB"/>
    <w:rsid w:val="004147AD"/>
    <w:rsid w:val="00414BFB"/>
    <w:rsid w:val="004154C7"/>
    <w:rsid w:val="0041595E"/>
    <w:rsid w:val="00415F99"/>
    <w:rsid w:val="004160EF"/>
    <w:rsid w:val="004162CC"/>
    <w:rsid w:val="004162F7"/>
    <w:rsid w:val="004164FC"/>
    <w:rsid w:val="00417156"/>
    <w:rsid w:val="0041737D"/>
    <w:rsid w:val="004176D7"/>
    <w:rsid w:val="00417809"/>
    <w:rsid w:val="00417D43"/>
    <w:rsid w:val="00417EC5"/>
    <w:rsid w:val="0042084C"/>
    <w:rsid w:val="00420856"/>
    <w:rsid w:val="004208EB"/>
    <w:rsid w:val="004209A5"/>
    <w:rsid w:val="00420ACA"/>
    <w:rsid w:val="0042116B"/>
    <w:rsid w:val="004213F2"/>
    <w:rsid w:val="0042173F"/>
    <w:rsid w:val="00421CE1"/>
    <w:rsid w:val="0042267C"/>
    <w:rsid w:val="00422807"/>
    <w:rsid w:val="00422D1B"/>
    <w:rsid w:val="00422E56"/>
    <w:rsid w:val="0042320D"/>
    <w:rsid w:val="0042345D"/>
    <w:rsid w:val="004234F0"/>
    <w:rsid w:val="004239C2"/>
    <w:rsid w:val="00423A35"/>
    <w:rsid w:val="00423D89"/>
    <w:rsid w:val="0042413B"/>
    <w:rsid w:val="00424351"/>
    <w:rsid w:val="00424617"/>
    <w:rsid w:val="00424831"/>
    <w:rsid w:val="00424A3B"/>
    <w:rsid w:val="00424CDA"/>
    <w:rsid w:val="00425A65"/>
    <w:rsid w:val="00425DF3"/>
    <w:rsid w:val="0042658F"/>
    <w:rsid w:val="00426A03"/>
    <w:rsid w:val="0043027F"/>
    <w:rsid w:val="004309EB"/>
    <w:rsid w:val="00430A84"/>
    <w:rsid w:val="00431D3D"/>
    <w:rsid w:val="00432F92"/>
    <w:rsid w:val="00433694"/>
    <w:rsid w:val="00434093"/>
    <w:rsid w:val="00434106"/>
    <w:rsid w:val="00434BD3"/>
    <w:rsid w:val="00434F83"/>
    <w:rsid w:val="004359FA"/>
    <w:rsid w:val="00436104"/>
    <w:rsid w:val="00436705"/>
    <w:rsid w:val="00436CBB"/>
    <w:rsid w:val="00436D0F"/>
    <w:rsid w:val="004374CF"/>
    <w:rsid w:val="0043765E"/>
    <w:rsid w:val="00437B63"/>
    <w:rsid w:val="00437BB7"/>
    <w:rsid w:val="00440085"/>
    <w:rsid w:val="00440C5F"/>
    <w:rsid w:val="004410D6"/>
    <w:rsid w:val="00441481"/>
    <w:rsid w:val="0044175C"/>
    <w:rsid w:val="00441889"/>
    <w:rsid w:val="00441DA8"/>
    <w:rsid w:val="0044232C"/>
    <w:rsid w:val="004424D6"/>
    <w:rsid w:val="004424D7"/>
    <w:rsid w:val="00442E0D"/>
    <w:rsid w:val="004432D3"/>
    <w:rsid w:val="0044330D"/>
    <w:rsid w:val="004434F5"/>
    <w:rsid w:val="0044362D"/>
    <w:rsid w:val="0044383F"/>
    <w:rsid w:val="00443A51"/>
    <w:rsid w:val="00443BE6"/>
    <w:rsid w:val="00443CBD"/>
    <w:rsid w:val="00443E73"/>
    <w:rsid w:val="0044401D"/>
    <w:rsid w:val="0044497F"/>
    <w:rsid w:val="00444AA1"/>
    <w:rsid w:val="00444F7F"/>
    <w:rsid w:val="0044517E"/>
    <w:rsid w:val="00445208"/>
    <w:rsid w:val="00445998"/>
    <w:rsid w:val="00445B61"/>
    <w:rsid w:val="00445DEA"/>
    <w:rsid w:val="00446212"/>
    <w:rsid w:val="00446417"/>
    <w:rsid w:val="00446D56"/>
    <w:rsid w:val="004471C2"/>
    <w:rsid w:val="004501A9"/>
    <w:rsid w:val="0045098A"/>
    <w:rsid w:val="00451667"/>
    <w:rsid w:val="00452012"/>
    <w:rsid w:val="00452489"/>
    <w:rsid w:val="004532F2"/>
    <w:rsid w:val="00453793"/>
    <w:rsid w:val="00453D0B"/>
    <w:rsid w:val="004547D2"/>
    <w:rsid w:val="00455296"/>
    <w:rsid w:val="00455701"/>
    <w:rsid w:val="0045598D"/>
    <w:rsid w:val="00455C9F"/>
    <w:rsid w:val="00456348"/>
    <w:rsid w:val="00456803"/>
    <w:rsid w:val="004569F5"/>
    <w:rsid w:val="004575BD"/>
    <w:rsid w:val="0045781C"/>
    <w:rsid w:val="00457A8B"/>
    <w:rsid w:val="0046041A"/>
    <w:rsid w:val="00460492"/>
    <w:rsid w:val="004613EA"/>
    <w:rsid w:val="004614C3"/>
    <w:rsid w:val="00461940"/>
    <w:rsid w:val="00461A7D"/>
    <w:rsid w:val="00461A99"/>
    <w:rsid w:val="004620F7"/>
    <w:rsid w:val="00462601"/>
    <w:rsid w:val="00462644"/>
    <w:rsid w:val="00462AD8"/>
    <w:rsid w:val="00462B48"/>
    <w:rsid w:val="00462C5E"/>
    <w:rsid w:val="004630C0"/>
    <w:rsid w:val="00463118"/>
    <w:rsid w:val="00463C67"/>
    <w:rsid w:val="00463EE9"/>
    <w:rsid w:val="00464302"/>
    <w:rsid w:val="004651DD"/>
    <w:rsid w:val="00465C84"/>
    <w:rsid w:val="0046685F"/>
    <w:rsid w:val="00466D75"/>
    <w:rsid w:val="00467659"/>
    <w:rsid w:val="004679CD"/>
    <w:rsid w:val="00467E12"/>
    <w:rsid w:val="00467F48"/>
    <w:rsid w:val="00467FDB"/>
    <w:rsid w:val="004702D4"/>
    <w:rsid w:val="00470364"/>
    <w:rsid w:val="0047038A"/>
    <w:rsid w:val="00470550"/>
    <w:rsid w:val="004707EB"/>
    <w:rsid w:val="00470DA6"/>
    <w:rsid w:val="00471860"/>
    <w:rsid w:val="004719A6"/>
    <w:rsid w:val="0047223A"/>
    <w:rsid w:val="00472378"/>
    <w:rsid w:val="00472394"/>
    <w:rsid w:val="004723E3"/>
    <w:rsid w:val="0047291A"/>
    <w:rsid w:val="00472B85"/>
    <w:rsid w:val="0047365A"/>
    <w:rsid w:val="00473865"/>
    <w:rsid w:val="00473FED"/>
    <w:rsid w:val="0047403B"/>
    <w:rsid w:val="00474238"/>
    <w:rsid w:val="0047490C"/>
    <w:rsid w:val="00474CE5"/>
    <w:rsid w:val="004757EE"/>
    <w:rsid w:val="00475D7F"/>
    <w:rsid w:val="00476058"/>
    <w:rsid w:val="00476098"/>
    <w:rsid w:val="0047629F"/>
    <w:rsid w:val="00476B0D"/>
    <w:rsid w:val="004777EF"/>
    <w:rsid w:val="00477907"/>
    <w:rsid w:val="00477DCF"/>
    <w:rsid w:val="0048032B"/>
    <w:rsid w:val="004807E5"/>
    <w:rsid w:val="004808F8"/>
    <w:rsid w:val="0048102A"/>
    <w:rsid w:val="00481CA4"/>
    <w:rsid w:val="00481ED7"/>
    <w:rsid w:val="00481F63"/>
    <w:rsid w:val="004822E6"/>
    <w:rsid w:val="00483D2A"/>
    <w:rsid w:val="00483FE4"/>
    <w:rsid w:val="004841BE"/>
    <w:rsid w:val="00484C27"/>
    <w:rsid w:val="00485D08"/>
    <w:rsid w:val="004860B0"/>
    <w:rsid w:val="00486E73"/>
    <w:rsid w:val="0048737D"/>
    <w:rsid w:val="00487AC9"/>
    <w:rsid w:val="00487D97"/>
    <w:rsid w:val="004906DE"/>
    <w:rsid w:val="00490BE2"/>
    <w:rsid w:val="00490DDE"/>
    <w:rsid w:val="004910A6"/>
    <w:rsid w:val="004911D2"/>
    <w:rsid w:val="00491232"/>
    <w:rsid w:val="00491365"/>
    <w:rsid w:val="004914D7"/>
    <w:rsid w:val="00491555"/>
    <w:rsid w:val="004918CD"/>
    <w:rsid w:val="00491966"/>
    <w:rsid w:val="00491A94"/>
    <w:rsid w:val="0049200E"/>
    <w:rsid w:val="004930E7"/>
    <w:rsid w:val="00493499"/>
    <w:rsid w:val="00493668"/>
    <w:rsid w:val="00493992"/>
    <w:rsid w:val="00493E35"/>
    <w:rsid w:val="00494066"/>
    <w:rsid w:val="00494426"/>
    <w:rsid w:val="00494EB6"/>
    <w:rsid w:val="00495101"/>
    <w:rsid w:val="004956FE"/>
    <w:rsid w:val="004958D2"/>
    <w:rsid w:val="00495B5F"/>
    <w:rsid w:val="00495F16"/>
    <w:rsid w:val="004964D8"/>
    <w:rsid w:val="00496AD1"/>
    <w:rsid w:val="004970B6"/>
    <w:rsid w:val="004A07B4"/>
    <w:rsid w:val="004A0EC9"/>
    <w:rsid w:val="004A11A2"/>
    <w:rsid w:val="004A1604"/>
    <w:rsid w:val="004A17CE"/>
    <w:rsid w:val="004A2903"/>
    <w:rsid w:val="004A31B1"/>
    <w:rsid w:val="004A3330"/>
    <w:rsid w:val="004A3CCD"/>
    <w:rsid w:val="004A3E26"/>
    <w:rsid w:val="004A3F8B"/>
    <w:rsid w:val="004A40B6"/>
    <w:rsid w:val="004A443D"/>
    <w:rsid w:val="004A4EC6"/>
    <w:rsid w:val="004A4FE1"/>
    <w:rsid w:val="004A54A0"/>
    <w:rsid w:val="004A557B"/>
    <w:rsid w:val="004A590D"/>
    <w:rsid w:val="004A5CA0"/>
    <w:rsid w:val="004A5D43"/>
    <w:rsid w:val="004A6BF0"/>
    <w:rsid w:val="004A6E6A"/>
    <w:rsid w:val="004A722A"/>
    <w:rsid w:val="004A727C"/>
    <w:rsid w:val="004A74B2"/>
    <w:rsid w:val="004A74E2"/>
    <w:rsid w:val="004A79AD"/>
    <w:rsid w:val="004A7BD4"/>
    <w:rsid w:val="004A7F58"/>
    <w:rsid w:val="004B0615"/>
    <w:rsid w:val="004B0CDC"/>
    <w:rsid w:val="004B1AB6"/>
    <w:rsid w:val="004B1FF8"/>
    <w:rsid w:val="004B213B"/>
    <w:rsid w:val="004B27BF"/>
    <w:rsid w:val="004B29C9"/>
    <w:rsid w:val="004B2E9F"/>
    <w:rsid w:val="004B3D99"/>
    <w:rsid w:val="004B3F09"/>
    <w:rsid w:val="004B3FD7"/>
    <w:rsid w:val="004B42C5"/>
    <w:rsid w:val="004B4505"/>
    <w:rsid w:val="004B4AB8"/>
    <w:rsid w:val="004B5733"/>
    <w:rsid w:val="004B649D"/>
    <w:rsid w:val="004B6716"/>
    <w:rsid w:val="004B6DE4"/>
    <w:rsid w:val="004B743C"/>
    <w:rsid w:val="004B7476"/>
    <w:rsid w:val="004B79BB"/>
    <w:rsid w:val="004C084A"/>
    <w:rsid w:val="004C0B0F"/>
    <w:rsid w:val="004C0B3C"/>
    <w:rsid w:val="004C0D36"/>
    <w:rsid w:val="004C1457"/>
    <w:rsid w:val="004C1CC5"/>
    <w:rsid w:val="004C1E23"/>
    <w:rsid w:val="004C206B"/>
    <w:rsid w:val="004C2527"/>
    <w:rsid w:val="004C3770"/>
    <w:rsid w:val="004C398A"/>
    <w:rsid w:val="004C450E"/>
    <w:rsid w:val="004C4581"/>
    <w:rsid w:val="004C4922"/>
    <w:rsid w:val="004C4BB3"/>
    <w:rsid w:val="004C4D46"/>
    <w:rsid w:val="004C5188"/>
    <w:rsid w:val="004C5337"/>
    <w:rsid w:val="004C55D0"/>
    <w:rsid w:val="004C5668"/>
    <w:rsid w:val="004C5ABA"/>
    <w:rsid w:val="004C5D78"/>
    <w:rsid w:val="004C61F9"/>
    <w:rsid w:val="004C663A"/>
    <w:rsid w:val="004C7157"/>
    <w:rsid w:val="004C717A"/>
    <w:rsid w:val="004C73CF"/>
    <w:rsid w:val="004C7E5D"/>
    <w:rsid w:val="004C7F47"/>
    <w:rsid w:val="004D0162"/>
    <w:rsid w:val="004D05C8"/>
    <w:rsid w:val="004D0679"/>
    <w:rsid w:val="004D0BB7"/>
    <w:rsid w:val="004D10B6"/>
    <w:rsid w:val="004D11B6"/>
    <w:rsid w:val="004D1594"/>
    <w:rsid w:val="004D1B8F"/>
    <w:rsid w:val="004D2367"/>
    <w:rsid w:val="004D24F3"/>
    <w:rsid w:val="004D28B2"/>
    <w:rsid w:val="004D28DE"/>
    <w:rsid w:val="004D2E11"/>
    <w:rsid w:val="004D3A13"/>
    <w:rsid w:val="004D3DBC"/>
    <w:rsid w:val="004D3E7C"/>
    <w:rsid w:val="004D43FC"/>
    <w:rsid w:val="004D440D"/>
    <w:rsid w:val="004D4494"/>
    <w:rsid w:val="004D4CEB"/>
    <w:rsid w:val="004D4FD7"/>
    <w:rsid w:val="004D522F"/>
    <w:rsid w:val="004D525C"/>
    <w:rsid w:val="004D53D0"/>
    <w:rsid w:val="004D5702"/>
    <w:rsid w:val="004D591C"/>
    <w:rsid w:val="004D5F04"/>
    <w:rsid w:val="004D6029"/>
    <w:rsid w:val="004D62A2"/>
    <w:rsid w:val="004D6734"/>
    <w:rsid w:val="004D6866"/>
    <w:rsid w:val="004D6BA4"/>
    <w:rsid w:val="004D7515"/>
    <w:rsid w:val="004D79B4"/>
    <w:rsid w:val="004D7ED7"/>
    <w:rsid w:val="004E029C"/>
    <w:rsid w:val="004E0562"/>
    <w:rsid w:val="004E06AB"/>
    <w:rsid w:val="004E07FA"/>
    <w:rsid w:val="004E08F3"/>
    <w:rsid w:val="004E1575"/>
    <w:rsid w:val="004E1737"/>
    <w:rsid w:val="004E1862"/>
    <w:rsid w:val="004E2122"/>
    <w:rsid w:val="004E2362"/>
    <w:rsid w:val="004E28B0"/>
    <w:rsid w:val="004E28DE"/>
    <w:rsid w:val="004E29E0"/>
    <w:rsid w:val="004E2A96"/>
    <w:rsid w:val="004E2C7C"/>
    <w:rsid w:val="004E32A6"/>
    <w:rsid w:val="004E34F1"/>
    <w:rsid w:val="004E41E5"/>
    <w:rsid w:val="004E4249"/>
    <w:rsid w:val="004E42B1"/>
    <w:rsid w:val="004E478E"/>
    <w:rsid w:val="004E5286"/>
    <w:rsid w:val="004E595D"/>
    <w:rsid w:val="004E6806"/>
    <w:rsid w:val="004E6CD4"/>
    <w:rsid w:val="004E6E4B"/>
    <w:rsid w:val="004E6EE4"/>
    <w:rsid w:val="004E7155"/>
    <w:rsid w:val="004E76FA"/>
    <w:rsid w:val="004F0147"/>
    <w:rsid w:val="004F0772"/>
    <w:rsid w:val="004F0887"/>
    <w:rsid w:val="004F0CAE"/>
    <w:rsid w:val="004F0D89"/>
    <w:rsid w:val="004F0E80"/>
    <w:rsid w:val="004F0FB8"/>
    <w:rsid w:val="004F0FC4"/>
    <w:rsid w:val="004F1D98"/>
    <w:rsid w:val="004F23A8"/>
    <w:rsid w:val="004F284A"/>
    <w:rsid w:val="004F286D"/>
    <w:rsid w:val="004F2D3B"/>
    <w:rsid w:val="004F2DAC"/>
    <w:rsid w:val="004F2F32"/>
    <w:rsid w:val="004F3778"/>
    <w:rsid w:val="004F3C41"/>
    <w:rsid w:val="004F3D81"/>
    <w:rsid w:val="004F3E63"/>
    <w:rsid w:val="004F42EA"/>
    <w:rsid w:val="004F4AA3"/>
    <w:rsid w:val="004F52D8"/>
    <w:rsid w:val="004F54CF"/>
    <w:rsid w:val="004F589A"/>
    <w:rsid w:val="004F6053"/>
    <w:rsid w:val="004F62C0"/>
    <w:rsid w:val="004F64C3"/>
    <w:rsid w:val="004F662A"/>
    <w:rsid w:val="004F6C02"/>
    <w:rsid w:val="004F6CE1"/>
    <w:rsid w:val="004F7145"/>
    <w:rsid w:val="004F734C"/>
    <w:rsid w:val="004F756F"/>
    <w:rsid w:val="00500634"/>
    <w:rsid w:val="00500758"/>
    <w:rsid w:val="00500983"/>
    <w:rsid w:val="00500B98"/>
    <w:rsid w:val="00500D77"/>
    <w:rsid w:val="00502411"/>
    <w:rsid w:val="00503459"/>
    <w:rsid w:val="0050372A"/>
    <w:rsid w:val="00503E5A"/>
    <w:rsid w:val="0050427B"/>
    <w:rsid w:val="0050437D"/>
    <w:rsid w:val="00504B6F"/>
    <w:rsid w:val="005050E5"/>
    <w:rsid w:val="005052D6"/>
    <w:rsid w:val="00505935"/>
    <w:rsid w:val="0050601F"/>
    <w:rsid w:val="005061CE"/>
    <w:rsid w:val="005062A0"/>
    <w:rsid w:val="00506790"/>
    <w:rsid w:val="0050685D"/>
    <w:rsid w:val="00506B70"/>
    <w:rsid w:val="00506FD2"/>
    <w:rsid w:val="00507351"/>
    <w:rsid w:val="0050745C"/>
    <w:rsid w:val="0050762A"/>
    <w:rsid w:val="005079E2"/>
    <w:rsid w:val="00507BCF"/>
    <w:rsid w:val="005103C4"/>
    <w:rsid w:val="00510819"/>
    <w:rsid w:val="00511453"/>
    <w:rsid w:val="00511D8F"/>
    <w:rsid w:val="00511E21"/>
    <w:rsid w:val="00511FA1"/>
    <w:rsid w:val="005120FD"/>
    <w:rsid w:val="00512367"/>
    <w:rsid w:val="00512BBC"/>
    <w:rsid w:val="005138BB"/>
    <w:rsid w:val="005139AF"/>
    <w:rsid w:val="00513A4B"/>
    <w:rsid w:val="00513D29"/>
    <w:rsid w:val="00514124"/>
    <w:rsid w:val="00514853"/>
    <w:rsid w:val="00514DAF"/>
    <w:rsid w:val="00514ECC"/>
    <w:rsid w:val="00515770"/>
    <w:rsid w:val="0051588A"/>
    <w:rsid w:val="00515A79"/>
    <w:rsid w:val="005164D7"/>
    <w:rsid w:val="00516F8F"/>
    <w:rsid w:val="0051756E"/>
    <w:rsid w:val="00520334"/>
    <w:rsid w:val="005204DC"/>
    <w:rsid w:val="005208E2"/>
    <w:rsid w:val="0052132A"/>
    <w:rsid w:val="005215A1"/>
    <w:rsid w:val="00521A90"/>
    <w:rsid w:val="00521DF1"/>
    <w:rsid w:val="00521E79"/>
    <w:rsid w:val="00522679"/>
    <w:rsid w:val="0052293C"/>
    <w:rsid w:val="0052375F"/>
    <w:rsid w:val="00523792"/>
    <w:rsid w:val="0052388C"/>
    <w:rsid w:val="00523950"/>
    <w:rsid w:val="00524396"/>
    <w:rsid w:val="0052453E"/>
    <w:rsid w:val="00524851"/>
    <w:rsid w:val="00524C91"/>
    <w:rsid w:val="005255B9"/>
    <w:rsid w:val="005258A6"/>
    <w:rsid w:val="00525EED"/>
    <w:rsid w:val="0052603A"/>
    <w:rsid w:val="005266E1"/>
    <w:rsid w:val="00526DAC"/>
    <w:rsid w:val="00527EDB"/>
    <w:rsid w:val="00527F82"/>
    <w:rsid w:val="00530074"/>
    <w:rsid w:val="00530555"/>
    <w:rsid w:val="00530729"/>
    <w:rsid w:val="00530BD1"/>
    <w:rsid w:val="005314D8"/>
    <w:rsid w:val="005315D5"/>
    <w:rsid w:val="005317C5"/>
    <w:rsid w:val="0053182D"/>
    <w:rsid w:val="00531FAA"/>
    <w:rsid w:val="00532218"/>
    <w:rsid w:val="005324A8"/>
    <w:rsid w:val="0053265C"/>
    <w:rsid w:val="00532AE3"/>
    <w:rsid w:val="00533898"/>
    <w:rsid w:val="005338E4"/>
    <w:rsid w:val="00534004"/>
    <w:rsid w:val="00534570"/>
    <w:rsid w:val="00534BE0"/>
    <w:rsid w:val="0053515D"/>
    <w:rsid w:val="00535917"/>
    <w:rsid w:val="00535AD5"/>
    <w:rsid w:val="00535DAE"/>
    <w:rsid w:val="00535FCA"/>
    <w:rsid w:val="0053659A"/>
    <w:rsid w:val="00536AA3"/>
    <w:rsid w:val="00536E49"/>
    <w:rsid w:val="005370AC"/>
    <w:rsid w:val="00537114"/>
    <w:rsid w:val="00537597"/>
    <w:rsid w:val="005378F6"/>
    <w:rsid w:val="00537DD5"/>
    <w:rsid w:val="0054052C"/>
    <w:rsid w:val="005406EC"/>
    <w:rsid w:val="00540744"/>
    <w:rsid w:val="00540B25"/>
    <w:rsid w:val="005417E2"/>
    <w:rsid w:val="00541809"/>
    <w:rsid w:val="00541E5D"/>
    <w:rsid w:val="00542795"/>
    <w:rsid w:val="00542C23"/>
    <w:rsid w:val="00543092"/>
    <w:rsid w:val="00543199"/>
    <w:rsid w:val="005431CD"/>
    <w:rsid w:val="00543253"/>
    <w:rsid w:val="005436CC"/>
    <w:rsid w:val="00543831"/>
    <w:rsid w:val="00543BF4"/>
    <w:rsid w:val="005441B5"/>
    <w:rsid w:val="005445A0"/>
    <w:rsid w:val="00544949"/>
    <w:rsid w:val="00544AAE"/>
    <w:rsid w:val="005454AE"/>
    <w:rsid w:val="0054581D"/>
    <w:rsid w:val="005458B9"/>
    <w:rsid w:val="0054613B"/>
    <w:rsid w:val="0054645E"/>
    <w:rsid w:val="00546AA7"/>
    <w:rsid w:val="0054700D"/>
    <w:rsid w:val="005471DC"/>
    <w:rsid w:val="00547ED0"/>
    <w:rsid w:val="0055034C"/>
    <w:rsid w:val="005509E0"/>
    <w:rsid w:val="00550DEE"/>
    <w:rsid w:val="005518F6"/>
    <w:rsid w:val="00551989"/>
    <w:rsid w:val="00551C5D"/>
    <w:rsid w:val="00551E3C"/>
    <w:rsid w:val="0055249A"/>
    <w:rsid w:val="00552C7B"/>
    <w:rsid w:val="00552DEF"/>
    <w:rsid w:val="00552E57"/>
    <w:rsid w:val="00553825"/>
    <w:rsid w:val="00553BA0"/>
    <w:rsid w:val="00554439"/>
    <w:rsid w:val="005544C4"/>
    <w:rsid w:val="00554856"/>
    <w:rsid w:val="005549E5"/>
    <w:rsid w:val="00554CF1"/>
    <w:rsid w:val="00554E9F"/>
    <w:rsid w:val="00554F8F"/>
    <w:rsid w:val="0055577C"/>
    <w:rsid w:val="00555DD9"/>
    <w:rsid w:val="00556284"/>
    <w:rsid w:val="0055643E"/>
    <w:rsid w:val="005570E4"/>
    <w:rsid w:val="00557950"/>
    <w:rsid w:val="005602DE"/>
    <w:rsid w:val="00560803"/>
    <w:rsid w:val="00560F1A"/>
    <w:rsid w:val="00561E57"/>
    <w:rsid w:val="00561ED5"/>
    <w:rsid w:val="005621B8"/>
    <w:rsid w:val="005625FC"/>
    <w:rsid w:val="00563D65"/>
    <w:rsid w:val="0056431C"/>
    <w:rsid w:val="0056478F"/>
    <w:rsid w:val="005653CE"/>
    <w:rsid w:val="00565960"/>
    <w:rsid w:val="00566733"/>
    <w:rsid w:val="005669E4"/>
    <w:rsid w:val="00567230"/>
    <w:rsid w:val="005675AC"/>
    <w:rsid w:val="00567843"/>
    <w:rsid w:val="00567C9B"/>
    <w:rsid w:val="005709AF"/>
    <w:rsid w:val="00570A61"/>
    <w:rsid w:val="005713F3"/>
    <w:rsid w:val="005715AB"/>
    <w:rsid w:val="00571820"/>
    <w:rsid w:val="00571E0F"/>
    <w:rsid w:val="00571F2B"/>
    <w:rsid w:val="0057230F"/>
    <w:rsid w:val="005725D8"/>
    <w:rsid w:val="00572CD4"/>
    <w:rsid w:val="00573069"/>
    <w:rsid w:val="005732B5"/>
    <w:rsid w:val="005732FB"/>
    <w:rsid w:val="005737A7"/>
    <w:rsid w:val="00573D51"/>
    <w:rsid w:val="00574796"/>
    <w:rsid w:val="00574B89"/>
    <w:rsid w:val="00574EC1"/>
    <w:rsid w:val="0057522E"/>
    <w:rsid w:val="005757F3"/>
    <w:rsid w:val="00575986"/>
    <w:rsid w:val="00575C18"/>
    <w:rsid w:val="00575DB8"/>
    <w:rsid w:val="005761DC"/>
    <w:rsid w:val="0057640D"/>
    <w:rsid w:val="00576CB6"/>
    <w:rsid w:val="00577239"/>
    <w:rsid w:val="00580015"/>
    <w:rsid w:val="00580053"/>
    <w:rsid w:val="00580796"/>
    <w:rsid w:val="00580F0D"/>
    <w:rsid w:val="00581070"/>
    <w:rsid w:val="005810AF"/>
    <w:rsid w:val="005818DD"/>
    <w:rsid w:val="005820D8"/>
    <w:rsid w:val="00582160"/>
    <w:rsid w:val="005825E1"/>
    <w:rsid w:val="00582B53"/>
    <w:rsid w:val="005831DB"/>
    <w:rsid w:val="005834C2"/>
    <w:rsid w:val="005837A3"/>
    <w:rsid w:val="005837F9"/>
    <w:rsid w:val="00583834"/>
    <w:rsid w:val="00584550"/>
    <w:rsid w:val="0058486C"/>
    <w:rsid w:val="00584B4E"/>
    <w:rsid w:val="00584B7A"/>
    <w:rsid w:val="00584EB9"/>
    <w:rsid w:val="005850D0"/>
    <w:rsid w:val="0058521F"/>
    <w:rsid w:val="00585375"/>
    <w:rsid w:val="00585410"/>
    <w:rsid w:val="005854CE"/>
    <w:rsid w:val="00585708"/>
    <w:rsid w:val="00585A95"/>
    <w:rsid w:val="00585CE3"/>
    <w:rsid w:val="00585EF7"/>
    <w:rsid w:val="0058620D"/>
    <w:rsid w:val="00586527"/>
    <w:rsid w:val="0058683A"/>
    <w:rsid w:val="005868E2"/>
    <w:rsid w:val="00586948"/>
    <w:rsid w:val="00586F3E"/>
    <w:rsid w:val="00587031"/>
    <w:rsid w:val="0058784C"/>
    <w:rsid w:val="00587901"/>
    <w:rsid w:val="00587C7A"/>
    <w:rsid w:val="00587EA6"/>
    <w:rsid w:val="00587F5D"/>
    <w:rsid w:val="005901AA"/>
    <w:rsid w:val="005905C0"/>
    <w:rsid w:val="00590EEE"/>
    <w:rsid w:val="0059116C"/>
    <w:rsid w:val="0059197C"/>
    <w:rsid w:val="0059235D"/>
    <w:rsid w:val="0059239E"/>
    <w:rsid w:val="0059314A"/>
    <w:rsid w:val="00593523"/>
    <w:rsid w:val="00593FF2"/>
    <w:rsid w:val="0059458F"/>
    <w:rsid w:val="00595A9E"/>
    <w:rsid w:val="00595B35"/>
    <w:rsid w:val="00595FCD"/>
    <w:rsid w:val="005960F8"/>
    <w:rsid w:val="00596220"/>
    <w:rsid w:val="005965A8"/>
    <w:rsid w:val="005969E8"/>
    <w:rsid w:val="005971D5"/>
    <w:rsid w:val="005977C1"/>
    <w:rsid w:val="00597833"/>
    <w:rsid w:val="005A0042"/>
    <w:rsid w:val="005A024F"/>
    <w:rsid w:val="005A0295"/>
    <w:rsid w:val="005A0340"/>
    <w:rsid w:val="005A05D3"/>
    <w:rsid w:val="005A0877"/>
    <w:rsid w:val="005A0C80"/>
    <w:rsid w:val="005A0C91"/>
    <w:rsid w:val="005A0F28"/>
    <w:rsid w:val="005A11C5"/>
    <w:rsid w:val="005A12ED"/>
    <w:rsid w:val="005A1ADD"/>
    <w:rsid w:val="005A20F8"/>
    <w:rsid w:val="005A265A"/>
    <w:rsid w:val="005A2CEA"/>
    <w:rsid w:val="005A3083"/>
    <w:rsid w:val="005A3199"/>
    <w:rsid w:val="005A355E"/>
    <w:rsid w:val="005A37C0"/>
    <w:rsid w:val="005A3A0A"/>
    <w:rsid w:val="005A3FC2"/>
    <w:rsid w:val="005A445E"/>
    <w:rsid w:val="005A4473"/>
    <w:rsid w:val="005A4645"/>
    <w:rsid w:val="005A4B1C"/>
    <w:rsid w:val="005A4DF9"/>
    <w:rsid w:val="005A5466"/>
    <w:rsid w:val="005A59B9"/>
    <w:rsid w:val="005A5BF6"/>
    <w:rsid w:val="005A5CDE"/>
    <w:rsid w:val="005A5CFC"/>
    <w:rsid w:val="005A5DD7"/>
    <w:rsid w:val="005A60CD"/>
    <w:rsid w:val="005A6661"/>
    <w:rsid w:val="005A6AC6"/>
    <w:rsid w:val="005A6CC6"/>
    <w:rsid w:val="005A7556"/>
    <w:rsid w:val="005A7595"/>
    <w:rsid w:val="005A76C0"/>
    <w:rsid w:val="005A7C32"/>
    <w:rsid w:val="005B031B"/>
    <w:rsid w:val="005B0AEE"/>
    <w:rsid w:val="005B0CB7"/>
    <w:rsid w:val="005B0CF1"/>
    <w:rsid w:val="005B11CF"/>
    <w:rsid w:val="005B170E"/>
    <w:rsid w:val="005B19E6"/>
    <w:rsid w:val="005B1E5E"/>
    <w:rsid w:val="005B366C"/>
    <w:rsid w:val="005B3A9A"/>
    <w:rsid w:val="005B3D9B"/>
    <w:rsid w:val="005B43A4"/>
    <w:rsid w:val="005B4706"/>
    <w:rsid w:val="005B472D"/>
    <w:rsid w:val="005B47BA"/>
    <w:rsid w:val="005B48F7"/>
    <w:rsid w:val="005B4B6F"/>
    <w:rsid w:val="005B5276"/>
    <w:rsid w:val="005B5ED7"/>
    <w:rsid w:val="005B5FE0"/>
    <w:rsid w:val="005B6309"/>
    <w:rsid w:val="005B649B"/>
    <w:rsid w:val="005B67C8"/>
    <w:rsid w:val="005B6923"/>
    <w:rsid w:val="005B6E2C"/>
    <w:rsid w:val="005B710B"/>
    <w:rsid w:val="005B7342"/>
    <w:rsid w:val="005B75A9"/>
    <w:rsid w:val="005B77D9"/>
    <w:rsid w:val="005B7A58"/>
    <w:rsid w:val="005C096F"/>
    <w:rsid w:val="005C09EE"/>
    <w:rsid w:val="005C10F8"/>
    <w:rsid w:val="005C1E5D"/>
    <w:rsid w:val="005C1EDC"/>
    <w:rsid w:val="005C20E2"/>
    <w:rsid w:val="005C24B8"/>
    <w:rsid w:val="005C2FEF"/>
    <w:rsid w:val="005C3169"/>
    <w:rsid w:val="005C34ED"/>
    <w:rsid w:val="005C3ADE"/>
    <w:rsid w:val="005C445C"/>
    <w:rsid w:val="005C5050"/>
    <w:rsid w:val="005C549B"/>
    <w:rsid w:val="005C54E4"/>
    <w:rsid w:val="005C54E9"/>
    <w:rsid w:val="005C5573"/>
    <w:rsid w:val="005C5835"/>
    <w:rsid w:val="005C5D71"/>
    <w:rsid w:val="005C5E85"/>
    <w:rsid w:val="005C5F56"/>
    <w:rsid w:val="005C6320"/>
    <w:rsid w:val="005C643F"/>
    <w:rsid w:val="005C69CE"/>
    <w:rsid w:val="005C6DED"/>
    <w:rsid w:val="005C72EE"/>
    <w:rsid w:val="005C7A90"/>
    <w:rsid w:val="005C7ACE"/>
    <w:rsid w:val="005C7C75"/>
    <w:rsid w:val="005C7CBE"/>
    <w:rsid w:val="005C7D86"/>
    <w:rsid w:val="005C7FE8"/>
    <w:rsid w:val="005D0415"/>
    <w:rsid w:val="005D1213"/>
    <w:rsid w:val="005D1BDB"/>
    <w:rsid w:val="005D210A"/>
    <w:rsid w:val="005D268D"/>
    <w:rsid w:val="005D279C"/>
    <w:rsid w:val="005D2F60"/>
    <w:rsid w:val="005D35E1"/>
    <w:rsid w:val="005D3682"/>
    <w:rsid w:val="005D3C05"/>
    <w:rsid w:val="005D3C4F"/>
    <w:rsid w:val="005D42D5"/>
    <w:rsid w:val="005D4401"/>
    <w:rsid w:val="005D48D9"/>
    <w:rsid w:val="005D4F6E"/>
    <w:rsid w:val="005D51EA"/>
    <w:rsid w:val="005D5590"/>
    <w:rsid w:val="005D5E3F"/>
    <w:rsid w:val="005D6089"/>
    <w:rsid w:val="005D61A5"/>
    <w:rsid w:val="005D63A7"/>
    <w:rsid w:val="005D67D1"/>
    <w:rsid w:val="005D6991"/>
    <w:rsid w:val="005D6D60"/>
    <w:rsid w:val="005D6E8C"/>
    <w:rsid w:val="005D6FF7"/>
    <w:rsid w:val="005D7185"/>
    <w:rsid w:val="005D7B74"/>
    <w:rsid w:val="005D7D42"/>
    <w:rsid w:val="005D7D9F"/>
    <w:rsid w:val="005E0210"/>
    <w:rsid w:val="005E06C1"/>
    <w:rsid w:val="005E071F"/>
    <w:rsid w:val="005E111F"/>
    <w:rsid w:val="005E130B"/>
    <w:rsid w:val="005E1864"/>
    <w:rsid w:val="005E1C20"/>
    <w:rsid w:val="005E1E19"/>
    <w:rsid w:val="005E25A1"/>
    <w:rsid w:val="005E3049"/>
    <w:rsid w:val="005E3174"/>
    <w:rsid w:val="005E3195"/>
    <w:rsid w:val="005E340E"/>
    <w:rsid w:val="005E3AFE"/>
    <w:rsid w:val="005E3DA2"/>
    <w:rsid w:val="005E491A"/>
    <w:rsid w:val="005E52F3"/>
    <w:rsid w:val="005E5979"/>
    <w:rsid w:val="005E59E0"/>
    <w:rsid w:val="005E5B5C"/>
    <w:rsid w:val="005E5E84"/>
    <w:rsid w:val="005E662A"/>
    <w:rsid w:val="005E68CF"/>
    <w:rsid w:val="005E6987"/>
    <w:rsid w:val="005E6AAA"/>
    <w:rsid w:val="005E6C12"/>
    <w:rsid w:val="005E70C9"/>
    <w:rsid w:val="005E77F2"/>
    <w:rsid w:val="005E77FB"/>
    <w:rsid w:val="005E7E9F"/>
    <w:rsid w:val="005E7ED9"/>
    <w:rsid w:val="005F0010"/>
    <w:rsid w:val="005F0117"/>
    <w:rsid w:val="005F0619"/>
    <w:rsid w:val="005F07D8"/>
    <w:rsid w:val="005F1247"/>
    <w:rsid w:val="005F1454"/>
    <w:rsid w:val="005F14A7"/>
    <w:rsid w:val="005F190B"/>
    <w:rsid w:val="005F19A0"/>
    <w:rsid w:val="005F1C8A"/>
    <w:rsid w:val="005F1E2B"/>
    <w:rsid w:val="005F1F49"/>
    <w:rsid w:val="005F28AE"/>
    <w:rsid w:val="005F295B"/>
    <w:rsid w:val="005F353E"/>
    <w:rsid w:val="005F3F10"/>
    <w:rsid w:val="005F3F39"/>
    <w:rsid w:val="005F4569"/>
    <w:rsid w:val="005F4918"/>
    <w:rsid w:val="005F4C9C"/>
    <w:rsid w:val="005F4D1E"/>
    <w:rsid w:val="005F5892"/>
    <w:rsid w:val="005F6FA7"/>
    <w:rsid w:val="005F73D2"/>
    <w:rsid w:val="005F7BF4"/>
    <w:rsid w:val="005F7C95"/>
    <w:rsid w:val="005F7E0B"/>
    <w:rsid w:val="005F7F3E"/>
    <w:rsid w:val="00600FBA"/>
    <w:rsid w:val="006013DC"/>
    <w:rsid w:val="006017D2"/>
    <w:rsid w:val="006023DB"/>
    <w:rsid w:val="006029D0"/>
    <w:rsid w:val="00603238"/>
    <w:rsid w:val="00603A21"/>
    <w:rsid w:val="00603E52"/>
    <w:rsid w:val="0060444A"/>
    <w:rsid w:val="00604DE0"/>
    <w:rsid w:val="00604ED7"/>
    <w:rsid w:val="0060531C"/>
    <w:rsid w:val="00605635"/>
    <w:rsid w:val="006057FE"/>
    <w:rsid w:val="00605B7F"/>
    <w:rsid w:val="00605C48"/>
    <w:rsid w:val="006072B3"/>
    <w:rsid w:val="0060762D"/>
    <w:rsid w:val="00607A8F"/>
    <w:rsid w:val="00607E1B"/>
    <w:rsid w:val="00607F06"/>
    <w:rsid w:val="00610446"/>
    <w:rsid w:val="006108B1"/>
    <w:rsid w:val="00610D67"/>
    <w:rsid w:val="006114FF"/>
    <w:rsid w:val="00611C33"/>
    <w:rsid w:val="00612986"/>
    <w:rsid w:val="00612E59"/>
    <w:rsid w:val="006136A2"/>
    <w:rsid w:val="006139D2"/>
    <w:rsid w:val="00613CC6"/>
    <w:rsid w:val="00613F07"/>
    <w:rsid w:val="00613FDE"/>
    <w:rsid w:val="006140E6"/>
    <w:rsid w:val="006143F7"/>
    <w:rsid w:val="00614727"/>
    <w:rsid w:val="00614AEA"/>
    <w:rsid w:val="00614BAF"/>
    <w:rsid w:val="00615852"/>
    <w:rsid w:val="006158A3"/>
    <w:rsid w:val="00615C4C"/>
    <w:rsid w:val="00615E26"/>
    <w:rsid w:val="006163C0"/>
    <w:rsid w:val="00617409"/>
    <w:rsid w:val="00617568"/>
    <w:rsid w:val="00617AB3"/>
    <w:rsid w:val="00617EE2"/>
    <w:rsid w:val="006201B7"/>
    <w:rsid w:val="006202F1"/>
    <w:rsid w:val="006207AE"/>
    <w:rsid w:val="00620814"/>
    <w:rsid w:val="00620BAA"/>
    <w:rsid w:val="00620F9F"/>
    <w:rsid w:val="00621015"/>
    <w:rsid w:val="0062117A"/>
    <w:rsid w:val="00621844"/>
    <w:rsid w:val="0062190E"/>
    <w:rsid w:val="006219C2"/>
    <w:rsid w:val="00621C95"/>
    <w:rsid w:val="00622BF9"/>
    <w:rsid w:val="00622D6D"/>
    <w:rsid w:val="006235CE"/>
    <w:rsid w:val="006236D9"/>
    <w:rsid w:val="00623DFF"/>
    <w:rsid w:val="00623E34"/>
    <w:rsid w:val="0062409D"/>
    <w:rsid w:val="00624152"/>
    <w:rsid w:val="006243FF"/>
    <w:rsid w:val="00624A6A"/>
    <w:rsid w:val="00625D5F"/>
    <w:rsid w:val="00625D80"/>
    <w:rsid w:val="00625FE2"/>
    <w:rsid w:val="00626F12"/>
    <w:rsid w:val="0062758A"/>
    <w:rsid w:val="00627705"/>
    <w:rsid w:val="00627B44"/>
    <w:rsid w:val="00627D8E"/>
    <w:rsid w:val="00630074"/>
    <w:rsid w:val="006302D7"/>
    <w:rsid w:val="00630BA8"/>
    <w:rsid w:val="0063105D"/>
    <w:rsid w:val="00631834"/>
    <w:rsid w:val="00631D35"/>
    <w:rsid w:val="00631EF5"/>
    <w:rsid w:val="00632475"/>
    <w:rsid w:val="006328F9"/>
    <w:rsid w:val="00632BC5"/>
    <w:rsid w:val="00632FCF"/>
    <w:rsid w:val="00632FEA"/>
    <w:rsid w:val="0063326F"/>
    <w:rsid w:val="00633C30"/>
    <w:rsid w:val="00633C32"/>
    <w:rsid w:val="00633DE0"/>
    <w:rsid w:val="00633E08"/>
    <w:rsid w:val="00634862"/>
    <w:rsid w:val="00634A62"/>
    <w:rsid w:val="00634CEA"/>
    <w:rsid w:val="00635993"/>
    <w:rsid w:val="00635B6E"/>
    <w:rsid w:val="00636247"/>
    <w:rsid w:val="006365E4"/>
    <w:rsid w:val="0063662D"/>
    <w:rsid w:val="006368CD"/>
    <w:rsid w:val="00637AC4"/>
    <w:rsid w:val="00637D76"/>
    <w:rsid w:val="00637D80"/>
    <w:rsid w:val="00637D9C"/>
    <w:rsid w:val="00640758"/>
    <w:rsid w:val="00640980"/>
    <w:rsid w:val="006409E4"/>
    <w:rsid w:val="00640CC1"/>
    <w:rsid w:val="00640D3B"/>
    <w:rsid w:val="006410AD"/>
    <w:rsid w:val="006416AA"/>
    <w:rsid w:val="006421C6"/>
    <w:rsid w:val="0064220B"/>
    <w:rsid w:val="00642211"/>
    <w:rsid w:val="006424E4"/>
    <w:rsid w:val="006426B2"/>
    <w:rsid w:val="006426DE"/>
    <w:rsid w:val="00642AB7"/>
    <w:rsid w:val="006433D9"/>
    <w:rsid w:val="00643477"/>
    <w:rsid w:val="00643CFD"/>
    <w:rsid w:val="00644401"/>
    <w:rsid w:val="00644687"/>
    <w:rsid w:val="00644732"/>
    <w:rsid w:val="006447E9"/>
    <w:rsid w:val="00645387"/>
    <w:rsid w:val="00645485"/>
    <w:rsid w:val="00645742"/>
    <w:rsid w:val="00645AAA"/>
    <w:rsid w:val="00645DC4"/>
    <w:rsid w:val="00645F37"/>
    <w:rsid w:val="0064601F"/>
    <w:rsid w:val="006461BF"/>
    <w:rsid w:val="00646A80"/>
    <w:rsid w:val="00646D2C"/>
    <w:rsid w:val="006473D7"/>
    <w:rsid w:val="006479CE"/>
    <w:rsid w:val="00647A67"/>
    <w:rsid w:val="00647C31"/>
    <w:rsid w:val="00647D37"/>
    <w:rsid w:val="00647F7D"/>
    <w:rsid w:val="00650033"/>
    <w:rsid w:val="00650612"/>
    <w:rsid w:val="00650918"/>
    <w:rsid w:val="006510BA"/>
    <w:rsid w:val="00651724"/>
    <w:rsid w:val="00651829"/>
    <w:rsid w:val="00651EC6"/>
    <w:rsid w:val="0065227E"/>
    <w:rsid w:val="00652C73"/>
    <w:rsid w:val="0065375A"/>
    <w:rsid w:val="00653B11"/>
    <w:rsid w:val="00654165"/>
    <w:rsid w:val="00654978"/>
    <w:rsid w:val="00654BFF"/>
    <w:rsid w:val="00654E67"/>
    <w:rsid w:val="00654F07"/>
    <w:rsid w:val="00654F64"/>
    <w:rsid w:val="006553AA"/>
    <w:rsid w:val="00655878"/>
    <w:rsid w:val="006559AB"/>
    <w:rsid w:val="00655C70"/>
    <w:rsid w:val="00655D5B"/>
    <w:rsid w:val="00656477"/>
    <w:rsid w:val="00656503"/>
    <w:rsid w:val="0065661B"/>
    <w:rsid w:val="00656D77"/>
    <w:rsid w:val="00657720"/>
    <w:rsid w:val="00657E6B"/>
    <w:rsid w:val="006600FA"/>
    <w:rsid w:val="00660C79"/>
    <w:rsid w:val="00661885"/>
    <w:rsid w:val="006618B1"/>
    <w:rsid w:val="00661DA3"/>
    <w:rsid w:val="0066208E"/>
    <w:rsid w:val="006622BD"/>
    <w:rsid w:val="0066287E"/>
    <w:rsid w:val="006628CC"/>
    <w:rsid w:val="00663321"/>
    <w:rsid w:val="00663C50"/>
    <w:rsid w:val="00664923"/>
    <w:rsid w:val="006649F8"/>
    <w:rsid w:val="00665C04"/>
    <w:rsid w:val="00666009"/>
    <w:rsid w:val="006662FD"/>
    <w:rsid w:val="00666583"/>
    <w:rsid w:val="006666E2"/>
    <w:rsid w:val="00667233"/>
    <w:rsid w:val="006674F6"/>
    <w:rsid w:val="00667859"/>
    <w:rsid w:val="00667876"/>
    <w:rsid w:val="006712DE"/>
    <w:rsid w:val="006715BF"/>
    <w:rsid w:val="00671BD0"/>
    <w:rsid w:val="00672C41"/>
    <w:rsid w:val="00672D45"/>
    <w:rsid w:val="00672DFF"/>
    <w:rsid w:val="00673C92"/>
    <w:rsid w:val="00674260"/>
    <w:rsid w:val="006745F1"/>
    <w:rsid w:val="00674796"/>
    <w:rsid w:val="006751E0"/>
    <w:rsid w:val="006752C2"/>
    <w:rsid w:val="0067624C"/>
    <w:rsid w:val="006764A2"/>
    <w:rsid w:val="006766BB"/>
    <w:rsid w:val="00676A7F"/>
    <w:rsid w:val="00676B7E"/>
    <w:rsid w:val="00676CC4"/>
    <w:rsid w:val="00677216"/>
    <w:rsid w:val="006773DC"/>
    <w:rsid w:val="006778E5"/>
    <w:rsid w:val="00677E9E"/>
    <w:rsid w:val="00677EA8"/>
    <w:rsid w:val="00677ECA"/>
    <w:rsid w:val="00677F8C"/>
    <w:rsid w:val="00680044"/>
    <w:rsid w:val="00680575"/>
    <w:rsid w:val="00680678"/>
    <w:rsid w:val="00680AF6"/>
    <w:rsid w:val="00680CF3"/>
    <w:rsid w:val="0068123F"/>
    <w:rsid w:val="0068188B"/>
    <w:rsid w:val="00682739"/>
    <w:rsid w:val="00682776"/>
    <w:rsid w:val="0068299D"/>
    <w:rsid w:val="00682DCE"/>
    <w:rsid w:val="00684939"/>
    <w:rsid w:val="00684BC8"/>
    <w:rsid w:val="00684E03"/>
    <w:rsid w:val="00684F5A"/>
    <w:rsid w:val="00685764"/>
    <w:rsid w:val="006857C1"/>
    <w:rsid w:val="00685BEE"/>
    <w:rsid w:val="0068732F"/>
    <w:rsid w:val="00687C82"/>
    <w:rsid w:val="006907D8"/>
    <w:rsid w:val="006912A8"/>
    <w:rsid w:val="00691357"/>
    <w:rsid w:val="0069211F"/>
    <w:rsid w:val="00692C88"/>
    <w:rsid w:val="00694386"/>
    <w:rsid w:val="006949FD"/>
    <w:rsid w:val="00694B20"/>
    <w:rsid w:val="00694BF5"/>
    <w:rsid w:val="00694C73"/>
    <w:rsid w:val="00695B12"/>
    <w:rsid w:val="00695BA0"/>
    <w:rsid w:val="006963C9"/>
    <w:rsid w:val="006965B4"/>
    <w:rsid w:val="0069668A"/>
    <w:rsid w:val="00696797"/>
    <w:rsid w:val="0069683A"/>
    <w:rsid w:val="006968D7"/>
    <w:rsid w:val="00696B3C"/>
    <w:rsid w:val="00697616"/>
    <w:rsid w:val="00697858"/>
    <w:rsid w:val="00697BBA"/>
    <w:rsid w:val="006A0510"/>
    <w:rsid w:val="006A05C5"/>
    <w:rsid w:val="006A0ADF"/>
    <w:rsid w:val="006A146A"/>
    <w:rsid w:val="006A1472"/>
    <w:rsid w:val="006A162C"/>
    <w:rsid w:val="006A1E71"/>
    <w:rsid w:val="006A2495"/>
    <w:rsid w:val="006A294E"/>
    <w:rsid w:val="006A33E4"/>
    <w:rsid w:val="006A35E4"/>
    <w:rsid w:val="006A4117"/>
    <w:rsid w:val="006A4957"/>
    <w:rsid w:val="006A4DF9"/>
    <w:rsid w:val="006A5F34"/>
    <w:rsid w:val="006A6099"/>
    <w:rsid w:val="006A6137"/>
    <w:rsid w:val="006A61EA"/>
    <w:rsid w:val="006A65D5"/>
    <w:rsid w:val="006A66ED"/>
    <w:rsid w:val="006A67E5"/>
    <w:rsid w:val="006A685B"/>
    <w:rsid w:val="006A6E19"/>
    <w:rsid w:val="006A6E68"/>
    <w:rsid w:val="006A7363"/>
    <w:rsid w:val="006A76CB"/>
    <w:rsid w:val="006A7879"/>
    <w:rsid w:val="006B01E1"/>
    <w:rsid w:val="006B02F5"/>
    <w:rsid w:val="006B098A"/>
    <w:rsid w:val="006B0BDF"/>
    <w:rsid w:val="006B1CFD"/>
    <w:rsid w:val="006B20AF"/>
    <w:rsid w:val="006B2BAB"/>
    <w:rsid w:val="006B2C63"/>
    <w:rsid w:val="006B337B"/>
    <w:rsid w:val="006B342B"/>
    <w:rsid w:val="006B3471"/>
    <w:rsid w:val="006B3DB6"/>
    <w:rsid w:val="006B3E40"/>
    <w:rsid w:val="006B3EA9"/>
    <w:rsid w:val="006B3EEB"/>
    <w:rsid w:val="006B444C"/>
    <w:rsid w:val="006B4B1F"/>
    <w:rsid w:val="006B4E84"/>
    <w:rsid w:val="006B4FD7"/>
    <w:rsid w:val="006B51D1"/>
    <w:rsid w:val="006B5F73"/>
    <w:rsid w:val="006B6306"/>
    <w:rsid w:val="006B6AEC"/>
    <w:rsid w:val="006B74CC"/>
    <w:rsid w:val="006B7735"/>
    <w:rsid w:val="006C0D72"/>
    <w:rsid w:val="006C0EA2"/>
    <w:rsid w:val="006C0ED2"/>
    <w:rsid w:val="006C1342"/>
    <w:rsid w:val="006C1A41"/>
    <w:rsid w:val="006C1F02"/>
    <w:rsid w:val="006C206D"/>
    <w:rsid w:val="006C328A"/>
    <w:rsid w:val="006C3662"/>
    <w:rsid w:val="006C3E25"/>
    <w:rsid w:val="006C3F6B"/>
    <w:rsid w:val="006C3F8B"/>
    <w:rsid w:val="006C3FDF"/>
    <w:rsid w:val="006C4145"/>
    <w:rsid w:val="006C42CB"/>
    <w:rsid w:val="006C4C28"/>
    <w:rsid w:val="006C5484"/>
    <w:rsid w:val="006C54DB"/>
    <w:rsid w:val="006C5532"/>
    <w:rsid w:val="006C5FBC"/>
    <w:rsid w:val="006C62E4"/>
    <w:rsid w:val="006C6314"/>
    <w:rsid w:val="006C7040"/>
    <w:rsid w:val="006C72A1"/>
    <w:rsid w:val="006C78AA"/>
    <w:rsid w:val="006C7BBC"/>
    <w:rsid w:val="006C7D6E"/>
    <w:rsid w:val="006C7E88"/>
    <w:rsid w:val="006D0003"/>
    <w:rsid w:val="006D041A"/>
    <w:rsid w:val="006D056A"/>
    <w:rsid w:val="006D1197"/>
    <w:rsid w:val="006D11F1"/>
    <w:rsid w:val="006D1595"/>
    <w:rsid w:val="006D16CE"/>
    <w:rsid w:val="006D18E5"/>
    <w:rsid w:val="006D1AC4"/>
    <w:rsid w:val="006D1B65"/>
    <w:rsid w:val="006D1CCA"/>
    <w:rsid w:val="006D1E95"/>
    <w:rsid w:val="006D2223"/>
    <w:rsid w:val="006D2663"/>
    <w:rsid w:val="006D3790"/>
    <w:rsid w:val="006D3F57"/>
    <w:rsid w:val="006D4EE4"/>
    <w:rsid w:val="006D4FC3"/>
    <w:rsid w:val="006D5782"/>
    <w:rsid w:val="006D58C7"/>
    <w:rsid w:val="006D5C3F"/>
    <w:rsid w:val="006D5F72"/>
    <w:rsid w:val="006D6015"/>
    <w:rsid w:val="006D6BD4"/>
    <w:rsid w:val="006D6E6D"/>
    <w:rsid w:val="006D70AE"/>
    <w:rsid w:val="006D7112"/>
    <w:rsid w:val="006D7329"/>
    <w:rsid w:val="006D756E"/>
    <w:rsid w:val="006D7634"/>
    <w:rsid w:val="006D7EAD"/>
    <w:rsid w:val="006D7EC4"/>
    <w:rsid w:val="006D7F99"/>
    <w:rsid w:val="006E08BF"/>
    <w:rsid w:val="006E114C"/>
    <w:rsid w:val="006E144D"/>
    <w:rsid w:val="006E16A6"/>
    <w:rsid w:val="006E1999"/>
    <w:rsid w:val="006E19A4"/>
    <w:rsid w:val="006E1C1A"/>
    <w:rsid w:val="006E2415"/>
    <w:rsid w:val="006E2670"/>
    <w:rsid w:val="006E26F5"/>
    <w:rsid w:val="006E2DA8"/>
    <w:rsid w:val="006E2F02"/>
    <w:rsid w:val="006E2F0D"/>
    <w:rsid w:val="006E33C8"/>
    <w:rsid w:val="006E344C"/>
    <w:rsid w:val="006E34C2"/>
    <w:rsid w:val="006E394D"/>
    <w:rsid w:val="006E4580"/>
    <w:rsid w:val="006E5BC0"/>
    <w:rsid w:val="006E6F5E"/>
    <w:rsid w:val="006E7A59"/>
    <w:rsid w:val="006E7D6B"/>
    <w:rsid w:val="006F0261"/>
    <w:rsid w:val="006F0492"/>
    <w:rsid w:val="006F098E"/>
    <w:rsid w:val="006F0DF3"/>
    <w:rsid w:val="006F0F68"/>
    <w:rsid w:val="006F2CD5"/>
    <w:rsid w:val="006F3968"/>
    <w:rsid w:val="006F3994"/>
    <w:rsid w:val="006F41FA"/>
    <w:rsid w:val="006F479F"/>
    <w:rsid w:val="006F559F"/>
    <w:rsid w:val="006F5B22"/>
    <w:rsid w:val="006F61A9"/>
    <w:rsid w:val="006F6C98"/>
    <w:rsid w:val="006F7349"/>
    <w:rsid w:val="006F75A4"/>
    <w:rsid w:val="006F7ADB"/>
    <w:rsid w:val="006F7B95"/>
    <w:rsid w:val="0070011B"/>
    <w:rsid w:val="007001AA"/>
    <w:rsid w:val="0070031E"/>
    <w:rsid w:val="007006DA"/>
    <w:rsid w:val="00700855"/>
    <w:rsid w:val="00700C57"/>
    <w:rsid w:val="00700D70"/>
    <w:rsid w:val="00701D2D"/>
    <w:rsid w:val="00701D55"/>
    <w:rsid w:val="00702069"/>
    <w:rsid w:val="00702659"/>
    <w:rsid w:val="00702D8C"/>
    <w:rsid w:val="007047BB"/>
    <w:rsid w:val="0070505E"/>
    <w:rsid w:val="00705229"/>
    <w:rsid w:val="00705486"/>
    <w:rsid w:val="00705555"/>
    <w:rsid w:val="0070577D"/>
    <w:rsid w:val="00705D8D"/>
    <w:rsid w:val="00705E52"/>
    <w:rsid w:val="0070603A"/>
    <w:rsid w:val="00707310"/>
    <w:rsid w:val="00707E2D"/>
    <w:rsid w:val="00710207"/>
    <w:rsid w:val="00710444"/>
    <w:rsid w:val="007106AF"/>
    <w:rsid w:val="007107F2"/>
    <w:rsid w:val="007109C6"/>
    <w:rsid w:val="00710A89"/>
    <w:rsid w:val="00711028"/>
    <w:rsid w:val="00711353"/>
    <w:rsid w:val="007114A2"/>
    <w:rsid w:val="00711B53"/>
    <w:rsid w:val="007124D1"/>
    <w:rsid w:val="007127B1"/>
    <w:rsid w:val="00712935"/>
    <w:rsid w:val="00712CC9"/>
    <w:rsid w:val="00712F0C"/>
    <w:rsid w:val="00712F7B"/>
    <w:rsid w:val="0071308F"/>
    <w:rsid w:val="00713DA8"/>
    <w:rsid w:val="00714A42"/>
    <w:rsid w:val="00715460"/>
    <w:rsid w:val="00715FFB"/>
    <w:rsid w:val="0071605F"/>
    <w:rsid w:val="0071645A"/>
    <w:rsid w:val="0071683A"/>
    <w:rsid w:val="00716981"/>
    <w:rsid w:val="00716C34"/>
    <w:rsid w:val="00716DB4"/>
    <w:rsid w:val="00717560"/>
    <w:rsid w:val="0071798F"/>
    <w:rsid w:val="00717D4C"/>
    <w:rsid w:val="00717E26"/>
    <w:rsid w:val="00720277"/>
    <w:rsid w:val="00721042"/>
    <w:rsid w:val="007210CF"/>
    <w:rsid w:val="00721986"/>
    <w:rsid w:val="00721BC8"/>
    <w:rsid w:val="00721E7E"/>
    <w:rsid w:val="00721F73"/>
    <w:rsid w:val="007222B7"/>
    <w:rsid w:val="00722BDD"/>
    <w:rsid w:val="00722CA3"/>
    <w:rsid w:val="00722F58"/>
    <w:rsid w:val="0072348A"/>
    <w:rsid w:val="00723830"/>
    <w:rsid w:val="0072394C"/>
    <w:rsid w:val="00724406"/>
    <w:rsid w:val="00724FFF"/>
    <w:rsid w:val="00725053"/>
    <w:rsid w:val="007256F4"/>
    <w:rsid w:val="00725950"/>
    <w:rsid w:val="00725E15"/>
    <w:rsid w:val="007269BF"/>
    <w:rsid w:val="007269D4"/>
    <w:rsid w:val="00726A9C"/>
    <w:rsid w:val="0072707E"/>
    <w:rsid w:val="007277BC"/>
    <w:rsid w:val="007277FC"/>
    <w:rsid w:val="00727EE8"/>
    <w:rsid w:val="00730DB6"/>
    <w:rsid w:val="007312D3"/>
    <w:rsid w:val="007312E3"/>
    <w:rsid w:val="007314B8"/>
    <w:rsid w:val="0073180D"/>
    <w:rsid w:val="00731B01"/>
    <w:rsid w:val="0073211F"/>
    <w:rsid w:val="007329DC"/>
    <w:rsid w:val="00732ADB"/>
    <w:rsid w:val="00732BE9"/>
    <w:rsid w:val="00732D32"/>
    <w:rsid w:val="0073312D"/>
    <w:rsid w:val="0073365E"/>
    <w:rsid w:val="007336BE"/>
    <w:rsid w:val="00733BE5"/>
    <w:rsid w:val="00734B16"/>
    <w:rsid w:val="00734E27"/>
    <w:rsid w:val="007350C8"/>
    <w:rsid w:val="00735146"/>
    <w:rsid w:val="007351F2"/>
    <w:rsid w:val="00735805"/>
    <w:rsid w:val="007359BF"/>
    <w:rsid w:val="00735BDE"/>
    <w:rsid w:val="007361F1"/>
    <w:rsid w:val="00736419"/>
    <w:rsid w:val="007364D4"/>
    <w:rsid w:val="007368B0"/>
    <w:rsid w:val="007368C1"/>
    <w:rsid w:val="00736AAC"/>
    <w:rsid w:val="00736DD6"/>
    <w:rsid w:val="00736E83"/>
    <w:rsid w:val="007373A1"/>
    <w:rsid w:val="0073744E"/>
    <w:rsid w:val="0073751E"/>
    <w:rsid w:val="0074039C"/>
    <w:rsid w:val="007404EA"/>
    <w:rsid w:val="007405A7"/>
    <w:rsid w:val="007406BE"/>
    <w:rsid w:val="00740D03"/>
    <w:rsid w:val="00741069"/>
    <w:rsid w:val="00741262"/>
    <w:rsid w:val="007414F0"/>
    <w:rsid w:val="007416B1"/>
    <w:rsid w:val="00741707"/>
    <w:rsid w:val="00741739"/>
    <w:rsid w:val="00741ECB"/>
    <w:rsid w:val="0074281B"/>
    <w:rsid w:val="007431E8"/>
    <w:rsid w:val="00743D69"/>
    <w:rsid w:val="00744262"/>
    <w:rsid w:val="007445B1"/>
    <w:rsid w:val="00744CAA"/>
    <w:rsid w:val="0074546C"/>
    <w:rsid w:val="007456F5"/>
    <w:rsid w:val="007461F6"/>
    <w:rsid w:val="007467EB"/>
    <w:rsid w:val="0074687B"/>
    <w:rsid w:val="00746BFB"/>
    <w:rsid w:val="00747250"/>
    <w:rsid w:val="00747284"/>
    <w:rsid w:val="007475F6"/>
    <w:rsid w:val="00747669"/>
    <w:rsid w:val="00747956"/>
    <w:rsid w:val="00750AD8"/>
    <w:rsid w:val="00750BCE"/>
    <w:rsid w:val="00751038"/>
    <w:rsid w:val="007516D7"/>
    <w:rsid w:val="00751749"/>
    <w:rsid w:val="00751BFD"/>
    <w:rsid w:val="007521A9"/>
    <w:rsid w:val="007523E3"/>
    <w:rsid w:val="00752A23"/>
    <w:rsid w:val="00752B54"/>
    <w:rsid w:val="007532BF"/>
    <w:rsid w:val="00753483"/>
    <w:rsid w:val="00753B66"/>
    <w:rsid w:val="0075415C"/>
    <w:rsid w:val="00754211"/>
    <w:rsid w:val="0075442A"/>
    <w:rsid w:val="007547E8"/>
    <w:rsid w:val="00754AD4"/>
    <w:rsid w:val="00754C58"/>
    <w:rsid w:val="007551CC"/>
    <w:rsid w:val="00755236"/>
    <w:rsid w:val="00755504"/>
    <w:rsid w:val="0075555F"/>
    <w:rsid w:val="00755598"/>
    <w:rsid w:val="007575BB"/>
    <w:rsid w:val="00757717"/>
    <w:rsid w:val="00757A15"/>
    <w:rsid w:val="007600DC"/>
    <w:rsid w:val="007605AF"/>
    <w:rsid w:val="007605EC"/>
    <w:rsid w:val="0076065B"/>
    <w:rsid w:val="0076094D"/>
    <w:rsid w:val="00760F5C"/>
    <w:rsid w:val="00761A8F"/>
    <w:rsid w:val="00761B60"/>
    <w:rsid w:val="00762245"/>
    <w:rsid w:val="00762B86"/>
    <w:rsid w:val="00762E80"/>
    <w:rsid w:val="0076325E"/>
    <w:rsid w:val="00763B06"/>
    <w:rsid w:val="00763F4D"/>
    <w:rsid w:val="00764192"/>
    <w:rsid w:val="007645A0"/>
    <w:rsid w:val="0076496E"/>
    <w:rsid w:val="00764EB3"/>
    <w:rsid w:val="0076557B"/>
    <w:rsid w:val="00765971"/>
    <w:rsid w:val="00765CC8"/>
    <w:rsid w:val="00765D5D"/>
    <w:rsid w:val="00765EBA"/>
    <w:rsid w:val="00766511"/>
    <w:rsid w:val="00767531"/>
    <w:rsid w:val="00767A51"/>
    <w:rsid w:val="0077016D"/>
    <w:rsid w:val="0077089C"/>
    <w:rsid w:val="00771195"/>
    <w:rsid w:val="0077145C"/>
    <w:rsid w:val="00771F9B"/>
    <w:rsid w:val="00772439"/>
    <w:rsid w:val="00772CD5"/>
    <w:rsid w:val="007730FC"/>
    <w:rsid w:val="00773222"/>
    <w:rsid w:val="0077348E"/>
    <w:rsid w:val="00773494"/>
    <w:rsid w:val="00773695"/>
    <w:rsid w:val="007736DE"/>
    <w:rsid w:val="00773CE2"/>
    <w:rsid w:val="00773D56"/>
    <w:rsid w:val="00773D5B"/>
    <w:rsid w:val="00774462"/>
    <w:rsid w:val="00774763"/>
    <w:rsid w:val="0077491B"/>
    <w:rsid w:val="0077521D"/>
    <w:rsid w:val="007752AE"/>
    <w:rsid w:val="00775359"/>
    <w:rsid w:val="00776453"/>
    <w:rsid w:val="00776A6C"/>
    <w:rsid w:val="00776C0A"/>
    <w:rsid w:val="00776DF9"/>
    <w:rsid w:val="007774FF"/>
    <w:rsid w:val="00777573"/>
    <w:rsid w:val="00777599"/>
    <w:rsid w:val="007777DA"/>
    <w:rsid w:val="00777FF3"/>
    <w:rsid w:val="007800A0"/>
    <w:rsid w:val="0078062E"/>
    <w:rsid w:val="00780A91"/>
    <w:rsid w:val="00780B77"/>
    <w:rsid w:val="00780BAA"/>
    <w:rsid w:val="00781BF2"/>
    <w:rsid w:val="00781C9E"/>
    <w:rsid w:val="0078255A"/>
    <w:rsid w:val="00782924"/>
    <w:rsid w:val="00782926"/>
    <w:rsid w:val="00782ECA"/>
    <w:rsid w:val="007830E1"/>
    <w:rsid w:val="007848E1"/>
    <w:rsid w:val="00784917"/>
    <w:rsid w:val="007857BE"/>
    <w:rsid w:val="00785D76"/>
    <w:rsid w:val="00785DBE"/>
    <w:rsid w:val="00786283"/>
    <w:rsid w:val="00786568"/>
    <w:rsid w:val="007865E8"/>
    <w:rsid w:val="00786B85"/>
    <w:rsid w:val="00786CC4"/>
    <w:rsid w:val="0078736B"/>
    <w:rsid w:val="0078749B"/>
    <w:rsid w:val="00787C51"/>
    <w:rsid w:val="00787CE4"/>
    <w:rsid w:val="00787EA7"/>
    <w:rsid w:val="007903B9"/>
    <w:rsid w:val="00791386"/>
    <w:rsid w:val="00791411"/>
    <w:rsid w:val="00791551"/>
    <w:rsid w:val="00791B1F"/>
    <w:rsid w:val="00791C0D"/>
    <w:rsid w:val="00792182"/>
    <w:rsid w:val="00792479"/>
    <w:rsid w:val="0079252B"/>
    <w:rsid w:val="00792EAD"/>
    <w:rsid w:val="0079366A"/>
    <w:rsid w:val="007939BD"/>
    <w:rsid w:val="00793C91"/>
    <w:rsid w:val="00793E2F"/>
    <w:rsid w:val="00795546"/>
    <w:rsid w:val="0079567E"/>
    <w:rsid w:val="00796226"/>
    <w:rsid w:val="00796A11"/>
    <w:rsid w:val="00797211"/>
    <w:rsid w:val="00797415"/>
    <w:rsid w:val="0079754B"/>
    <w:rsid w:val="0079759B"/>
    <w:rsid w:val="00797F56"/>
    <w:rsid w:val="007A0044"/>
    <w:rsid w:val="007A040D"/>
    <w:rsid w:val="007A0432"/>
    <w:rsid w:val="007A0598"/>
    <w:rsid w:val="007A0F5E"/>
    <w:rsid w:val="007A27F9"/>
    <w:rsid w:val="007A32AF"/>
    <w:rsid w:val="007A3698"/>
    <w:rsid w:val="007A3826"/>
    <w:rsid w:val="007A39F8"/>
    <w:rsid w:val="007A46D5"/>
    <w:rsid w:val="007A4A59"/>
    <w:rsid w:val="007A4C72"/>
    <w:rsid w:val="007A5481"/>
    <w:rsid w:val="007A5D21"/>
    <w:rsid w:val="007A6258"/>
    <w:rsid w:val="007A644B"/>
    <w:rsid w:val="007A646B"/>
    <w:rsid w:val="007A6BEF"/>
    <w:rsid w:val="007A6E42"/>
    <w:rsid w:val="007A6E5D"/>
    <w:rsid w:val="007A76E7"/>
    <w:rsid w:val="007A77F1"/>
    <w:rsid w:val="007A79DC"/>
    <w:rsid w:val="007B07EB"/>
    <w:rsid w:val="007B0D83"/>
    <w:rsid w:val="007B1831"/>
    <w:rsid w:val="007B1DE0"/>
    <w:rsid w:val="007B25E7"/>
    <w:rsid w:val="007B2867"/>
    <w:rsid w:val="007B2FAF"/>
    <w:rsid w:val="007B2FCE"/>
    <w:rsid w:val="007B3009"/>
    <w:rsid w:val="007B34B3"/>
    <w:rsid w:val="007B3743"/>
    <w:rsid w:val="007B3C24"/>
    <w:rsid w:val="007B43C9"/>
    <w:rsid w:val="007B46D1"/>
    <w:rsid w:val="007B4DE3"/>
    <w:rsid w:val="007B54C3"/>
    <w:rsid w:val="007B5881"/>
    <w:rsid w:val="007B5F47"/>
    <w:rsid w:val="007B6314"/>
    <w:rsid w:val="007B6381"/>
    <w:rsid w:val="007B6DB3"/>
    <w:rsid w:val="007B70BB"/>
    <w:rsid w:val="007B743E"/>
    <w:rsid w:val="007B76CB"/>
    <w:rsid w:val="007C0233"/>
    <w:rsid w:val="007C0537"/>
    <w:rsid w:val="007C08E7"/>
    <w:rsid w:val="007C0C73"/>
    <w:rsid w:val="007C1D7F"/>
    <w:rsid w:val="007C2001"/>
    <w:rsid w:val="007C230D"/>
    <w:rsid w:val="007C2937"/>
    <w:rsid w:val="007C2994"/>
    <w:rsid w:val="007C3043"/>
    <w:rsid w:val="007C3155"/>
    <w:rsid w:val="007C31D4"/>
    <w:rsid w:val="007C345E"/>
    <w:rsid w:val="007C3834"/>
    <w:rsid w:val="007C39D0"/>
    <w:rsid w:val="007C3A30"/>
    <w:rsid w:val="007C3EEF"/>
    <w:rsid w:val="007C3F12"/>
    <w:rsid w:val="007C410A"/>
    <w:rsid w:val="007C46A3"/>
    <w:rsid w:val="007C4863"/>
    <w:rsid w:val="007C5E9B"/>
    <w:rsid w:val="007C60D4"/>
    <w:rsid w:val="007C75D4"/>
    <w:rsid w:val="007C77E0"/>
    <w:rsid w:val="007C783B"/>
    <w:rsid w:val="007C79D4"/>
    <w:rsid w:val="007C7A57"/>
    <w:rsid w:val="007C7B97"/>
    <w:rsid w:val="007C7DA2"/>
    <w:rsid w:val="007D0FF6"/>
    <w:rsid w:val="007D11D2"/>
    <w:rsid w:val="007D1C7B"/>
    <w:rsid w:val="007D230A"/>
    <w:rsid w:val="007D2CAD"/>
    <w:rsid w:val="007D2F7D"/>
    <w:rsid w:val="007D2F98"/>
    <w:rsid w:val="007D3009"/>
    <w:rsid w:val="007D30B0"/>
    <w:rsid w:val="007D390B"/>
    <w:rsid w:val="007D3D6C"/>
    <w:rsid w:val="007D441B"/>
    <w:rsid w:val="007D45D9"/>
    <w:rsid w:val="007D4ED1"/>
    <w:rsid w:val="007D55AD"/>
    <w:rsid w:val="007D628C"/>
    <w:rsid w:val="007D633C"/>
    <w:rsid w:val="007D637B"/>
    <w:rsid w:val="007D68BC"/>
    <w:rsid w:val="007D70D9"/>
    <w:rsid w:val="007D733A"/>
    <w:rsid w:val="007D76C4"/>
    <w:rsid w:val="007D7868"/>
    <w:rsid w:val="007E0411"/>
    <w:rsid w:val="007E0A8B"/>
    <w:rsid w:val="007E0FFC"/>
    <w:rsid w:val="007E105B"/>
    <w:rsid w:val="007E1212"/>
    <w:rsid w:val="007E1B65"/>
    <w:rsid w:val="007E232B"/>
    <w:rsid w:val="007E2949"/>
    <w:rsid w:val="007E35EA"/>
    <w:rsid w:val="007E3AFA"/>
    <w:rsid w:val="007E3BE8"/>
    <w:rsid w:val="007E3D0D"/>
    <w:rsid w:val="007E40A1"/>
    <w:rsid w:val="007E431F"/>
    <w:rsid w:val="007E45BB"/>
    <w:rsid w:val="007E49F7"/>
    <w:rsid w:val="007E4E1E"/>
    <w:rsid w:val="007E4E53"/>
    <w:rsid w:val="007E4F0E"/>
    <w:rsid w:val="007E4FA0"/>
    <w:rsid w:val="007E4FA7"/>
    <w:rsid w:val="007E5695"/>
    <w:rsid w:val="007E5D10"/>
    <w:rsid w:val="007E5F0A"/>
    <w:rsid w:val="007E6B72"/>
    <w:rsid w:val="007E7282"/>
    <w:rsid w:val="007E7295"/>
    <w:rsid w:val="007E7368"/>
    <w:rsid w:val="007E75CB"/>
    <w:rsid w:val="007E75CC"/>
    <w:rsid w:val="007E7B9F"/>
    <w:rsid w:val="007E7E1A"/>
    <w:rsid w:val="007F090E"/>
    <w:rsid w:val="007F0F9F"/>
    <w:rsid w:val="007F13EB"/>
    <w:rsid w:val="007F2843"/>
    <w:rsid w:val="007F29CB"/>
    <w:rsid w:val="007F2B46"/>
    <w:rsid w:val="007F2B92"/>
    <w:rsid w:val="007F2E84"/>
    <w:rsid w:val="007F2EF5"/>
    <w:rsid w:val="007F2F46"/>
    <w:rsid w:val="007F322D"/>
    <w:rsid w:val="007F347D"/>
    <w:rsid w:val="007F3606"/>
    <w:rsid w:val="007F41DF"/>
    <w:rsid w:val="007F462B"/>
    <w:rsid w:val="007F462E"/>
    <w:rsid w:val="007F4993"/>
    <w:rsid w:val="007F4E59"/>
    <w:rsid w:val="007F5215"/>
    <w:rsid w:val="007F5AF5"/>
    <w:rsid w:val="007F6492"/>
    <w:rsid w:val="007F6B33"/>
    <w:rsid w:val="007F6DBA"/>
    <w:rsid w:val="007F705A"/>
    <w:rsid w:val="007F7273"/>
    <w:rsid w:val="007F74C4"/>
    <w:rsid w:val="007F7C37"/>
    <w:rsid w:val="007F7FBE"/>
    <w:rsid w:val="008000B4"/>
    <w:rsid w:val="00800804"/>
    <w:rsid w:val="008008C7"/>
    <w:rsid w:val="00800BEF"/>
    <w:rsid w:val="00801105"/>
    <w:rsid w:val="00801230"/>
    <w:rsid w:val="008015B3"/>
    <w:rsid w:val="008019C1"/>
    <w:rsid w:val="008022CB"/>
    <w:rsid w:val="008026C0"/>
    <w:rsid w:val="008026D6"/>
    <w:rsid w:val="0080298B"/>
    <w:rsid w:val="00802D9E"/>
    <w:rsid w:val="00803122"/>
    <w:rsid w:val="008036B0"/>
    <w:rsid w:val="00804025"/>
    <w:rsid w:val="0080408E"/>
    <w:rsid w:val="00804465"/>
    <w:rsid w:val="008045D4"/>
    <w:rsid w:val="00804688"/>
    <w:rsid w:val="008048B2"/>
    <w:rsid w:val="00804CAC"/>
    <w:rsid w:val="00805018"/>
    <w:rsid w:val="008051AC"/>
    <w:rsid w:val="00805291"/>
    <w:rsid w:val="0080531E"/>
    <w:rsid w:val="0080564E"/>
    <w:rsid w:val="00805BB6"/>
    <w:rsid w:val="00806486"/>
    <w:rsid w:val="00806559"/>
    <w:rsid w:val="00807334"/>
    <w:rsid w:val="0080748A"/>
    <w:rsid w:val="00807A6A"/>
    <w:rsid w:val="008100FB"/>
    <w:rsid w:val="0081067B"/>
    <w:rsid w:val="0081078B"/>
    <w:rsid w:val="00810E11"/>
    <w:rsid w:val="008117B5"/>
    <w:rsid w:val="00811B49"/>
    <w:rsid w:val="00812631"/>
    <w:rsid w:val="00812CAE"/>
    <w:rsid w:val="00813AC9"/>
    <w:rsid w:val="00813E4C"/>
    <w:rsid w:val="0081436F"/>
    <w:rsid w:val="0081448F"/>
    <w:rsid w:val="008146E7"/>
    <w:rsid w:val="0081473A"/>
    <w:rsid w:val="0081491A"/>
    <w:rsid w:val="00814E77"/>
    <w:rsid w:val="008152C1"/>
    <w:rsid w:val="008154C5"/>
    <w:rsid w:val="008155F6"/>
    <w:rsid w:val="00815BAF"/>
    <w:rsid w:val="008171BC"/>
    <w:rsid w:val="008177EC"/>
    <w:rsid w:val="008178FF"/>
    <w:rsid w:val="00820E8E"/>
    <w:rsid w:val="008210F2"/>
    <w:rsid w:val="0082165C"/>
    <w:rsid w:val="00821C0D"/>
    <w:rsid w:val="00822407"/>
    <w:rsid w:val="008226F9"/>
    <w:rsid w:val="00823559"/>
    <w:rsid w:val="008238AD"/>
    <w:rsid w:val="00823A38"/>
    <w:rsid w:val="00824475"/>
    <w:rsid w:val="008244B2"/>
    <w:rsid w:val="008245EB"/>
    <w:rsid w:val="00824E55"/>
    <w:rsid w:val="00824EDA"/>
    <w:rsid w:val="00824FA3"/>
    <w:rsid w:val="0082548D"/>
    <w:rsid w:val="008257C8"/>
    <w:rsid w:val="00825BD9"/>
    <w:rsid w:val="00825D3F"/>
    <w:rsid w:val="008260EA"/>
    <w:rsid w:val="0082617F"/>
    <w:rsid w:val="00826938"/>
    <w:rsid w:val="00826ABB"/>
    <w:rsid w:val="0082709D"/>
    <w:rsid w:val="00830120"/>
    <w:rsid w:val="00830476"/>
    <w:rsid w:val="008304E3"/>
    <w:rsid w:val="008305D2"/>
    <w:rsid w:val="008314B0"/>
    <w:rsid w:val="008320FE"/>
    <w:rsid w:val="00832BCD"/>
    <w:rsid w:val="00832F23"/>
    <w:rsid w:val="0083327B"/>
    <w:rsid w:val="0083371E"/>
    <w:rsid w:val="00833D74"/>
    <w:rsid w:val="00834004"/>
    <w:rsid w:val="008340F8"/>
    <w:rsid w:val="00834132"/>
    <w:rsid w:val="008343D4"/>
    <w:rsid w:val="008343E4"/>
    <w:rsid w:val="008347C3"/>
    <w:rsid w:val="008355C5"/>
    <w:rsid w:val="008358D3"/>
    <w:rsid w:val="008361B2"/>
    <w:rsid w:val="008362FC"/>
    <w:rsid w:val="00836735"/>
    <w:rsid w:val="008371A9"/>
    <w:rsid w:val="0083735D"/>
    <w:rsid w:val="0083737C"/>
    <w:rsid w:val="008373E3"/>
    <w:rsid w:val="0083768B"/>
    <w:rsid w:val="00837B8D"/>
    <w:rsid w:val="0084049B"/>
    <w:rsid w:val="0084050E"/>
    <w:rsid w:val="008405D6"/>
    <w:rsid w:val="008409E4"/>
    <w:rsid w:val="00842213"/>
    <w:rsid w:val="0084253E"/>
    <w:rsid w:val="00842999"/>
    <w:rsid w:val="00842B3D"/>
    <w:rsid w:val="00842B7F"/>
    <w:rsid w:val="00842F04"/>
    <w:rsid w:val="00843003"/>
    <w:rsid w:val="008432BA"/>
    <w:rsid w:val="00843D0B"/>
    <w:rsid w:val="00843F52"/>
    <w:rsid w:val="008443E2"/>
    <w:rsid w:val="00844B1A"/>
    <w:rsid w:val="00845067"/>
    <w:rsid w:val="00845813"/>
    <w:rsid w:val="00845A7E"/>
    <w:rsid w:val="00845E36"/>
    <w:rsid w:val="00846472"/>
    <w:rsid w:val="00846753"/>
    <w:rsid w:val="00847544"/>
    <w:rsid w:val="0085004A"/>
    <w:rsid w:val="0085012B"/>
    <w:rsid w:val="00850ED8"/>
    <w:rsid w:val="00850FB5"/>
    <w:rsid w:val="0085106D"/>
    <w:rsid w:val="0085148E"/>
    <w:rsid w:val="0085265E"/>
    <w:rsid w:val="00852668"/>
    <w:rsid w:val="00852948"/>
    <w:rsid w:val="00853019"/>
    <w:rsid w:val="00853057"/>
    <w:rsid w:val="00853681"/>
    <w:rsid w:val="0085374C"/>
    <w:rsid w:val="008537E2"/>
    <w:rsid w:val="0085388A"/>
    <w:rsid w:val="00854238"/>
    <w:rsid w:val="0085435F"/>
    <w:rsid w:val="00854367"/>
    <w:rsid w:val="00854826"/>
    <w:rsid w:val="008549BE"/>
    <w:rsid w:val="00854B82"/>
    <w:rsid w:val="00855620"/>
    <w:rsid w:val="0085571B"/>
    <w:rsid w:val="00855C65"/>
    <w:rsid w:val="00856252"/>
    <w:rsid w:val="00856669"/>
    <w:rsid w:val="0085676F"/>
    <w:rsid w:val="008567AC"/>
    <w:rsid w:val="008571B7"/>
    <w:rsid w:val="008574AB"/>
    <w:rsid w:val="0085763F"/>
    <w:rsid w:val="00857921"/>
    <w:rsid w:val="00857B98"/>
    <w:rsid w:val="0086015B"/>
    <w:rsid w:val="00860179"/>
    <w:rsid w:val="00860474"/>
    <w:rsid w:val="0086094B"/>
    <w:rsid w:val="00860B58"/>
    <w:rsid w:val="0086124E"/>
    <w:rsid w:val="008615D2"/>
    <w:rsid w:val="008615EE"/>
    <w:rsid w:val="00861B46"/>
    <w:rsid w:val="00861CBF"/>
    <w:rsid w:val="00861D8C"/>
    <w:rsid w:val="00861E5F"/>
    <w:rsid w:val="0086231D"/>
    <w:rsid w:val="008623D4"/>
    <w:rsid w:val="00862746"/>
    <w:rsid w:val="00862A59"/>
    <w:rsid w:val="00862B1C"/>
    <w:rsid w:val="00862FCC"/>
    <w:rsid w:val="00863141"/>
    <w:rsid w:val="008638B7"/>
    <w:rsid w:val="00863B27"/>
    <w:rsid w:val="00863C8C"/>
    <w:rsid w:val="00864CE0"/>
    <w:rsid w:val="00864E97"/>
    <w:rsid w:val="008654FD"/>
    <w:rsid w:val="0086556F"/>
    <w:rsid w:val="00865652"/>
    <w:rsid w:val="00865830"/>
    <w:rsid w:val="0086595F"/>
    <w:rsid w:val="008660B9"/>
    <w:rsid w:val="00866890"/>
    <w:rsid w:val="008670B4"/>
    <w:rsid w:val="00867919"/>
    <w:rsid w:val="008679D6"/>
    <w:rsid w:val="0087052A"/>
    <w:rsid w:val="00870697"/>
    <w:rsid w:val="0087102C"/>
    <w:rsid w:val="00871A68"/>
    <w:rsid w:val="0087204E"/>
    <w:rsid w:val="008726F0"/>
    <w:rsid w:val="0087285A"/>
    <w:rsid w:val="0087286C"/>
    <w:rsid w:val="008739F0"/>
    <w:rsid w:val="00873DA6"/>
    <w:rsid w:val="00874140"/>
    <w:rsid w:val="0087482F"/>
    <w:rsid w:val="00874894"/>
    <w:rsid w:val="00875100"/>
    <w:rsid w:val="008751B6"/>
    <w:rsid w:val="008752AC"/>
    <w:rsid w:val="008754FA"/>
    <w:rsid w:val="008755AD"/>
    <w:rsid w:val="00875694"/>
    <w:rsid w:val="008756AC"/>
    <w:rsid w:val="008757C2"/>
    <w:rsid w:val="00875EE1"/>
    <w:rsid w:val="00876246"/>
    <w:rsid w:val="00876B04"/>
    <w:rsid w:val="00880618"/>
    <w:rsid w:val="00880A30"/>
    <w:rsid w:val="00880B7A"/>
    <w:rsid w:val="00880D70"/>
    <w:rsid w:val="00880F17"/>
    <w:rsid w:val="00881124"/>
    <w:rsid w:val="008813A8"/>
    <w:rsid w:val="008816E9"/>
    <w:rsid w:val="00881832"/>
    <w:rsid w:val="00881EAE"/>
    <w:rsid w:val="00882003"/>
    <w:rsid w:val="00882302"/>
    <w:rsid w:val="00882809"/>
    <w:rsid w:val="00882BD8"/>
    <w:rsid w:val="00883868"/>
    <w:rsid w:val="008838DF"/>
    <w:rsid w:val="00883966"/>
    <w:rsid w:val="00883E02"/>
    <w:rsid w:val="0088447D"/>
    <w:rsid w:val="008848B9"/>
    <w:rsid w:val="00884B79"/>
    <w:rsid w:val="00884D30"/>
    <w:rsid w:val="00885591"/>
    <w:rsid w:val="00885EDE"/>
    <w:rsid w:val="00886F1E"/>
    <w:rsid w:val="008870BB"/>
    <w:rsid w:val="00887ECC"/>
    <w:rsid w:val="0089041D"/>
    <w:rsid w:val="00890AE0"/>
    <w:rsid w:val="00890B50"/>
    <w:rsid w:val="00890C19"/>
    <w:rsid w:val="00890FA8"/>
    <w:rsid w:val="008911F2"/>
    <w:rsid w:val="00891BA0"/>
    <w:rsid w:val="00891F4C"/>
    <w:rsid w:val="00891FB4"/>
    <w:rsid w:val="0089200F"/>
    <w:rsid w:val="00892115"/>
    <w:rsid w:val="0089220F"/>
    <w:rsid w:val="00892309"/>
    <w:rsid w:val="00892544"/>
    <w:rsid w:val="00892F77"/>
    <w:rsid w:val="008931D4"/>
    <w:rsid w:val="0089320B"/>
    <w:rsid w:val="00893F0D"/>
    <w:rsid w:val="0089406A"/>
    <w:rsid w:val="0089463B"/>
    <w:rsid w:val="008946CE"/>
    <w:rsid w:val="00894727"/>
    <w:rsid w:val="00894C85"/>
    <w:rsid w:val="00895237"/>
    <w:rsid w:val="00895696"/>
    <w:rsid w:val="00895D2E"/>
    <w:rsid w:val="00895F41"/>
    <w:rsid w:val="008962EC"/>
    <w:rsid w:val="00896B94"/>
    <w:rsid w:val="00896C6C"/>
    <w:rsid w:val="00896E5F"/>
    <w:rsid w:val="00896F2A"/>
    <w:rsid w:val="00896F3E"/>
    <w:rsid w:val="0089724D"/>
    <w:rsid w:val="0089792A"/>
    <w:rsid w:val="00897B58"/>
    <w:rsid w:val="00897C18"/>
    <w:rsid w:val="00897E35"/>
    <w:rsid w:val="008A0045"/>
    <w:rsid w:val="008A03E9"/>
    <w:rsid w:val="008A0AFC"/>
    <w:rsid w:val="008A1417"/>
    <w:rsid w:val="008A1CBF"/>
    <w:rsid w:val="008A2153"/>
    <w:rsid w:val="008A2585"/>
    <w:rsid w:val="008A282B"/>
    <w:rsid w:val="008A29A2"/>
    <w:rsid w:val="008A2EAE"/>
    <w:rsid w:val="008A2EC7"/>
    <w:rsid w:val="008A31B4"/>
    <w:rsid w:val="008A36EE"/>
    <w:rsid w:val="008A3FB9"/>
    <w:rsid w:val="008A4312"/>
    <w:rsid w:val="008A459E"/>
    <w:rsid w:val="008A5211"/>
    <w:rsid w:val="008A5A29"/>
    <w:rsid w:val="008A5D8E"/>
    <w:rsid w:val="008A7124"/>
    <w:rsid w:val="008A7AFB"/>
    <w:rsid w:val="008A7B6D"/>
    <w:rsid w:val="008B085E"/>
    <w:rsid w:val="008B0EDB"/>
    <w:rsid w:val="008B10AF"/>
    <w:rsid w:val="008B2036"/>
    <w:rsid w:val="008B2309"/>
    <w:rsid w:val="008B29A2"/>
    <w:rsid w:val="008B2FD9"/>
    <w:rsid w:val="008B30A7"/>
    <w:rsid w:val="008B37E2"/>
    <w:rsid w:val="008B3A18"/>
    <w:rsid w:val="008B3A73"/>
    <w:rsid w:val="008B3EA2"/>
    <w:rsid w:val="008B42F9"/>
    <w:rsid w:val="008B4806"/>
    <w:rsid w:val="008B4ADD"/>
    <w:rsid w:val="008B4C30"/>
    <w:rsid w:val="008B52F3"/>
    <w:rsid w:val="008B5676"/>
    <w:rsid w:val="008B5763"/>
    <w:rsid w:val="008B5A48"/>
    <w:rsid w:val="008B6940"/>
    <w:rsid w:val="008B6D17"/>
    <w:rsid w:val="008B730D"/>
    <w:rsid w:val="008B7D4E"/>
    <w:rsid w:val="008C001B"/>
    <w:rsid w:val="008C0077"/>
    <w:rsid w:val="008C0849"/>
    <w:rsid w:val="008C0C1D"/>
    <w:rsid w:val="008C0CAA"/>
    <w:rsid w:val="008C0E73"/>
    <w:rsid w:val="008C141C"/>
    <w:rsid w:val="008C1A73"/>
    <w:rsid w:val="008C275F"/>
    <w:rsid w:val="008C2A8D"/>
    <w:rsid w:val="008C34C4"/>
    <w:rsid w:val="008C377C"/>
    <w:rsid w:val="008C3E42"/>
    <w:rsid w:val="008C514C"/>
    <w:rsid w:val="008C5152"/>
    <w:rsid w:val="008C5613"/>
    <w:rsid w:val="008C6268"/>
    <w:rsid w:val="008C6E62"/>
    <w:rsid w:val="008C706E"/>
    <w:rsid w:val="008C77B7"/>
    <w:rsid w:val="008C79A0"/>
    <w:rsid w:val="008C7E42"/>
    <w:rsid w:val="008D0059"/>
    <w:rsid w:val="008D083A"/>
    <w:rsid w:val="008D0D12"/>
    <w:rsid w:val="008D103F"/>
    <w:rsid w:val="008D113C"/>
    <w:rsid w:val="008D1249"/>
    <w:rsid w:val="008D19B4"/>
    <w:rsid w:val="008D278F"/>
    <w:rsid w:val="008D27A9"/>
    <w:rsid w:val="008D2969"/>
    <w:rsid w:val="008D2F6B"/>
    <w:rsid w:val="008D321F"/>
    <w:rsid w:val="008D3393"/>
    <w:rsid w:val="008D376F"/>
    <w:rsid w:val="008D37C1"/>
    <w:rsid w:val="008D3BEC"/>
    <w:rsid w:val="008D3DEB"/>
    <w:rsid w:val="008D4151"/>
    <w:rsid w:val="008D458A"/>
    <w:rsid w:val="008D4AFC"/>
    <w:rsid w:val="008D538D"/>
    <w:rsid w:val="008D56F7"/>
    <w:rsid w:val="008D6272"/>
    <w:rsid w:val="008D627E"/>
    <w:rsid w:val="008D6409"/>
    <w:rsid w:val="008D65D4"/>
    <w:rsid w:val="008D6E91"/>
    <w:rsid w:val="008D73B3"/>
    <w:rsid w:val="008D7634"/>
    <w:rsid w:val="008D7B74"/>
    <w:rsid w:val="008E02D8"/>
    <w:rsid w:val="008E124F"/>
    <w:rsid w:val="008E129B"/>
    <w:rsid w:val="008E1A07"/>
    <w:rsid w:val="008E1A87"/>
    <w:rsid w:val="008E1F0E"/>
    <w:rsid w:val="008E1F70"/>
    <w:rsid w:val="008E1FF7"/>
    <w:rsid w:val="008E2043"/>
    <w:rsid w:val="008E304E"/>
    <w:rsid w:val="008E3302"/>
    <w:rsid w:val="008E3981"/>
    <w:rsid w:val="008E3AB4"/>
    <w:rsid w:val="008E3D31"/>
    <w:rsid w:val="008E41F8"/>
    <w:rsid w:val="008E4272"/>
    <w:rsid w:val="008E4BB9"/>
    <w:rsid w:val="008E502F"/>
    <w:rsid w:val="008E52E6"/>
    <w:rsid w:val="008E5C85"/>
    <w:rsid w:val="008E6136"/>
    <w:rsid w:val="008E680F"/>
    <w:rsid w:val="008E6931"/>
    <w:rsid w:val="008E6F42"/>
    <w:rsid w:val="008E6F51"/>
    <w:rsid w:val="008E71C2"/>
    <w:rsid w:val="008E76B6"/>
    <w:rsid w:val="008E7F55"/>
    <w:rsid w:val="008F0627"/>
    <w:rsid w:val="008F0B70"/>
    <w:rsid w:val="008F144D"/>
    <w:rsid w:val="008F1B04"/>
    <w:rsid w:val="008F1BE4"/>
    <w:rsid w:val="008F1DAA"/>
    <w:rsid w:val="008F1DC4"/>
    <w:rsid w:val="008F22F6"/>
    <w:rsid w:val="008F23D9"/>
    <w:rsid w:val="008F3363"/>
    <w:rsid w:val="008F43BF"/>
    <w:rsid w:val="008F43E8"/>
    <w:rsid w:val="008F5332"/>
    <w:rsid w:val="008F5544"/>
    <w:rsid w:val="008F58F7"/>
    <w:rsid w:val="008F5AA1"/>
    <w:rsid w:val="008F6540"/>
    <w:rsid w:val="008F66F0"/>
    <w:rsid w:val="008F6817"/>
    <w:rsid w:val="008F7004"/>
    <w:rsid w:val="008F73FB"/>
    <w:rsid w:val="008F7475"/>
    <w:rsid w:val="008F7A8D"/>
    <w:rsid w:val="0090007F"/>
    <w:rsid w:val="00900708"/>
    <w:rsid w:val="009009E9"/>
    <w:rsid w:val="00900D6C"/>
    <w:rsid w:val="00900FCF"/>
    <w:rsid w:val="00901146"/>
    <w:rsid w:val="009012FD"/>
    <w:rsid w:val="00901AC4"/>
    <w:rsid w:val="00901BB4"/>
    <w:rsid w:val="00901E11"/>
    <w:rsid w:val="00902346"/>
    <w:rsid w:val="00902583"/>
    <w:rsid w:val="00902AFB"/>
    <w:rsid w:val="00902BEE"/>
    <w:rsid w:val="00902C00"/>
    <w:rsid w:val="00902FAA"/>
    <w:rsid w:val="00903368"/>
    <w:rsid w:val="00903472"/>
    <w:rsid w:val="009034EA"/>
    <w:rsid w:val="00903AD3"/>
    <w:rsid w:val="00903F57"/>
    <w:rsid w:val="00904193"/>
    <w:rsid w:val="009041DA"/>
    <w:rsid w:val="009042F3"/>
    <w:rsid w:val="00904748"/>
    <w:rsid w:val="00904A06"/>
    <w:rsid w:val="00905439"/>
    <w:rsid w:val="00905BFC"/>
    <w:rsid w:val="00905E35"/>
    <w:rsid w:val="009061FE"/>
    <w:rsid w:val="00906507"/>
    <w:rsid w:val="009065C1"/>
    <w:rsid w:val="0090706E"/>
    <w:rsid w:val="0090771F"/>
    <w:rsid w:val="00907829"/>
    <w:rsid w:val="009107BA"/>
    <w:rsid w:val="00910858"/>
    <w:rsid w:val="00910C03"/>
    <w:rsid w:val="0091152F"/>
    <w:rsid w:val="00911840"/>
    <w:rsid w:val="009119E7"/>
    <w:rsid w:val="00911B06"/>
    <w:rsid w:val="00911C5D"/>
    <w:rsid w:val="0091216D"/>
    <w:rsid w:val="009128B1"/>
    <w:rsid w:val="00912AE5"/>
    <w:rsid w:val="009136AB"/>
    <w:rsid w:val="00913887"/>
    <w:rsid w:val="009139E7"/>
    <w:rsid w:val="00914319"/>
    <w:rsid w:val="009143B0"/>
    <w:rsid w:val="00914600"/>
    <w:rsid w:val="00914679"/>
    <w:rsid w:val="00914BC0"/>
    <w:rsid w:val="00914DA0"/>
    <w:rsid w:val="00915176"/>
    <w:rsid w:val="009152A1"/>
    <w:rsid w:val="009153B5"/>
    <w:rsid w:val="00915BEF"/>
    <w:rsid w:val="00915CB7"/>
    <w:rsid w:val="00915F1B"/>
    <w:rsid w:val="00916002"/>
    <w:rsid w:val="009162E5"/>
    <w:rsid w:val="00916C7A"/>
    <w:rsid w:val="00917012"/>
    <w:rsid w:val="00917091"/>
    <w:rsid w:val="0091738D"/>
    <w:rsid w:val="0091772F"/>
    <w:rsid w:val="00917808"/>
    <w:rsid w:val="00917917"/>
    <w:rsid w:val="00917BB1"/>
    <w:rsid w:val="0092011E"/>
    <w:rsid w:val="009202B6"/>
    <w:rsid w:val="009203AA"/>
    <w:rsid w:val="00920455"/>
    <w:rsid w:val="00921121"/>
    <w:rsid w:val="00921162"/>
    <w:rsid w:val="009217DF"/>
    <w:rsid w:val="00922020"/>
    <w:rsid w:val="00922B48"/>
    <w:rsid w:val="00922F65"/>
    <w:rsid w:val="00923394"/>
    <w:rsid w:val="0092355C"/>
    <w:rsid w:val="009237A4"/>
    <w:rsid w:val="009239A5"/>
    <w:rsid w:val="00924011"/>
    <w:rsid w:val="0092494A"/>
    <w:rsid w:val="00924A4B"/>
    <w:rsid w:val="00924B44"/>
    <w:rsid w:val="00925361"/>
    <w:rsid w:val="009253D9"/>
    <w:rsid w:val="00925686"/>
    <w:rsid w:val="009256B5"/>
    <w:rsid w:val="0092733C"/>
    <w:rsid w:val="0092735F"/>
    <w:rsid w:val="009273C1"/>
    <w:rsid w:val="00927890"/>
    <w:rsid w:val="009279A4"/>
    <w:rsid w:val="009301C1"/>
    <w:rsid w:val="009302CF"/>
    <w:rsid w:val="0093048D"/>
    <w:rsid w:val="009305D5"/>
    <w:rsid w:val="00931D56"/>
    <w:rsid w:val="0093225F"/>
    <w:rsid w:val="009327F2"/>
    <w:rsid w:val="00932893"/>
    <w:rsid w:val="00932DAD"/>
    <w:rsid w:val="00933081"/>
    <w:rsid w:val="0093321F"/>
    <w:rsid w:val="0093394A"/>
    <w:rsid w:val="00934690"/>
    <w:rsid w:val="0093507E"/>
    <w:rsid w:val="009350BF"/>
    <w:rsid w:val="0093510C"/>
    <w:rsid w:val="009356A7"/>
    <w:rsid w:val="009362D0"/>
    <w:rsid w:val="0093690D"/>
    <w:rsid w:val="0093728F"/>
    <w:rsid w:val="0093730E"/>
    <w:rsid w:val="0093780A"/>
    <w:rsid w:val="00937AB1"/>
    <w:rsid w:val="009403AC"/>
    <w:rsid w:val="0094107A"/>
    <w:rsid w:val="009410E5"/>
    <w:rsid w:val="0094151A"/>
    <w:rsid w:val="009417EE"/>
    <w:rsid w:val="00941CFF"/>
    <w:rsid w:val="00941F4A"/>
    <w:rsid w:val="0094237F"/>
    <w:rsid w:val="00942412"/>
    <w:rsid w:val="00942414"/>
    <w:rsid w:val="0094298D"/>
    <w:rsid w:val="009437E3"/>
    <w:rsid w:val="00943FF1"/>
    <w:rsid w:val="009442F4"/>
    <w:rsid w:val="00944473"/>
    <w:rsid w:val="0094449B"/>
    <w:rsid w:val="00944954"/>
    <w:rsid w:val="0094502C"/>
    <w:rsid w:val="00945618"/>
    <w:rsid w:val="00945A7E"/>
    <w:rsid w:val="00945EDA"/>
    <w:rsid w:val="00946189"/>
    <w:rsid w:val="009461CE"/>
    <w:rsid w:val="00946456"/>
    <w:rsid w:val="00946883"/>
    <w:rsid w:val="00946934"/>
    <w:rsid w:val="00946974"/>
    <w:rsid w:val="0094752E"/>
    <w:rsid w:val="00947955"/>
    <w:rsid w:val="00947981"/>
    <w:rsid w:val="00950003"/>
    <w:rsid w:val="0095034B"/>
    <w:rsid w:val="00951659"/>
    <w:rsid w:val="009524F9"/>
    <w:rsid w:val="00952E2B"/>
    <w:rsid w:val="00953018"/>
    <w:rsid w:val="00953345"/>
    <w:rsid w:val="00953777"/>
    <w:rsid w:val="00953DF6"/>
    <w:rsid w:val="00954044"/>
    <w:rsid w:val="00954A9B"/>
    <w:rsid w:val="009550F8"/>
    <w:rsid w:val="00955635"/>
    <w:rsid w:val="0095585C"/>
    <w:rsid w:val="00955E28"/>
    <w:rsid w:val="00955F27"/>
    <w:rsid w:val="00956B2E"/>
    <w:rsid w:val="009575F1"/>
    <w:rsid w:val="00957A22"/>
    <w:rsid w:val="009601AF"/>
    <w:rsid w:val="00960351"/>
    <w:rsid w:val="00960E93"/>
    <w:rsid w:val="00960FB9"/>
    <w:rsid w:val="00961044"/>
    <w:rsid w:val="009612AB"/>
    <w:rsid w:val="009612BD"/>
    <w:rsid w:val="0096196B"/>
    <w:rsid w:val="00961A2D"/>
    <w:rsid w:val="00961AA5"/>
    <w:rsid w:val="00961CE1"/>
    <w:rsid w:val="00961EDC"/>
    <w:rsid w:val="00962784"/>
    <w:rsid w:val="0096283B"/>
    <w:rsid w:val="00962B21"/>
    <w:rsid w:val="009639AF"/>
    <w:rsid w:val="009639FD"/>
    <w:rsid w:val="00963A3B"/>
    <w:rsid w:val="00963B0F"/>
    <w:rsid w:val="009648F1"/>
    <w:rsid w:val="00965CFA"/>
    <w:rsid w:val="00965E1C"/>
    <w:rsid w:val="00965F53"/>
    <w:rsid w:val="009660AC"/>
    <w:rsid w:val="009662A0"/>
    <w:rsid w:val="0096663F"/>
    <w:rsid w:val="00966671"/>
    <w:rsid w:val="00966CB2"/>
    <w:rsid w:val="00966DCD"/>
    <w:rsid w:val="00967173"/>
    <w:rsid w:val="009679BF"/>
    <w:rsid w:val="00967F39"/>
    <w:rsid w:val="009700A0"/>
    <w:rsid w:val="00970585"/>
    <w:rsid w:val="00970A4D"/>
    <w:rsid w:val="00970BC6"/>
    <w:rsid w:val="009712A7"/>
    <w:rsid w:val="00971710"/>
    <w:rsid w:val="00971757"/>
    <w:rsid w:val="00972058"/>
    <w:rsid w:val="0097274F"/>
    <w:rsid w:val="00972923"/>
    <w:rsid w:val="00972F96"/>
    <w:rsid w:val="0097391B"/>
    <w:rsid w:val="00973ACF"/>
    <w:rsid w:val="00973B1D"/>
    <w:rsid w:val="00974595"/>
    <w:rsid w:val="00974598"/>
    <w:rsid w:val="00974E23"/>
    <w:rsid w:val="0097503C"/>
    <w:rsid w:val="00975246"/>
    <w:rsid w:val="00975539"/>
    <w:rsid w:val="00975D21"/>
    <w:rsid w:val="00976163"/>
    <w:rsid w:val="0097655C"/>
    <w:rsid w:val="00976973"/>
    <w:rsid w:val="00976F1E"/>
    <w:rsid w:val="00977075"/>
    <w:rsid w:val="00977139"/>
    <w:rsid w:val="009772D8"/>
    <w:rsid w:val="00977478"/>
    <w:rsid w:val="009775AE"/>
    <w:rsid w:val="00977928"/>
    <w:rsid w:val="00977DED"/>
    <w:rsid w:val="00977EE8"/>
    <w:rsid w:val="00980531"/>
    <w:rsid w:val="00980731"/>
    <w:rsid w:val="00980B0B"/>
    <w:rsid w:val="00980C95"/>
    <w:rsid w:val="00981451"/>
    <w:rsid w:val="00981932"/>
    <w:rsid w:val="00981979"/>
    <w:rsid w:val="00981B78"/>
    <w:rsid w:val="00982884"/>
    <w:rsid w:val="00982F21"/>
    <w:rsid w:val="00982F47"/>
    <w:rsid w:val="009832A0"/>
    <w:rsid w:val="00983533"/>
    <w:rsid w:val="009838B0"/>
    <w:rsid w:val="00983922"/>
    <w:rsid w:val="00983ED0"/>
    <w:rsid w:val="00984146"/>
    <w:rsid w:val="00984467"/>
    <w:rsid w:val="009848FA"/>
    <w:rsid w:val="00984B8D"/>
    <w:rsid w:val="00984FEA"/>
    <w:rsid w:val="0098568A"/>
    <w:rsid w:val="00985965"/>
    <w:rsid w:val="00986058"/>
    <w:rsid w:val="00986093"/>
    <w:rsid w:val="009860F8"/>
    <w:rsid w:val="0098685D"/>
    <w:rsid w:val="00986AC6"/>
    <w:rsid w:val="00986E76"/>
    <w:rsid w:val="00987713"/>
    <w:rsid w:val="00987763"/>
    <w:rsid w:val="00987B62"/>
    <w:rsid w:val="00990674"/>
    <w:rsid w:val="00991752"/>
    <w:rsid w:val="00991AA0"/>
    <w:rsid w:val="00991F7C"/>
    <w:rsid w:val="0099416E"/>
    <w:rsid w:val="0099486A"/>
    <w:rsid w:val="00994A4F"/>
    <w:rsid w:val="00995248"/>
    <w:rsid w:val="009952D7"/>
    <w:rsid w:val="0099558F"/>
    <w:rsid w:val="009956F2"/>
    <w:rsid w:val="00995B89"/>
    <w:rsid w:val="00995D66"/>
    <w:rsid w:val="00996119"/>
    <w:rsid w:val="009961BC"/>
    <w:rsid w:val="009961F8"/>
    <w:rsid w:val="0099645F"/>
    <w:rsid w:val="00996F1A"/>
    <w:rsid w:val="009972E1"/>
    <w:rsid w:val="009974F8"/>
    <w:rsid w:val="00997C0D"/>
    <w:rsid w:val="00997D61"/>
    <w:rsid w:val="009A0447"/>
    <w:rsid w:val="009A1752"/>
    <w:rsid w:val="009A1E00"/>
    <w:rsid w:val="009A240D"/>
    <w:rsid w:val="009A2919"/>
    <w:rsid w:val="009A3276"/>
    <w:rsid w:val="009A3A56"/>
    <w:rsid w:val="009A3FFD"/>
    <w:rsid w:val="009A44D0"/>
    <w:rsid w:val="009A4B18"/>
    <w:rsid w:val="009A4B4A"/>
    <w:rsid w:val="009A4C57"/>
    <w:rsid w:val="009A4F25"/>
    <w:rsid w:val="009A5673"/>
    <w:rsid w:val="009A5986"/>
    <w:rsid w:val="009A5989"/>
    <w:rsid w:val="009A5A09"/>
    <w:rsid w:val="009A629C"/>
    <w:rsid w:val="009A6F10"/>
    <w:rsid w:val="009A778F"/>
    <w:rsid w:val="009B0559"/>
    <w:rsid w:val="009B090B"/>
    <w:rsid w:val="009B0EA2"/>
    <w:rsid w:val="009B0FA0"/>
    <w:rsid w:val="009B13AE"/>
    <w:rsid w:val="009B1AAD"/>
    <w:rsid w:val="009B23A7"/>
    <w:rsid w:val="009B28A4"/>
    <w:rsid w:val="009B2E9E"/>
    <w:rsid w:val="009B2FF4"/>
    <w:rsid w:val="009B3721"/>
    <w:rsid w:val="009B3755"/>
    <w:rsid w:val="009B3A71"/>
    <w:rsid w:val="009B407D"/>
    <w:rsid w:val="009B4F12"/>
    <w:rsid w:val="009B51A0"/>
    <w:rsid w:val="009B522F"/>
    <w:rsid w:val="009B5395"/>
    <w:rsid w:val="009B60E1"/>
    <w:rsid w:val="009B6367"/>
    <w:rsid w:val="009B7207"/>
    <w:rsid w:val="009B736A"/>
    <w:rsid w:val="009B73BF"/>
    <w:rsid w:val="009C0284"/>
    <w:rsid w:val="009C0561"/>
    <w:rsid w:val="009C0B73"/>
    <w:rsid w:val="009C0BB3"/>
    <w:rsid w:val="009C137D"/>
    <w:rsid w:val="009C172E"/>
    <w:rsid w:val="009C1BC0"/>
    <w:rsid w:val="009C264E"/>
    <w:rsid w:val="009C2697"/>
    <w:rsid w:val="009C2AD0"/>
    <w:rsid w:val="009C2DFF"/>
    <w:rsid w:val="009C31CF"/>
    <w:rsid w:val="009C3706"/>
    <w:rsid w:val="009C3AF0"/>
    <w:rsid w:val="009C3F2B"/>
    <w:rsid w:val="009C3F7A"/>
    <w:rsid w:val="009C43C7"/>
    <w:rsid w:val="009C445D"/>
    <w:rsid w:val="009C4736"/>
    <w:rsid w:val="009C4D67"/>
    <w:rsid w:val="009C52A5"/>
    <w:rsid w:val="009C5A2C"/>
    <w:rsid w:val="009C5B30"/>
    <w:rsid w:val="009C5F29"/>
    <w:rsid w:val="009C6342"/>
    <w:rsid w:val="009C74D7"/>
    <w:rsid w:val="009C76C2"/>
    <w:rsid w:val="009C7E01"/>
    <w:rsid w:val="009D06F0"/>
    <w:rsid w:val="009D0F05"/>
    <w:rsid w:val="009D10C2"/>
    <w:rsid w:val="009D12BF"/>
    <w:rsid w:val="009D19F7"/>
    <w:rsid w:val="009D2098"/>
    <w:rsid w:val="009D258D"/>
    <w:rsid w:val="009D3213"/>
    <w:rsid w:val="009D372E"/>
    <w:rsid w:val="009D399B"/>
    <w:rsid w:val="009D3B96"/>
    <w:rsid w:val="009D3E6E"/>
    <w:rsid w:val="009D4119"/>
    <w:rsid w:val="009D46AF"/>
    <w:rsid w:val="009D4D2A"/>
    <w:rsid w:val="009D509E"/>
    <w:rsid w:val="009D50B1"/>
    <w:rsid w:val="009D53C4"/>
    <w:rsid w:val="009D550E"/>
    <w:rsid w:val="009D5B3E"/>
    <w:rsid w:val="009D67B0"/>
    <w:rsid w:val="009D6821"/>
    <w:rsid w:val="009D6838"/>
    <w:rsid w:val="009D7BF7"/>
    <w:rsid w:val="009E02B0"/>
    <w:rsid w:val="009E0566"/>
    <w:rsid w:val="009E0A23"/>
    <w:rsid w:val="009E0A56"/>
    <w:rsid w:val="009E0FFE"/>
    <w:rsid w:val="009E106F"/>
    <w:rsid w:val="009E1107"/>
    <w:rsid w:val="009E135A"/>
    <w:rsid w:val="009E1569"/>
    <w:rsid w:val="009E19CE"/>
    <w:rsid w:val="009E1B42"/>
    <w:rsid w:val="009E1D82"/>
    <w:rsid w:val="009E1F7A"/>
    <w:rsid w:val="009E231A"/>
    <w:rsid w:val="009E276D"/>
    <w:rsid w:val="009E28A5"/>
    <w:rsid w:val="009E2D43"/>
    <w:rsid w:val="009E32A6"/>
    <w:rsid w:val="009E338D"/>
    <w:rsid w:val="009E4190"/>
    <w:rsid w:val="009E422B"/>
    <w:rsid w:val="009E422D"/>
    <w:rsid w:val="009E4D24"/>
    <w:rsid w:val="009E4E9F"/>
    <w:rsid w:val="009E532F"/>
    <w:rsid w:val="009E537F"/>
    <w:rsid w:val="009E5B67"/>
    <w:rsid w:val="009E5CE5"/>
    <w:rsid w:val="009E6282"/>
    <w:rsid w:val="009E6534"/>
    <w:rsid w:val="009E6724"/>
    <w:rsid w:val="009E69E6"/>
    <w:rsid w:val="009E6BF5"/>
    <w:rsid w:val="009E7048"/>
    <w:rsid w:val="009E718F"/>
    <w:rsid w:val="009E775E"/>
    <w:rsid w:val="009E77BF"/>
    <w:rsid w:val="009E7AD0"/>
    <w:rsid w:val="009E7B03"/>
    <w:rsid w:val="009E7EFB"/>
    <w:rsid w:val="009F03A8"/>
    <w:rsid w:val="009F03D4"/>
    <w:rsid w:val="009F0690"/>
    <w:rsid w:val="009F12F8"/>
    <w:rsid w:val="009F1725"/>
    <w:rsid w:val="009F177F"/>
    <w:rsid w:val="009F18BA"/>
    <w:rsid w:val="009F208D"/>
    <w:rsid w:val="009F26AF"/>
    <w:rsid w:val="009F2979"/>
    <w:rsid w:val="009F2C78"/>
    <w:rsid w:val="009F3B4F"/>
    <w:rsid w:val="009F40A7"/>
    <w:rsid w:val="009F40EC"/>
    <w:rsid w:val="009F4F4C"/>
    <w:rsid w:val="009F4FDD"/>
    <w:rsid w:val="009F54A3"/>
    <w:rsid w:val="009F59B6"/>
    <w:rsid w:val="009F6A5F"/>
    <w:rsid w:val="009F70B8"/>
    <w:rsid w:val="009F71D9"/>
    <w:rsid w:val="009F7225"/>
    <w:rsid w:val="009F73E4"/>
    <w:rsid w:val="009F7796"/>
    <w:rsid w:val="009F7870"/>
    <w:rsid w:val="009F7B6E"/>
    <w:rsid w:val="00A00420"/>
    <w:rsid w:val="00A004C4"/>
    <w:rsid w:val="00A0098B"/>
    <w:rsid w:val="00A009DC"/>
    <w:rsid w:val="00A00B93"/>
    <w:rsid w:val="00A00D76"/>
    <w:rsid w:val="00A01038"/>
    <w:rsid w:val="00A013D2"/>
    <w:rsid w:val="00A01402"/>
    <w:rsid w:val="00A01B59"/>
    <w:rsid w:val="00A02152"/>
    <w:rsid w:val="00A0220C"/>
    <w:rsid w:val="00A0234E"/>
    <w:rsid w:val="00A0270D"/>
    <w:rsid w:val="00A02884"/>
    <w:rsid w:val="00A02A1F"/>
    <w:rsid w:val="00A0348A"/>
    <w:rsid w:val="00A03B76"/>
    <w:rsid w:val="00A04D89"/>
    <w:rsid w:val="00A04E29"/>
    <w:rsid w:val="00A04F11"/>
    <w:rsid w:val="00A0555A"/>
    <w:rsid w:val="00A057E6"/>
    <w:rsid w:val="00A05D49"/>
    <w:rsid w:val="00A06109"/>
    <w:rsid w:val="00A064AA"/>
    <w:rsid w:val="00A06CD3"/>
    <w:rsid w:val="00A07308"/>
    <w:rsid w:val="00A07521"/>
    <w:rsid w:val="00A0760D"/>
    <w:rsid w:val="00A07847"/>
    <w:rsid w:val="00A07A94"/>
    <w:rsid w:val="00A07C04"/>
    <w:rsid w:val="00A07EE0"/>
    <w:rsid w:val="00A1005D"/>
    <w:rsid w:val="00A101D1"/>
    <w:rsid w:val="00A10247"/>
    <w:rsid w:val="00A10460"/>
    <w:rsid w:val="00A11197"/>
    <w:rsid w:val="00A113CC"/>
    <w:rsid w:val="00A116D5"/>
    <w:rsid w:val="00A1197E"/>
    <w:rsid w:val="00A11AA1"/>
    <w:rsid w:val="00A11AF8"/>
    <w:rsid w:val="00A11B2E"/>
    <w:rsid w:val="00A11B6B"/>
    <w:rsid w:val="00A11E04"/>
    <w:rsid w:val="00A11ECE"/>
    <w:rsid w:val="00A12062"/>
    <w:rsid w:val="00A12211"/>
    <w:rsid w:val="00A12C5D"/>
    <w:rsid w:val="00A12CA1"/>
    <w:rsid w:val="00A12EAF"/>
    <w:rsid w:val="00A13383"/>
    <w:rsid w:val="00A138F0"/>
    <w:rsid w:val="00A13C5E"/>
    <w:rsid w:val="00A14444"/>
    <w:rsid w:val="00A1490D"/>
    <w:rsid w:val="00A14CAA"/>
    <w:rsid w:val="00A15164"/>
    <w:rsid w:val="00A152F1"/>
    <w:rsid w:val="00A1555D"/>
    <w:rsid w:val="00A156FA"/>
    <w:rsid w:val="00A15B1C"/>
    <w:rsid w:val="00A15B61"/>
    <w:rsid w:val="00A16000"/>
    <w:rsid w:val="00A16519"/>
    <w:rsid w:val="00A16684"/>
    <w:rsid w:val="00A16949"/>
    <w:rsid w:val="00A16F56"/>
    <w:rsid w:val="00A17309"/>
    <w:rsid w:val="00A17427"/>
    <w:rsid w:val="00A177E6"/>
    <w:rsid w:val="00A17E0A"/>
    <w:rsid w:val="00A17E3B"/>
    <w:rsid w:val="00A17F6B"/>
    <w:rsid w:val="00A20679"/>
    <w:rsid w:val="00A20908"/>
    <w:rsid w:val="00A2139B"/>
    <w:rsid w:val="00A215BC"/>
    <w:rsid w:val="00A21774"/>
    <w:rsid w:val="00A21A29"/>
    <w:rsid w:val="00A221F2"/>
    <w:rsid w:val="00A2276F"/>
    <w:rsid w:val="00A235E2"/>
    <w:rsid w:val="00A239F4"/>
    <w:rsid w:val="00A23A0B"/>
    <w:rsid w:val="00A23AE5"/>
    <w:rsid w:val="00A24444"/>
    <w:rsid w:val="00A2519D"/>
    <w:rsid w:val="00A2558E"/>
    <w:rsid w:val="00A2618C"/>
    <w:rsid w:val="00A263BB"/>
    <w:rsid w:val="00A263BC"/>
    <w:rsid w:val="00A26494"/>
    <w:rsid w:val="00A26C0B"/>
    <w:rsid w:val="00A26C3E"/>
    <w:rsid w:val="00A270D3"/>
    <w:rsid w:val="00A27620"/>
    <w:rsid w:val="00A303A3"/>
    <w:rsid w:val="00A30C7C"/>
    <w:rsid w:val="00A31129"/>
    <w:rsid w:val="00A31262"/>
    <w:rsid w:val="00A3167D"/>
    <w:rsid w:val="00A316AB"/>
    <w:rsid w:val="00A31B67"/>
    <w:rsid w:val="00A32027"/>
    <w:rsid w:val="00A32510"/>
    <w:rsid w:val="00A32928"/>
    <w:rsid w:val="00A32E82"/>
    <w:rsid w:val="00A32FFC"/>
    <w:rsid w:val="00A33125"/>
    <w:rsid w:val="00A3384B"/>
    <w:rsid w:val="00A34010"/>
    <w:rsid w:val="00A35249"/>
    <w:rsid w:val="00A3539A"/>
    <w:rsid w:val="00A356D9"/>
    <w:rsid w:val="00A3593E"/>
    <w:rsid w:val="00A35C0E"/>
    <w:rsid w:val="00A35FC2"/>
    <w:rsid w:val="00A36274"/>
    <w:rsid w:val="00A36924"/>
    <w:rsid w:val="00A3765D"/>
    <w:rsid w:val="00A37D41"/>
    <w:rsid w:val="00A4010E"/>
    <w:rsid w:val="00A40916"/>
    <w:rsid w:val="00A40B07"/>
    <w:rsid w:val="00A414E9"/>
    <w:rsid w:val="00A41941"/>
    <w:rsid w:val="00A41D46"/>
    <w:rsid w:val="00A42487"/>
    <w:rsid w:val="00A428AF"/>
    <w:rsid w:val="00A428C6"/>
    <w:rsid w:val="00A43279"/>
    <w:rsid w:val="00A4328B"/>
    <w:rsid w:val="00A4393E"/>
    <w:rsid w:val="00A43B8F"/>
    <w:rsid w:val="00A43CB3"/>
    <w:rsid w:val="00A43D95"/>
    <w:rsid w:val="00A43DA2"/>
    <w:rsid w:val="00A44157"/>
    <w:rsid w:val="00A445A7"/>
    <w:rsid w:val="00A45DB4"/>
    <w:rsid w:val="00A462A5"/>
    <w:rsid w:val="00A4667E"/>
    <w:rsid w:val="00A46A87"/>
    <w:rsid w:val="00A46DEE"/>
    <w:rsid w:val="00A46F68"/>
    <w:rsid w:val="00A475B1"/>
    <w:rsid w:val="00A4776F"/>
    <w:rsid w:val="00A479F6"/>
    <w:rsid w:val="00A47B4D"/>
    <w:rsid w:val="00A50128"/>
    <w:rsid w:val="00A50541"/>
    <w:rsid w:val="00A50B04"/>
    <w:rsid w:val="00A50B8C"/>
    <w:rsid w:val="00A50D2A"/>
    <w:rsid w:val="00A50DA4"/>
    <w:rsid w:val="00A50E0C"/>
    <w:rsid w:val="00A50F60"/>
    <w:rsid w:val="00A516E2"/>
    <w:rsid w:val="00A51710"/>
    <w:rsid w:val="00A51E9F"/>
    <w:rsid w:val="00A520BF"/>
    <w:rsid w:val="00A521A1"/>
    <w:rsid w:val="00A52247"/>
    <w:rsid w:val="00A52C59"/>
    <w:rsid w:val="00A52D94"/>
    <w:rsid w:val="00A53066"/>
    <w:rsid w:val="00A536D6"/>
    <w:rsid w:val="00A53D2B"/>
    <w:rsid w:val="00A53DA7"/>
    <w:rsid w:val="00A53FA6"/>
    <w:rsid w:val="00A54083"/>
    <w:rsid w:val="00A54D5A"/>
    <w:rsid w:val="00A5506C"/>
    <w:rsid w:val="00A552E7"/>
    <w:rsid w:val="00A55D26"/>
    <w:rsid w:val="00A5631F"/>
    <w:rsid w:val="00A56DE0"/>
    <w:rsid w:val="00A56F25"/>
    <w:rsid w:val="00A57094"/>
    <w:rsid w:val="00A57129"/>
    <w:rsid w:val="00A57294"/>
    <w:rsid w:val="00A60450"/>
    <w:rsid w:val="00A60B04"/>
    <w:rsid w:val="00A60B0B"/>
    <w:rsid w:val="00A613A6"/>
    <w:rsid w:val="00A625CB"/>
    <w:rsid w:val="00A63635"/>
    <w:rsid w:val="00A638D5"/>
    <w:rsid w:val="00A6392C"/>
    <w:rsid w:val="00A63A17"/>
    <w:rsid w:val="00A63A7C"/>
    <w:rsid w:val="00A63A83"/>
    <w:rsid w:val="00A63F59"/>
    <w:rsid w:val="00A64AFC"/>
    <w:rsid w:val="00A65038"/>
    <w:rsid w:val="00A6543D"/>
    <w:rsid w:val="00A654A5"/>
    <w:rsid w:val="00A65964"/>
    <w:rsid w:val="00A65F1C"/>
    <w:rsid w:val="00A6654A"/>
    <w:rsid w:val="00A6655A"/>
    <w:rsid w:val="00A66874"/>
    <w:rsid w:val="00A668B0"/>
    <w:rsid w:val="00A66C09"/>
    <w:rsid w:val="00A67105"/>
    <w:rsid w:val="00A673E7"/>
    <w:rsid w:val="00A701CB"/>
    <w:rsid w:val="00A701D1"/>
    <w:rsid w:val="00A7053C"/>
    <w:rsid w:val="00A70F26"/>
    <w:rsid w:val="00A7105B"/>
    <w:rsid w:val="00A71BBD"/>
    <w:rsid w:val="00A71F06"/>
    <w:rsid w:val="00A724EC"/>
    <w:rsid w:val="00A7272C"/>
    <w:rsid w:val="00A7297C"/>
    <w:rsid w:val="00A72D75"/>
    <w:rsid w:val="00A72F3D"/>
    <w:rsid w:val="00A73170"/>
    <w:rsid w:val="00A738C1"/>
    <w:rsid w:val="00A74FCC"/>
    <w:rsid w:val="00A75057"/>
    <w:rsid w:val="00A751BE"/>
    <w:rsid w:val="00A75640"/>
    <w:rsid w:val="00A75FB1"/>
    <w:rsid w:val="00A7627D"/>
    <w:rsid w:val="00A76309"/>
    <w:rsid w:val="00A76CAA"/>
    <w:rsid w:val="00A76F83"/>
    <w:rsid w:val="00A7707E"/>
    <w:rsid w:val="00A77E42"/>
    <w:rsid w:val="00A80AD9"/>
    <w:rsid w:val="00A819E4"/>
    <w:rsid w:val="00A81A30"/>
    <w:rsid w:val="00A81AA2"/>
    <w:rsid w:val="00A81B11"/>
    <w:rsid w:val="00A82729"/>
    <w:rsid w:val="00A82C12"/>
    <w:rsid w:val="00A839E1"/>
    <w:rsid w:val="00A83C17"/>
    <w:rsid w:val="00A83E3A"/>
    <w:rsid w:val="00A84093"/>
    <w:rsid w:val="00A8465C"/>
    <w:rsid w:val="00A848BD"/>
    <w:rsid w:val="00A84C0F"/>
    <w:rsid w:val="00A84FCE"/>
    <w:rsid w:val="00A85543"/>
    <w:rsid w:val="00A8593F"/>
    <w:rsid w:val="00A861D6"/>
    <w:rsid w:val="00A86258"/>
    <w:rsid w:val="00A868AE"/>
    <w:rsid w:val="00A868CE"/>
    <w:rsid w:val="00A86C3D"/>
    <w:rsid w:val="00A86F82"/>
    <w:rsid w:val="00A87101"/>
    <w:rsid w:val="00A90FA4"/>
    <w:rsid w:val="00A9114F"/>
    <w:rsid w:val="00A911E2"/>
    <w:rsid w:val="00A915D3"/>
    <w:rsid w:val="00A916FB"/>
    <w:rsid w:val="00A918B7"/>
    <w:rsid w:val="00A918FA"/>
    <w:rsid w:val="00A918FB"/>
    <w:rsid w:val="00A921BD"/>
    <w:rsid w:val="00A921F1"/>
    <w:rsid w:val="00A92758"/>
    <w:rsid w:val="00A9349C"/>
    <w:rsid w:val="00A93528"/>
    <w:rsid w:val="00A94A6E"/>
    <w:rsid w:val="00A94C15"/>
    <w:rsid w:val="00A94F30"/>
    <w:rsid w:val="00A9501E"/>
    <w:rsid w:val="00A9507A"/>
    <w:rsid w:val="00A9541C"/>
    <w:rsid w:val="00A95579"/>
    <w:rsid w:val="00A958DE"/>
    <w:rsid w:val="00A9659F"/>
    <w:rsid w:val="00A96852"/>
    <w:rsid w:val="00A968E0"/>
    <w:rsid w:val="00A96CB9"/>
    <w:rsid w:val="00A96E69"/>
    <w:rsid w:val="00A96F72"/>
    <w:rsid w:val="00A9707A"/>
    <w:rsid w:val="00A975C4"/>
    <w:rsid w:val="00A97611"/>
    <w:rsid w:val="00A97C20"/>
    <w:rsid w:val="00A97E0D"/>
    <w:rsid w:val="00AA06E3"/>
    <w:rsid w:val="00AA0D79"/>
    <w:rsid w:val="00AA1036"/>
    <w:rsid w:val="00AA111F"/>
    <w:rsid w:val="00AA11AD"/>
    <w:rsid w:val="00AA1BC1"/>
    <w:rsid w:val="00AA1DCD"/>
    <w:rsid w:val="00AA2611"/>
    <w:rsid w:val="00AA2B51"/>
    <w:rsid w:val="00AA36A3"/>
    <w:rsid w:val="00AA39DD"/>
    <w:rsid w:val="00AA3E7E"/>
    <w:rsid w:val="00AA3EE1"/>
    <w:rsid w:val="00AA4B97"/>
    <w:rsid w:val="00AA53D0"/>
    <w:rsid w:val="00AA54DB"/>
    <w:rsid w:val="00AA56C0"/>
    <w:rsid w:val="00AA6317"/>
    <w:rsid w:val="00AA6CF1"/>
    <w:rsid w:val="00AA6D93"/>
    <w:rsid w:val="00AA6F5F"/>
    <w:rsid w:val="00AB07AC"/>
    <w:rsid w:val="00AB0A98"/>
    <w:rsid w:val="00AB0B37"/>
    <w:rsid w:val="00AB0C3F"/>
    <w:rsid w:val="00AB0D98"/>
    <w:rsid w:val="00AB134F"/>
    <w:rsid w:val="00AB136B"/>
    <w:rsid w:val="00AB1A3D"/>
    <w:rsid w:val="00AB2606"/>
    <w:rsid w:val="00AB26EE"/>
    <w:rsid w:val="00AB28DE"/>
    <w:rsid w:val="00AB2BB8"/>
    <w:rsid w:val="00AB37FD"/>
    <w:rsid w:val="00AB3802"/>
    <w:rsid w:val="00AB3886"/>
    <w:rsid w:val="00AB3934"/>
    <w:rsid w:val="00AB5327"/>
    <w:rsid w:val="00AB618F"/>
    <w:rsid w:val="00AB672E"/>
    <w:rsid w:val="00AB704F"/>
    <w:rsid w:val="00AB74DC"/>
    <w:rsid w:val="00AB7558"/>
    <w:rsid w:val="00AB79ED"/>
    <w:rsid w:val="00AC0169"/>
    <w:rsid w:val="00AC0270"/>
    <w:rsid w:val="00AC09CA"/>
    <w:rsid w:val="00AC1160"/>
    <w:rsid w:val="00AC1327"/>
    <w:rsid w:val="00AC1670"/>
    <w:rsid w:val="00AC16EC"/>
    <w:rsid w:val="00AC171C"/>
    <w:rsid w:val="00AC1910"/>
    <w:rsid w:val="00AC1B53"/>
    <w:rsid w:val="00AC1FB6"/>
    <w:rsid w:val="00AC2BE4"/>
    <w:rsid w:val="00AC2D3A"/>
    <w:rsid w:val="00AC4268"/>
    <w:rsid w:val="00AC4CC1"/>
    <w:rsid w:val="00AC553E"/>
    <w:rsid w:val="00AC5981"/>
    <w:rsid w:val="00AC5D57"/>
    <w:rsid w:val="00AC5F77"/>
    <w:rsid w:val="00AC628A"/>
    <w:rsid w:val="00AC635E"/>
    <w:rsid w:val="00AC65BF"/>
    <w:rsid w:val="00AC65F9"/>
    <w:rsid w:val="00AC6AE0"/>
    <w:rsid w:val="00AC6CFE"/>
    <w:rsid w:val="00AC6FF9"/>
    <w:rsid w:val="00AC7A6B"/>
    <w:rsid w:val="00AC7BFC"/>
    <w:rsid w:val="00AD02CF"/>
    <w:rsid w:val="00AD0948"/>
    <w:rsid w:val="00AD0A88"/>
    <w:rsid w:val="00AD0BAD"/>
    <w:rsid w:val="00AD14B5"/>
    <w:rsid w:val="00AD1D6C"/>
    <w:rsid w:val="00AD1DA6"/>
    <w:rsid w:val="00AD20B2"/>
    <w:rsid w:val="00AD25C9"/>
    <w:rsid w:val="00AD2D07"/>
    <w:rsid w:val="00AD2DE6"/>
    <w:rsid w:val="00AD2DFF"/>
    <w:rsid w:val="00AD2FD4"/>
    <w:rsid w:val="00AD3193"/>
    <w:rsid w:val="00AD3201"/>
    <w:rsid w:val="00AD3786"/>
    <w:rsid w:val="00AD3B75"/>
    <w:rsid w:val="00AD3F5E"/>
    <w:rsid w:val="00AD4D57"/>
    <w:rsid w:val="00AD4D6F"/>
    <w:rsid w:val="00AD4EA2"/>
    <w:rsid w:val="00AD5561"/>
    <w:rsid w:val="00AD57FF"/>
    <w:rsid w:val="00AD5FAF"/>
    <w:rsid w:val="00AD6331"/>
    <w:rsid w:val="00AD6CF7"/>
    <w:rsid w:val="00AD705F"/>
    <w:rsid w:val="00AD73BA"/>
    <w:rsid w:val="00AD746E"/>
    <w:rsid w:val="00AD7B4D"/>
    <w:rsid w:val="00AD7D96"/>
    <w:rsid w:val="00AE0051"/>
    <w:rsid w:val="00AE019E"/>
    <w:rsid w:val="00AE0282"/>
    <w:rsid w:val="00AE068C"/>
    <w:rsid w:val="00AE095D"/>
    <w:rsid w:val="00AE0A49"/>
    <w:rsid w:val="00AE0CAF"/>
    <w:rsid w:val="00AE1209"/>
    <w:rsid w:val="00AE1B3E"/>
    <w:rsid w:val="00AE2670"/>
    <w:rsid w:val="00AE2674"/>
    <w:rsid w:val="00AE2E04"/>
    <w:rsid w:val="00AE3258"/>
    <w:rsid w:val="00AE3680"/>
    <w:rsid w:val="00AE3895"/>
    <w:rsid w:val="00AE4377"/>
    <w:rsid w:val="00AE43E6"/>
    <w:rsid w:val="00AE44FC"/>
    <w:rsid w:val="00AE47F3"/>
    <w:rsid w:val="00AE5122"/>
    <w:rsid w:val="00AE5268"/>
    <w:rsid w:val="00AE5445"/>
    <w:rsid w:val="00AE5CD3"/>
    <w:rsid w:val="00AE6103"/>
    <w:rsid w:val="00AE61FA"/>
    <w:rsid w:val="00AE67A1"/>
    <w:rsid w:val="00AE6EF0"/>
    <w:rsid w:val="00AE71DD"/>
    <w:rsid w:val="00AE76AE"/>
    <w:rsid w:val="00AE79B1"/>
    <w:rsid w:val="00AE7E38"/>
    <w:rsid w:val="00AF0001"/>
    <w:rsid w:val="00AF05E7"/>
    <w:rsid w:val="00AF05F3"/>
    <w:rsid w:val="00AF0C94"/>
    <w:rsid w:val="00AF1E93"/>
    <w:rsid w:val="00AF2271"/>
    <w:rsid w:val="00AF2543"/>
    <w:rsid w:val="00AF2672"/>
    <w:rsid w:val="00AF2959"/>
    <w:rsid w:val="00AF2FE1"/>
    <w:rsid w:val="00AF3100"/>
    <w:rsid w:val="00AF3136"/>
    <w:rsid w:val="00AF33BB"/>
    <w:rsid w:val="00AF3589"/>
    <w:rsid w:val="00AF3B23"/>
    <w:rsid w:val="00AF44ED"/>
    <w:rsid w:val="00AF551C"/>
    <w:rsid w:val="00AF5531"/>
    <w:rsid w:val="00AF5E3B"/>
    <w:rsid w:val="00AF6028"/>
    <w:rsid w:val="00AF6338"/>
    <w:rsid w:val="00AF6363"/>
    <w:rsid w:val="00AF7746"/>
    <w:rsid w:val="00AF7B98"/>
    <w:rsid w:val="00AF7FD0"/>
    <w:rsid w:val="00B009AE"/>
    <w:rsid w:val="00B00A70"/>
    <w:rsid w:val="00B00CB3"/>
    <w:rsid w:val="00B00D7A"/>
    <w:rsid w:val="00B00DF4"/>
    <w:rsid w:val="00B00F4F"/>
    <w:rsid w:val="00B0172A"/>
    <w:rsid w:val="00B01BB1"/>
    <w:rsid w:val="00B01E69"/>
    <w:rsid w:val="00B01E81"/>
    <w:rsid w:val="00B01E8E"/>
    <w:rsid w:val="00B0227F"/>
    <w:rsid w:val="00B0285B"/>
    <w:rsid w:val="00B03024"/>
    <w:rsid w:val="00B0328E"/>
    <w:rsid w:val="00B03333"/>
    <w:rsid w:val="00B03DB4"/>
    <w:rsid w:val="00B0419A"/>
    <w:rsid w:val="00B043C2"/>
    <w:rsid w:val="00B04AFC"/>
    <w:rsid w:val="00B04D33"/>
    <w:rsid w:val="00B04DD2"/>
    <w:rsid w:val="00B04E19"/>
    <w:rsid w:val="00B053F1"/>
    <w:rsid w:val="00B0586D"/>
    <w:rsid w:val="00B05E5F"/>
    <w:rsid w:val="00B060EF"/>
    <w:rsid w:val="00B06798"/>
    <w:rsid w:val="00B068F6"/>
    <w:rsid w:val="00B06CDD"/>
    <w:rsid w:val="00B06F7E"/>
    <w:rsid w:val="00B07552"/>
    <w:rsid w:val="00B07E92"/>
    <w:rsid w:val="00B10460"/>
    <w:rsid w:val="00B10490"/>
    <w:rsid w:val="00B10812"/>
    <w:rsid w:val="00B1086D"/>
    <w:rsid w:val="00B1117A"/>
    <w:rsid w:val="00B11632"/>
    <w:rsid w:val="00B11645"/>
    <w:rsid w:val="00B123FB"/>
    <w:rsid w:val="00B124A3"/>
    <w:rsid w:val="00B1261B"/>
    <w:rsid w:val="00B12EBE"/>
    <w:rsid w:val="00B13BE7"/>
    <w:rsid w:val="00B13E35"/>
    <w:rsid w:val="00B140D6"/>
    <w:rsid w:val="00B143C2"/>
    <w:rsid w:val="00B151CF"/>
    <w:rsid w:val="00B163F2"/>
    <w:rsid w:val="00B1641F"/>
    <w:rsid w:val="00B16821"/>
    <w:rsid w:val="00B172EA"/>
    <w:rsid w:val="00B178E4"/>
    <w:rsid w:val="00B17BD1"/>
    <w:rsid w:val="00B206FA"/>
    <w:rsid w:val="00B20BFC"/>
    <w:rsid w:val="00B215D0"/>
    <w:rsid w:val="00B21612"/>
    <w:rsid w:val="00B21767"/>
    <w:rsid w:val="00B2191F"/>
    <w:rsid w:val="00B21E40"/>
    <w:rsid w:val="00B22130"/>
    <w:rsid w:val="00B23041"/>
    <w:rsid w:val="00B239A7"/>
    <w:rsid w:val="00B23B60"/>
    <w:rsid w:val="00B23CB9"/>
    <w:rsid w:val="00B240FE"/>
    <w:rsid w:val="00B244B1"/>
    <w:rsid w:val="00B24580"/>
    <w:rsid w:val="00B245C3"/>
    <w:rsid w:val="00B2466B"/>
    <w:rsid w:val="00B249F2"/>
    <w:rsid w:val="00B251F6"/>
    <w:rsid w:val="00B25391"/>
    <w:rsid w:val="00B2555E"/>
    <w:rsid w:val="00B258E5"/>
    <w:rsid w:val="00B25F4C"/>
    <w:rsid w:val="00B25FF8"/>
    <w:rsid w:val="00B26720"/>
    <w:rsid w:val="00B26CC0"/>
    <w:rsid w:val="00B26F68"/>
    <w:rsid w:val="00B27328"/>
    <w:rsid w:val="00B273BC"/>
    <w:rsid w:val="00B27D39"/>
    <w:rsid w:val="00B27E2D"/>
    <w:rsid w:val="00B27FEF"/>
    <w:rsid w:val="00B304CC"/>
    <w:rsid w:val="00B304F3"/>
    <w:rsid w:val="00B30A06"/>
    <w:rsid w:val="00B3109F"/>
    <w:rsid w:val="00B312F9"/>
    <w:rsid w:val="00B319AA"/>
    <w:rsid w:val="00B31B1D"/>
    <w:rsid w:val="00B3244D"/>
    <w:rsid w:val="00B329CA"/>
    <w:rsid w:val="00B34809"/>
    <w:rsid w:val="00B34A93"/>
    <w:rsid w:val="00B34C73"/>
    <w:rsid w:val="00B34CCF"/>
    <w:rsid w:val="00B355AD"/>
    <w:rsid w:val="00B35C54"/>
    <w:rsid w:val="00B36156"/>
    <w:rsid w:val="00B36FAF"/>
    <w:rsid w:val="00B37415"/>
    <w:rsid w:val="00B375AC"/>
    <w:rsid w:val="00B37DED"/>
    <w:rsid w:val="00B37FE3"/>
    <w:rsid w:val="00B4060C"/>
    <w:rsid w:val="00B4063B"/>
    <w:rsid w:val="00B40B3A"/>
    <w:rsid w:val="00B40D33"/>
    <w:rsid w:val="00B40DF5"/>
    <w:rsid w:val="00B41483"/>
    <w:rsid w:val="00B4210C"/>
    <w:rsid w:val="00B42FF9"/>
    <w:rsid w:val="00B435FF"/>
    <w:rsid w:val="00B43B94"/>
    <w:rsid w:val="00B445F9"/>
    <w:rsid w:val="00B44632"/>
    <w:rsid w:val="00B446E1"/>
    <w:rsid w:val="00B44F36"/>
    <w:rsid w:val="00B44FA2"/>
    <w:rsid w:val="00B4517D"/>
    <w:rsid w:val="00B459E8"/>
    <w:rsid w:val="00B4610E"/>
    <w:rsid w:val="00B467C2"/>
    <w:rsid w:val="00B46910"/>
    <w:rsid w:val="00B46C0A"/>
    <w:rsid w:val="00B46E48"/>
    <w:rsid w:val="00B46E75"/>
    <w:rsid w:val="00B46EAF"/>
    <w:rsid w:val="00B46F49"/>
    <w:rsid w:val="00B47081"/>
    <w:rsid w:val="00B47260"/>
    <w:rsid w:val="00B47778"/>
    <w:rsid w:val="00B47B7C"/>
    <w:rsid w:val="00B47D56"/>
    <w:rsid w:val="00B502D4"/>
    <w:rsid w:val="00B506FE"/>
    <w:rsid w:val="00B51244"/>
    <w:rsid w:val="00B5125C"/>
    <w:rsid w:val="00B513FB"/>
    <w:rsid w:val="00B516DB"/>
    <w:rsid w:val="00B51B3F"/>
    <w:rsid w:val="00B51C15"/>
    <w:rsid w:val="00B528A0"/>
    <w:rsid w:val="00B533E5"/>
    <w:rsid w:val="00B540B8"/>
    <w:rsid w:val="00B54AC1"/>
    <w:rsid w:val="00B54CF4"/>
    <w:rsid w:val="00B54D69"/>
    <w:rsid w:val="00B55223"/>
    <w:rsid w:val="00B55555"/>
    <w:rsid w:val="00B55596"/>
    <w:rsid w:val="00B556C0"/>
    <w:rsid w:val="00B566E6"/>
    <w:rsid w:val="00B56A22"/>
    <w:rsid w:val="00B56B1D"/>
    <w:rsid w:val="00B56BF3"/>
    <w:rsid w:val="00B56F39"/>
    <w:rsid w:val="00B571CB"/>
    <w:rsid w:val="00B57607"/>
    <w:rsid w:val="00B5790F"/>
    <w:rsid w:val="00B57FDD"/>
    <w:rsid w:val="00B607C8"/>
    <w:rsid w:val="00B60B78"/>
    <w:rsid w:val="00B60DE9"/>
    <w:rsid w:val="00B61B05"/>
    <w:rsid w:val="00B61C72"/>
    <w:rsid w:val="00B61F2B"/>
    <w:rsid w:val="00B62067"/>
    <w:rsid w:val="00B6208C"/>
    <w:rsid w:val="00B627E7"/>
    <w:rsid w:val="00B6290B"/>
    <w:rsid w:val="00B6383E"/>
    <w:rsid w:val="00B63AB7"/>
    <w:rsid w:val="00B63C66"/>
    <w:rsid w:val="00B65175"/>
    <w:rsid w:val="00B656A1"/>
    <w:rsid w:val="00B66238"/>
    <w:rsid w:val="00B667A9"/>
    <w:rsid w:val="00B667BF"/>
    <w:rsid w:val="00B66905"/>
    <w:rsid w:val="00B669A4"/>
    <w:rsid w:val="00B66CAA"/>
    <w:rsid w:val="00B6736C"/>
    <w:rsid w:val="00B67420"/>
    <w:rsid w:val="00B676A8"/>
    <w:rsid w:val="00B677C3"/>
    <w:rsid w:val="00B67963"/>
    <w:rsid w:val="00B67B7A"/>
    <w:rsid w:val="00B67F1B"/>
    <w:rsid w:val="00B702F0"/>
    <w:rsid w:val="00B7030A"/>
    <w:rsid w:val="00B703F8"/>
    <w:rsid w:val="00B71DB9"/>
    <w:rsid w:val="00B725CB"/>
    <w:rsid w:val="00B726D6"/>
    <w:rsid w:val="00B729D2"/>
    <w:rsid w:val="00B73666"/>
    <w:rsid w:val="00B74497"/>
    <w:rsid w:val="00B744B3"/>
    <w:rsid w:val="00B74674"/>
    <w:rsid w:val="00B74B28"/>
    <w:rsid w:val="00B7520B"/>
    <w:rsid w:val="00B75490"/>
    <w:rsid w:val="00B758C0"/>
    <w:rsid w:val="00B75D5B"/>
    <w:rsid w:val="00B75F6A"/>
    <w:rsid w:val="00B760AC"/>
    <w:rsid w:val="00B763DF"/>
    <w:rsid w:val="00B765B6"/>
    <w:rsid w:val="00B76DF7"/>
    <w:rsid w:val="00B76F7A"/>
    <w:rsid w:val="00B770B0"/>
    <w:rsid w:val="00B77CC7"/>
    <w:rsid w:val="00B80E82"/>
    <w:rsid w:val="00B80EC2"/>
    <w:rsid w:val="00B80F53"/>
    <w:rsid w:val="00B80F7A"/>
    <w:rsid w:val="00B80F7B"/>
    <w:rsid w:val="00B81172"/>
    <w:rsid w:val="00B81434"/>
    <w:rsid w:val="00B81575"/>
    <w:rsid w:val="00B8160C"/>
    <w:rsid w:val="00B822C2"/>
    <w:rsid w:val="00B82356"/>
    <w:rsid w:val="00B828B7"/>
    <w:rsid w:val="00B82AC5"/>
    <w:rsid w:val="00B82D76"/>
    <w:rsid w:val="00B8340D"/>
    <w:rsid w:val="00B83F97"/>
    <w:rsid w:val="00B84129"/>
    <w:rsid w:val="00B8610F"/>
    <w:rsid w:val="00B864ED"/>
    <w:rsid w:val="00B9006F"/>
    <w:rsid w:val="00B90879"/>
    <w:rsid w:val="00B9189D"/>
    <w:rsid w:val="00B91DD4"/>
    <w:rsid w:val="00B92042"/>
    <w:rsid w:val="00B9216F"/>
    <w:rsid w:val="00B924DB"/>
    <w:rsid w:val="00B925B9"/>
    <w:rsid w:val="00B92790"/>
    <w:rsid w:val="00B92982"/>
    <w:rsid w:val="00B93596"/>
    <w:rsid w:val="00B9393B"/>
    <w:rsid w:val="00B94087"/>
    <w:rsid w:val="00B943A1"/>
    <w:rsid w:val="00B94903"/>
    <w:rsid w:val="00B94981"/>
    <w:rsid w:val="00B9557E"/>
    <w:rsid w:val="00B9589D"/>
    <w:rsid w:val="00B95A65"/>
    <w:rsid w:val="00B95DDC"/>
    <w:rsid w:val="00B95EA1"/>
    <w:rsid w:val="00B96105"/>
    <w:rsid w:val="00B96D70"/>
    <w:rsid w:val="00B97299"/>
    <w:rsid w:val="00B9737A"/>
    <w:rsid w:val="00B97E9D"/>
    <w:rsid w:val="00BA0182"/>
    <w:rsid w:val="00BA0930"/>
    <w:rsid w:val="00BA0973"/>
    <w:rsid w:val="00BA1362"/>
    <w:rsid w:val="00BA1367"/>
    <w:rsid w:val="00BA1427"/>
    <w:rsid w:val="00BA17F3"/>
    <w:rsid w:val="00BA19F3"/>
    <w:rsid w:val="00BA1D99"/>
    <w:rsid w:val="00BA2A0F"/>
    <w:rsid w:val="00BA2A6A"/>
    <w:rsid w:val="00BA3218"/>
    <w:rsid w:val="00BA3338"/>
    <w:rsid w:val="00BA36BF"/>
    <w:rsid w:val="00BA3835"/>
    <w:rsid w:val="00BA3988"/>
    <w:rsid w:val="00BA4498"/>
    <w:rsid w:val="00BA517D"/>
    <w:rsid w:val="00BA527C"/>
    <w:rsid w:val="00BA5538"/>
    <w:rsid w:val="00BA55D2"/>
    <w:rsid w:val="00BA580F"/>
    <w:rsid w:val="00BA5C73"/>
    <w:rsid w:val="00BA5FD2"/>
    <w:rsid w:val="00BA6056"/>
    <w:rsid w:val="00BA6180"/>
    <w:rsid w:val="00BA6A8F"/>
    <w:rsid w:val="00BA6A9C"/>
    <w:rsid w:val="00BA70DD"/>
    <w:rsid w:val="00BA74BE"/>
    <w:rsid w:val="00BB036E"/>
    <w:rsid w:val="00BB049D"/>
    <w:rsid w:val="00BB0E4F"/>
    <w:rsid w:val="00BB0E9A"/>
    <w:rsid w:val="00BB18EC"/>
    <w:rsid w:val="00BB1968"/>
    <w:rsid w:val="00BB1D9B"/>
    <w:rsid w:val="00BB215E"/>
    <w:rsid w:val="00BB27E3"/>
    <w:rsid w:val="00BB2856"/>
    <w:rsid w:val="00BB2D44"/>
    <w:rsid w:val="00BB3B34"/>
    <w:rsid w:val="00BB3D5A"/>
    <w:rsid w:val="00BB3EF3"/>
    <w:rsid w:val="00BB3FC6"/>
    <w:rsid w:val="00BB4053"/>
    <w:rsid w:val="00BB47CE"/>
    <w:rsid w:val="00BB497E"/>
    <w:rsid w:val="00BB4ACC"/>
    <w:rsid w:val="00BB4DC9"/>
    <w:rsid w:val="00BB5FFF"/>
    <w:rsid w:val="00BB69BC"/>
    <w:rsid w:val="00BB74D3"/>
    <w:rsid w:val="00BB7C5D"/>
    <w:rsid w:val="00BB7D37"/>
    <w:rsid w:val="00BB7DC6"/>
    <w:rsid w:val="00BC020C"/>
    <w:rsid w:val="00BC054E"/>
    <w:rsid w:val="00BC08B0"/>
    <w:rsid w:val="00BC0D42"/>
    <w:rsid w:val="00BC1149"/>
    <w:rsid w:val="00BC209A"/>
    <w:rsid w:val="00BC22A4"/>
    <w:rsid w:val="00BC2862"/>
    <w:rsid w:val="00BC2E1D"/>
    <w:rsid w:val="00BC3949"/>
    <w:rsid w:val="00BC414E"/>
    <w:rsid w:val="00BC4182"/>
    <w:rsid w:val="00BC4676"/>
    <w:rsid w:val="00BC484A"/>
    <w:rsid w:val="00BC4B0D"/>
    <w:rsid w:val="00BC4D6A"/>
    <w:rsid w:val="00BC5326"/>
    <w:rsid w:val="00BC5ABA"/>
    <w:rsid w:val="00BC5BE2"/>
    <w:rsid w:val="00BC5DA8"/>
    <w:rsid w:val="00BC61CE"/>
    <w:rsid w:val="00BC61DF"/>
    <w:rsid w:val="00BC622D"/>
    <w:rsid w:val="00BC6BBA"/>
    <w:rsid w:val="00BC7108"/>
    <w:rsid w:val="00BC76F5"/>
    <w:rsid w:val="00BD0030"/>
    <w:rsid w:val="00BD059E"/>
    <w:rsid w:val="00BD0E67"/>
    <w:rsid w:val="00BD14A2"/>
    <w:rsid w:val="00BD28DC"/>
    <w:rsid w:val="00BD2975"/>
    <w:rsid w:val="00BD2FA4"/>
    <w:rsid w:val="00BD3708"/>
    <w:rsid w:val="00BD37F7"/>
    <w:rsid w:val="00BD383F"/>
    <w:rsid w:val="00BD3EDD"/>
    <w:rsid w:val="00BD3F8B"/>
    <w:rsid w:val="00BD4325"/>
    <w:rsid w:val="00BD4434"/>
    <w:rsid w:val="00BD458B"/>
    <w:rsid w:val="00BD4813"/>
    <w:rsid w:val="00BD4BF4"/>
    <w:rsid w:val="00BD5258"/>
    <w:rsid w:val="00BD5695"/>
    <w:rsid w:val="00BD5CDD"/>
    <w:rsid w:val="00BD60B0"/>
    <w:rsid w:val="00BD6BC0"/>
    <w:rsid w:val="00BD6D60"/>
    <w:rsid w:val="00BD7275"/>
    <w:rsid w:val="00BD7CEE"/>
    <w:rsid w:val="00BE09B9"/>
    <w:rsid w:val="00BE0DD0"/>
    <w:rsid w:val="00BE11A8"/>
    <w:rsid w:val="00BE145E"/>
    <w:rsid w:val="00BE17A9"/>
    <w:rsid w:val="00BE1A26"/>
    <w:rsid w:val="00BE1BBD"/>
    <w:rsid w:val="00BE2613"/>
    <w:rsid w:val="00BE2ADA"/>
    <w:rsid w:val="00BE2D4F"/>
    <w:rsid w:val="00BE2FE3"/>
    <w:rsid w:val="00BE3344"/>
    <w:rsid w:val="00BE3A1F"/>
    <w:rsid w:val="00BE3AB5"/>
    <w:rsid w:val="00BE45F2"/>
    <w:rsid w:val="00BE494C"/>
    <w:rsid w:val="00BE49DA"/>
    <w:rsid w:val="00BE4BB1"/>
    <w:rsid w:val="00BE4BBF"/>
    <w:rsid w:val="00BE4C57"/>
    <w:rsid w:val="00BE5026"/>
    <w:rsid w:val="00BE569C"/>
    <w:rsid w:val="00BE6100"/>
    <w:rsid w:val="00BE61E2"/>
    <w:rsid w:val="00BE622B"/>
    <w:rsid w:val="00BE6D62"/>
    <w:rsid w:val="00BE6F6C"/>
    <w:rsid w:val="00BE72D6"/>
    <w:rsid w:val="00BE7458"/>
    <w:rsid w:val="00BE799A"/>
    <w:rsid w:val="00BF0447"/>
    <w:rsid w:val="00BF0AB4"/>
    <w:rsid w:val="00BF0BF7"/>
    <w:rsid w:val="00BF0C73"/>
    <w:rsid w:val="00BF125F"/>
    <w:rsid w:val="00BF17A3"/>
    <w:rsid w:val="00BF17D5"/>
    <w:rsid w:val="00BF18E4"/>
    <w:rsid w:val="00BF1D75"/>
    <w:rsid w:val="00BF1EB4"/>
    <w:rsid w:val="00BF2973"/>
    <w:rsid w:val="00BF2B0C"/>
    <w:rsid w:val="00BF2BBA"/>
    <w:rsid w:val="00BF2F9E"/>
    <w:rsid w:val="00BF2FAB"/>
    <w:rsid w:val="00BF31D9"/>
    <w:rsid w:val="00BF37AC"/>
    <w:rsid w:val="00BF47C4"/>
    <w:rsid w:val="00BF5003"/>
    <w:rsid w:val="00BF518E"/>
    <w:rsid w:val="00BF53B9"/>
    <w:rsid w:val="00BF56C8"/>
    <w:rsid w:val="00BF5869"/>
    <w:rsid w:val="00BF5895"/>
    <w:rsid w:val="00BF5D9B"/>
    <w:rsid w:val="00BF5E4B"/>
    <w:rsid w:val="00BF60E5"/>
    <w:rsid w:val="00BF65E1"/>
    <w:rsid w:val="00BF65E9"/>
    <w:rsid w:val="00BF6623"/>
    <w:rsid w:val="00BF6800"/>
    <w:rsid w:val="00BF69F4"/>
    <w:rsid w:val="00BF7284"/>
    <w:rsid w:val="00BF7B90"/>
    <w:rsid w:val="00C00550"/>
    <w:rsid w:val="00C0064B"/>
    <w:rsid w:val="00C008ED"/>
    <w:rsid w:val="00C01D69"/>
    <w:rsid w:val="00C022DA"/>
    <w:rsid w:val="00C0245E"/>
    <w:rsid w:val="00C02985"/>
    <w:rsid w:val="00C02E61"/>
    <w:rsid w:val="00C02FB1"/>
    <w:rsid w:val="00C0338F"/>
    <w:rsid w:val="00C0366F"/>
    <w:rsid w:val="00C0382C"/>
    <w:rsid w:val="00C03874"/>
    <w:rsid w:val="00C03B44"/>
    <w:rsid w:val="00C03D98"/>
    <w:rsid w:val="00C03E48"/>
    <w:rsid w:val="00C0407E"/>
    <w:rsid w:val="00C04BCD"/>
    <w:rsid w:val="00C05157"/>
    <w:rsid w:val="00C054F7"/>
    <w:rsid w:val="00C05637"/>
    <w:rsid w:val="00C059B6"/>
    <w:rsid w:val="00C05A83"/>
    <w:rsid w:val="00C06278"/>
    <w:rsid w:val="00C063EA"/>
    <w:rsid w:val="00C064FB"/>
    <w:rsid w:val="00C06691"/>
    <w:rsid w:val="00C06C2C"/>
    <w:rsid w:val="00C0727B"/>
    <w:rsid w:val="00C07B55"/>
    <w:rsid w:val="00C07E0C"/>
    <w:rsid w:val="00C10179"/>
    <w:rsid w:val="00C10605"/>
    <w:rsid w:val="00C10696"/>
    <w:rsid w:val="00C10E1A"/>
    <w:rsid w:val="00C11054"/>
    <w:rsid w:val="00C1134C"/>
    <w:rsid w:val="00C1251C"/>
    <w:rsid w:val="00C12E2E"/>
    <w:rsid w:val="00C13364"/>
    <w:rsid w:val="00C133EE"/>
    <w:rsid w:val="00C135AF"/>
    <w:rsid w:val="00C14086"/>
    <w:rsid w:val="00C14D25"/>
    <w:rsid w:val="00C15068"/>
    <w:rsid w:val="00C1536D"/>
    <w:rsid w:val="00C15F1A"/>
    <w:rsid w:val="00C16215"/>
    <w:rsid w:val="00C162AD"/>
    <w:rsid w:val="00C1695F"/>
    <w:rsid w:val="00C16BDB"/>
    <w:rsid w:val="00C16E3A"/>
    <w:rsid w:val="00C17028"/>
    <w:rsid w:val="00C173E3"/>
    <w:rsid w:val="00C17871"/>
    <w:rsid w:val="00C178F7"/>
    <w:rsid w:val="00C17A0E"/>
    <w:rsid w:val="00C17CAE"/>
    <w:rsid w:val="00C203AA"/>
    <w:rsid w:val="00C20438"/>
    <w:rsid w:val="00C2064C"/>
    <w:rsid w:val="00C2086E"/>
    <w:rsid w:val="00C209FB"/>
    <w:rsid w:val="00C21099"/>
    <w:rsid w:val="00C2191F"/>
    <w:rsid w:val="00C2216B"/>
    <w:rsid w:val="00C222C2"/>
    <w:rsid w:val="00C226F6"/>
    <w:rsid w:val="00C22B6F"/>
    <w:rsid w:val="00C2344A"/>
    <w:rsid w:val="00C239ED"/>
    <w:rsid w:val="00C23A14"/>
    <w:rsid w:val="00C24723"/>
    <w:rsid w:val="00C24766"/>
    <w:rsid w:val="00C24A2E"/>
    <w:rsid w:val="00C24F61"/>
    <w:rsid w:val="00C25406"/>
    <w:rsid w:val="00C25686"/>
    <w:rsid w:val="00C25985"/>
    <w:rsid w:val="00C25B01"/>
    <w:rsid w:val="00C25B73"/>
    <w:rsid w:val="00C264BD"/>
    <w:rsid w:val="00C265C1"/>
    <w:rsid w:val="00C26C63"/>
    <w:rsid w:val="00C27766"/>
    <w:rsid w:val="00C2787A"/>
    <w:rsid w:val="00C278A8"/>
    <w:rsid w:val="00C279D5"/>
    <w:rsid w:val="00C27BBB"/>
    <w:rsid w:val="00C3080A"/>
    <w:rsid w:val="00C30919"/>
    <w:rsid w:val="00C30A82"/>
    <w:rsid w:val="00C311C5"/>
    <w:rsid w:val="00C3134B"/>
    <w:rsid w:val="00C31564"/>
    <w:rsid w:val="00C31639"/>
    <w:rsid w:val="00C32035"/>
    <w:rsid w:val="00C32418"/>
    <w:rsid w:val="00C32633"/>
    <w:rsid w:val="00C32A44"/>
    <w:rsid w:val="00C3327A"/>
    <w:rsid w:val="00C338B2"/>
    <w:rsid w:val="00C338CB"/>
    <w:rsid w:val="00C3480C"/>
    <w:rsid w:val="00C34CBB"/>
    <w:rsid w:val="00C356D8"/>
    <w:rsid w:val="00C361B1"/>
    <w:rsid w:val="00C361C9"/>
    <w:rsid w:val="00C36641"/>
    <w:rsid w:val="00C3686A"/>
    <w:rsid w:val="00C3723F"/>
    <w:rsid w:val="00C372A7"/>
    <w:rsid w:val="00C37673"/>
    <w:rsid w:val="00C4060D"/>
    <w:rsid w:val="00C4144A"/>
    <w:rsid w:val="00C41A5A"/>
    <w:rsid w:val="00C41AAB"/>
    <w:rsid w:val="00C41C07"/>
    <w:rsid w:val="00C41DFF"/>
    <w:rsid w:val="00C42A41"/>
    <w:rsid w:val="00C42C4D"/>
    <w:rsid w:val="00C42C7B"/>
    <w:rsid w:val="00C43507"/>
    <w:rsid w:val="00C43618"/>
    <w:rsid w:val="00C43915"/>
    <w:rsid w:val="00C43943"/>
    <w:rsid w:val="00C43EBF"/>
    <w:rsid w:val="00C448C1"/>
    <w:rsid w:val="00C449F1"/>
    <w:rsid w:val="00C45AE0"/>
    <w:rsid w:val="00C45B2B"/>
    <w:rsid w:val="00C45D5B"/>
    <w:rsid w:val="00C45E88"/>
    <w:rsid w:val="00C45F6B"/>
    <w:rsid w:val="00C464D2"/>
    <w:rsid w:val="00C4668D"/>
    <w:rsid w:val="00C46A3A"/>
    <w:rsid w:val="00C470A2"/>
    <w:rsid w:val="00C4728D"/>
    <w:rsid w:val="00C4767B"/>
    <w:rsid w:val="00C47B54"/>
    <w:rsid w:val="00C5010C"/>
    <w:rsid w:val="00C501F0"/>
    <w:rsid w:val="00C5042C"/>
    <w:rsid w:val="00C505D4"/>
    <w:rsid w:val="00C5073B"/>
    <w:rsid w:val="00C50C4E"/>
    <w:rsid w:val="00C50F80"/>
    <w:rsid w:val="00C51931"/>
    <w:rsid w:val="00C51BFF"/>
    <w:rsid w:val="00C521A9"/>
    <w:rsid w:val="00C52B9D"/>
    <w:rsid w:val="00C53450"/>
    <w:rsid w:val="00C53475"/>
    <w:rsid w:val="00C535DF"/>
    <w:rsid w:val="00C54129"/>
    <w:rsid w:val="00C5460D"/>
    <w:rsid w:val="00C550C9"/>
    <w:rsid w:val="00C55F95"/>
    <w:rsid w:val="00C569B9"/>
    <w:rsid w:val="00C56B13"/>
    <w:rsid w:val="00C56DD6"/>
    <w:rsid w:val="00C56F8D"/>
    <w:rsid w:val="00C57D19"/>
    <w:rsid w:val="00C603C9"/>
    <w:rsid w:val="00C60711"/>
    <w:rsid w:val="00C607FE"/>
    <w:rsid w:val="00C60B74"/>
    <w:rsid w:val="00C60C40"/>
    <w:rsid w:val="00C612A0"/>
    <w:rsid w:val="00C618F6"/>
    <w:rsid w:val="00C61CA3"/>
    <w:rsid w:val="00C622AF"/>
    <w:rsid w:val="00C62710"/>
    <w:rsid w:val="00C62898"/>
    <w:rsid w:val="00C634A4"/>
    <w:rsid w:val="00C63A37"/>
    <w:rsid w:val="00C63DEF"/>
    <w:rsid w:val="00C6441E"/>
    <w:rsid w:val="00C644EF"/>
    <w:rsid w:val="00C645F1"/>
    <w:rsid w:val="00C6460B"/>
    <w:rsid w:val="00C64734"/>
    <w:rsid w:val="00C648C0"/>
    <w:rsid w:val="00C64EA6"/>
    <w:rsid w:val="00C657BA"/>
    <w:rsid w:val="00C662BD"/>
    <w:rsid w:val="00C662E1"/>
    <w:rsid w:val="00C66727"/>
    <w:rsid w:val="00C669F6"/>
    <w:rsid w:val="00C67BD8"/>
    <w:rsid w:val="00C707AC"/>
    <w:rsid w:val="00C70A49"/>
    <w:rsid w:val="00C70B1F"/>
    <w:rsid w:val="00C70C6C"/>
    <w:rsid w:val="00C70C7C"/>
    <w:rsid w:val="00C70E47"/>
    <w:rsid w:val="00C70E8F"/>
    <w:rsid w:val="00C715F0"/>
    <w:rsid w:val="00C71E16"/>
    <w:rsid w:val="00C7218E"/>
    <w:rsid w:val="00C7280C"/>
    <w:rsid w:val="00C72A1E"/>
    <w:rsid w:val="00C72B75"/>
    <w:rsid w:val="00C73429"/>
    <w:rsid w:val="00C7369D"/>
    <w:rsid w:val="00C736C8"/>
    <w:rsid w:val="00C7372A"/>
    <w:rsid w:val="00C73F95"/>
    <w:rsid w:val="00C74538"/>
    <w:rsid w:val="00C7480A"/>
    <w:rsid w:val="00C751F0"/>
    <w:rsid w:val="00C753E2"/>
    <w:rsid w:val="00C754C2"/>
    <w:rsid w:val="00C7565E"/>
    <w:rsid w:val="00C7573E"/>
    <w:rsid w:val="00C75806"/>
    <w:rsid w:val="00C75E0A"/>
    <w:rsid w:val="00C75F5F"/>
    <w:rsid w:val="00C7607E"/>
    <w:rsid w:val="00C763E3"/>
    <w:rsid w:val="00C763E7"/>
    <w:rsid w:val="00C7673D"/>
    <w:rsid w:val="00C768D0"/>
    <w:rsid w:val="00C768EA"/>
    <w:rsid w:val="00C76F04"/>
    <w:rsid w:val="00C770AD"/>
    <w:rsid w:val="00C7772A"/>
    <w:rsid w:val="00C77CF0"/>
    <w:rsid w:val="00C80058"/>
    <w:rsid w:val="00C8047D"/>
    <w:rsid w:val="00C807F4"/>
    <w:rsid w:val="00C814CF"/>
    <w:rsid w:val="00C816AB"/>
    <w:rsid w:val="00C81DCB"/>
    <w:rsid w:val="00C8338B"/>
    <w:rsid w:val="00C83622"/>
    <w:rsid w:val="00C83970"/>
    <w:rsid w:val="00C83C79"/>
    <w:rsid w:val="00C83D20"/>
    <w:rsid w:val="00C83DD7"/>
    <w:rsid w:val="00C844A6"/>
    <w:rsid w:val="00C84E0B"/>
    <w:rsid w:val="00C8569C"/>
    <w:rsid w:val="00C85D9D"/>
    <w:rsid w:val="00C8621E"/>
    <w:rsid w:val="00C86A08"/>
    <w:rsid w:val="00C87231"/>
    <w:rsid w:val="00C8755A"/>
    <w:rsid w:val="00C87BFE"/>
    <w:rsid w:val="00C87DB5"/>
    <w:rsid w:val="00C87DF8"/>
    <w:rsid w:val="00C9018A"/>
    <w:rsid w:val="00C906BA"/>
    <w:rsid w:val="00C90B3F"/>
    <w:rsid w:val="00C90B6E"/>
    <w:rsid w:val="00C90F18"/>
    <w:rsid w:val="00C91DDC"/>
    <w:rsid w:val="00C92B09"/>
    <w:rsid w:val="00C92E2A"/>
    <w:rsid w:val="00C933FE"/>
    <w:rsid w:val="00C93C51"/>
    <w:rsid w:val="00C93FF6"/>
    <w:rsid w:val="00C941F5"/>
    <w:rsid w:val="00C949DA"/>
    <w:rsid w:val="00C9544C"/>
    <w:rsid w:val="00C9560B"/>
    <w:rsid w:val="00C9572F"/>
    <w:rsid w:val="00C957C5"/>
    <w:rsid w:val="00C95831"/>
    <w:rsid w:val="00C95CC9"/>
    <w:rsid w:val="00C9621F"/>
    <w:rsid w:val="00C96306"/>
    <w:rsid w:val="00C96A29"/>
    <w:rsid w:val="00C9715F"/>
    <w:rsid w:val="00C976BD"/>
    <w:rsid w:val="00C97852"/>
    <w:rsid w:val="00C978FD"/>
    <w:rsid w:val="00C97903"/>
    <w:rsid w:val="00C97A7E"/>
    <w:rsid w:val="00CA01F6"/>
    <w:rsid w:val="00CA02B0"/>
    <w:rsid w:val="00CA0C90"/>
    <w:rsid w:val="00CA0DBE"/>
    <w:rsid w:val="00CA1252"/>
    <w:rsid w:val="00CA169E"/>
    <w:rsid w:val="00CA16B1"/>
    <w:rsid w:val="00CA185F"/>
    <w:rsid w:val="00CA2DC9"/>
    <w:rsid w:val="00CA3542"/>
    <w:rsid w:val="00CA373C"/>
    <w:rsid w:val="00CA37C0"/>
    <w:rsid w:val="00CA3E05"/>
    <w:rsid w:val="00CA472D"/>
    <w:rsid w:val="00CA4A9B"/>
    <w:rsid w:val="00CA4D53"/>
    <w:rsid w:val="00CA516B"/>
    <w:rsid w:val="00CA5239"/>
    <w:rsid w:val="00CA536C"/>
    <w:rsid w:val="00CA53DD"/>
    <w:rsid w:val="00CA55E1"/>
    <w:rsid w:val="00CA5AB0"/>
    <w:rsid w:val="00CA5E51"/>
    <w:rsid w:val="00CA5EB9"/>
    <w:rsid w:val="00CA61D6"/>
    <w:rsid w:val="00CA66A1"/>
    <w:rsid w:val="00CA6A24"/>
    <w:rsid w:val="00CA6B47"/>
    <w:rsid w:val="00CA6C69"/>
    <w:rsid w:val="00CA7019"/>
    <w:rsid w:val="00CA7EE2"/>
    <w:rsid w:val="00CB0950"/>
    <w:rsid w:val="00CB0B1C"/>
    <w:rsid w:val="00CB0C8D"/>
    <w:rsid w:val="00CB1177"/>
    <w:rsid w:val="00CB11C3"/>
    <w:rsid w:val="00CB13C2"/>
    <w:rsid w:val="00CB1995"/>
    <w:rsid w:val="00CB1EBC"/>
    <w:rsid w:val="00CB23AB"/>
    <w:rsid w:val="00CB30AD"/>
    <w:rsid w:val="00CB3112"/>
    <w:rsid w:val="00CB31B6"/>
    <w:rsid w:val="00CB3261"/>
    <w:rsid w:val="00CB3CA1"/>
    <w:rsid w:val="00CB4A57"/>
    <w:rsid w:val="00CB4EAC"/>
    <w:rsid w:val="00CB59D5"/>
    <w:rsid w:val="00CB5FF4"/>
    <w:rsid w:val="00CB60A6"/>
    <w:rsid w:val="00CB660E"/>
    <w:rsid w:val="00CB6684"/>
    <w:rsid w:val="00CB6CA6"/>
    <w:rsid w:val="00CB6CEF"/>
    <w:rsid w:val="00CB79C1"/>
    <w:rsid w:val="00CB7C9B"/>
    <w:rsid w:val="00CB7EB3"/>
    <w:rsid w:val="00CC14FD"/>
    <w:rsid w:val="00CC1D54"/>
    <w:rsid w:val="00CC2211"/>
    <w:rsid w:val="00CC2250"/>
    <w:rsid w:val="00CC27C0"/>
    <w:rsid w:val="00CC32C4"/>
    <w:rsid w:val="00CC3441"/>
    <w:rsid w:val="00CC374D"/>
    <w:rsid w:val="00CC386F"/>
    <w:rsid w:val="00CC39B9"/>
    <w:rsid w:val="00CC40B3"/>
    <w:rsid w:val="00CC41D9"/>
    <w:rsid w:val="00CC4502"/>
    <w:rsid w:val="00CC4646"/>
    <w:rsid w:val="00CC4849"/>
    <w:rsid w:val="00CC49E2"/>
    <w:rsid w:val="00CC4D62"/>
    <w:rsid w:val="00CC54E6"/>
    <w:rsid w:val="00CC553D"/>
    <w:rsid w:val="00CC5BEF"/>
    <w:rsid w:val="00CC5EAB"/>
    <w:rsid w:val="00CC658A"/>
    <w:rsid w:val="00CC66E3"/>
    <w:rsid w:val="00CC6AFC"/>
    <w:rsid w:val="00CC73C1"/>
    <w:rsid w:val="00CC7547"/>
    <w:rsid w:val="00CC77E0"/>
    <w:rsid w:val="00CC783B"/>
    <w:rsid w:val="00CC7AB0"/>
    <w:rsid w:val="00CC7D3C"/>
    <w:rsid w:val="00CD002B"/>
    <w:rsid w:val="00CD048F"/>
    <w:rsid w:val="00CD0A08"/>
    <w:rsid w:val="00CD0EEE"/>
    <w:rsid w:val="00CD18FF"/>
    <w:rsid w:val="00CD1BB9"/>
    <w:rsid w:val="00CD2430"/>
    <w:rsid w:val="00CD2E4F"/>
    <w:rsid w:val="00CD31AC"/>
    <w:rsid w:val="00CD3343"/>
    <w:rsid w:val="00CD34AF"/>
    <w:rsid w:val="00CD4204"/>
    <w:rsid w:val="00CD4259"/>
    <w:rsid w:val="00CD4391"/>
    <w:rsid w:val="00CD43DB"/>
    <w:rsid w:val="00CD4BCF"/>
    <w:rsid w:val="00CD4DB0"/>
    <w:rsid w:val="00CD4F71"/>
    <w:rsid w:val="00CD5098"/>
    <w:rsid w:val="00CD53B2"/>
    <w:rsid w:val="00CD5801"/>
    <w:rsid w:val="00CD58BA"/>
    <w:rsid w:val="00CD59CE"/>
    <w:rsid w:val="00CD5AC8"/>
    <w:rsid w:val="00CD6851"/>
    <w:rsid w:val="00CD6AC0"/>
    <w:rsid w:val="00CD79E2"/>
    <w:rsid w:val="00CE0061"/>
    <w:rsid w:val="00CE05A8"/>
    <w:rsid w:val="00CE06C8"/>
    <w:rsid w:val="00CE0E85"/>
    <w:rsid w:val="00CE14C4"/>
    <w:rsid w:val="00CE17EB"/>
    <w:rsid w:val="00CE1F78"/>
    <w:rsid w:val="00CE249E"/>
    <w:rsid w:val="00CE252E"/>
    <w:rsid w:val="00CE270E"/>
    <w:rsid w:val="00CE3207"/>
    <w:rsid w:val="00CE3499"/>
    <w:rsid w:val="00CE5189"/>
    <w:rsid w:val="00CE51C5"/>
    <w:rsid w:val="00CE5805"/>
    <w:rsid w:val="00CE58C5"/>
    <w:rsid w:val="00CE5DCD"/>
    <w:rsid w:val="00CE66AC"/>
    <w:rsid w:val="00CE749E"/>
    <w:rsid w:val="00CE766A"/>
    <w:rsid w:val="00CE7754"/>
    <w:rsid w:val="00CE7AA7"/>
    <w:rsid w:val="00CE7CD3"/>
    <w:rsid w:val="00CE7EC0"/>
    <w:rsid w:val="00CF02B5"/>
    <w:rsid w:val="00CF0441"/>
    <w:rsid w:val="00CF1504"/>
    <w:rsid w:val="00CF20AF"/>
    <w:rsid w:val="00CF2547"/>
    <w:rsid w:val="00CF27FC"/>
    <w:rsid w:val="00CF2D56"/>
    <w:rsid w:val="00CF2FB2"/>
    <w:rsid w:val="00CF3163"/>
    <w:rsid w:val="00CF369D"/>
    <w:rsid w:val="00CF37F9"/>
    <w:rsid w:val="00CF39DD"/>
    <w:rsid w:val="00CF3A7C"/>
    <w:rsid w:val="00CF3EC6"/>
    <w:rsid w:val="00CF429E"/>
    <w:rsid w:val="00CF4741"/>
    <w:rsid w:val="00CF5490"/>
    <w:rsid w:val="00CF5705"/>
    <w:rsid w:val="00CF58AE"/>
    <w:rsid w:val="00CF5F01"/>
    <w:rsid w:val="00CF62C5"/>
    <w:rsid w:val="00CF63AE"/>
    <w:rsid w:val="00CF65B2"/>
    <w:rsid w:val="00CF71FC"/>
    <w:rsid w:val="00CF747C"/>
    <w:rsid w:val="00CF74C1"/>
    <w:rsid w:val="00CF7541"/>
    <w:rsid w:val="00CF7616"/>
    <w:rsid w:val="00CF7A09"/>
    <w:rsid w:val="00CF7EFB"/>
    <w:rsid w:val="00D0049C"/>
    <w:rsid w:val="00D0085D"/>
    <w:rsid w:val="00D00D43"/>
    <w:rsid w:val="00D0150B"/>
    <w:rsid w:val="00D0262B"/>
    <w:rsid w:val="00D02874"/>
    <w:rsid w:val="00D02DC9"/>
    <w:rsid w:val="00D0330B"/>
    <w:rsid w:val="00D035F0"/>
    <w:rsid w:val="00D038D4"/>
    <w:rsid w:val="00D03B26"/>
    <w:rsid w:val="00D03B39"/>
    <w:rsid w:val="00D04264"/>
    <w:rsid w:val="00D04279"/>
    <w:rsid w:val="00D048B8"/>
    <w:rsid w:val="00D04F56"/>
    <w:rsid w:val="00D051A6"/>
    <w:rsid w:val="00D05245"/>
    <w:rsid w:val="00D057A8"/>
    <w:rsid w:val="00D05B86"/>
    <w:rsid w:val="00D061F8"/>
    <w:rsid w:val="00D0734A"/>
    <w:rsid w:val="00D076DB"/>
    <w:rsid w:val="00D07972"/>
    <w:rsid w:val="00D10AF1"/>
    <w:rsid w:val="00D10FD8"/>
    <w:rsid w:val="00D1126C"/>
    <w:rsid w:val="00D117B5"/>
    <w:rsid w:val="00D11A29"/>
    <w:rsid w:val="00D12478"/>
    <w:rsid w:val="00D1293A"/>
    <w:rsid w:val="00D12B31"/>
    <w:rsid w:val="00D130A7"/>
    <w:rsid w:val="00D138DE"/>
    <w:rsid w:val="00D139BA"/>
    <w:rsid w:val="00D14371"/>
    <w:rsid w:val="00D14540"/>
    <w:rsid w:val="00D14898"/>
    <w:rsid w:val="00D14923"/>
    <w:rsid w:val="00D150E8"/>
    <w:rsid w:val="00D150F9"/>
    <w:rsid w:val="00D15229"/>
    <w:rsid w:val="00D15E1F"/>
    <w:rsid w:val="00D161EF"/>
    <w:rsid w:val="00D16C8D"/>
    <w:rsid w:val="00D17D0C"/>
    <w:rsid w:val="00D17E68"/>
    <w:rsid w:val="00D17FB0"/>
    <w:rsid w:val="00D2007D"/>
    <w:rsid w:val="00D2057A"/>
    <w:rsid w:val="00D218C1"/>
    <w:rsid w:val="00D218C7"/>
    <w:rsid w:val="00D21CBA"/>
    <w:rsid w:val="00D2219A"/>
    <w:rsid w:val="00D22429"/>
    <w:rsid w:val="00D22F59"/>
    <w:rsid w:val="00D23408"/>
    <w:rsid w:val="00D234F8"/>
    <w:rsid w:val="00D23E43"/>
    <w:rsid w:val="00D2478F"/>
    <w:rsid w:val="00D24E2F"/>
    <w:rsid w:val="00D25340"/>
    <w:rsid w:val="00D25977"/>
    <w:rsid w:val="00D2610D"/>
    <w:rsid w:val="00D261AB"/>
    <w:rsid w:val="00D264F7"/>
    <w:rsid w:val="00D271CB"/>
    <w:rsid w:val="00D27F48"/>
    <w:rsid w:val="00D30573"/>
    <w:rsid w:val="00D30A5F"/>
    <w:rsid w:val="00D30C83"/>
    <w:rsid w:val="00D31CF9"/>
    <w:rsid w:val="00D320EF"/>
    <w:rsid w:val="00D321C5"/>
    <w:rsid w:val="00D32742"/>
    <w:rsid w:val="00D32BB2"/>
    <w:rsid w:val="00D32E88"/>
    <w:rsid w:val="00D33C16"/>
    <w:rsid w:val="00D33CF9"/>
    <w:rsid w:val="00D3485C"/>
    <w:rsid w:val="00D34955"/>
    <w:rsid w:val="00D3496A"/>
    <w:rsid w:val="00D34A9B"/>
    <w:rsid w:val="00D35448"/>
    <w:rsid w:val="00D355C4"/>
    <w:rsid w:val="00D36441"/>
    <w:rsid w:val="00D368CD"/>
    <w:rsid w:val="00D37372"/>
    <w:rsid w:val="00D37845"/>
    <w:rsid w:val="00D37A81"/>
    <w:rsid w:val="00D37EB2"/>
    <w:rsid w:val="00D37F6D"/>
    <w:rsid w:val="00D403C8"/>
    <w:rsid w:val="00D404FF"/>
    <w:rsid w:val="00D40561"/>
    <w:rsid w:val="00D41437"/>
    <w:rsid w:val="00D4162B"/>
    <w:rsid w:val="00D41B35"/>
    <w:rsid w:val="00D41C32"/>
    <w:rsid w:val="00D4224E"/>
    <w:rsid w:val="00D4228A"/>
    <w:rsid w:val="00D42533"/>
    <w:rsid w:val="00D42AEC"/>
    <w:rsid w:val="00D42D56"/>
    <w:rsid w:val="00D43232"/>
    <w:rsid w:val="00D43697"/>
    <w:rsid w:val="00D43C33"/>
    <w:rsid w:val="00D44AA0"/>
    <w:rsid w:val="00D44CD1"/>
    <w:rsid w:val="00D44F4D"/>
    <w:rsid w:val="00D450E5"/>
    <w:rsid w:val="00D45303"/>
    <w:rsid w:val="00D45387"/>
    <w:rsid w:val="00D454C5"/>
    <w:rsid w:val="00D45E35"/>
    <w:rsid w:val="00D45FDA"/>
    <w:rsid w:val="00D46345"/>
    <w:rsid w:val="00D467FB"/>
    <w:rsid w:val="00D46F96"/>
    <w:rsid w:val="00D471DB"/>
    <w:rsid w:val="00D4726C"/>
    <w:rsid w:val="00D4798B"/>
    <w:rsid w:val="00D47C3C"/>
    <w:rsid w:val="00D47DE1"/>
    <w:rsid w:val="00D500D6"/>
    <w:rsid w:val="00D50299"/>
    <w:rsid w:val="00D503DF"/>
    <w:rsid w:val="00D504A3"/>
    <w:rsid w:val="00D50693"/>
    <w:rsid w:val="00D5095A"/>
    <w:rsid w:val="00D50B71"/>
    <w:rsid w:val="00D50B8C"/>
    <w:rsid w:val="00D50B8F"/>
    <w:rsid w:val="00D50BF2"/>
    <w:rsid w:val="00D51433"/>
    <w:rsid w:val="00D51551"/>
    <w:rsid w:val="00D515DC"/>
    <w:rsid w:val="00D517C4"/>
    <w:rsid w:val="00D51C4B"/>
    <w:rsid w:val="00D52030"/>
    <w:rsid w:val="00D5275B"/>
    <w:rsid w:val="00D529BA"/>
    <w:rsid w:val="00D52CB2"/>
    <w:rsid w:val="00D52EC1"/>
    <w:rsid w:val="00D5338A"/>
    <w:rsid w:val="00D5345C"/>
    <w:rsid w:val="00D53D13"/>
    <w:rsid w:val="00D53EDC"/>
    <w:rsid w:val="00D54291"/>
    <w:rsid w:val="00D55044"/>
    <w:rsid w:val="00D55212"/>
    <w:rsid w:val="00D55C71"/>
    <w:rsid w:val="00D55EB1"/>
    <w:rsid w:val="00D56246"/>
    <w:rsid w:val="00D56EE7"/>
    <w:rsid w:val="00D57314"/>
    <w:rsid w:val="00D57993"/>
    <w:rsid w:val="00D6074B"/>
    <w:rsid w:val="00D60BB4"/>
    <w:rsid w:val="00D60FC4"/>
    <w:rsid w:val="00D61AB3"/>
    <w:rsid w:val="00D61BDE"/>
    <w:rsid w:val="00D61E53"/>
    <w:rsid w:val="00D6397A"/>
    <w:rsid w:val="00D64068"/>
    <w:rsid w:val="00D64341"/>
    <w:rsid w:val="00D656C1"/>
    <w:rsid w:val="00D6578A"/>
    <w:rsid w:val="00D66B42"/>
    <w:rsid w:val="00D706B8"/>
    <w:rsid w:val="00D712CF"/>
    <w:rsid w:val="00D7207F"/>
    <w:rsid w:val="00D729D2"/>
    <w:rsid w:val="00D72A51"/>
    <w:rsid w:val="00D72D4E"/>
    <w:rsid w:val="00D736DA"/>
    <w:rsid w:val="00D73722"/>
    <w:rsid w:val="00D73872"/>
    <w:rsid w:val="00D73AA9"/>
    <w:rsid w:val="00D73D66"/>
    <w:rsid w:val="00D73E38"/>
    <w:rsid w:val="00D74437"/>
    <w:rsid w:val="00D744BE"/>
    <w:rsid w:val="00D74587"/>
    <w:rsid w:val="00D7499D"/>
    <w:rsid w:val="00D74ADD"/>
    <w:rsid w:val="00D74EBA"/>
    <w:rsid w:val="00D75053"/>
    <w:rsid w:val="00D75A36"/>
    <w:rsid w:val="00D75AF9"/>
    <w:rsid w:val="00D75CD1"/>
    <w:rsid w:val="00D76256"/>
    <w:rsid w:val="00D768CD"/>
    <w:rsid w:val="00D76BF3"/>
    <w:rsid w:val="00D76E5A"/>
    <w:rsid w:val="00D76F3C"/>
    <w:rsid w:val="00D777B0"/>
    <w:rsid w:val="00D77ABB"/>
    <w:rsid w:val="00D81574"/>
    <w:rsid w:val="00D81585"/>
    <w:rsid w:val="00D819F9"/>
    <w:rsid w:val="00D81AE2"/>
    <w:rsid w:val="00D821B2"/>
    <w:rsid w:val="00D8247A"/>
    <w:rsid w:val="00D838FF"/>
    <w:rsid w:val="00D83C13"/>
    <w:rsid w:val="00D846DB"/>
    <w:rsid w:val="00D84BED"/>
    <w:rsid w:val="00D85F5B"/>
    <w:rsid w:val="00D86197"/>
    <w:rsid w:val="00D871C4"/>
    <w:rsid w:val="00D873B5"/>
    <w:rsid w:val="00D90028"/>
    <w:rsid w:val="00D90052"/>
    <w:rsid w:val="00D90149"/>
    <w:rsid w:val="00D9021F"/>
    <w:rsid w:val="00D90310"/>
    <w:rsid w:val="00D90379"/>
    <w:rsid w:val="00D9061A"/>
    <w:rsid w:val="00D90F82"/>
    <w:rsid w:val="00D914CF"/>
    <w:rsid w:val="00D91DB4"/>
    <w:rsid w:val="00D92677"/>
    <w:rsid w:val="00D92BD6"/>
    <w:rsid w:val="00D92FAA"/>
    <w:rsid w:val="00D93355"/>
    <w:rsid w:val="00D934CC"/>
    <w:rsid w:val="00D94116"/>
    <w:rsid w:val="00D94358"/>
    <w:rsid w:val="00D94509"/>
    <w:rsid w:val="00D94726"/>
    <w:rsid w:val="00D948F7"/>
    <w:rsid w:val="00D949D2"/>
    <w:rsid w:val="00D94CEB"/>
    <w:rsid w:val="00D95026"/>
    <w:rsid w:val="00D954C0"/>
    <w:rsid w:val="00D955F8"/>
    <w:rsid w:val="00D95C64"/>
    <w:rsid w:val="00D96045"/>
    <w:rsid w:val="00D969F9"/>
    <w:rsid w:val="00D97497"/>
    <w:rsid w:val="00D97705"/>
    <w:rsid w:val="00D97E0F"/>
    <w:rsid w:val="00DA0394"/>
    <w:rsid w:val="00DA067F"/>
    <w:rsid w:val="00DA0705"/>
    <w:rsid w:val="00DA0A93"/>
    <w:rsid w:val="00DA0D04"/>
    <w:rsid w:val="00DA11FF"/>
    <w:rsid w:val="00DA1509"/>
    <w:rsid w:val="00DA16D0"/>
    <w:rsid w:val="00DA1DCE"/>
    <w:rsid w:val="00DA1F94"/>
    <w:rsid w:val="00DA1FD8"/>
    <w:rsid w:val="00DA257C"/>
    <w:rsid w:val="00DA2A04"/>
    <w:rsid w:val="00DA3377"/>
    <w:rsid w:val="00DA345E"/>
    <w:rsid w:val="00DA3A9F"/>
    <w:rsid w:val="00DA40A4"/>
    <w:rsid w:val="00DA4168"/>
    <w:rsid w:val="00DA469C"/>
    <w:rsid w:val="00DA48AC"/>
    <w:rsid w:val="00DA49CB"/>
    <w:rsid w:val="00DA4D01"/>
    <w:rsid w:val="00DA4E4E"/>
    <w:rsid w:val="00DA5155"/>
    <w:rsid w:val="00DA5E98"/>
    <w:rsid w:val="00DA62F3"/>
    <w:rsid w:val="00DA6405"/>
    <w:rsid w:val="00DA643A"/>
    <w:rsid w:val="00DA7111"/>
    <w:rsid w:val="00DA7226"/>
    <w:rsid w:val="00DA7719"/>
    <w:rsid w:val="00DA7A9F"/>
    <w:rsid w:val="00DB0106"/>
    <w:rsid w:val="00DB03A7"/>
    <w:rsid w:val="00DB0B8F"/>
    <w:rsid w:val="00DB112A"/>
    <w:rsid w:val="00DB1884"/>
    <w:rsid w:val="00DB2FEA"/>
    <w:rsid w:val="00DB316B"/>
    <w:rsid w:val="00DB3EFE"/>
    <w:rsid w:val="00DB4429"/>
    <w:rsid w:val="00DB479D"/>
    <w:rsid w:val="00DB4A90"/>
    <w:rsid w:val="00DB4BE7"/>
    <w:rsid w:val="00DB4CD1"/>
    <w:rsid w:val="00DB555B"/>
    <w:rsid w:val="00DB5885"/>
    <w:rsid w:val="00DB5907"/>
    <w:rsid w:val="00DB5DA3"/>
    <w:rsid w:val="00DB5E3B"/>
    <w:rsid w:val="00DB61FA"/>
    <w:rsid w:val="00DB6247"/>
    <w:rsid w:val="00DB642E"/>
    <w:rsid w:val="00DB6560"/>
    <w:rsid w:val="00DB6682"/>
    <w:rsid w:val="00DB690A"/>
    <w:rsid w:val="00DB692D"/>
    <w:rsid w:val="00DB718F"/>
    <w:rsid w:val="00DB7C77"/>
    <w:rsid w:val="00DC0538"/>
    <w:rsid w:val="00DC1946"/>
    <w:rsid w:val="00DC1B74"/>
    <w:rsid w:val="00DC1D35"/>
    <w:rsid w:val="00DC24B7"/>
    <w:rsid w:val="00DC2501"/>
    <w:rsid w:val="00DC2903"/>
    <w:rsid w:val="00DC310D"/>
    <w:rsid w:val="00DC3D62"/>
    <w:rsid w:val="00DC3DF2"/>
    <w:rsid w:val="00DC3FE9"/>
    <w:rsid w:val="00DC4053"/>
    <w:rsid w:val="00DC433C"/>
    <w:rsid w:val="00DC5002"/>
    <w:rsid w:val="00DC5DF0"/>
    <w:rsid w:val="00DC6A52"/>
    <w:rsid w:val="00DC70A0"/>
    <w:rsid w:val="00DC710A"/>
    <w:rsid w:val="00DD09A0"/>
    <w:rsid w:val="00DD09EC"/>
    <w:rsid w:val="00DD21D8"/>
    <w:rsid w:val="00DD2386"/>
    <w:rsid w:val="00DD2DE1"/>
    <w:rsid w:val="00DD30C3"/>
    <w:rsid w:val="00DD369B"/>
    <w:rsid w:val="00DD3C29"/>
    <w:rsid w:val="00DD3E95"/>
    <w:rsid w:val="00DD4077"/>
    <w:rsid w:val="00DD43AD"/>
    <w:rsid w:val="00DD4510"/>
    <w:rsid w:val="00DD4858"/>
    <w:rsid w:val="00DD4E80"/>
    <w:rsid w:val="00DD54FF"/>
    <w:rsid w:val="00DD57F5"/>
    <w:rsid w:val="00DD5A70"/>
    <w:rsid w:val="00DD5C89"/>
    <w:rsid w:val="00DD5D56"/>
    <w:rsid w:val="00DD5DC0"/>
    <w:rsid w:val="00DD61E7"/>
    <w:rsid w:val="00DD67A8"/>
    <w:rsid w:val="00DD6BE9"/>
    <w:rsid w:val="00DD798F"/>
    <w:rsid w:val="00DD7B2C"/>
    <w:rsid w:val="00DD7ECF"/>
    <w:rsid w:val="00DE003F"/>
    <w:rsid w:val="00DE1284"/>
    <w:rsid w:val="00DE228F"/>
    <w:rsid w:val="00DE24F7"/>
    <w:rsid w:val="00DE2D15"/>
    <w:rsid w:val="00DE352A"/>
    <w:rsid w:val="00DE355E"/>
    <w:rsid w:val="00DE376C"/>
    <w:rsid w:val="00DE37CC"/>
    <w:rsid w:val="00DE3EC8"/>
    <w:rsid w:val="00DE4801"/>
    <w:rsid w:val="00DE5040"/>
    <w:rsid w:val="00DE526E"/>
    <w:rsid w:val="00DE54DA"/>
    <w:rsid w:val="00DE5694"/>
    <w:rsid w:val="00DE5AF6"/>
    <w:rsid w:val="00DE5E4E"/>
    <w:rsid w:val="00DE6243"/>
    <w:rsid w:val="00DE645F"/>
    <w:rsid w:val="00DE6EED"/>
    <w:rsid w:val="00DE7096"/>
    <w:rsid w:val="00DE7676"/>
    <w:rsid w:val="00DE7DCB"/>
    <w:rsid w:val="00DF0599"/>
    <w:rsid w:val="00DF0877"/>
    <w:rsid w:val="00DF0E37"/>
    <w:rsid w:val="00DF0ECF"/>
    <w:rsid w:val="00DF17BF"/>
    <w:rsid w:val="00DF18A4"/>
    <w:rsid w:val="00DF1EBF"/>
    <w:rsid w:val="00DF2470"/>
    <w:rsid w:val="00DF2FEB"/>
    <w:rsid w:val="00DF3B31"/>
    <w:rsid w:val="00DF3BDB"/>
    <w:rsid w:val="00DF516F"/>
    <w:rsid w:val="00DF56F9"/>
    <w:rsid w:val="00DF6092"/>
    <w:rsid w:val="00DF60DE"/>
    <w:rsid w:val="00DF653E"/>
    <w:rsid w:val="00DF654A"/>
    <w:rsid w:val="00DF661C"/>
    <w:rsid w:val="00DF677A"/>
    <w:rsid w:val="00DF6C14"/>
    <w:rsid w:val="00DF761E"/>
    <w:rsid w:val="00DF7980"/>
    <w:rsid w:val="00DF7A5C"/>
    <w:rsid w:val="00DF7C8B"/>
    <w:rsid w:val="00E00178"/>
    <w:rsid w:val="00E0059B"/>
    <w:rsid w:val="00E00923"/>
    <w:rsid w:val="00E00B96"/>
    <w:rsid w:val="00E0192B"/>
    <w:rsid w:val="00E01C45"/>
    <w:rsid w:val="00E01C9B"/>
    <w:rsid w:val="00E0280F"/>
    <w:rsid w:val="00E02C6B"/>
    <w:rsid w:val="00E04382"/>
    <w:rsid w:val="00E04397"/>
    <w:rsid w:val="00E04A64"/>
    <w:rsid w:val="00E04E12"/>
    <w:rsid w:val="00E04E54"/>
    <w:rsid w:val="00E04F89"/>
    <w:rsid w:val="00E053FB"/>
    <w:rsid w:val="00E06414"/>
    <w:rsid w:val="00E066B7"/>
    <w:rsid w:val="00E067B4"/>
    <w:rsid w:val="00E068E6"/>
    <w:rsid w:val="00E07025"/>
    <w:rsid w:val="00E07368"/>
    <w:rsid w:val="00E073F0"/>
    <w:rsid w:val="00E079D8"/>
    <w:rsid w:val="00E07FE5"/>
    <w:rsid w:val="00E102FD"/>
    <w:rsid w:val="00E1030B"/>
    <w:rsid w:val="00E105B5"/>
    <w:rsid w:val="00E1092D"/>
    <w:rsid w:val="00E10B52"/>
    <w:rsid w:val="00E11A56"/>
    <w:rsid w:val="00E11DC8"/>
    <w:rsid w:val="00E11FBF"/>
    <w:rsid w:val="00E12897"/>
    <w:rsid w:val="00E128B9"/>
    <w:rsid w:val="00E133FB"/>
    <w:rsid w:val="00E134D9"/>
    <w:rsid w:val="00E13F20"/>
    <w:rsid w:val="00E1419C"/>
    <w:rsid w:val="00E141F5"/>
    <w:rsid w:val="00E1466E"/>
    <w:rsid w:val="00E15236"/>
    <w:rsid w:val="00E1561D"/>
    <w:rsid w:val="00E15807"/>
    <w:rsid w:val="00E15890"/>
    <w:rsid w:val="00E15A2D"/>
    <w:rsid w:val="00E15A74"/>
    <w:rsid w:val="00E1602F"/>
    <w:rsid w:val="00E16240"/>
    <w:rsid w:val="00E174ED"/>
    <w:rsid w:val="00E17520"/>
    <w:rsid w:val="00E1757D"/>
    <w:rsid w:val="00E1779C"/>
    <w:rsid w:val="00E17858"/>
    <w:rsid w:val="00E205A1"/>
    <w:rsid w:val="00E20683"/>
    <w:rsid w:val="00E2098F"/>
    <w:rsid w:val="00E213AD"/>
    <w:rsid w:val="00E21816"/>
    <w:rsid w:val="00E21A35"/>
    <w:rsid w:val="00E21B67"/>
    <w:rsid w:val="00E21CFB"/>
    <w:rsid w:val="00E21F37"/>
    <w:rsid w:val="00E22697"/>
    <w:rsid w:val="00E226A4"/>
    <w:rsid w:val="00E22E4C"/>
    <w:rsid w:val="00E2302F"/>
    <w:rsid w:val="00E23254"/>
    <w:rsid w:val="00E241E3"/>
    <w:rsid w:val="00E24A48"/>
    <w:rsid w:val="00E2626C"/>
    <w:rsid w:val="00E27275"/>
    <w:rsid w:val="00E27326"/>
    <w:rsid w:val="00E2763B"/>
    <w:rsid w:val="00E27A54"/>
    <w:rsid w:val="00E27B65"/>
    <w:rsid w:val="00E27E36"/>
    <w:rsid w:val="00E27E6F"/>
    <w:rsid w:val="00E307E3"/>
    <w:rsid w:val="00E30A84"/>
    <w:rsid w:val="00E31353"/>
    <w:rsid w:val="00E31379"/>
    <w:rsid w:val="00E319EB"/>
    <w:rsid w:val="00E31BED"/>
    <w:rsid w:val="00E32482"/>
    <w:rsid w:val="00E324CD"/>
    <w:rsid w:val="00E326A4"/>
    <w:rsid w:val="00E33679"/>
    <w:rsid w:val="00E33778"/>
    <w:rsid w:val="00E337A3"/>
    <w:rsid w:val="00E33E57"/>
    <w:rsid w:val="00E34AC3"/>
    <w:rsid w:val="00E351D5"/>
    <w:rsid w:val="00E3577C"/>
    <w:rsid w:val="00E358F8"/>
    <w:rsid w:val="00E35995"/>
    <w:rsid w:val="00E35A9B"/>
    <w:rsid w:val="00E36287"/>
    <w:rsid w:val="00E3655A"/>
    <w:rsid w:val="00E36738"/>
    <w:rsid w:val="00E36A22"/>
    <w:rsid w:val="00E37006"/>
    <w:rsid w:val="00E37274"/>
    <w:rsid w:val="00E374F6"/>
    <w:rsid w:val="00E3768C"/>
    <w:rsid w:val="00E376A5"/>
    <w:rsid w:val="00E3796B"/>
    <w:rsid w:val="00E4008F"/>
    <w:rsid w:val="00E40C79"/>
    <w:rsid w:val="00E40D72"/>
    <w:rsid w:val="00E40F77"/>
    <w:rsid w:val="00E41BCA"/>
    <w:rsid w:val="00E4205C"/>
    <w:rsid w:val="00E42CA7"/>
    <w:rsid w:val="00E43A7B"/>
    <w:rsid w:val="00E43DB0"/>
    <w:rsid w:val="00E4400B"/>
    <w:rsid w:val="00E449C3"/>
    <w:rsid w:val="00E44EB5"/>
    <w:rsid w:val="00E459CB"/>
    <w:rsid w:val="00E45CBE"/>
    <w:rsid w:val="00E461D6"/>
    <w:rsid w:val="00E46545"/>
    <w:rsid w:val="00E4674A"/>
    <w:rsid w:val="00E46DEA"/>
    <w:rsid w:val="00E46F0E"/>
    <w:rsid w:val="00E4766A"/>
    <w:rsid w:val="00E502A5"/>
    <w:rsid w:val="00E50A24"/>
    <w:rsid w:val="00E50D9C"/>
    <w:rsid w:val="00E50F38"/>
    <w:rsid w:val="00E5183F"/>
    <w:rsid w:val="00E51AE8"/>
    <w:rsid w:val="00E51DFE"/>
    <w:rsid w:val="00E5254A"/>
    <w:rsid w:val="00E53115"/>
    <w:rsid w:val="00E5330F"/>
    <w:rsid w:val="00E539DC"/>
    <w:rsid w:val="00E53EC4"/>
    <w:rsid w:val="00E53FC7"/>
    <w:rsid w:val="00E54BD8"/>
    <w:rsid w:val="00E55658"/>
    <w:rsid w:val="00E55731"/>
    <w:rsid w:val="00E55BF9"/>
    <w:rsid w:val="00E55FBF"/>
    <w:rsid w:val="00E5600B"/>
    <w:rsid w:val="00E56462"/>
    <w:rsid w:val="00E56A8C"/>
    <w:rsid w:val="00E57B00"/>
    <w:rsid w:val="00E603EF"/>
    <w:rsid w:val="00E60556"/>
    <w:rsid w:val="00E60A11"/>
    <w:rsid w:val="00E60A6D"/>
    <w:rsid w:val="00E60CD8"/>
    <w:rsid w:val="00E60F83"/>
    <w:rsid w:val="00E61429"/>
    <w:rsid w:val="00E61600"/>
    <w:rsid w:val="00E6172E"/>
    <w:rsid w:val="00E61E52"/>
    <w:rsid w:val="00E62309"/>
    <w:rsid w:val="00E62384"/>
    <w:rsid w:val="00E62CBA"/>
    <w:rsid w:val="00E62E70"/>
    <w:rsid w:val="00E660E7"/>
    <w:rsid w:val="00E66F26"/>
    <w:rsid w:val="00E67050"/>
    <w:rsid w:val="00E677A9"/>
    <w:rsid w:val="00E67A97"/>
    <w:rsid w:val="00E67A9F"/>
    <w:rsid w:val="00E67BF3"/>
    <w:rsid w:val="00E67C75"/>
    <w:rsid w:val="00E70459"/>
    <w:rsid w:val="00E70586"/>
    <w:rsid w:val="00E7072A"/>
    <w:rsid w:val="00E70D79"/>
    <w:rsid w:val="00E70ECC"/>
    <w:rsid w:val="00E71109"/>
    <w:rsid w:val="00E71158"/>
    <w:rsid w:val="00E713F0"/>
    <w:rsid w:val="00E714A1"/>
    <w:rsid w:val="00E71DFF"/>
    <w:rsid w:val="00E72320"/>
    <w:rsid w:val="00E72538"/>
    <w:rsid w:val="00E72F7A"/>
    <w:rsid w:val="00E736FD"/>
    <w:rsid w:val="00E73A65"/>
    <w:rsid w:val="00E74268"/>
    <w:rsid w:val="00E746F3"/>
    <w:rsid w:val="00E74A5E"/>
    <w:rsid w:val="00E753A5"/>
    <w:rsid w:val="00E75EA7"/>
    <w:rsid w:val="00E75F08"/>
    <w:rsid w:val="00E76F67"/>
    <w:rsid w:val="00E7727A"/>
    <w:rsid w:val="00E775E0"/>
    <w:rsid w:val="00E77D2D"/>
    <w:rsid w:val="00E77E19"/>
    <w:rsid w:val="00E8054C"/>
    <w:rsid w:val="00E80706"/>
    <w:rsid w:val="00E80981"/>
    <w:rsid w:val="00E809CF"/>
    <w:rsid w:val="00E80D31"/>
    <w:rsid w:val="00E81454"/>
    <w:rsid w:val="00E8225E"/>
    <w:rsid w:val="00E82347"/>
    <w:rsid w:val="00E82573"/>
    <w:rsid w:val="00E82FC0"/>
    <w:rsid w:val="00E83015"/>
    <w:rsid w:val="00E831D7"/>
    <w:rsid w:val="00E83B13"/>
    <w:rsid w:val="00E83ED2"/>
    <w:rsid w:val="00E840FA"/>
    <w:rsid w:val="00E857EA"/>
    <w:rsid w:val="00E85830"/>
    <w:rsid w:val="00E85BBF"/>
    <w:rsid w:val="00E86AFF"/>
    <w:rsid w:val="00E872FC"/>
    <w:rsid w:val="00E878F0"/>
    <w:rsid w:val="00E90019"/>
    <w:rsid w:val="00E901F2"/>
    <w:rsid w:val="00E915DF"/>
    <w:rsid w:val="00E91C84"/>
    <w:rsid w:val="00E9256E"/>
    <w:rsid w:val="00E92C18"/>
    <w:rsid w:val="00E92C31"/>
    <w:rsid w:val="00E94273"/>
    <w:rsid w:val="00E9486D"/>
    <w:rsid w:val="00E951ED"/>
    <w:rsid w:val="00E95205"/>
    <w:rsid w:val="00E952A9"/>
    <w:rsid w:val="00E9552B"/>
    <w:rsid w:val="00E9599A"/>
    <w:rsid w:val="00E9603B"/>
    <w:rsid w:val="00E967E0"/>
    <w:rsid w:val="00E96A63"/>
    <w:rsid w:val="00E96AD0"/>
    <w:rsid w:val="00E96C0A"/>
    <w:rsid w:val="00E96E2A"/>
    <w:rsid w:val="00E975BD"/>
    <w:rsid w:val="00E9784A"/>
    <w:rsid w:val="00E97F53"/>
    <w:rsid w:val="00EA03EB"/>
    <w:rsid w:val="00EA042C"/>
    <w:rsid w:val="00EA04F8"/>
    <w:rsid w:val="00EA0AE8"/>
    <w:rsid w:val="00EA0B3E"/>
    <w:rsid w:val="00EA0D36"/>
    <w:rsid w:val="00EA127D"/>
    <w:rsid w:val="00EA1470"/>
    <w:rsid w:val="00EA15CC"/>
    <w:rsid w:val="00EA1828"/>
    <w:rsid w:val="00EA18BC"/>
    <w:rsid w:val="00EA18CB"/>
    <w:rsid w:val="00EA19AB"/>
    <w:rsid w:val="00EA1DE9"/>
    <w:rsid w:val="00EA264B"/>
    <w:rsid w:val="00EA28E1"/>
    <w:rsid w:val="00EA398A"/>
    <w:rsid w:val="00EA46E2"/>
    <w:rsid w:val="00EA4F81"/>
    <w:rsid w:val="00EA55B6"/>
    <w:rsid w:val="00EA5ACC"/>
    <w:rsid w:val="00EA5B0C"/>
    <w:rsid w:val="00EA5D8F"/>
    <w:rsid w:val="00EA5FC9"/>
    <w:rsid w:val="00EA6B69"/>
    <w:rsid w:val="00EA7382"/>
    <w:rsid w:val="00EA765C"/>
    <w:rsid w:val="00EA7FBC"/>
    <w:rsid w:val="00EB005F"/>
    <w:rsid w:val="00EB02E7"/>
    <w:rsid w:val="00EB041F"/>
    <w:rsid w:val="00EB0EA6"/>
    <w:rsid w:val="00EB18B1"/>
    <w:rsid w:val="00EB1AE9"/>
    <w:rsid w:val="00EB1B75"/>
    <w:rsid w:val="00EB1E2C"/>
    <w:rsid w:val="00EB2652"/>
    <w:rsid w:val="00EB29AC"/>
    <w:rsid w:val="00EB2B31"/>
    <w:rsid w:val="00EB2F8A"/>
    <w:rsid w:val="00EB39F5"/>
    <w:rsid w:val="00EB42D5"/>
    <w:rsid w:val="00EB4679"/>
    <w:rsid w:val="00EB49A1"/>
    <w:rsid w:val="00EB4AA9"/>
    <w:rsid w:val="00EB4E8F"/>
    <w:rsid w:val="00EB5E8C"/>
    <w:rsid w:val="00EB6514"/>
    <w:rsid w:val="00EB6571"/>
    <w:rsid w:val="00EB6C17"/>
    <w:rsid w:val="00EB7C60"/>
    <w:rsid w:val="00EC0284"/>
    <w:rsid w:val="00EC0ADD"/>
    <w:rsid w:val="00EC0B25"/>
    <w:rsid w:val="00EC1150"/>
    <w:rsid w:val="00EC11A5"/>
    <w:rsid w:val="00EC1395"/>
    <w:rsid w:val="00EC176A"/>
    <w:rsid w:val="00EC1C60"/>
    <w:rsid w:val="00EC1E75"/>
    <w:rsid w:val="00EC1F6F"/>
    <w:rsid w:val="00EC20DA"/>
    <w:rsid w:val="00EC21F4"/>
    <w:rsid w:val="00EC2B33"/>
    <w:rsid w:val="00EC2EE8"/>
    <w:rsid w:val="00EC303C"/>
    <w:rsid w:val="00EC3289"/>
    <w:rsid w:val="00EC35D5"/>
    <w:rsid w:val="00EC3C12"/>
    <w:rsid w:val="00EC4A21"/>
    <w:rsid w:val="00EC4A2A"/>
    <w:rsid w:val="00EC4B2F"/>
    <w:rsid w:val="00EC4DB9"/>
    <w:rsid w:val="00EC535F"/>
    <w:rsid w:val="00EC53D5"/>
    <w:rsid w:val="00EC554B"/>
    <w:rsid w:val="00EC603D"/>
    <w:rsid w:val="00EC60D0"/>
    <w:rsid w:val="00EC6A73"/>
    <w:rsid w:val="00EC6C62"/>
    <w:rsid w:val="00EC6DA8"/>
    <w:rsid w:val="00EC73E2"/>
    <w:rsid w:val="00EC784F"/>
    <w:rsid w:val="00EC7A57"/>
    <w:rsid w:val="00EC7E09"/>
    <w:rsid w:val="00ED00EB"/>
    <w:rsid w:val="00ED158F"/>
    <w:rsid w:val="00ED1A11"/>
    <w:rsid w:val="00ED1C61"/>
    <w:rsid w:val="00ED1FA4"/>
    <w:rsid w:val="00ED2879"/>
    <w:rsid w:val="00ED28B9"/>
    <w:rsid w:val="00ED3088"/>
    <w:rsid w:val="00ED369A"/>
    <w:rsid w:val="00ED4333"/>
    <w:rsid w:val="00ED43F9"/>
    <w:rsid w:val="00ED47A1"/>
    <w:rsid w:val="00ED4815"/>
    <w:rsid w:val="00ED4D27"/>
    <w:rsid w:val="00ED5081"/>
    <w:rsid w:val="00ED535F"/>
    <w:rsid w:val="00ED5B8E"/>
    <w:rsid w:val="00ED6467"/>
    <w:rsid w:val="00ED64F9"/>
    <w:rsid w:val="00ED7204"/>
    <w:rsid w:val="00ED7551"/>
    <w:rsid w:val="00ED7EE8"/>
    <w:rsid w:val="00EE00C0"/>
    <w:rsid w:val="00EE016E"/>
    <w:rsid w:val="00EE0ECA"/>
    <w:rsid w:val="00EE0F4D"/>
    <w:rsid w:val="00EE138F"/>
    <w:rsid w:val="00EE1410"/>
    <w:rsid w:val="00EE150B"/>
    <w:rsid w:val="00EE19C4"/>
    <w:rsid w:val="00EE1F12"/>
    <w:rsid w:val="00EE2440"/>
    <w:rsid w:val="00EE2679"/>
    <w:rsid w:val="00EE2B33"/>
    <w:rsid w:val="00EE4162"/>
    <w:rsid w:val="00EE42C5"/>
    <w:rsid w:val="00EE44DE"/>
    <w:rsid w:val="00EE467A"/>
    <w:rsid w:val="00EE4BD8"/>
    <w:rsid w:val="00EE4FC5"/>
    <w:rsid w:val="00EE5214"/>
    <w:rsid w:val="00EE53D5"/>
    <w:rsid w:val="00EE584A"/>
    <w:rsid w:val="00EE588A"/>
    <w:rsid w:val="00EE598A"/>
    <w:rsid w:val="00EE5D9E"/>
    <w:rsid w:val="00EE5E53"/>
    <w:rsid w:val="00EE62AA"/>
    <w:rsid w:val="00EE64C6"/>
    <w:rsid w:val="00EE7038"/>
    <w:rsid w:val="00EE77A9"/>
    <w:rsid w:val="00EE77CC"/>
    <w:rsid w:val="00EE7B17"/>
    <w:rsid w:val="00EE7BA2"/>
    <w:rsid w:val="00EF0AF3"/>
    <w:rsid w:val="00EF1236"/>
    <w:rsid w:val="00EF196B"/>
    <w:rsid w:val="00EF1BF9"/>
    <w:rsid w:val="00EF1ED8"/>
    <w:rsid w:val="00EF21FA"/>
    <w:rsid w:val="00EF240F"/>
    <w:rsid w:val="00EF2C05"/>
    <w:rsid w:val="00EF32F9"/>
    <w:rsid w:val="00EF3725"/>
    <w:rsid w:val="00EF3F56"/>
    <w:rsid w:val="00EF3FE6"/>
    <w:rsid w:val="00EF4686"/>
    <w:rsid w:val="00EF48D4"/>
    <w:rsid w:val="00EF49D8"/>
    <w:rsid w:val="00EF5225"/>
    <w:rsid w:val="00EF5476"/>
    <w:rsid w:val="00EF57DB"/>
    <w:rsid w:val="00EF60A9"/>
    <w:rsid w:val="00EF61A7"/>
    <w:rsid w:val="00EF6570"/>
    <w:rsid w:val="00EF6A63"/>
    <w:rsid w:val="00EF7337"/>
    <w:rsid w:val="00EF7731"/>
    <w:rsid w:val="00EF790A"/>
    <w:rsid w:val="00EF7990"/>
    <w:rsid w:val="00EF79F7"/>
    <w:rsid w:val="00EF7C2B"/>
    <w:rsid w:val="00F00019"/>
    <w:rsid w:val="00F00671"/>
    <w:rsid w:val="00F00F31"/>
    <w:rsid w:val="00F01C47"/>
    <w:rsid w:val="00F0215A"/>
    <w:rsid w:val="00F0216A"/>
    <w:rsid w:val="00F02362"/>
    <w:rsid w:val="00F02484"/>
    <w:rsid w:val="00F02C0B"/>
    <w:rsid w:val="00F031DF"/>
    <w:rsid w:val="00F03639"/>
    <w:rsid w:val="00F03829"/>
    <w:rsid w:val="00F0402A"/>
    <w:rsid w:val="00F04246"/>
    <w:rsid w:val="00F0493E"/>
    <w:rsid w:val="00F04F63"/>
    <w:rsid w:val="00F0528F"/>
    <w:rsid w:val="00F054F7"/>
    <w:rsid w:val="00F05C34"/>
    <w:rsid w:val="00F05F94"/>
    <w:rsid w:val="00F07048"/>
    <w:rsid w:val="00F072B2"/>
    <w:rsid w:val="00F07C3F"/>
    <w:rsid w:val="00F07F11"/>
    <w:rsid w:val="00F10988"/>
    <w:rsid w:val="00F10BC7"/>
    <w:rsid w:val="00F10D4B"/>
    <w:rsid w:val="00F11064"/>
    <w:rsid w:val="00F11166"/>
    <w:rsid w:val="00F118BF"/>
    <w:rsid w:val="00F11B67"/>
    <w:rsid w:val="00F11FFB"/>
    <w:rsid w:val="00F12098"/>
    <w:rsid w:val="00F12239"/>
    <w:rsid w:val="00F122D4"/>
    <w:rsid w:val="00F124E3"/>
    <w:rsid w:val="00F12B23"/>
    <w:rsid w:val="00F12B79"/>
    <w:rsid w:val="00F12F22"/>
    <w:rsid w:val="00F13A96"/>
    <w:rsid w:val="00F13C63"/>
    <w:rsid w:val="00F13E31"/>
    <w:rsid w:val="00F13FC6"/>
    <w:rsid w:val="00F142D7"/>
    <w:rsid w:val="00F14779"/>
    <w:rsid w:val="00F1500A"/>
    <w:rsid w:val="00F1530A"/>
    <w:rsid w:val="00F1540A"/>
    <w:rsid w:val="00F15440"/>
    <w:rsid w:val="00F1564C"/>
    <w:rsid w:val="00F15930"/>
    <w:rsid w:val="00F15B34"/>
    <w:rsid w:val="00F16354"/>
    <w:rsid w:val="00F1685D"/>
    <w:rsid w:val="00F171D6"/>
    <w:rsid w:val="00F176AE"/>
    <w:rsid w:val="00F17A70"/>
    <w:rsid w:val="00F21092"/>
    <w:rsid w:val="00F2115E"/>
    <w:rsid w:val="00F2120A"/>
    <w:rsid w:val="00F2192A"/>
    <w:rsid w:val="00F21A2B"/>
    <w:rsid w:val="00F21DD3"/>
    <w:rsid w:val="00F21E9E"/>
    <w:rsid w:val="00F22B08"/>
    <w:rsid w:val="00F22B3A"/>
    <w:rsid w:val="00F22C24"/>
    <w:rsid w:val="00F233F1"/>
    <w:rsid w:val="00F24266"/>
    <w:rsid w:val="00F250C8"/>
    <w:rsid w:val="00F252A4"/>
    <w:rsid w:val="00F25605"/>
    <w:rsid w:val="00F25799"/>
    <w:rsid w:val="00F259B7"/>
    <w:rsid w:val="00F25BA8"/>
    <w:rsid w:val="00F25E3B"/>
    <w:rsid w:val="00F261AD"/>
    <w:rsid w:val="00F26AED"/>
    <w:rsid w:val="00F273F9"/>
    <w:rsid w:val="00F276FD"/>
    <w:rsid w:val="00F27BF0"/>
    <w:rsid w:val="00F27FDF"/>
    <w:rsid w:val="00F30102"/>
    <w:rsid w:val="00F308BB"/>
    <w:rsid w:val="00F30B88"/>
    <w:rsid w:val="00F311BC"/>
    <w:rsid w:val="00F325A6"/>
    <w:rsid w:val="00F32748"/>
    <w:rsid w:val="00F32881"/>
    <w:rsid w:val="00F32CFA"/>
    <w:rsid w:val="00F33A79"/>
    <w:rsid w:val="00F33C3B"/>
    <w:rsid w:val="00F347F3"/>
    <w:rsid w:val="00F34952"/>
    <w:rsid w:val="00F34A74"/>
    <w:rsid w:val="00F34C4C"/>
    <w:rsid w:val="00F34E5A"/>
    <w:rsid w:val="00F36FCB"/>
    <w:rsid w:val="00F372C1"/>
    <w:rsid w:val="00F37C13"/>
    <w:rsid w:val="00F37D88"/>
    <w:rsid w:val="00F41542"/>
    <w:rsid w:val="00F418C9"/>
    <w:rsid w:val="00F41E7D"/>
    <w:rsid w:val="00F41EFD"/>
    <w:rsid w:val="00F4230F"/>
    <w:rsid w:val="00F42529"/>
    <w:rsid w:val="00F429DF"/>
    <w:rsid w:val="00F42A3D"/>
    <w:rsid w:val="00F42C6B"/>
    <w:rsid w:val="00F42D1C"/>
    <w:rsid w:val="00F42DE3"/>
    <w:rsid w:val="00F437F4"/>
    <w:rsid w:val="00F43A48"/>
    <w:rsid w:val="00F4415C"/>
    <w:rsid w:val="00F441F4"/>
    <w:rsid w:val="00F442E8"/>
    <w:rsid w:val="00F44694"/>
    <w:rsid w:val="00F4482D"/>
    <w:rsid w:val="00F45989"/>
    <w:rsid w:val="00F45B89"/>
    <w:rsid w:val="00F460EF"/>
    <w:rsid w:val="00F46BAE"/>
    <w:rsid w:val="00F46D81"/>
    <w:rsid w:val="00F477A4"/>
    <w:rsid w:val="00F500E2"/>
    <w:rsid w:val="00F50271"/>
    <w:rsid w:val="00F512B5"/>
    <w:rsid w:val="00F52358"/>
    <w:rsid w:val="00F52594"/>
    <w:rsid w:val="00F525AB"/>
    <w:rsid w:val="00F52631"/>
    <w:rsid w:val="00F53327"/>
    <w:rsid w:val="00F53E54"/>
    <w:rsid w:val="00F542A6"/>
    <w:rsid w:val="00F5445D"/>
    <w:rsid w:val="00F54F13"/>
    <w:rsid w:val="00F54FD7"/>
    <w:rsid w:val="00F5503A"/>
    <w:rsid w:val="00F5507A"/>
    <w:rsid w:val="00F55ABF"/>
    <w:rsid w:val="00F5606F"/>
    <w:rsid w:val="00F560B5"/>
    <w:rsid w:val="00F560CE"/>
    <w:rsid w:val="00F56677"/>
    <w:rsid w:val="00F56B5A"/>
    <w:rsid w:val="00F576D1"/>
    <w:rsid w:val="00F576F7"/>
    <w:rsid w:val="00F57896"/>
    <w:rsid w:val="00F57A74"/>
    <w:rsid w:val="00F57BD6"/>
    <w:rsid w:val="00F57DFE"/>
    <w:rsid w:val="00F603F1"/>
    <w:rsid w:val="00F60422"/>
    <w:rsid w:val="00F605E6"/>
    <w:rsid w:val="00F607D1"/>
    <w:rsid w:val="00F60802"/>
    <w:rsid w:val="00F614B2"/>
    <w:rsid w:val="00F6166F"/>
    <w:rsid w:val="00F62221"/>
    <w:rsid w:val="00F62BEE"/>
    <w:rsid w:val="00F64AA4"/>
    <w:rsid w:val="00F64C7C"/>
    <w:rsid w:val="00F64E13"/>
    <w:rsid w:val="00F650CB"/>
    <w:rsid w:val="00F652D7"/>
    <w:rsid w:val="00F66239"/>
    <w:rsid w:val="00F6641E"/>
    <w:rsid w:val="00F666DA"/>
    <w:rsid w:val="00F668CA"/>
    <w:rsid w:val="00F67119"/>
    <w:rsid w:val="00F67922"/>
    <w:rsid w:val="00F701DF"/>
    <w:rsid w:val="00F701F7"/>
    <w:rsid w:val="00F70A0E"/>
    <w:rsid w:val="00F70CA5"/>
    <w:rsid w:val="00F70F04"/>
    <w:rsid w:val="00F710AB"/>
    <w:rsid w:val="00F71170"/>
    <w:rsid w:val="00F7177B"/>
    <w:rsid w:val="00F71789"/>
    <w:rsid w:val="00F71A9D"/>
    <w:rsid w:val="00F72198"/>
    <w:rsid w:val="00F72274"/>
    <w:rsid w:val="00F72284"/>
    <w:rsid w:val="00F724CD"/>
    <w:rsid w:val="00F72AEF"/>
    <w:rsid w:val="00F72D44"/>
    <w:rsid w:val="00F73112"/>
    <w:rsid w:val="00F7358D"/>
    <w:rsid w:val="00F737A4"/>
    <w:rsid w:val="00F73CB3"/>
    <w:rsid w:val="00F73F45"/>
    <w:rsid w:val="00F7453E"/>
    <w:rsid w:val="00F74759"/>
    <w:rsid w:val="00F74D15"/>
    <w:rsid w:val="00F75290"/>
    <w:rsid w:val="00F75D5C"/>
    <w:rsid w:val="00F75FCF"/>
    <w:rsid w:val="00F7615C"/>
    <w:rsid w:val="00F76271"/>
    <w:rsid w:val="00F7634B"/>
    <w:rsid w:val="00F76DAD"/>
    <w:rsid w:val="00F76F3A"/>
    <w:rsid w:val="00F7715D"/>
    <w:rsid w:val="00F7747E"/>
    <w:rsid w:val="00F774A7"/>
    <w:rsid w:val="00F77923"/>
    <w:rsid w:val="00F7794D"/>
    <w:rsid w:val="00F77A76"/>
    <w:rsid w:val="00F77BE9"/>
    <w:rsid w:val="00F77D1A"/>
    <w:rsid w:val="00F77F8A"/>
    <w:rsid w:val="00F77F8B"/>
    <w:rsid w:val="00F80392"/>
    <w:rsid w:val="00F8074A"/>
    <w:rsid w:val="00F8129B"/>
    <w:rsid w:val="00F8161A"/>
    <w:rsid w:val="00F819BB"/>
    <w:rsid w:val="00F81F5E"/>
    <w:rsid w:val="00F81F91"/>
    <w:rsid w:val="00F829A0"/>
    <w:rsid w:val="00F82CB7"/>
    <w:rsid w:val="00F835D6"/>
    <w:rsid w:val="00F837FB"/>
    <w:rsid w:val="00F8386F"/>
    <w:rsid w:val="00F84695"/>
    <w:rsid w:val="00F84F61"/>
    <w:rsid w:val="00F855DC"/>
    <w:rsid w:val="00F85C53"/>
    <w:rsid w:val="00F85FA7"/>
    <w:rsid w:val="00F86599"/>
    <w:rsid w:val="00F86AF7"/>
    <w:rsid w:val="00F86EF5"/>
    <w:rsid w:val="00F87034"/>
    <w:rsid w:val="00F87BC9"/>
    <w:rsid w:val="00F87FE0"/>
    <w:rsid w:val="00F90669"/>
    <w:rsid w:val="00F90F82"/>
    <w:rsid w:val="00F915E8"/>
    <w:rsid w:val="00F91AA8"/>
    <w:rsid w:val="00F9245C"/>
    <w:rsid w:val="00F92651"/>
    <w:rsid w:val="00F92A8D"/>
    <w:rsid w:val="00F92AA2"/>
    <w:rsid w:val="00F92C53"/>
    <w:rsid w:val="00F92F3B"/>
    <w:rsid w:val="00F92FA7"/>
    <w:rsid w:val="00F939EA"/>
    <w:rsid w:val="00F9479A"/>
    <w:rsid w:val="00F9498C"/>
    <w:rsid w:val="00F94CB4"/>
    <w:rsid w:val="00F95134"/>
    <w:rsid w:val="00F95161"/>
    <w:rsid w:val="00F958E2"/>
    <w:rsid w:val="00F95C48"/>
    <w:rsid w:val="00F9611C"/>
    <w:rsid w:val="00F9635D"/>
    <w:rsid w:val="00F964FD"/>
    <w:rsid w:val="00F96624"/>
    <w:rsid w:val="00F96BA5"/>
    <w:rsid w:val="00F96F62"/>
    <w:rsid w:val="00F973D3"/>
    <w:rsid w:val="00F97C51"/>
    <w:rsid w:val="00F97EE9"/>
    <w:rsid w:val="00FA0076"/>
    <w:rsid w:val="00FA05E5"/>
    <w:rsid w:val="00FA071D"/>
    <w:rsid w:val="00FA10F6"/>
    <w:rsid w:val="00FA11B7"/>
    <w:rsid w:val="00FA1FC5"/>
    <w:rsid w:val="00FA2023"/>
    <w:rsid w:val="00FA22D4"/>
    <w:rsid w:val="00FA298B"/>
    <w:rsid w:val="00FA3A29"/>
    <w:rsid w:val="00FA4246"/>
    <w:rsid w:val="00FA437B"/>
    <w:rsid w:val="00FA4715"/>
    <w:rsid w:val="00FA4AB7"/>
    <w:rsid w:val="00FA4E81"/>
    <w:rsid w:val="00FA5712"/>
    <w:rsid w:val="00FA589B"/>
    <w:rsid w:val="00FA60F8"/>
    <w:rsid w:val="00FA614B"/>
    <w:rsid w:val="00FA6189"/>
    <w:rsid w:val="00FA6701"/>
    <w:rsid w:val="00FA67F5"/>
    <w:rsid w:val="00FA6859"/>
    <w:rsid w:val="00FA68C8"/>
    <w:rsid w:val="00FA68ED"/>
    <w:rsid w:val="00FA691A"/>
    <w:rsid w:val="00FA6BFD"/>
    <w:rsid w:val="00FA70FD"/>
    <w:rsid w:val="00FA721C"/>
    <w:rsid w:val="00FA7F44"/>
    <w:rsid w:val="00FB044E"/>
    <w:rsid w:val="00FB0EBB"/>
    <w:rsid w:val="00FB1078"/>
    <w:rsid w:val="00FB1FF4"/>
    <w:rsid w:val="00FB245B"/>
    <w:rsid w:val="00FB24D4"/>
    <w:rsid w:val="00FB2525"/>
    <w:rsid w:val="00FB2616"/>
    <w:rsid w:val="00FB2663"/>
    <w:rsid w:val="00FB2896"/>
    <w:rsid w:val="00FB28A1"/>
    <w:rsid w:val="00FB2CFF"/>
    <w:rsid w:val="00FB32EB"/>
    <w:rsid w:val="00FB33BC"/>
    <w:rsid w:val="00FB34A4"/>
    <w:rsid w:val="00FB37E1"/>
    <w:rsid w:val="00FB42E2"/>
    <w:rsid w:val="00FB4A00"/>
    <w:rsid w:val="00FB4AB9"/>
    <w:rsid w:val="00FB5EA3"/>
    <w:rsid w:val="00FB629B"/>
    <w:rsid w:val="00FB6530"/>
    <w:rsid w:val="00FB686B"/>
    <w:rsid w:val="00FB6A75"/>
    <w:rsid w:val="00FB7395"/>
    <w:rsid w:val="00FB773B"/>
    <w:rsid w:val="00FB7F18"/>
    <w:rsid w:val="00FC038C"/>
    <w:rsid w:val="00FC0A07"/>
    <w:rsid w:val="00FC0B4E"/>
    <w:rsid w:val="00FC2245"/>
    <w:rsid w:val="00FC26A9"/>
    <w:rsid w:val="00FC3572"/>
    <w:rsid w:val="00FC3BD9"/>
    <w:rsid w:val="00FC3C38"/>
    <w:rsid w:val="00FC413E"/>
    <w:rsid w:val="00FC484C"/>
    <w:rsid w:val="00FC4E74"/>
    <w:rsid w:val="00FC504B"/>
    <w:rsid w:val="00FC5541"/>
    <w:rsid w:val="00FC5CEC"/>
    <w:rsid w:val="00FC6651"/>
    <w:rsid w:val="00FC6C40"/>
    <w:rsid w:val="00FC72A6"/>
    <w:rsid w:val="00FC7B23"/>
    <w:rsid w:val="00FC7CED"/>
    <w:rsid w:val="00FC7E20"/>
    <w:rsid w:val="00FD0FB9"/>
    <w:rsid w:val="00FD1113"/>
    <w:rsid w:val="00FD16B5"/>
    <w:rsid w:val="00FD1EC4"/>
    <w:rsid w:val="00FD28D7"/>
    <w:rsid w:val="00FD30E4"/>
    <w:rsid w:val="00FD3661"/>
    <w:rsid w:val="00FD38AD"/>
    <w:rsid w:val="00FD38D9"/>
    <w:rsid w:val="00FD45BE"/>
    <w:rsid w:val="00FD510C"/>
    <w:rsid w:val="00FD5246"/>
    <w:rsid w:val="00FD5652"/>
    <w:rsid w:val="00FD5EDE"/>
    <w:rsid w:val="00FD6655"/>
    <w:rsid w:val="00FD6BA7"/>
    <w:rsid w:val="00FD6FB6"/>
    <w:rsid w:val="00FD7479"/>
    <w:rsid w:val="00FD79F4"/>
    <w:rsid w:val="00FD7CDE"/>
    <w:rsid w:val="00FD7D33"/>
    <w:rsid w:val="00FD7E42"/>
    <w:rsid w:val="00FE1324"/>
    <w:rsid w:val="00FE1DEB"/>
    <w:rsid w:val="00FE1E91"/>
    <w:rsid w:val="00FE1EA3"/>
    <w:rsid w:val="00FE22AC"/>
    <w:rsid w:val="00FE26A0"/>
    <w:rsid w:val="00FE295F"/>
    <w:rsid w:val="00FE2AC3"/>
    <w:rsid w:val="00FE2EF9"/>
    <w:rsid w:val="00FE2F2E"/>
    <w:rsid w:val="00FE34CC"/>
    <w:rsid w:val="00FE35C8"/>
    <w:rsid w:val="00FE35FF"/>
    <w:rsid w:val="00FE3612"/>
    <w:rsid w:val="00FE3B49"/>
    <w:rsid w:val="00FE3E6B"/>
    <w:rsid w:val="00FE411E"/>
    <w:rsid w:val="00FE4478"/>
    <w:rsid w:val="00FE467C"/>
    <w:rsid w:val="00FE4F96"/>
    <w:rsid w:val="00FE50F8"/>
    <w:rsid w:val="00FE52AB"/>
    <w:rsid w:val="00FE580A"/>
    <w:rsid w:val="00FE5859"/>
    <w:rsid w:val="00FE6900"/>
    <w:rsid w:val="00FE6C64"/>
    <w:rsid w:val="00FE6D7A"/>
    <w:rsid w:val="00FE70D7"/>
    <w:rsid w:val="00FE765B"/>
    <w:rsid w:val="00FE7CAD"/>
    <w:rsid w:val="00FE7D23"/>
    <w:rsid w:val="00FF030F"/>
    <w:rsid w:val="00FF05DF"/>
    <w:rsid w:val="00FF0AB5"/>
    <w:rsid w:val="00FF0B35"/>
    <w:rsid w:val="00FF0EA7"/>
    <w:rsid w:val="00FF0FEF"/>
    <w:rsid w:val="00FF1961"/>
    <w:rsid w:val="00FF212B"/>
    <w:rsid w:val="00FF2CEF"/>
    <w:rsid w:val="00FF2D65"/>
    <w:rsid w:val="00FF2DC1"/>
    <w:rsid w:val="00FF2FEA"/>
    <w:rsid w:val="00FF4126"/>
    <w:rsid w:val="00FF46D5"/>
    <w:rsid w:val="00FF46E3"/>
    <w:rsid w:val="00FF48E6"/>
    <w:rsid w:val="00FF4C3D"/>
    <w:rsid w:val="00FF4E6C"/>
    <w:rsid w:val="00FF523D"/>
    <w:rsid w:val="00FF554D"/>
    <w:rsid w:val="00FF5C6F"/>
    <w:rsid w:val="00FF5D5A"/>
    <w:rsid w:val="00FF60A8"/>
    <w:rsid w:val="00FF6455"/>
    <w:rsid w:val="00FF6AEA"/>
    <w:rsid w:val="00FF72CD"/>
    <w:rsid w:val="00FF7BBF"/>
    <w:rsid w:val="00FF7C8E"/>
    <w:rsid w:val="00FF7DE2"/>
    <w:rsid w:val="00FF7F72"/>
    <w:rsid w:val="08748594"/>
    <w:rsid w:val="0894C7B5"/>
    <w:rsid w:val="0DEC35D8"/>
    <w:rsid w:val="1D5FC16D"/>
    <w:rsid w:val="1D66B4A6"/>
    <w:rsid w:val="1F8218A3"/>
    <w:rsid w:val="20491CD4"/>
    <w:rsid w:val="208CC894"/>
    <w:rsid w:val="21407720"/>
    <w:rsid w:val="23D50DB4"/>
    <w:rsid w:val="27097F2D"/>
    <w:rsid w:val="2801971F"/>
    <w:rsid w:val="2FF7CAE7"/>
    <w:rsid w:val="34241331"/>
    <w:rsid w:val="364F9703"/>
    <w:rsid w:val="379B8F5A"/>
    <w:rsid w:val="397E9C19"/>
    <w:rsid w:val="44835F00"/>
    <w:rsid w:val="4705AF9E"/>
    <w:rsid w:val="5D2D7C58"/>
    <w:rsid w:val="62F5109D"/>
    <w:rsid w:val="64367E61"/>
    <w:rsid w:val="6C4BAA4E"/>
    <w:rsid w:val="6DA88764"/>
    <w:rsid w:val="6E65F0E4"/>
    <w:rsid w:val="737265B9"/>
    <w:rsid w:val="75FDBF75"/>
    <w:rsid w:val="797561F8"/>
    <w:rsid w:val="7DE041E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E85811"/>
  <w15:chartTrackingRefBased/>
  <w15:docId w15:val="{6AC8D57F-1BFB-4BB6-A303-94B668EE5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6552"/>
    <w:pPr>
      <w:spacing w:line="360" w:lineRule="auto"/>
    </w:pPr>
    <w:rPr>
      <w:rFonts w:eastAsiaTheme="minorEastAsia"/>
    </w:rPr>
  </w:style>
  <w:style w:type="paragraph" w:styleId="Heading1">
    <w:name w:val="heading 1"/>
    <w:basedOn w:val="Normal"/>
    <w:next w:val="Normal"/>
    <w:link w:val="Heading1Char"/>
    <w:uiPriority w:val="9"/>
    <w:qFormat/>
    <w:rsid w:val="004133B7"/>
    <w:pPr>
      <w:keepNext/>
      <w:keepLines/>
      <w:spacing w:after="240" w:line="240" w:lineRule="auto"/>
      <w:outlineLvl w:val="0"/>
    </w:pPr>
    <w:rPr>
      <w:rFonts w:asciiTheme="majorHAnsi" w:eastAsiaTheme="majorEastAsia" w:hAnsiTheme="majorHAnsi" w:cstheme="majorBidi"/>
      <w:b/>
      <w:color w:val="016574" w:themeColor="accent2"/>
      <w:sz w:val="40"/>
      <w:szCs w:val="32"/>
    </w:rPr>
  </w:style>
  <w:style w:type="paragraph" w:styleId="Heading2">
    <w:name w:val="heading 2"/>
    <w:basedOn w:val="Normal"/>
    <w:next w:val="Normal"/>
    <w:link w:val="Heading2Char"/>
    <w:uiPriority w:val="9"/>
    <w:unhideWhenUsed/>
    <w:qFormat/>
    <w:rsid w:val="004133B7"/>
    <w:pPr>
      <w:keepNext/>
      <w:keepLines/>
      <w:spacing w:after="240" w:line="240" w:lineRule="auto"/>
      <w:outlineLvl w:val="1"/>
    </w:pPr>
    <w:rPr>
      <w:rFonts w:asciiTheme="majorHAnsi" w:eastAsiaTheme="majorEastAsia" w:hAnsiTheme="majorHAnsi" w:cstheme="majorBidi"/>
      <w:b/>
      <w:color w:val="016574" w:themeColor="accent2"/>
      <w:sz w:val="32"/>
      <w:szCs w:val="26"/>
    </w:rPr>
  </w:style>
  <w:style w:type="paragraph" w:styleId="Heading3">
    <w:name w:val="heading 3"/>
    <w:basedOn w:val="Normal"/>
    <w:next w:val="Normal"/>
    <w:link w:val="Heading3Char"/>
    <w:uiPriority w:val="9"/>
    <w:unhideWhenUsed/>
    <w:qFormat/>
    <w:rsid w:val="004133B7"/>
    <w:pPr>
      <w:keepNext/>
      <w:keepLines/>
      <w:spacing w:after="240" w:line="240" w:lineRule="auto"/>
      <w:outlineLvl w:val="2"/>
    </w:pPr>
    <w:rPr>
      <w:rFonts w:asciiTheme="majorHAnsi" w:eastAsiaTheme="majorEastAsia" w:hAnsiTheme="majorHAnsi" w:cstheme="majorBidi"/>
      <w:b/>
      <w:sz w:val="28"/>
    </w:rPr>
  </w:style>
  <w:style w:type="paragraph" w:styleId="Heading4">
    <w:name w:val="heading 4"/>
    <w:basedOn w:val="Normal"/>
    <w:next w:val="Normal"/>
    <w:link w:val="Heading4Char"/>
    <w:uiPriority w:val="9"/>
    <w:unhideWhenUsed/>
    <w:qFormat/>
    <w:rsid w:val="004133B7"/>
    <w:pPr>
      <w:keepNext/>
      <w:keepLines/>
      <w:spacing w:after="240" w:line="240" w:lineRule="auto"/>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105F31"/>
    <w:pPr>
      <w:keepNext/>
      <w:keepLines/>
      <w:spacing w:before="40"/>
      <w:outlineLvl w:val="4"/>
    </w:pPr>
    <w:rPr>
      <w:rFonts w:asciiTheme="majorHAnsi" w:eastAsiaTheme="majorEastAsia" w:hAnsiTheme="majorHAnsi" w:cstheme="majorBidi"/>
      <w:color w:val="004B5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Orangetable">
    <w:name w:val="Orange table"/>
    <w:basedOn w:val="TableNormal"/>
    <w:uiPriority w:val="99"/>
    <w:rsid w:val="00444AA1"/>
    <w:rPr>
      <w:rFonts w:ascii="Verdana" w:eastAsia="Times New Roman" w:hAnsi="Verdana" w:cs="Times New Roman"/>
      <w:sz w:val="20"/>
      <w:szCs w:val="20"/>
    </w:rPr>
    <w:tblPr>
      <w:tblStyleRowBandSize w:val="1"/>
    </w:tblPr>
    <w:tcPr>
      <w:shd w:val="clear" w:color="auto" w:fill="016574" w:themeFill="accent1"/>
    </w:tcPr>
    <w:tblStylePr w:type="firstRow">
      <w:rPr>
        <w:rFonts w:ascii="Verdana" w:hAnsi="Verdana"/>
        <w:b w:val="0"/>
        <w:i w:val="0"/>
        <w:color w:val="FFFFFF" w:themeColor="background1"/>
        <w:sz w:val="20"/>
        <w:u w:color="FFFFFF" w:themeColor="background1"/>
      </w:rPr>
    </w:tblStylePr>
    <w:tblStylePr w:type="band1Horz">
      <w:rPr>
        <w:color w:val="767171" w:themeColor="background2" w:themeShade="80"/>
        <w:sz w:val="20"/>
      </w:rPr>
      <w:tblPr/>
      <w:tcPr>
        <w:shd w:val="clear" w:color="auto" w:fill="D0CECE" w:themeFill="background2" w:themeFillShade="E6"/>
      </w:tcPr>
    </w:tblStylePr>
    <w:tblStylePr w:type="band2Horz">
      <w:rPr>
        <w:color w:val="3B3838" w:themeColor="background2" w:themeShade="40"/>
      </w:rPr>
      <w:tblPr/>
      <w:tcPr>
        <w:shd w:val="clear" w:color="auto" w:fill="FFFFFF" w:themeFill="background1"/>
      </w:tcPr>
    </w:tblStylePr>
  </w:style>
  <w:style w:type="character" w:customStyle="1" w:styleId="Heading1Char">
    <w:name w:val="Heading 1 Char"/>
    <w:basedOn w:val="DefaultParagraphFont"/>
    <w:link w:val="Heading1"/>
    <w:uiPriority w:val="9"/>
    <w:rsid w:val="004133B7"/>
    <w:rPr>
      <w:rFonts w:asciiTheme="majorHAnsi" w:eastAsiaTheme="majorEastAsia" w:hAnsiTheme="majorHAnsi" w:cstheme="majorBidi"/>
      <w:b/>
      <w:color w:val="016574" w:themeColor="accent2"/>
      <w:sz w:val="40"/>
      <w:szCs w:val="32"/>
    </w:rPr>
  </w:style>
  <w:style w:type="character" w:customStyle="1" w:styleId="Heading2Char">
    <w:name w:val="Heading 2 Char"/>
    <w:basedOn w:val="DefaultParagraphFont"/>
    <w:link w:val="Heading2"/>
    <w:uiPriority w:val="9"/>
    <w:rsid w:val="004133B7"/>
    <w:rPr>
      <w:rFonts w:asciiTheme="majorHAnsi" w:eastAsiaTheme="majorEastAsia" w:hAnsiTheme="majorHAnsi" w:cstheme="majorBidi"/>
      <w:b/>
      <w:color w:val="016574" w:themeColor="accent2"/>
      <w:sz w:val="32"/>
      <w:szCs w:val="26"/>
    </w:rPr>
  </w:style>
  <w:style w:type="character" w:customStyle="1" w:styleId="Heading3Char">
    <w:name w:val="Heading 3 Char"/>
    <w:basedOn w:val="DefaultParagraphFont"/>
    <w:link w:val="Heading3"/>
    <w:uiPriority w:val="9"/>
    <w:rsid w:val="004133B7"/>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rsid w:val="004133B7"/>
    <w:rPr>
      <w:rFonts w:asciiTheme="majorHAnsi" w:eastAsiaTheme="majorEastAsia" w:hAnsiTheme="majorHAnsi" w:cstheme="majorBidi"/>
      <w:b/>
      <w:iCs/>
    </w:rPr>
  </w:style>
  <w:style w:type="paragraph" w:customStyle="1" w:styleId="BodyText1">
    <w:name w:val="Body Text1"/>
    <w:basedOn w:val="Normal"/>
    <w:qFormat/>
    <w:rsid w:val="004133B7"/>
    <w:pPr>
      <w:spacing w:after="240"/>
    </w:pPr>
  </w:style>
  <w:style w:type="character" w:customStyle="1" w:styleId="Heading5Char">
    <w:name w:val="Heading 5 Char"/>
    <w:basedOn w:val="DefaultParagraphFont"/>
    <w:link w:val="Heading5"/>
    <w:uiPriority w:val="9"/>
    <w:semiHidden/>
    <w:rsid w:val="00105F31"/>
    <w:rPr>
      <w:rFonts w:asciiTheme="majorHAnsi" w:eastAsiaTheme="majorEastAsia" w:hAnsiTheme="majorHAnsi" w:cstheme="majorBidi"/>
      <w:color w:val="004B56" w:themeColor="accent1" w:themeShade="BF"/>
    </w:rPr>
  </w:style>
  <w:style w:type="paragraph" w:styleId="NoSpacing">
    <w:name w:val="No Spacing"/>
    <w:link w:val="NoSpacingChar"/>
    <w:uiPriority w:val="1"/>
    <w:qFormat/>
    <w:rsid w:val="00980531"/>
    <w:rPr>
      <w:rFonts w:eastAsiaTheme="minorEastAsia"/>
      <w:sz w:val="22"/>
      <w:szCs w:val="22"/>
      <w:lang w:val="en-US" w:eastAsia="zh-CN"/>
    </w:rPr>
  </w:style>
  <w:style w:type="character" w:customStyle="1" w:styleId="NoSpacingChar">
    <w:name w:val="No Spacing Char"/>
    <w:basedOn w:val="DefaultParagraphFont"/>
    <w:link w:val="NoSpacing"/>
    <w:uiPriority w:val="1"/>
    <w:rsid w:val="00980531"/>
    <w:rPr>
      <w:rFonts w:eastAsiaTheme="minorEastAsia"/>
      <w:sz w:val="22"/>
      <w:szCs w:val="22"/>
      <w:lang w:val="en-US" w:eastAsia="zh-CN"/>
    </w:rPr>
  </w:style>
  <w:style w:type="paragraph" w:styleId="Header">
    <w:name w:val="header"/>
    <w:basedOn w:val="Normal"/>
    <w:link w:val="HeaderChar"/>
    <w:uiPriority w:val="99"/>
    <w:unhideWhenUsed/>
    <w:rsid w:val="00660C79"/>
    <w:pPr>
      <w:tabs>
        <w:tab w:val="center" w:pos="4513"/>
        <w:tab w:val="right" w:pos="9026"/>
      </w:tabs>
      <w:spacing w:line="240" w:lineRule="auto"/>
    </w:pPr>
  </w:style>
  <w:style w:type="character" w:customStyle="1" w:styleId="HeaderChar">
    <w:name w:val="Header Char"/>
    <w:basedOn w:val="DefaultParagraphFont"/>
    <w:link w:val="Header"/>
    <w:uiPriority w:val="99"/>
    <w:rsid w:val="00660C79"/>
    <w:rPr>
      <w:rFonts w:eastAsiaTheme="minorEastAsia"/>
    </w:rPr>
  </w:style>
  <w:style w:type="paragraph" w:styleId="Footer">
    <w:name w:val="footer"/>
    <w:basedOn w:val="Normal"/>
    <w:link w:val="FooterChar"/>
    <w:uiPriority w:val="99"/>
    <w:unhideWhenUsed/>
    <w:rsid w:val="00660C79"/>
    <w:pPr>
      <w:tabs>
        <w:tab w:val="center" w:pos="4513"/>
        <w:tab w:val="right" w:pos="9026"/>
      </w:tabs>
      <w:spacing w:line="240" w:lineRule="auto"/>
    </w:pPr>
  </w:style>
  <w:style w:type="character" w:customStyle="1" w:styleId="FooterChar">
    <w:name w:val="Footer Char"/>
    <w:basedOn w:val="DefaultParagraphFont"/>
    <w:link w:val="Footer"/>
    <w:uiPriority w:val="99"/>
    <w:rsid w:val="00660C79"/>
    <w:rPr>
      <w:rFonts w:eastAsiaTheme="minorEastAsia"/>
    </w:rPr>
  </w:style>
  <w:style w:type="character" w:styleId="PageNumber">
    <w:name w:val="page number"/>
    <w:basedOn w:val="DefaultParagraphFont"/>
    <w:uiPriority w:val="99"/>
    <w:semiHidden/>
    <w:unhideWhenUsed/>
    <w:rsid w:val="00917BB1"/>
  </w:style>
  <w:style w:type="character" w:styleId="Hyperlink">
    <w:name w:val="Hyperlink"/>
    <w:basedOn w:val="DefaultParagraphFont"/>
    <w:uiPriority w:val="99"/>
    <w:unhideWhenUsed/>
    <w:rsid w:val="00B54CF4"/>
    <w:rPr>
      <w:color w:val="016574" w:themeColor="hyperlink"/>
      <w:u w:val="single"/>
    </w:rPr>
  </w:style>
  <w:style w:type="character" w:styleId="UnresolvedMention">
    <w:name w:val="Unresolved Mention"/>
    <w:basedOn w:val="DefaultParagraphFont"/>
    <w:uiPriority w:val="99"/>
    <w:semiHidden/>
    <w:unhideWhenUsed/>
    <w:rsid w:val="00B54CF4"/>
    <w:rPr>
      <w:color w:val="605E5C"/>
      <w:shd w:val="clear" w:color="auto" w:fill="E1DFDD"/>
    </w:rPr>
  </w:style>
  <w:style w:type="paragraph" w:styleId="Revision">
    <w:name w:val="Revision"/>
    <w:hidden/>
    <w:uiPriority w:val="99"/>
    <w:semiHidden/>
    <w:rsid w:val="00317618"/>
    <w:rPr>
      <w:rFonts w:eastAsiaTheme="minorEastAsia"/>
    </w:rPr>
  </w:style>
  <w:style w:type="paragraph" w:styleId="NormalWeb">
    <w:name w:val="Normal (Web)"/>
    <w:basedOn w:val="Normal"/>
    <w:uiPriority w:val="99"/>
    <w:unhideWhenUsed/>
    <w:rsid w:val="004E1575"/>
    <w:pPr>
      <w:spacing w:before="100" w:beforeAutospacing="1" w:after="100" w:afterAutospacing="1" w:line="240" w:lineRule="auto"/>
    </w:pPr>
    <w:rPr>
      <w:rFonts w:ascii="Times New Roman" w:eastAsia="Times New Roman" w:hAnsi="Times New Roman" w:cs="Times New Roman"/>
      <w:lang w:eastAsia="en-GB"/>
    </w:rPr>
  </w:style>
  <w:style w:type="paragraph" w:customStyle="1" w:styleId="paragraph">
    <w:name w:val="paragraph"/>
    <w:basedOn w:val="Normal"/>
    <w:rsid w:val="003D6405"/>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normaltextrun">
    <w:name w:val="normaltextrun"/>
    <w:basedOn w:val="DefaultParagraphFont"/>
    <w:rsid w:val="003D6405"/>
  </w:style>
  <w:style w:type="character" w:customStyle="1" w:styleId="eop">
    <w:name w:val="eop"/>
    <w:basedOn w:val="DefaultParagraphFont"/>
    <w:rsid w:val="003D6405"/>
  </w:style>
  <w:style w:type="character" w:customStyle="1" w:styleId="wacimagecontainer">
    <w:name w:val="wacimagecontainer"/>
    <w:basedOn w:val="DefaultParagraphFont"/>
    <w:rsid w:val="003D6405"/>
  </w:style>
  <w:style w:type="paragraph" w:styleId="FootnoteText">
    <w:name w:val="footnote text"/>
    <w:basedOn w:val="Normal"/>
    <w:link w:val="FootnoteTextChar"/>
    <w:uiPriority w:val="99"/>
    <w:semiHidden/>
    <w:unhideWhenUsed/>
    <w:rsid w:val="004E1737"/>
    <w:pPr>
      <w:spacing w:line="240" w:lineRule="auto"/>
    </w:pPr>
    <w:rPr>
      <w:sz w:val="20"/>
      <w:szCs w:val="20"/>
    </w:rPr>
  </w:style>
  <w:style w:type="character" w:customStyle="1" w:styleId="FootnoteTextChar">
    <w:name w:val="Footnote Text Char"/>
    <w:basedOn w:val="DefaultParagraphFont"/>
    <w:link w:val="FootnoteText"/>
    <w:uiPriority w:val="99"/>
    <w:semiHidden/>
    <w:rsid w:val="004E1737"/>
    <w:rPr>
      <w:rFonts w:eastAsiaTheme="minorEastAsia"/>
      <w:sz w:val="20"/>
      <w:szCs w:val="20"/>
    </w:rPr>
  </w:style>
  <w:style w:type="character" w:styleId="FootnoteReference">
    <w:name w:val="footnote reference"/>
    <w:basedOn w:val="DefaultParagraphFont"/>
    <w:uiPriority w:val="99"/>
    <w:semiHidden/>
    <w:unhideWhenUsed/>
    <w:rsid w:val="004E1737"/>
    <w:rPr>
      <w:vertAlign w:val="superscript"/>
    </w:rPr>
  </w:style>
  <w:style w:type="paragraph" w:styleId="ListParagraph">
    <w:name w:val="List Paragraph"/>
    <w:basedOn w:val="Normal"/>
    <w:link w:val="ListParagraphChar"/>
    <w:uiPriority w:val="34"/>
    <w:qFormat/>
    <w:rsid w:val="00644401"/>
    <w:pPr>
      <w:ind w:left="720"/>
      <w:contextualSpacing/>
    </w:pPr>
  </w:style>
  <w:style w:type="character" w:styleId="CommentReference">
    <w:name w:val="annotation reference"/>
    <w:basedOn w:val="DefaultParagraphFont"/>
    <w:uiPriority w:val="99"/>
    <w:unhideWhenUsed/>
    <w:rsid w:val="00C9572F"/>
    <w:rPr>
      <w:sz w:val="16"/>
      <w:szCs w:val="16"/>
    </w:rPr>
  </w:style>
  <w:style w:type="paragraph" w:styleId="CommentText">
    <w:name w:val="annotation text"/>
    <w:basedOn w:val="Normal"/>
    <w:link w:val="CommentTextChar"/>
    <w:uiPriority w:val="99"/>
    <w:unhideWhenUsed/>
    <w:rsid w:val="00C9572F"/>
    <w:pPr>
      <w:spacing w:line="240" w:lineRule="auto"/>
    </w:pPr>
    <w:rPr>
      <w:sz w:val="20"/>
      <w:szCs w:val="20"/>
    </w:rPr>
  </w:style>
  <w:style w:type="character" w:customStyle="1" w:styleId="CommentTextChar">
    <w:name w:val="Comment Text Char"/>
    <w:basedOn w:val="DefaultParagraphFont"/>
    <w:link w:val="CommentText"/>
    <w:uiPriority w:val="99"/>
    <w:rsid w:val="00C9572F"/>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C9572F"/>
    <w:rPr>
      <w:b/>
      <w:bCs/>
    </w:rPr>
  </w:style>
  <w:style w:type="character" w:customStyle="1" w:styleId="CommentSubjectChar">
    <w:name w:val="Comment Subject Char"/>
    <w:basedOn w:val="CommentTextChar"/>
    <w:link w:val="CommentSubject"/>
    <w:uiPriority w:val="99"/>
    <w:semiHidden/>
    <w:rsid w:val="00C9572F"/>
    <w:rPr>
      <w:rFonts w:eastAsiaTheme="minorEastAsia"/>
      <w:b/>
      <w:bCs/>
      <w:sz w:val="20"/>
      <w:szCs w:val="20"/>
    </w:rPr>
  </w:style>
  <w:style w:type="paragraph" w:styleId="TOCHeading">
    <w:name w:val="TOC Heading"/>
    <w:basedOn w:val="Heading1"/>
    <w:next w:val="Normal"/>
    <w:uiPriority w:val="39"/>
    <w:unhideWhenUsed/>
    <w:qFormat/>
    <w:rsid w:val="00243DA7"/>
    <w:pPr>
      <w:spacing w:before="240" w:after="0" w:line="259" w:lineRule="auto"/>
      <w:outlineLvl w:val="9"/>
    </w:pPr>
    <w:rPr>
      <w:b w:val="0"/>
      <w:color w:val="004B56" w:themeColor="accent1" w:themeShade="BF"/>
      <w:sz w:val="32"/>
      <w:lang w:val="en-US"/>
    </w:rPr>
  </w:style>
  <w:style w:type="paragraph" w:styleId="TOC1">
    <w:name w:val="toc 1"/>
    <w:basedOn w:val="Normal"/>
    <w:next w:val="Normal"/>
    <w:autoRedefine/>
    <w:uiPriority w:val="39"/>
    <w:unhideWhenUsed/>
    <w:rsid w:val="00AE61FA"/>
    <w:pPr>
      <w:tabs>
        <w:tab w:val="right" w:leader="dot" w:pos="10212"/>
      </w:tabs>
      <w:spacing w:after="100"/>
    </w:pPr>
  </w:style>
  <w:style w:type="paragraph" w:styleId="TOC2">
    <w:name w:val="toc 2"/>
    <w:basedOn w:val="Normal"/>
    <w:next w:val="Normal"/>
    <w:autoRedefine/>
    <w:uiPriority w:val="39"/>
    <w:unhideWhenUsed/>
    <w:rsid w:val="00243DA7"/>
    <w:pPr>
      <w:spacing w:after="100"/>
      <w:ind w:left="240"/>
    </w:pPr>
  </w:style>
  <w:style w:type="paragraph" w:styleId="TOC3">
    <w:name w:val="toc 3"/>
    <w:basedOn w:val="Normal"/>
    <w:next w:val="Normal"/>
    <w:autoRedefine/>
    <w:uiPriority w:val="39"/>
    <w:unhideWhenUsed/>
    <w:rsid w:val="00243DA7"/>
    <w:pPr>
      <w:spacing w:after="100"/>
      <w:ind w:left="480"/>
    </w:pPr>
  </w:style>
  <w:style w:type="paragraph" w:styleId="TOC4">
    <w:name w:val="toc 4"/>
    <w:basedOn w:val="Normal"/>
    <w:next w:val="Normal"/>
    <w:autoRedefine/>
    <w:uiPriority w:val="39"/>
    <w:unhideWhenUsed/>
    <w:rsid w:val="00243DA7"/>
    <w:pPr>
      <w:spacing w:after="100" w:line="278" w:lineRule="auto"/>
      <w:ind w:left="720"/>
    </w:pPr>
    <w:rPr>
      <w:kern w:val="2"/>
      <w:lang w:eastAsia="en-GB"/>
      <w14:ligatures w14:val="standardContextual"/>
    </w:rPr>
  </w:style>
  <w:style w:type="paragraph" w:styleId="TOC5">
    <w:name w:val="toc 5"/>
    <w:basedOn w:val="Normal"/>
    <w:next w:val="Normal"/>
    <w:autoRedefine/>
    <w:uiPriority w:val="39"/>
    <w:unhideWhenUsed/>
    <w:rsid w:val="00243DA7"/>
    <w:pPr>
      <w:spacing w:after="100" w:line="278" w:lineRule="auto"/>
      <w:ind w:left="960"/>
    </w:pPr>
    <w:rPr>
      <w:kern w:val="2"/>
      <w:lang w:eastAsia="en-GB"/>
      <w14:ligatures w14:val="standardContextual"/>
    </w:rPr>
  </w:style>
  <w:style w:type="paragraph" w:styleId="TOC6">
    <w:name w:val="toc 6"/>
    <w:basedOn w:val="Normal"/>
    <w:next w:val="Normal"/>
    <w:autoRedefine/>
    <w:uiPriority w:val="39"/>
    <w:unhideWhenUsed/>
    <w:rsid w:val="00243DA7"/>
    <w:pPr>
      <w:spacing w:after="100" w:line="278" w:lineRule="auto"/>
      <w:ind w:left="1200"/>
    </w:pPr>
    <w:rPr>
      <w:kern w:val="2"/>
      <w:lang w:eastAsia="en-GB"/>
      <w14:ligatures w14:val="standardContextual"/>
    </w:rPr>
  </w:style>
  <w:style w:type="paragraph" w:styleId="TOC7">
    <w:name w:val="toc 7"/>
    <w:basedOn w:val="Normal"/>
    <w:next w:val="Normal"/>
    <w:autoRedefine/>
    <w:uiPriority w:val="39"/>
    <w:unhideWhenUsed/>
    <w:rsid w:val="00243DA7"/>
    <w:pPr>
      <w:spacing w:after="100" w:line="278" w:lineRule="auto"/>
      <w:ind w:left="1440"/>
    </w:pPr>
    <w:rPr>
      <w:kern w:val="2"/>
      <w:lang w:eastAsia="en-GB"/>
      <w14:ligatures w14:val="standardContextual"/>
    </w:rPr>
  </w:style>
  <w:style w:type="paragraph" w:styleId="TOC8">
    <w:name w:val="toc 8"/>
    <w:basedOn w:val="Normal"/>
    <w:next w:val="Normal"/>
    <w:autoRedefine/>
    <w:uiPriority w:val="39"/>
    <w:unhideWhenUsed/>
    <w:rsid w:val="00243DA7"/>
    <w:pPr>
      <w:spacing w:after="100" w:line="278" w:lineRule="auto"/>
      <w:ind w:left="1680"/>
    </w:pPr>
    <w:rPr>
      <w:kern w:val="2"/>
      <w:lang w:eastAsia="en-GB"/>
      <w14:ligatures w14:val="standardContextual"/>
    </w:rPr>
  </w:style>
  <w:style w:type="paragraph" w:styleId="TOC9">
    <w:name w:val="toc 9"/>
    <w:basedOn w:val="Normal"/>
    <w:next w:val="Normal"/>
    <w:autoRedefine/>
    <w:uiPriority w:val="39"/>
    <w:unhideWhenUsed/>
    <w:rsid w:val="00243DA7"/>
    <w:pPr>
      <w:spacing w:after="100" w:line="278" w:lineRule="auto"/>
      <w:ind w:left="1920"/>
    </w:pPr>
    <w:rPr>
      <w:kern w:val="2"/>
      <w:lang w:eastAsia="en-GB"/>
      <w14:ligatures w14:val="standardContextual"/>
    </w:rPr>
  </w:style>
  <w:style w:type="character" w:customStyle="1" w:styleId="cf01">
    <w:name w:val="cf01"/>
    <w:basedOn w:val="DefaultParagraphFont"/>
    <w:rsid w:val="00D55212"/>
    <w:rPr>
      <w:rFonts w:ascii="Segoe UI" w:hAnsi="Segoe UI" w:cs="Segoe UI" w:hint="default"/>
      <w:sz w:val="18"/>
      <w:szCs w:val="18"/>
    </w:rPr>
  </w:style>
  <w:style w:type="character" w:styleId="FollowedHyperlink">
    <w:name w:val="FollowedHyperlink"/>
    <w:basedOn w:val="DefaultParagraphFont"/>
    <w:uiPriority w:val="99"/>
    <w:semiHidden/>
    <w:unhideWhenUsed/>
    <w:rsid w:val="003A0B40"/>
    <w:rPr>
      <w:color w:val="016574" w:themeColor="followedHyperlink"/>
      <w:u w:val="single"/>
    </w:rPr>
  </w:style>
  <w:style w:type="character" w:customStyle="1" w:styleId="ListParagraphChar">
    <w:name w:val="List Paragraph Char"/>
    <w:basedOn w:val="DefaultParagraphFont"/>
    <w:link w:val="ListParagraph"/>
    <w:uiPriority w:val="34"/>
    <w:locked/>
    <w:rsid w:val="00B9216F"/>
    <w:rPr>
      <w:rFonts w:eastAsiaTheme="minorEastAsia"/>
    </w:rPr>
  </w:style>
  <w:style w:type="character" w:styleId="Mention">
    <w:name w:val="Mention"/>
    <w:basedOn w:val="DefaultParagraphFont"/>
    <w:uiPriority w:val="99"/>
    <w:unhideWhenUsed/>
    <w:rsid w:val="007939B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10846">
      <w:bodyDiv w:val="1"/>
      <w:marLeft w:val="0"/>
      <w:marRight w:val="0"/>
      <w:marTop w:val="0"/>
      <w:marBottom w:val="0"/>
      <w:divBdr>
        <w:top w:val="none" w:sz="0" w:space="0" w:color="auto"/>
        <w:left w:val="none" w:sz="0" w:space="0" w:color="auto"/>
        <w:bottom w:val="none" w:sz="0" w:space="0" w:color="auto"/>
        <w:right w:val="none" w:sz="0" w:space="0" w:color="auto"/>
      </w:divBdr>
    </w:div>
    <w:div w:id="66197114">
      <w:bodyDiv w:val="1"/>
      <w:marLeft w:val="0"/>
      <w:marRight w:val="0"/>
      <w:marTop w:val="0"/>
      <w:marBottom w:val="0"/>
      <w:divBdr>
        <w:top w:val="none" w:sz="0" w:space="0" w:color="auto"/>
        <w:left w:val="none" w:sz="0" w:space="0" w:color="auto"/>
        <w:bottom w:val="none" w:sz="0" w:space="0" w:color="auto"/>
        <w:right w:val="none" w:sz="0" w:space="0" w:color="auto"/>
      </w:divBdr>
    </w:div>
    <w:div w:id="153692836">
      <w:bodyDiv w:val="1"/>
      <w:marLeft w:val="0"/>
      <w:marRight w:val="0"/>
      <w:marTop w:val="0"/>
      <w:marBottom w:val="0"/>
      <w:divBdr>
        <w:top w:val="none" w:sz="0" w:space="0" w:color="auto"/>
        <w:left w:val="none" w:sz="0" w:space="0" w:color="auto"/>
        <w:bottom w:val="none" w:sz="0" w:space="0" w:color="auto"/>
        <w:right w:val="none" w:sz="0" w:space="0" w:color="auto"/>
      </w:divBdr>
    </w:div>
    <w:div w:id="154227621">
      <w:bodyDiv w:val="1"/>
      <w:marLeft w:val="0"/>
      <w:marRight w:val="0"/>
      <w:marTop w:val="0"/>
      <w:marBottom w:val="0"/>
      <w:divBdr>
        <w:top w:val="none" w:sz="0" w:space="0" w:color="auto"/>
        <w:left w:val="none" w:sz="0" w:space="0" w:color="auto"/>
        <w:bottom w:val="none" w:sz="0" w:space="0" w:color="auto"/>
        <w:right w:val="none" w:sz="0" w:space="0" w:color="auto"/>
      </w:divBdr>
      <w:divsChild>
        <w:div w:id="1057246816">
          <w:marLeft w:val="0"/>
          <w:marRight w:val="0"/>
          <w:marTop w:val="0"/>
          <w:marBottom w:val="0"/>
          <w:divBdr>
            <w:top w:val="none" w:sz="0" w:space="0" w:color="auto"/>
            <w:left w:val="none" w:sz="0" w:space="0" w:color="auto"/>
            <w:bottom w:val="none" w:sz="0" w:space="0" w:color="auto"/>
            <w:right w:val="none" w:sz="0" w:space="0" w:color="auto"/>
          </w:divBdr>
        </w:div>
        <w:div w:id="1638104190">
          <w:marLeft w:val="0"/>
          <w:marRight w:val="0"/>
          <w:marTop w:val="0"/>
          <w:marBottom w:val="0"/>
          <w:divBdr>
            <w:top w:val="none" w:sz="0" w:space="0" w:color="auto"/>
            <w:left w:val="none" w:sz="0" w:space="0" w:color="auto"/>
            <w:bottom w:val="none" w:sz="0" w:space="0" w:color="auto"/>
            <w:right w:val="none" w:sz="0" w:space="0" w:color="auto"/>
          </w:divBdr>
        </w:div>
        <w:div w:id="1644389541">
          <w:marLeft w:val="0"/>
          <w:marRight w:val="0"/>
          <w:marTop w:val="0"/>
          <w:marBottom w:val="0"/>
          <w:divBdr>
            <w:top w:val="none" w:sz="0" w:space="0" w:color="auto"/>
            <w:left w:val="none" w:sz="0" w:space="0" w:color="auto"/>
            <w:bottom w:val="none" w:sz="0" w:space="0" w:color="auto"/>
            <w:right w:val="none" w:sz="0" w:space="0" w:color="auto"/>
          </w:divBdr>
        </w:div>
      </w:divsChild>
    </w:div>
    <w:div w:id="186716457">
      <w:bodyDiv w:val="1"/>
      <w:marLeft w:val="0"/>
      <w:marRight w:val="0"/>
      <w:marTop w:val="0"/>
      <w:marBottom w:val="0"/>
      <w:divBdr>
        <w:top w:val="none" w:sz="0" w:space="0" w:color="auto"/>
        <w:left w:val="none" w:sz="0" w:space="0" w:color="auto"/>
        <w:bottom w:val="none" w:sz="0" w:space="0" w:color="auto"/>
        <w:right w:val="none" w:sz="0" w:space="0" w:color="auto"/>
      </w:divBdr>
    </w:div>
    <w:div w:id="189610435">
      <w:bodyDiv w:val="1"/>
      <w:marLeft w:val="0"/>
      <w:marRight w:val="0"/>
      <w:marTop w:val="0"/>
      <w:marBottom w:val="0"/>
      <w:divBdr>
        <w:top w:val="none" w:sz="0" w:space="0" w:color="auto"/>
        <w:left w:val="none" w:sz="0" w:space="0" w:color="auto"/>
        <w:bottom w:val="none" w:sz="0" w:space="0" w:color="auto"/>
        <w:right w:val="none" w:sz="0" w:space="0" w:color="auto"/>
      </w:divBdr>
    </w:div>
    <w:div w:id="239025920">
      <w:bodyDiv w:val="1"/>
      <w:marLeft w:val="0"/>
      <w:marRight w:val="0"/>
      <w:marTop w:val="0"/>
      <w:marBottom w:val="0"/>
      <w:divBdr>
        <w:top w:val="none" w:sz="0" w:space="0" w:color="auto"/>
        <w:left w:val="none" w:sz="0" w:space="0" w:color="auto"/>
        <w:bottom w:val="none" w:sz="0" w:space="0" w:color="auto"/>
        <w:right w:val="none" w:sz="0" w:space="0" w:color="auto"/>
      </w:divBdr>
    </w:div>
    <w:div w:id="252251631">
      <w:bodyDiv w:val="1"/>
      <w:marLeft w:val="0"/>
      <w:marRight w:val="0"/>
      <w:marTop w:val="0"/>
      <w:marBottom w:val="0"/>
      <w:divBdr>
        <w:top w:val="none" w:sz="0" w:space="0" w:color="auto"/>
        <w:left w:val="none" w:sz="0" w:space="0" w:color="auto"/>
        <w:bottom w:val="none" w:sz="0" w:space="0" w:color="auto"/>
        <w:right w:val="none" w:sz="0" w:space="0" w:color="auto"/>
      </w:divBdr>
    </w:div>
    <w:div w:id="310868990">
      <w:bodyDiv w:val="1"/>
      <w:marLeft w:val="0"/>
      <w:marRight w:val="0"/>
      <w:marTop w:val="0"/>
      <w:marBottom w:val="0"/>
      <w:divBdr>
        <w:top w:val="none" w:sz="0" w:space="0" w:color="auto"/>
        <w:left w:val="none" w:sz="0" w:space="0" w:color="auto"/>
        <w:bottom w:val="none" w:sz="0" w:space="0" w:color="auto"/>
        <w:right w:val="none" w:sz="0" w:space="0" w:color="auto"/>
      </w:divBdr>
    </w:div>
    <w:div w:id="374306679">
      <w:bodyDiv w:val="1"/>
      <w:marLeft w:val="0"/>
      <w:marRight w:val="0"/>
      <w:marTop w:val="0"/>
      <w:marBottom w:val="0"/>
      <w:divBdr>
        <w:top w:val="none" w:sz="0" w:space="0" w:color="auto"/>
        <w:left w:val="none" w:sz="0" w:space="0" w:color="auto"/>
        <w:bottom w:val="none" w:sz="0" w:space="0" w:color="auto"/>
        <w:right w:val="none" w:sz="0" w:space="0" w:color="auto"/>
      </w:divBdr>
      <w:divsChild>
        <w:div w:id="636567862">
          <w:marLeft w:val="0"/>
          <w:marRight w:val="0"/>
          <w:marTop w:val="0"/>
          <w:marBottom w:val="0"/>
          <w:divBdr>
            <w:top w:val="none" w:sz="0" w:space="0" w:color="auto"/>
            <w:left w:val="none" w:sz="0" w:space="0" w:color="auto"/>
            <w:bottom w:val="none" w:sz="0" w:space="0" w:color="auto"/>
            <w:right w:val="none" w:sz="0" w:space="0" w:color="auto"/>
          </w:divBdr>
        </w:div>
        <w:div w:id="779178862">
          <w:marLeft w:val="0"/>
          <w:marRight w:val="0"/>
          <w:marTop w:val="0"/>
          <w:marBottom w:val="0"/>
          <w:divBdr>
            <w:top w:val="none" w:sz="0" w:space="0" w:color="auto"/>
            <w:left w:val="none" w:sz="0" w:space="0" w:color="auto"/>
            <w:bottom w:val="none" w:sz="0" w:space="0" w:color="auto"/>
            <w:right w:val="none" w:sz="0" w:space="0" w:color="auto"/>
          </w:divBdr>
        </w:div>
        <w:div w:id="915090974">
          <w:marLeft w:val="0"/>
          <w:marRight w:val="0"/>
          <w:marTop w:val="0"/>
          <w:marBottom w:val="0"/>
          <w:divBdr>
            <w:top w:val="none" w:sz="0" w:space="0" w:color="auto"/>
            <w:left w:val="none" w:sz="0" w:space="0" w:color="auto"/>
            <w:bottom w:val="none" w:sz="0" w:space="0" w:color="auto"/>
            <w:right w:val="none" w:sz="0" w:space="0" w:color="auto"/>
          </w:divBdr>
        </w:div>
        <w:div w:id="1019892436">
          <w:marLeft w:val="0"/>
          <w:marRight w:val="0"/>
          <w:marTop w:val="0"/>
          <w:marBottom w:val="0"/>
          <w:divBdr>
            <w:top w:val="none" w:sz="0" w:space="0" w:color="auto"/>
            <w:left w:val="none" w:sz="0" w:space="0" w:color="auto"/>
            <w:bottom w:val="none" w:sz="0" w:space="0" w:color="auto"/>
            <w:right w:val="none" w:sz="0" w:space="0" w:color="auto"/>
          </w:divBdr>
        </w:div>
        <w:div w:id="1305504753">
          <w:marLeft w:val="0"/>
          <w:marRight w:val="0"/>
          <w:marTop w:val="0"/>
          <w:marBottom w:val="0"/>
          <w:divBdr>
            <w:top w:val="none" w:sz="0" w:space="0" w:color="auto"/>
            <w:left w:val="none" w:sz="0" w:space="0" w:color="auto"/>
            <w:bottom w:val="none" w:sz="0" w:space="0" w:color="auto"/>
            <w:right w:val="none" w:sz="0" w:space="0" w:color="auto"/>
          </w:divBdr>
        </w:div>
      </w:divsChild>
    </w:div>
    <w:div w:id="427312368">
      <w:bodyDiv w:val="1"/>
      <w:marLeft w:val="0"/>
      <w:marRight w:val="0"/>
      <w:marTop w:val="0"/>
      <w:marBottom w:val="0"/>
      <w:divBdr>
        <w:top w:val="none" w:sz="0" w:space="0" w:color="auto"/>
        <w:left w:val="none" w:sz="0" w:space="0" w:color="auto"/>
        <w:bottom w:val="none" w:sz="0" w:space="0" w:color="auto"/>
        <w:right w:val="none" w:sz="0" w:space="0" w:color="auto"/>
      </w:divBdr>
    </w:div>
    <w:div w:id="468404140">
      <w:bodyDiv w:val="1"/>
      <w:marLeft w:val="0"/>
      <w:marRight w:val="0"/>
      <w:marTop w:val="0"/>
      <w:marBottom w:val="0"/>
      <w:divBdr>
        <w:top w:val="none" w:sz="0" w:space="0" w:color="auto"/>
        <w:left w:val="none" w:sz="0" w:space="0" w:color="auto"/>
        <w:bottom w:val="none" w:sz="0" w:space="0" w:color="auto"/>
        <w:right w:val="none" w:sz="0" w:space="0" w:color="auto"/>
      </w:divBdr>
    </w:div>
    <w:div w:id="544801889">
      <w:bodyDiv w:val="1"/>
      <w:marLeft w:val="0"/>
      <w:marRight w:val="0"/>
      <w:marTop w:val="0"/>
      <w:marBottom w:val="0"/>
      <w:divBdr>
        <w:top w:val="none" w:sz="0" w:space="0" w:color="auto"/>
        <w:left w:val="none" w:sz="0" w:space="0" w:color="auto"/>
        <w:bottom w:val="none" w:sz="0" w:space="0" w:color="auto"/>
        <w:right w:val="none" w:sz="0" w:space="0" w:color="auto"/>
      </w:divBdr>
      <w:divsChild>
        <w:div w:id="310211076">
          <w:marLeft w:val="0"/>
          <w:marRight w:val="0"/>
          <w:marTop w:val="0"/>
          <w:marBottom w:val="0"/>
          <w:divBdr>
            <w:top w:val="none" w:sz="0" w:space="0" w:color="auto"/>
            <w:left w:val="none" w:sz="0" w:space="0" w:color="auto"/>
            <w:bottom w:val="none" w:sz="0" w:space="0" w:color="auto"/>
            <w:right w:val="none" w:sz="0" w:space="0" w:color="auto"/>
          </w:divBdr>
        </w:div>
        <w:div w:id="380250274">
          <w:marLeft w:val="0"/>
          <w:marRight w:val="0"/>
          <w:marTop w:val="0"/>
          <w:marBottom w:val="0"/>
          <w:divBdr>
            <w:top w:val="none" w:sz="0" w:space="0" w:color="auto"/>
            <w:left w:val="none" w:sz="0" w:space="0" w:color="auto"/>
            <w:bottom w:val="none" w:sz="0" w:space="0" w:color="auto"/>
            <w:right w:val="none" w:sz="0" w:space="0" w:color="auto"/>
          </w:divBdr>
        </w:div>
        <w:div w:id="633606461">
          <w:marLeft w:val="0"/>
          <w:marRight w:val="0"/>
          <w:marTop w:val="0"/>
          <w:marBottom w:val="0"/>
          <w:divBdr>
            <w:top w:val="none" w:sz="0" w:space="0" w:color="auto"/>
            <w:left w:val="none" w:sz="0" w:space="0" w:color="auto"/>
            <w:bottom w:val="none" w:sz="0" w:space="0" w:color="auto"/>
            <w:right w:val="none" w:sz="0" w:space="0" w:color="auto"/>
          </w:divBdr>
        </w:div>
        <w:div w:id="1376850248">
          <w:marLeft w:val="0"/>
          <w:marRight w:val="0"/>
          <w:marTop w:val="0"/>
          <w:marBottom w:val="0"/>
          <w:divBdr>
            <w:top w:val="none" w:sz="0" w:space="0" w:color="auto"/>
            <w:left w:val="none" w:sz="0" w:space="0" w:color="auto"/>
            <w:bottom w:val="none" w:sz="0" w:space="0" w:color="auto"/>
            <w:right w:val="none" w:sz="0" w:space="0" w:color="auto"/>
          </w:divBdr>
        </w:div>
        <w:div w:id="1595744332">
          <w:marLeft w:val="0"/>
          <w:marRight w:val="0"/>
          <w:marTop w:val="0"/>
          <w:marBottom w:val="0"/>
          <w:divBdr>
            <w:top w:val="none" w:sz="0" w:space="0" w:color="auto"/>
            <w:left w:val="none" w:sz="0" w:space="0" w:color="auto"/>
            <w:bottom w:val="none" w:sz="0" w:space="0" w:color="auto"/>
            <w:right w:val="none" w:sz="0" w:space="0" w:color="auto"/>
          </w:divBdr>
        </w:div>
      </w:divsChild>
    </w:div>
    <w:div w:id="571701178">
      <w:bodyDiv w:val="1"/>
      <w:marLeft w:val="0"/>
      <w:marRight w:val="0"/>
      <w:marTop w:val="0"/>
      <w:marBottom w:val="0"/>
      <w:divBdr>
        <w:top w:val="none" w:sz="0" w:space="0" w:color="auto"/>
        <w:left w:val="none" w:sz="0" w:space="0" w:color="auto"/>
        <w:bottom w:val="none" w:sz="0" w:space="0" w:color="auto"/>
        <w:right w:val="none" w:sz="0" w:space="0" w:color="auto"/>
      </w:divBdr>
    </w:div>
    <w:div w:id="657536201">
      <w:bodyDiv w:val="1"/>
      <w:marLeft w:val="0"/>
      <w:marRight w:val="0"/>
      <w:marTop w:val="0"/>
      <w:marBottom w:val="0"/>
      <w:divBdr>
        <w:top w:val="none" w:sz="0" w:space="0" w:color="auto"/>
        <w:left w:val="none" w:sz="0" w:space="0" w:color="auto"/>
        <w:bottom w:val="none" w:sz="0" w:space="0" w:color="auto"/>
        <w:right w:val="none" w:sz="0" w:space="0" w:color="auto"/>
      </w:divBdr>
    </w:div>
    <w:div w:id="703671767">
      <w:bodyDiv w:val="1"/>
      <w:marLeft w:val="0"/>
      <w:marRight w:val="0"/>
      <w:marTop w:val="0"/>
      <w:marBottom w:val="0"/>
      <w:divBdr>
        <w:top w:val="none" w:sz="0" w:space="0" w:color="auto"/>
        <w:left w:val="none" w:sz="0" w:space="0" w:color="auto"/>
        <w:bottom w:val="none" w:sz="0" w:space="0" w:color="auto"/>
        <w:right w:val="none" w:sz="0" w:space="0" w:color="auto"/>
      </w:divBdr>
    </w:div>
    <w:div w:id="729883278">
      <w:bodyDiv w:val="1"/>
      <w:marLeft w:val="0"/>
      <w:marRight w:val="0"/>
      <w:marTop w:val="0"/>
      <w:marBottom w:val="0"/>
      <w:divBdr>
        <w:top w:val="none" w:sz="0" w:space="0" w:color="auto"/>
        <w:left w:val="none" w:sz="0" w:space="0" w:color="auto"/>
        <w:bottom w:val="none" w:sz="0" w:space="0" w:color="auto"/>
        <w:right w:val="none" w:sz="0" w:space="0" w:color="auto"/>
      </w:divBdr>
    </w:div>
    <w:div w:id="761414529">
      <w:bodyDiv w:val="1"/>
      <w:marLeft w:val="0"/>
      <w:marRight w:val="0"/>
      <w:marTop w:val="0"/>
      <w:marBottom w:val="0"/>
      <w:divBdr>
        <w:top w:val="none" w:sz="0" w:space="0" w:color="auto"/>
        <w:left w:val="none" w:sz="0" w:space="0" w:color="auto"/>
        <w:bottom w:val="none" w:sz="0" w:space="0" w:color="auto"/>
        <w:right w:val="none" w:sz="0" w:space="0" w:color="auto"/>
      </w:divBdr>
    </w:div>
    <w:div w:id="795023335">
      <w:bodyDiv w:val="1"/>
      <w:marLeft w:val="0"/>
      <w:marRight w:val="0"/>
      <w:marTop w:val="0"/>
      <w:marBottom w:val="0"/>
      <w:divBdr>
        <w:top w:val="none" w:sz="0" w:space="0" w:color="auto"/>
        <w:left w:val="none" w:sz="0" w:space="0" w:color="auto"/>
        <w:bottom w:val="none" w:sz="0" w:space="0" w:color="auto"/>
        <w:right w:val="none" w:sz="0" w:space="0" w:color="auto"/>
      </w:divBdr>
    </w:div>
    <w:div w:id="819267600">
      <w:bodyDiv w:val="1"/>
      <w:marLeft w:val="0"/>
      <w:marRight w:val="0"/>
      <w:marTop w:val="0"/>
      <w:marBottom w:val="0"/>
      <w:divBdr>
        <w:top w:val="none" w:sz="0" w:space="0" w:color="auto"/>
        <w:left w:val="none" w:sz="0" w:space="0" w:color="auto"/>
        <w:bottom w:val="none" w:sz="0" w:space="0" w:color="auto"/>
        <w:right w:val="none" w:sz="0" w:space="0" w:color="auto"/>
      </w:divBdr>
    </w:div>
    <w:div w:id="898053872">
      <w:bodyDiv w:val="1"/>
      <w:marLeft w:val="0"/>
      <w:marRight w:val="0"/>
      <w:marTop w:val="0"/>
      <w:marBottom w:val="0"/>
      <w:divBdr>
        <w:top w:val="none" w:sz="0" w:space="0" w:color="auto"/>
        <w:left w:val="none" w:sz="0" w:space="0" w:color="auto"/>
        <w:bottom w:val="none" w:sz="0" w:space="0" w:color="auto"/>
        <w:right w:val="none" w:sz="0" w:space="0" w:color="auto"/>
      </w:divBdr>
    </w:div>
    <w:div w:id="927428754">
      <w:bodyDiv w:val="1"/>
      <w:marLeft w:val="0"/>
      <w:marRight w:val="0"/>
      <w:marTop w:val="0"/>
      <w:marBottom w:val="0"/>
      <w:divBdr>
        <w:top w:val="none" w:sz="0" w:space="0" w:color="auto"/>
        <w:left w:val="none" w:sz="0" w:space="0" w:color="auto"/>
        <w:bottom w:val="none" w:sz="0" w:space="0" w:color="auto"/>
        <w:right w:val="none" w:sz="0" w:space="0" w:color="auto"/>
      </w:divBdr>
    </w:div>
    <w:div w:id="928075487">
      <w:bodyDiv w:val="1"/>
      <w:marLeft w:val="0"/>
      <w:marRight w:val="0"/>
      <w:marTop w:val="0"/>
      <w:marBottom w:val="0"/>
      <w:divBdr>
        <w:top w:val="none" w:sz="0" w:space="0" w:color="auto"/>
        <w:left w:val="none" w:sz="0" w:space="0" w:color="auto"/>
        <w:bottom w:val="none" w:sz="0" w:space="0" w:color="auto"/>
        <w:right w:val="none" w:sz="0" w:space="0" w:color="auto"/>
      </w:divBdr>
    </w:div>
    <w:div w:id="962542180">
      <w:bodyDiv w:val="1"/>
      <w:marLeft w:val="0"/>
      <w:marRight w:val="0"/>
      <w:marTop w:val="0"/>
      <w:marBottom w:val="0"/>
      <w:divBdr>
        <w:top w:val="none" w:sz="0" w:space="0" w:color="auto"/>
        <w:left w:val="none" w:sz="0" w:space="0" w:color="auto"/>
        <w:bottom w:val="none" w:sz="0" w:space="0" w:color="auto"/>
        <w:right w:val="none" w:sz="0" w:space="0" w:color="auto"/>
      </w:divBdr>
    </w:div>
    <w:div w:id="1026296267">
      <w:bodyDiv w:val="1"/>
      <w:marLeft w:val="0"/>
      <w:marRight w:val="0"/>
      <w:marTop w:val="0"/>
      <w:marBottom w:val="0"/>
      <w:divBdr>
        <w:top w:val="none" w:sz="0" w:space="0" w:color="auto"/>
        <w:left w:val="none" w:sz="0" w:space="0" w:color="auto"/>
        <w:bottom w:val="none" w:sz="0" w:space="0" w:color="auto"/>
        <w:right w:val="none" w:sz="0" w:space="0" w:color="auto"/>
      </w:divBdr>
      <w:divsChild>
        <w:div w:id="78528498">
          <w:marLeft w:val="0"/>
          <w:marRight w:val="0"/>
          <w:marTop w:val="0"/>
          <w:marBottom w:val="0"/>
          <w:divBdr>
            <w:top w:val="none" w:sz="0" w:space="0" w:color="auto"/>
            <w:left w:val="none" w:sz="0" w:space="0" w:color="auto"/>
            <w:bottom w:val="none" w:sz="0" w:space="0" w:color="auto"/>
            <w:right w:val="none" w:sz="0" w:space="0" w:color="auto"/>
          </w:divBdr>
          <w:divsChild>
            <w:div w:id="1077094439">
              <w:marLeft w:val="0"/>
              <w:marRight w:val="0"/>
              <w:marTop w:val="0"/>
              <w:marBottom w:val="0"/>
              <w:divBdr>
                <w:top w:val="none" w:sz="0" w:space="0" w:color="auto"/>
                <w:left w:val="none" w:sz="0" w:space="0" w:color="auto"/>
                <w:bottom w:val="none" w:sz="0" w:space="0" w:color="auto"/>
                <w:right w:val="none" w:sz="0" w:space="0" w:color="auto"/>
              </w:divBdr>
              <w:divsChild>
                <w:div w:id="1373576356">
                  <w:marLeft w:val="0"/>
                  <w:marRight w:val="0"/>
                  <w:marTop w:val="0"/>
                  <w:marBottom w:val="100"/>
                  <w:divBdr>
                    <w:top w:val="none" w:sz="0" w:space="0" w:color="auto"/>
                    <w:left w:val="none" w:sz="0" w:space="0" w:color="auto"/>
                    <w:bottom w:val="none" w:sz="0" w:space="0" w:color="auto"/>
                    <w:right w:val="none" w:sz="0" w:space="0" w:color="auto"/>
                  </w:divBdr>
                  <w:divsChild>
                    <w:div w:id="1161627771">
                      <w:marLeft w:val="0"/>
                      <w:marRight w:val="0"/>
                      <w:marTop w:val="0"/>
                      <w:marBottom w:val="0"/>
                      <w:divBdr>
                        <w:top w:val="none" w:sz="0" w:space="0" w:color="auto"/>
                        <w:left w:val="none" w:sz="0" w:space="0" w:color="auto"/>
                        <w:bottom w:val="none" w:sz="0" w:space="0" w:color="auto"/>
                        <w:right w:val="none" w:sz="0" w:space="0" w:color="auto"/>
                      </w:divBdr>
                      <w:divsChild>
                        <w:div w:id="172036295">
                          <w:marLeft w:val="0"/>
                          <w:marRight w:val="0"/>
                          <w:marTop w:val="0"/>
                          <w:marBottom w:val="0"/>
                          <w:divBdr>
                            <w:top w:val="none" w:sz="0" w:space="0" w:color="auto"/>
                            <w:left w:val="none" w:sz="0" w:space="0" w:color="auto"/>
                            <w:bottom w:val="none" w:sz="0" w:space="0" w:color="auto"/>
                            <w:right w:val="none" w:sz="0" w:space="0" w:color="auto"/>
                          </w:divBdr>
                          <w:divsChild>
                            <w:div w:id="833912531">
                              <w:marLeft w:val="0"/>
                              <w:marRight w:val="0"/>
                              <w:marTop w:val="180"/>
                              <w:marBottom w:val="0"/>
                              <w:divBdr>
                                <w:top w:val="none" w:sz="0" w:space="0" w:color="auto"/>
                                <w:left w:val="none" w:sz="0" w:space="0" w:color="auto"/>
                                <w:bottom w:val="none" w:sz="0" w:space="0" w:color="auto"/>
                                <w:right w:val="none" w:sz="0" w:space="0" w:color="auto"/>
                              </w:divBdr>
                              <w:divsChild>
                                <w:div w:id="1976107698">
                                  <w:marLeft w:val="0"/>
                                  <w:marRight w:val="0"/>
                                  <w:marTop w:val="0"/>
                                  <w:marBottom w:val="0"/>
                                  <w:divBdr>
                                    <w:top w:val="none" w:sz="0" w:space="0" w:color="auto"/>
                                    <w:left w:val="none" w:sz="0" w:space="0" w:color="auto"/>
                                    <w:bottom w:val="none" w:sz="0" w:space="0" w:color="auto"/>
                                    <w:right w:val="none" w:sz="0" w:space="0" w:color="auto"/>
                                  </w:divBdr>
                                </w:div>
                                <w:div w:id="2121488311">
                                  <w:marLeft w:val="0"/>
                                  <w:marRight w:val="0"/>
                                  <w:marTop w:val="0"/>
                                  <w:marBottom w:val="0"/>
                                  <w:divBdr>
                                    <w:top w:val="none" w:sz="0" w:space="0" w:color="auto"/>
                                    <w:left w:val="none" w:sz="0" w:space="0" w:color="auto"/>
                                    <w:bottom w:val="none" w:sz="0" w:space="0" w:color="auto"/>
                                    <w:right w:val="none" w:sz="0" w:space="0" w:color="auto"/>
                                  </w:divBdr>
                                </w:div>
                              </w:divsChild>
                            </w:div>
                            <w:div w:id="1589462914">
                              <w:marLeft w:val="0"/>
                              <w:marRight w:val="0"/>
                              <w:marTop w:val="0"/>
                              <w:marBottom w:val="0"/>
                              <w:divBdr>
                                <w:top w:val="none" w:sz="0" w:space="0" w:color="auto"/>
                                <w:left w:val="none" w:sz="0" w:space="0" w:color="auto"/>
                                <w:bottom w:val="none" w:sz="0" w:space="0" w:color="auto"/>
                                <w:right w:val="none" w:sz="0" w:space="0" w:color="auto"/>
                              </w:divBdr>
                              <w:divsChild>
                                <w:div w:id="160900154">
                                  <w:marLeft w:val="0"/>
                                  <w:marRight w:val="0"/>
                                  <w:marTop w:val="0"/>
                                  <w:marBottom w:val="0"/>
                                  <w:divBdr>
                                    <w:top w:val="none" w:sz="0" w:space="0" w:color="auto"/>
                                    <w:left w:val="none" w:sz="0" w:space="0" w:color="auto"/>
                                    <w:bottom w:val="none" w:sz="0" w:space="0" w:color="auto"/>
                                    <w:right w:val="none" w:sz="0" w:space="0" w:color="auto"/>
                                  </w:divBdr>
                                  <w:divsChild>
                                    <w:div w:id="1910194097">
                                      <w:marLeft w:val="0"/>
                                      <w:marRight w:val="0"/>
                                      <w:marTop w:val="0"/>
                                      <w:marBottom w:val="0"/>
                                      <w:divBdr>
                                        <w:top w:val="none" w:sz="0" w:space="0" w:color="auto"/>
                                        <w:left w:val="none" w:sz="0" w:space="0" w:color="auto"/>
                                        <w:bottom w:val="none" w:sz="0" w:space="0" w:color="auto"/>
                                        <w:right w:val="none" w:sz="0" w:space="0" w:color="auto"/>
                                      </w:divBdr>
                                      <w:divsChild>
                                        <w:div w:id="186621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0980575">
          <w:marLeft w:val="0"/>
          <w:marRight w:val="0"/>
          <w:marTop w:val="0"/>
          <w:marBottom w:val="0"/>
          <w:divBdr>
            <w:top w:val="none" w:sz="0" w:space="0" w:color="auto"/>
            <w:left w:val="none" w:sz="0" w:space="0" w:color="auto"/>
            <w:bottom w:val="none" w:sz="0" w:space="0" w:color="auto"/>
            <w:right w:val="none" w:sz="0" w:space="0" w:color="auto"/>
          </w:divBdr>
          <w:divsChild>
            <w:div w:id="1712487516">
              <w:marLeft w:val="0"/>
              <w:marRight w:val="0"/>
              <w:marTop w:val="0"/>
              <w:marBottom w:val="0"/>
              <w:divBdr>
                <w:top w:val="none" w:sz="0" w:space="0" w:color="auto"/>
                <w:left w:val="none" w:sz="0" w:space="0" w:color="auto"/>
                <w:bottom w:val="none" w:sz="0" w:space="0" w:color="auto"/>
                <w:right w:val="none" w:sz="0" w:space="0" w:color="auto"/>
              </w:divBdr>
              <w:divsChild>
                <w:div w:id="2006282090">
                  <w:marLeft w:val="0"/>
                  <w:marRight w:val="0"/>
                  <w:marTop w:val="0"/>
                  <w:marBottom w:val="0"/>
                  <w:divBdr>
                    <w:top w:val="none" w:sz="0" w:space="0" w:color="auto"/>
                    <w:left w:val="none" w:sz="0" w:space="0" w:color="auto"/>
                    <w:bottom w:val="none" w:sz="0" w:space="0" w:color="auto"/>
                    <w:right w:val="none" w:sz="0" w:space="0" w:color="auto"/>
                  </w:divBdr>
                  <w:divsChild>
                    <w:div w:id="113352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473994">
      <w:bodyDiv w:val="1"/>
      <w:marLeft w:val="0"/>
      <w:marRight w:val="0"/>
      <w:marTop w:val="0"/>
      <w:marBottom w:val="0"/>
      <w:divBdr>
        <w:top w:val="none" w:sz="0" w:space="0" w:color="auto"/>
        <w:left w:val="none" w:sz="0" w:space="0" w:color="auto"/>
        <w:bottom w:val="none" w:sz="0" w:space="0" w:color="auto"/>
        <w:right w:val="none" w:sz="0" w:space="0" w:color="auto"/>
      </w:divBdr>
    </w:div>
    <w:div w:id="1054086128">
      <w:bodyDiv w:val="1"/>
      <w:marLeft w:val="0"/>
      <w:marRight w:val="0"/>
      <w:marTop w:val="0"/>
      <w:marBottom w:val="0"/>
      <w:divBdr>
        <w:top w:val="none" w:sz="0" w:space="0" w:color="auto"/>
        <w:left w:val="none" w:sz="0" w:space="0" w:color="auto"/>
        <w:bottom w:val="none" w:sz="0" w:space="0" w:color="auto"/>
        <w:right w:val="none" w:sz="0" w:space="0" w:color="auto"/>
      </w:divBdr>
    </w:div>
    <w:div w:id="1335885943">
      <w:bodyDiv w:val="1"/>
      <w:marLeft w:val="0"/>
      <w:marRight w:val="0"/>
      <w:marTop w:val="0"/>
      <w:marBottom w:val="0"/>
      <w:divBdr>
        <w:top w:val="none" w:sz="0" w:space="0" w:color="auto"/>
        <w:left w:val="none" w:sz="0" w:space="0" w:color="auto"/>
        <w:bottom w:val="none" w:sz="0" w:space="0" w:color="auto"/>
        <w:right w:val="none" w:sz="0" w:space="0" w:color="auto"/>
      </w:divBdr>
    </w:div>
    <w:div w:id="1379402255">
      <w:bodyDiv w:val="1"/>
      <w:marLeft w:val="0"/>
      <w:marRight w:val="0"/>
      <w:marTop w:val="0"/>
      <w:marBottom w:val="0"/>
      <w:divBdr>
        <w:top w:val="none" w:sz="0" w:space="0" w:color="auto"/>
        <w:left w:val="none" w:sz="0" w:space="0" w:color="auto"/>
        <w:bottom w:val="none" w:sz="0" w:space="0" w:color="auto"/>
        <w:right w:val="none" w:sz="0" w:space="0" w:color="auto"/>
      </w:divBdr>
    </w:div>
    <w:div w:id="1504318934">
      <w:bodyDiv w:val="1"/>
      <w:marLeft w:val="0"/>
      <w:marRight w:val="0"/>
      <w:marTop w:val="0"/>
      <w:marBottom w:val="0"/>
      <w:divBdr>
        <w:top w:val="none" w:sz="0" w:space="0" w:color="auto"/>
        <w:left w:val="none" w:sz="0" w:space="0" w:color="auto"/>
        <w:bottom w:val="none" w:sz="0" w:space="0" w:color="auto"/>
        <w:right w:val="none" w:sz="0" w:space="0" w:color="auto"/>
      </w:divBdr>
    </w:div>
    <w:div w:id="1508010473">
      <w:bodyDiv w:val="1"/>
      <w:marLeft w:val="0"/>
      <w:marRight w:val="0"/>
      <w:marTop w:val="0"/>
      <w:marBottom w:val="0"/>
      <w:divBdr>
        <w:top w:val="none" w:sz="0" w:space="0" w:color="auto"/>
        <w:left w:val="none" w:sz="0" w:space="0" w:color="auto"/>
        <w:bottom w:val="none" w:sz="0" w:space="0" w:color="auto"/>
        <w:right w:val="none" w:sz="0" w:space="0" w:color="auto"/>
      </w:divBdr>
    </w:div>
    <w:div w:id="1563368952">
      <w:bodyDiv w:val="1"/>
      <w:marLeft w:val="0"/>
      <w:marRight w:val="0"/>
      <w:marTop w:val="0"/>
      <w:marBottom w:val="0"/>
      <w:divBdr>
        <w:top w:val="none" w:sz="0" w:space="0" w:color="auto"/>
        <w:left w:val="none" w:sz="0" w:space="0" w:color="auto"/>
        <w:bottom w:val="none" w:sz="0" w:space="0" w:color="auto"/>
        <w:right w:val="none" w:sz="0" w:space="0" w:color="auto"/>
      </w:divBdr>
    </w:div>
    <w:div w:id="1602105825">
      <w:bodyDiv w:val="1"/>
      <w:marLeft w:val="0"/>
      <w:marRight w:val="0"/>
      <w:marTop w:val="0"/>
      <w:marBottom w:val="0"/>
      <w:divBdr>
        <w:top w:val="none" w:sz="0" w:space="0" w:color="auto"/>
        <w:left w:val="none" w:sz="0" w:space="0" w:color="auto"/>
        <w:bottom w:val="none" w:sz="0" w:space="0" w:color="auto"/>
        <w:right w:val="none" w:sz="0" w:space="0" w:color="auto"/>
      </w:divBdr>
    </w:div>
    <w:div w:id="1606619759">
      <w:bodyDiv w:val="1"/>
      <w:marLeft w:val="0"/>
      <w:marRight w:val="0"/>
      <w:marTop w:val="0"/>
      <w:marBottom w:val="0"/>
      <w:divBdr>
        <w:top w:val="none" w:sz="0" w:space="0" w:color="auto"/>
        <w:left w:val="none" w:sz="0" w:space="0" w:color="auto"/>
        <w:bottom w:val="none" w:sz="0" w:space="0" w:color="auto"/>
        <w:right w:val="none" w:sz="0" w:space="0" w:color="auto"/>
      </w:divBdr>
    </w:div>
    <w:div w:id="1617757355">
      <w:bodyDiv w:val="1"/>
      <w:marLeft w:val="0"/>
      <w:marRight w:val="0"/>
      <w:marTop w:val="0"/>
      <w:marBottom w:val="0"/>
      <w:divBdr>
        <w:top w:val="none" w:sz="0" w:space="0" w:color="auto"/>
        <w:left w:val="none" w:sz="0" w:space="0" w:color="auto"/>
        <w:bottom w:val="none" w:sz="0" w:space="0" w:color="auto"/>
        <w:right w:val="none" w:sz="0" w:space="0" w:color="auto"/>
      </w:divBdr>
    </w:div>
    <w:div w:id="1699160482">
      <w:bodyDiv w:val="1"/>
      <w:marLeft w:val="0"/>
      <w:marRight w:val="0"/>
      <w:marTop w:val="0"/>
      <w:marBottom w:val="0"/>
      <w:divBdr>
        <w:top w:val="none" w:sz="0" w:space="0" w:color="auto"/>
        <w:left w:val="none" w:sz="0" w:space="0" w:color="auto"/>
        <w:bottom w:val="none" w:sz="0" w:space="0" w:color="auto"/>
        <w:right w:val="none" w:sz="0" w:space="0" w:color="auto"/>
      </w:divBdr>
    </w:div>
    <w:div w:id="1703480570">
      <w:bodyDiv w:val="1"/>
      <w:marLeft w:val="0"/>
      <w:marRight w:val="0"/>
      <w:marTop w:val="0"/>
      <w:marBottom w:val="0"/>
      <w:divBdr>
        <w:top w:val="none" w:sz="0" w:space="0" w:color="auto"/>
        <w:left w:val="none" w:sz="0" w:space="0" w:color="auto"/>
        <w:bottom w:val="none" w:sz="0" w:space="0" w:color="auto"/>
        <w:right w:val="none" w:sz="0" w:space="0" w:color="auto"/>
      </w:divBdr>
    </w:div>
    <w:div w:id="1704282940">
      <w:bodyDiv w:val="1"/>
      <w:marLeft w:val="0"/>
      <w:marRight w:val="0"/>
      <w:marTop w:val="0"/>
      <w:marBottom w:val="0"/>
      <w:divBdr>
        <w:top w:val="none" w:sz="0" w:space="0" w:color="auto"/>
        <w:left w:val="none" w:sz="0" w:space="0" w:color="auto"/>
        <w:bottom w:val="none" w:sz="0" w:space="0" w:color="auto"/>
        <w:right w:val="none" w:sz="0" w:space="0" w:color="auto"/>
      </w:divBdr>
    </w:div>
    <w:div w:id="1714378534">
      <w:bodyDiv w:val="1"/>
      <w:marLeft w:val="0"/>
      <w:marRight w:val="0"/>
      <w:marTop w:val="0"/>
      <w:marBottom w:val="0"/>
      <w:divBdr>
        <w:top w:val="none" w:sz="0" w:space="0" w:color="auto"/>
        <w:left w:val="none" w:sz="0" w:space="0" w:color="auto"/>
        <w:bottom w:val="none" w:sz="0" w:space="0" w:color="auto"/>
        <w:right w:val="none" w:sz="0" w:space="0" w:color="auto"/>
      </w:divBdr>
    </w:div>
    <w:div w:id="1730886525">
      <w:bodyDiv w:val="1"/>
      <w:marLeft w:val="0"/>
      <w:marRight w:val="0"/>
      <w:marTop w:val="0"/>
      <w:marBottom w:val="0"/>
      <w:divBdr>
        <w:top w:val="none" w:sz="0" w:space="0" w:color="auto"/>
        <w:left w:val="none" w:sz="0" w:space="0" w:color="auto"/>
        <w:bottom w:val="none" w:sz="0" w:space="0" w:color="auto"/>
        <w:right w:val="none" w:sz="0" w:space="0" w:color="auto"/>
      </w:divBdr>
    </w:div>
    <w:div w:id="1754820256">
      <w:bodyDiv w:val="1"/>
      <w:marLeft w:val="0"/>
      <w:marRight w:val="0"/>
      <w:marTop w:val="0"/>
      <w:marBottom w:val="0"/>
      <w:divBdr>
        <w:top w:val="none" w:sz="0" w:space="0" w:color="auto"/>
        <w:left w:val="none" w:sz="0" w:space="0" w:color="auto"/>
        <w:bottom w:val="none" w:sz="0" w:space="0" w:color="auto"/>
        <w:right w:val="none" w:sz="0" w:space="0" w:color="auto"/>
      </w:divBdr>
    </w:div>
    <w:div w:id="1896623815">
      <w:bodyDiv w:val="1"/>
      <w:marLeft w:val="0"/>
      <w:marRight w:val="0"/>
      <w:marTop w:val="0"/>
      <w:marBottom w:val="0"/>
      <w:divBdr>
        <w:top w:val="none" w:sz="0" w:space="0" w:color="auto"/>
        <w:left w:val="none" w:sz="0" w:space="0" w:color="auto"/>
        <w:bottom w:val="none" w:sz="0" w:space="0" w:color="auto"/>
        <w:right w:val="none" w:sz="0" w:space="0" w:color="auto"/>
      </w:divBdr>
    </w:div>
    <w:div w:id="1959947096">
      <w:bodyDiv w:val="1"/>
      <w:marLeft w:val="0"/>
      <w:marRight w:val="0"/>
      <w:marTop w:val="0"/>
      <w:marBottom w:val="0"/>
      <w:divBdr>
        <w:top w:val="none" w:sz="0" w:space="0" w:color="auto"/>
        <w:left w:val="none" w:sz="0" w:space="0" w:color="auto"/>
        <w:bottom w:val="none" w:sz="0" w:space="0" w:color="auto"/>
        <w:right w:val="none" w:sz="0" w:space="0" w:color="auto"/>
      </w:divBdr>
    </w:div>
    <w:div w:id="2017683052">
      <w:bodyDiv w:val="1"/>
      <w:marLeft w:val="0"/>
      <w:marRight w:val="0"/>
      <w:marTop w:val="0"/>
      <w:marBottom w:val="0"/>
      <w:divBdr>
        <w:top w:val="none" w:sz="0" w:space="0" w:color="auto"/>
        <w:left w:val="none" w:sz="0" w:space="0" w:color="auto"/>
        <w:bottom w:val="none" w:sz="0" w:space="0" w:color="auto"/>
        <w:right w:val="none" w:sz="0" w:space="0" w:color="auto"/>
      </w:divBdr>
    </w:div>
    <w:div w:id="2048332666">
      <w:bodyDiv w:val="1"/>
      <w:marLeft w:val="0"/>
      <w:marRight w:val="0"/>
      <w:marTop w:val="0"/>
      <w:marBottom w:val="0"/>
      <w:divBdr>
        <w:top w:val="none" w:sz="0" w:space="0" w:color="auto"/>
        <w:left w:val="none" w:sz="0" w:space="0" w:color="auto"/>
        <w:bottom w:val="none" w:sz="0" w:space="0" w:color="auto"/>
        <w:right w:val="none" w:sz="0" w:space="0" w:color="auto"/>
      </w:divBdr>
    </w:div>
    <w:div w:id="2052456788">
      <w:bodyDiv w:val="1"/>
      <w:marLeft w:val="0"/>
      <w:marRight w:val="0"/>
      <w:marTop w:val="0"/>
      <w:marBottom w:val="0"/>
      <w:divBdr>
        <w:top w:val="none" w:sz="0" w:space="0" w:color="auto"/>
        <w:left w:val="none" w:sz="0" w:space="0" w:color="auto"/>
        <w:bottom w:val="none" w:sz="0" w:space="0" w:color="auto"/>
        <w:right w:val="none" w:sz="0" w:space="0" w:color="auto"/>
      </w:divBdr>
    </w:div>
    <w:div w:id="2065833388">
      <w:bodyDiv w:val="1"/>
      <w:marLeft w:val="0"/>
      <w:marRight w:val="0"/>
      <w:marTop w:val="0"/>
      <w:marBottom w:val="0"/>
      <w:divBdr>
        <w:top w:val="none" w:sz="0" w:space="0" w:color="auto"/>
        <w:left w:val="none" w:sz="0" w:space="0" w:color="auto"/>
        <w:bottom w:val="none" w:sz="0" w:space="0" w:color="auto"/>
        <w:right w:val="none" w:sz="0" w:space="0" w:color="auto"/>
      </w:divBdr>
    </w:div>
    <w:div w:id="2074158793">
      <w:bodyDiv w:val="1"/>
      <w:marLeft w:val="0"/>
      <w:marRight w:val="0"/>
      <w:marTop w:val="0"/>
      <w:marBottom w:val="0"/>
      <w:divBdr>
        <w:top w:val="none" w:sz="0" w:space="0" w:color="auto"/>
        <w:left w:val="none" w:sz="0" w:space="0" w:color="auto"/>
        <w:bottom w:val="none" w:sz="0" w:space="0" w:color="auto"/>
        <w:right w:val="none" w:sz="0" w:space="0" w:color="auto"/>
      </w:divBdr>
    </w:div>
    <w:div w:id="2128159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equalities@sepa.org.uk" TargetMode="External"/><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4.jpeg"/><Relationship Id="rId21" Type="http://schemas.openxmlformats.org/officeDocument/2006/relationships/image" Target="media/image8.jpeg"/><Relationship Id="rId34" Type="http://schemas.openxmlformats.org/officeDocument/2006/relationships/image" Target="media/image20.jpeg"/><Relationship Id="rId42" Type="http://schemas.openxmlformats.org/officeDocument/2006/relationships/image" Target="media/image27.jpeg"/><Relationship Id="rId47" Type="http://schemas.openxmlformats.org/officeDocument/2006/relationships/image" Target="media/image30.jpeg"/><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fms.scot/" TargetMode="External"/><Relationship Id="rId29" Type="http://schemas.openxmlformats.org/officeDocument/2006/relationships/image" Target="media/image15.jpeg"/><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footer" Target="footer2.xml"/><Relationship Id="rId5" Type="http://schemas.openxmlformats.org/officeDocument/2006/relationships/numbering" Target="numbering.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cid:1ed58bfb-2c00-4a71-b367-43f85e0dfbd7@GBRP265.PROD.OUTLOOK.COM"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cid:bc008ce9-f2eb-41ec-b90a-c2588eb229c5@GBRP265.PROD.OUTLOOK.COM" TargetMode="External"/><Relationship Id="rId43" Type="http://schemas.openxmlformats.org/officeDocument/2006/relationships/image" Target="cid:5a24d73b-4d2f-4a40-a231-b5eb44b2fd16@GBRP265.PROD.OUTLOOK.COM" TargetMode="External"/><Relationship Id="rId48" Type="http://schemas.openxmlformats.org/officeDocument/2006/relationships/image" Target="media/image31.jpe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nature.scot/" TargetMode="External"/><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3.jpeg"/><Relationship Id="rId46" Type="http://schemas.openxmlformats.org/officeDocument/2006/relationships/image" Target="cid:3858107a-8078-401b-ba00-226efea2a70e@GBRP265.PROD.OUTLOOK.COM" TargetMode="External"/><Relationship Id="rId20" Type="http://schemas.openxmlformats.org/officeDocument/2006/relationships/image" Target="media/image7.jpeg"/><Relationship Id="rId41" Type="http://schemas.openxmlformats.org/officeDocument/2006/relationships/image" Target="media/image26.jpe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jpeg"/><Relationship Id="rId49" Type="http://schemas.openxmlformats.org/officeDocument/2006/relationships/image" Target="media/image32.jpeg"/><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28.jpeg"/><Relationship Id="rId52"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https://scottishepa.sharepoint.com/sites/StaffUpdate/OfficeTemplates/SEPA_word_template_water_cover.dotx" TargetMode="External"/></Relationships>
</file>

<file path=word/theme/theme1.xml><?xml version="1.0" encoding="utf-8"?>
<a:theme xmlns:a="http://schemas.openxmlformats.org/drawingml/2006/main" name="Office Theme">
  <a:themeElements>
    <a:clrScheme name="Custom 1">
      <a:dk1>
        <a:srgbClr val="3C4741"/>
      </a:dk1>
      <a:lt1>
        <a:srgbClr val="FFFFFF"/>
      </a:lt1>
      <a:dk2>
        <a:srgbClr val="6E7571"/>
      </a:dk2>
      <a:lt2>
        <a:srgbClr val="E7E6E6"/>
      </a:lt2>
      <a:accent1>
        <a:srgbClr val="016574"/>
      </a:accent1>
      <a:accent2>
        <a:srgbClr val="016574"/>
      </a:accent2>
      <a:accent3>
        <a:srgbClr val="016574"/>
      </a:accent3>
      <a:accent4>
        <a:srgbClr val="016574"/>
      </a:accent4>
      <a:accent5>
        <a:srgbClr val="016574"/>
      </a:accent5>
      <a:accent6>
        <a:srgbClr val="016574"/>
      </a:accent6>
      <a:hlink>
        <a:srgbClr val="016574"/>
      </a:hlink>
      <a:folHlink>
        <a:srgbClr val="01657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4C80374B95F7240955C67127CD440EB" ma:contentTypeVersion="18" ma:contentTypeDescription="Create a new document." ma:contentTypeScope="" ma:versionID="8ce568f8a47b6d703dba90164de996e7">
  <xsd:schema xmlns:xsd="http://www.w3.org/2001/XMLSchema" xmlns:xs="http://www.w3.org/2001/XMLSchema" xmlns:p="http://schemas.microsoft.com/office/2006/metadata/properties" xmlns:ns2="7dd4d6b0-2bd1-40f7-94aa-8d4785e79023" xmlns:ns3="ce5b52f7-9556-48ad-bf4f-1238de82834a" targetNamespace="http://schemas.microsoft.com/office/2006/metadata/properties" ma:root="true" ma:fieldsID="76f2ba04078dfea7036a85fad80d6df7" ns2:_="" ns3:_="">
    <xsd:import namespace="7dd4d6b0-2bd1-40f7-94aa-8d4785e79023"/>
    <xsd:import namespace="ce5b52f7-9556-48ad-bf4f-1238de82834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ObjectDetectorVersions" minOccurs="0"/>
                <xsd:element ref="ns2:_Flow_SignoffStatus" minOccurs="0"/>
                <xsd:element ref="ns2:MediaServiceSearchProperties" minOccurs="0"/>
                <xsd:element ref="ns2:MediaServiceLocation" minOccurs="0"/>
                <xsd:element ref="ns2:MediaLengthInSeconds" minOccurs="0"/>
                <xsd:element ref="ns2:Correctonguidancetracke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4d6b0-2bd1-40f7-94aa-8d4785e790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1abd7744-4958-4c37-886f-e01d22e71ff3"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Flow_SignoffStatus" ma:index="20" nillable="true" ma:displayName="Sign-off status" ma:internalName="Sign_x002d_off_x0020_status">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Correctonguidancetracker" ma:index="24" nillable="true" ma:displayName="Correct tranche on guidance tracker" ma:format="Dropdown" ma:internalName="Correctonguidancetracker">
      <xsd:simpleType>
        <xsd:union memberTypes="dms:Text">
          <xsd:simpleType>
            <xsd:restriction base="dms:Choice">
              <xsd:enumeration value="Yes"/>
              <xsd:enumeration value="No"/>
              <xsd:enumeration value="Cant Find"/>
            </xsd:restriction>
          </xsd:simpleType>
        </xsd:union>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e5b52f7-9556-48ad-bf4f-1238de82834a"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7622bbd-3a88-4097-8b12-da8f707aa3f8}" ma:internalName="TaxCatchAll" ma:showField="CatchAllData" ma:web="ce5b52f7-9556-48ad-bf4f-1238de82834a">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ce5b52f7-9556-48ad-bf4f-1238de82834a" xsi:nil="true"/>
    <_Flow_SignoffStatus xmlns="7dd4d6b0-2bd1-40f7-94aa-8d4785e79023" xsi:nil="true"/>
    <lcf76f155ced4ddcb4097134ff3c332f xmlns="7dd4d6b0-2bd1-40f7-94aa-8d4785e79023">
      <Terms xmlns="http://schemas.microsoft.com/office/infopath/2007/PartnerControls"/>
    </lcf76f155ced4ddcb4097134ff3c332f>
    <Correctonguidancetracker xmlns="7dd4d6b0-2bd1-40f7-94aa-8d4785e79023" xsi:nil="true"/>
  </documentManagement>
</p:properties>
</file>

<file path=customXml/itemProps1.xml><?xml version="1.0" encoding="utf-8"?>
<ds:datastoreItem xmlns:ds="http://schemas.openxmlformats.org/officeDocument/2006/customXml" ds:itemID="{9D852F0D-BA8F-4218-83E3-3BC95138D4D2}">
  <ds:schemaRefs>
    <ds:schemaRef ds:uri="http://schemas.microsoft.com/sharepoint/v3/contenttype/forms"/>
  </ds:schemaRefs>
</ds:datastoreItem>
</file>

<file path=customXml/itemProps2.xml><?xml version="1.0" encoding="utf-8"?>
<ds:datastoreItem xmlns:ds="http://schemas.openxmlformats.org/officeDocument/2006/customXml" ds:itemID="{3CD7F31A-B833-E843-8908-CCA74EDF608B}">
  <ds:schemaRefs>
    <ds:schemaRef ds:uri="http://schemas.openxmlformats.org/officeDocument/2006/bibliography"/>
  </ds:schemaRefs>
</ds:datastoreItem>
</file>

<file path=customXml/itemProps3.xml><?xml version="1.0" encoding="utf-8"?>
<ds:datastoreItem xmlns:ds="http://schemas.openxmlformats.org/officeDocument/2006/customXml" ds:itemID="{3AA3C4BD-EC3B-4AC2-A707-77AD1FA0DF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4d6b0-2bd1-40f7-94aa-8d4785e79023"/>
    <ds:schemaRef ds:uri="ce5b52f7-9556-48ad-bf4f-1238de8283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7AEB60E-9E87-4E21-8612-30C2A1D2F723}">
  <ds:schemaRefs>
    <ds:schemaRef ds:uri="http://www.w3.org/XML/1998/namespace"/>
    <ds:schemaRef ds:uri="http://purl.org/dc/terms/"/>
    <ds:schemaRef ds:uri="http://schemas.microsoft.com/office/2006/documentManagement/types"/>
    <ds:schemaRef ds:uri="http://purl.org/dc/elements/1.1/"/>
    <ds:schemaRef ds:uri="http://purl.org/dc/dcmitype/"/>
    <ds:schemaRef ds:uri="7dd4d6b0-2bd1-40f7-94aa-8d4785e79023"/>
    <ds:schemaRef ds:uri="http://schemas.openxmlformats.org/package/2006/metadata/core-properties"/>
    <ds:schemaRef ds:uri="http://schemas.microsoft.com/office/infopath/2007/PartnerControls"/>
    <ds:schemaRef ds:uri="ce5b52f7-9556-48ad-bf4f-1238de82834a"/>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SEPA_word_template_water_cover</Template>
  <TotalTime>0</TotalTime>
  <Pages>79</Pages>
  <Words>15554</Words>
  <Characters>88663</Characters>
  <Application>Microsoft Office Word</Application>
  <DocSecurity>0</DocSecurity>
  <Lines>738</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104009</CharactersWithSpaces>
  <SharedDoc>false</SharedDoc>
  <HLinks>
    <vt:vector size="414" baseType="variant">
      <vt:variant>
        <vt:i4>1900650</vt:i4>
      </vt:variant>
      <vt:variant>
        <vt:i4>315</vt:i4>
      </vt:variant>
      <vt:variant>
        <vt:i4>0</vt:i4>
      </vt:variant>
      <vt:variant>
        <vt:i4>5</vt:i4>
      </vt:variant>
      <vt:variant>
        <vt:lpwstr/>
      </vt:variant>
      <vt:variant>
        <vt:lpwstr>_Appendix_4_Good</vt:lpwstr>
      </vt:variant>
      <vt:variant>
        <vt:i4>8061010</vt:i4>
      </vt:variant>
      <vt:variant>
        <vt:i4>312</vt:i4>
      </vt:variant>
      <vt:variant>
        <vt:i4>0</vt:i4>
      </vt:variant>
      <vt:variant>
        <vt:i4>5</vt:i4>
      </vt:variant>
      <vt:variant>
        <vt:lpwstr/>
      </vt:variant>
      <vt:variant>
        <vt:lpwstr>_Appendix_4:_Good</vt:lpwstr>
      </vt:variant>
      <vt:variant>
        <vt:i4>3866707</vt:i4>
      </vt:variant>
      <vt:variant>
        <vt:i4>309</vt:i4>
      </vt:variant>
      <vt:variant>
        <vt:i4>0</vt:i4>
      </vt:variant>
      <vt:variant>
        <vt:i4>5</vt:i4>
      </vt:variant>
      <vt:variant>
        <vt:lpwstr/>
      </vt:variant>
      <vt:variant>
        <vt:lpwstr>_3.3_What_are</vt:lpwstr>
      </vt:variant>
      <vt:variant>
        <vt:i4>1900646</vt:i4>
      </vt:variant>
      <vt:variant>
        <vt:i4>306</vt:i4>
      </vt:variant>
      <vt:variant>
        <vt:i4>0</vt:i4>
      </vt:variant>
      <vt:variant>
        <vt:i4>5</vt:i4>
      </vt:variant>
      <vt:variant>
        <vt:lpwstr/>
      </vt:variant>
      <vt:variant>
        <vt:lpwstr>_Appendix_8_Good</vt:lpwstr>
      </vt:variant>
      <vt:variant>
        <vt:i4>1900649</vt:i4>
      </vt:variant>
      <vt:variant>
        <vt:i4>303</vt:i4>
      </vt:variant>
      <vt:variant>
        <vt:i4>0</vt:i4>
      </vt:variant>
      <vt:variant>
        <vt:i4>5</vt:i4>
      </vt:variant>
      <vt:variant>
        <vt:lpwstr/>
      </vt:variant>
      <vt:variant>
        <vt:lpwstr>_Appendix_7_Good</vt:lpwstr>
      </vt:variant>
      <vt:variant>
        <vt:i4>2097208</vt:i4>
      </vt:variant>
      <vt:variant>
        <vt:i4>300</vt:i4>
      </vt:variant>
      <vt:variant>
        <vt:i4>0</vt:i4>
      </vt:variant>
      <vt:variant>
        <vt:i4>5</vt:i4>
      </vt:variant>
      <vt:variant>
        <vt:lpwstr/>
      </vt:variant>
      <vt:variant>
        <vt:lpwstr>_Bank_Reprofiling</vt:lpwstr>
      </vt:variant>
      <vt:variant>
        <vt:i4>1900648</vt:i4>
      </vt:variant>
      <vt:variant>
        <vt:i4>297</vt:i4>
      </vt:variant>
      <vt:variant>
        <vt:i4>0</vt:i4>
      </vt:variant>
      <vt:variant>
        <vt:i4>5</vt:i4>
      </vt:variant>
      <vt:variant>
        <vt:lpwstr/>
      </vt:variant>
      <vt:variant>
        <vt:lpwstr>_Appendix_6_Good</vt:lpwstr>
      </vt:variant>
      <vt:variant>
        <vt:i4>393309</vt:i4>
      </vt:variant>
      <vt:variant>
        <vt:i4>294</vt:i4>
      </vt:variant>
      <vt:variant>
        <vt:i4>0</vt:i4>
      </vt:variant>
      <vt:variant>
        <vt:i4>5</vt:i4>
      </vt:variant>
      <vt:variant>
        <vt:lpwstr/>
      </vt:variant>
      <vt:variant>
        <vt:lpwstr>_Bank_protection_methods_2</vt:lpwstr>
      </vt:variant>
      <vt:variant>
        <vt:i4>327773</vt:i4>
      </vt:variant>
      <vt:variant>
        <vt:i4>291</vt:i4>
      </vt:variant>
      <vt:variant>
        <vt:i4>0</vt:i4>
      </vt:variant>
      <vt:variant>
        <vt:i4>5</vt:i4>
      </vt:variant>
      <vt:variant>
        <vt:lpwstr/>
      </vt:variant>
      <vt:variant>
        <vt:lpwstr>_Bank_protection_methods_1</vt:lpwstr>
      </vt:variant>
      <vt:variant>
        <vt:i4>3407874</vt:i4>
      </vt:variant>
      <vt:variant>
        <vt:i4>288</vt:i4>
      </vt:variant>
      <vt:variant>
        <vt:i4>0</vt:i4>
      </vt:variant>
      <vt:variant>
        <vt:i4>5</vt:i4>
      </vt:variant>
      <vt:variant>
        <vt:lpwstr/>
      </vt:variant>
      <vt:variant>
        <vt:lpwstr>_Bank_Protection_methods</vt:lpwstr>
      </vt:variant>
      <vt:variant>
        <vt:i4>8061011</vt:i4>
      </vt:variant>
      <vt:variant>
        <vt:i4>285</vt:i4>
      </vt:variant>
      <vt:variant>
        <vt:i4>0</vt:i4>
      </vt:variant>
      <vt:variant>
        <vt:i4>5</vt:i4>
      </vt:variant>
      <vt:variant>
        <vt:lpwstr/>
      </vt:variant>
      <vt:variant>
        <vt:lpwstr>_Appendix_5:_Good</vt:lpwstr>
      </vt:variant>
      <vt:variant>
        <vt:i4>1900650</vt:i4>
      </vt:variant>
      <vt:variant>
        <vt:i4>282</vt:i4>
      </vt:variant>
      <vt:variant>
        <vt:i4>0</vt:i4>
      </vt:variant>
      <vt:variant>
        <vt:i4>5</vt:i4>
      </vt:variant>
      <vt:variant>
        <vt:lpwstr/>
      </vt:variant>
      <vt:variant>
        <vt:lpwstr>_Appendix_4_Good</vt:lpwstr>
      </vt:variant>
      <vt:variant>
        <vt:i4>5767202</vt:i4>
      </vt:variant>
      <vt:variant>
        <vt:i4>279</vt:i4>
      </vt:variant>
      <vt:variant>
        <vt:i4>0</vt:i4>
      </vt:variant>
      <vt:variant>
        <vt:i4>5</vt:i4>
      </vt:variant>
      <vt:variant>
        <vt:lpwstr/>
      </vt:variant>
      <vt:variant>
        <vt:lpwstr>_4.2.6_Options_Appraisal</vt:lpwstr>
      </vt:variant>
      <vt:variant>
        <vt:i4>6488130</vt:i4>
      </vt:variant>
      <vt:variant>
        <vt:i4>276</vt:i4>
      </vt:variant>
      <vt:variant>
        <vt:i4>0</vt:i4>
      </vt:variant>
      <vt:variant>
        <vt:i4>5</vt:i4>
      </vt:variant>
      <vt:variant>
        <vt:lpwstr/>
      </vt:variant>
      <vt:variant>
        <vt:lpwstr>_Appendix_2._Type</vt:lpwstr>
      </vt:variant>
      <vt:variant>
        <vt:i4>5832744</vt:i4>
      </vt:variant>
      <vt:variant>
        <vt:i4>273</vt:i4>
      </vt:variant>
      <vt:variant>
        <vt:i4>0</vt:i4>
      </vt:variant>
      <vt:variant>
        <vt:i4>5</vt:i4>
      </vt:variant>
      <vt:variant>
        <vt:lpwstr/>
      </vt:variant>
      <vt:variant>
        <vt:lpwstr>_A_ppendix_1</vt:lpwstr>
      </vt:variant>
      <vt:variant>
        <vt:i4>7077966</vt:i4>
      </vt:variant>
      <vt:variant>
        <vt:i4>270</vt:i4>
      </vt:variant>
      <vt:variant>
        <vt:i4>0</vt:i4>
      </vt:variant>
      <vt:variant>
        <vt:i4>5</vt:i4>
      </vt:variant>
      <vt:variant>
        <vt:lpwstr/>
      </vt:variant>
      <vt:variant>
        <vt:lpwstr>_23.2_Key_parts</vt:lpwstr>
      </vt:variant>
      <vt:variant>
        <vt:i4>3539032</vt:i4>
      </vt:variant>
      <vt:variant>
        <vt:i4>267</vt:i4>
      </vt:variant>
      <vt:variant>
        <vt:i4>0</vt:i4>
      </vt:variant>
      <vt:variant>
        <vt:i4>5</vt:i4>
      </vt:variant>
      <vt:variant>
        <vt:lpwstr>mailto:equalities@sepa.org.uk</vt:lpwstr>
      </vt:variant>
      <vt:variant>
        <vt:lpwstr/>
      </vt:variant>
      <vt:variant>
        <vt:i4>1638451</vt:i4>
      </vt:variant>
      <vt:variant>
        <vt:i4>260</vt:i4>
      </vt:variant>
      <vt:variant>
        <vt:i4>0</vt:i4>
      </vt:variant>
      <vt:variant>
        <vt:i4>5</vt:i4>
      </vt:variant>
      <vt:variant>
        <vt:lpwstr/>
      </vt:variant>
      <vt:variant>
        <vt:lpwstr>_Toc192005025</vt:lpwstr>
      </vt:variant>
      <vt:variant>
        <vt:i4>1638451</vt:i4>
      </vt:variant>
      <vt:variant>
        <vt:i4>254</vt:i4>
      </vt:variant>
      <vt:variant>
        <vt:i4>0</vt:i4>
      </vt:variant>
      <vt:variant>
        <vt:i4>5</vt:i4>
      </vt:variant>
      <vt:variant>
        <vt:lpwstr/>
      </vt:variant>
      <vt:variant>
        <vt:lpwstr>_Toc192005024</vt:lpwstr>
      </vt:variant>
      <vt:variant>
        <vt:i4>1638451</vt:i4>
      </vt:variant>
      <vt:variant>
        <vt:i4>248</vt:i4>
      </vt:variant>
      <vt:variant>
        <vt:i4>0</vt:i4>
      </vt:variant>
      <vt:variant>
        <vt:i4>5</vt:i4>
      </vt:variant>
      <vt:variant>
        <vt:lpwstr/>
      </vt:variant>
      <vt:variant>
        <vt:lpwstr>_Toc192005023</vt:lpwstr>
      </vt:variant>
      <vt:variant>
        <vt:i4>1638451</vt:i4>
      </vt:variant>
      <vt:variant>
        <vt:i4>242</vt:i4>
      </vt:variant>
      <vt:variant>
        <vt:i4>0</vt:i4>
      </vt:variant>
      <vt:variant>
        <vt:i4>5</vt:i4>
      </vt:variant>
      <vt:variant>
        <vt:lpwstr/>
      </vt:variant>
      <vt:variant>
        <vt:lpwstr>_Toc192005022</vt:lpwstr>
      </vt:variant>
      <vt:variant>
        <vt:i4>1638451</vt:i4>
      </vt:variant>
      <vt:variant>
        <vt:i4>236</vt:i4>
      </vt:variant>
      <vt:variant>
        <vt:i4>0</vt:i4>
      </vt:variant>
      <vt:variant>
        <vt:i4>5</vt:i4>
      </vt:variant>
      <vt:variant>
        <vt:lpwstr/>
      </vt:variant>
      <vt:variant>
        <vt:lpwstr>_Toc192005021</vt:lpwstr>
      </vt:variant>
      <vt:variant>
        <vt:i4>1638451</vt:i4>
      </vt:variant>
      <vt:variant>
        <vt:i4>230</vt:i4>
      </vt:variant>
      <vt:variant>
        <vt:i4>0</vt:i4>
      </vt:variant>
      <vt:variant>
        <vt:i4>5</vt:i4>
      </vt:variant>
      <vt:variant>
        <vt:lpwstr/>
      </vt:variant>
      <vt:variant>
        <vt:lpwstr>_Toc192005020</vt:lpwstr>
      </vt:variant>
      <vt:variant>
        <vt:i4>1703987</vt:i4>
      </vt:variant>
      <vt:variant>
        <vt:i4>224</vt:i4>
      </vt:variant>
      <vt:variant>
        <vt:i4>0</vt:i4>
      </vt:variant>
      <vt:variant>
        <vt:i4>5</vt:i4>
      </vt:variant>
      <vt:variant>
        <vt:lpwstr/>
      </vt:variant>
      <vt:variant>
        <vt:lpwstr>_Toc192005019</vt:lpwstr>
      </vt:variant>
      <vt:variant>
        <vt:i4>1703987</vt:i4>
      </vt:variant>
      <vt:variant>
        <vt:i4>218</vt:i4>
      </vt:variant>
      <vt:variant>
        <vt:i4>0</vt:i4>
      </vt:variant>
      <vt:variant>
        <vt:i4>5</vt:i4>
      </vt:variant>
      <vt:variant>
        <vt:lpwstr/>
      </vt:variant>
      <vt:variant>
        <vt:lpwstr>_Toc192005018</vt:lpwstr>
      </vt:variant>
      <vt:variant>
        <vt:i4>1703987</vt:i4>
      </vt:variant>
      <vt:variant>
        <vt:i4>212</vt:i4>
      </vt:variant>
      <vt:variant>
        <vt:i4>0</vt:i4>
      </vt:variant>
      <vt:variant>
        <vt:i4>5</vt:i4>
      </vt:variant>
      <vt:variant>
        <vt:lpwstr/>
      </vt:variant>
      <vt:variant>
        <vt:lpwstr>_Toc192005017</vt:lpwstr>
      </vt:variant>
      <vt:variant>
        <vt:i4>1703987</vt:i4>
      </vt:variant>
      <vt:variant>
        <vt:i4>206</vt:i4>
      </vt:variant>
      <vt:variant>
        <vt:i4>0</vt:i4>
      </vt:variant>
      <vt:variant>
        <vt:i4>5</vt:i4>
      </vt:variant>
      <vt:variant>
        <vt:lpwstr/>
      </vt:variant>
      <vt:variant>
        <vt:lpwstr>_Toc192005016</vt:lpwstr>
      </vt:variant>
      <vt:variant>
        <vt:i4>1703987</vt:i4>
      </vt:variant>
      <vt:variant>
        <vt:i4>200</vt:i4>
      </vt:variant>
      <vt:variant>
        <vt:i4>0</vt:i4>
      </vt:variant>
      <vt:variant>
        <vt:i4>5</vt:i4>
      </vt:variant>
      <vt:variant>
        <vt:lpwstr/>
      </vt:variant>
      <vt:variant>
        <vt:lpwstr>_Toc192005015</vt:lpwstr>
      </vt:variant>
      <vt:variant>
        <vt:i4>1703987</vt:i4>
      </vt:variant>
      <vt:variant>
        <vt:i4>194</vt:i4>
      </vt:variant>
      <vt:variant>
        <vt:i4>0</vt:i4>
      </vt:variant>
      <vt:variant>
        <vt:i4>5</vt:i4>
      </vt:variant>
      <vt:variant>
        <vt:lpwstr/>
      </vt:variant>
      <vt:variant>
        <vt:lpwstr>_Toc192005014</vt:lpwstr>
      </vt:variant>
      <vt:variant>
        <vt:i4>1703987</vt:i4>
      </vt:variant>
      <vt:variant>
        <vt:i4>188</vt:i4>
      </vt:variant>
      <vt:variant>
        <vt:i4>0</vt:i4>
      </vt:variant>
      <vt:variant>
        <vt:i4>5</vt:i4>
      </vt:variant>
      <vt:variant>
        <vt:lpwstr/>
      </vt:variant>
      <vt:variant>
        <vt:lpwstr>_Toc192005012</vt:lpwstr>
      </vt:variant>
      <vt:variant>
        <vt:i4>1703987</vt:i4>
      </vt:variant>
      <vt:variant>
        <vt:i4>182</vt:i4>
      </vt:variant>
      <vt:variant>
        <vt:i4>0</vt:i4>
      </vt:variant>
      <vt:variant>
        <vt:i4>5</vt:i4>
      </vt:variant>
      <vt:variant>
        <vt:lpwstr/>
      </vt:variant>
      <vt:variant>
        <vt:lpwstr>_Toc192005011</vt:lpwstr>
      </vt:variant>
      <vt:variant>
        <vt:i4>1703987</vt:i4>
      </vt:variant>
      <vt:variant>
        <vt:i4>176</vt:i4>
      </vt:variant>
      <vt:variant>
        <vt:i4>0</vt:i4>
      </vt:variant>
      <vt:variant>
        <vt:i4>5</vt:i4>
      </vt:variant>
      <vt:variant>
        <vt:lpwstr/>
      </vt:variant>
      <vt:variant>
        <vt:lpwstr>_Toc192005010</vt:lpwstr>
      </vt:variant>
      <vt:variant>
        <vt:i4>1769523</vt:i4>
      </vt:variant>
      <vt:variant>
        <vt:i4>170</vt:i4>
      </vt:variant>
      <vt:variant>
        <vt:i4>0</vt:i4>
      </vt:variant>
      <vt:variant>
        <vt:i4>5</vt:i4>
      </vt:variant>
      <vt:variant>
        <vt:lpwstr/>
      </vt:variant>
      <vt:variant>
        <vt:lpwstr>_Toc192005009</vt:lpwstr>
      </vt:variant>
      <vt:variant>
        <vt:i4>1769523</vt:i4>
      </vt:variant>
      <vt:variant>
        <vt:i4>164</vt:i4>
      </vt:variant>
      <vt:variant>
        <vt:i4>0</vt:i4>
      </vt:variant>
      <vt:variant>
        <vt:i4>5</vt:i4>
      </vt:variant>
      <vt:variant>
        <vt:lpwstr/>
      </vt:variant>
      <vt:variant>
        <vt:lpwstr>_Toc192005008</vt:lpwstr>
      </vt:variant>
      <vt:variant>
        <vt:i4>1769523</vt:i4>
      </vt:variant>
      <vt:variant>
        <vt:i4>158</vt:i4>
      </vt:variant>
      <vt:variant>
        <vt:i4>0</vt:i4>
      </vt:variant>
      <vt:variant>
        <vt:i4>5</vt:i4>
      </vt:variant>
      <vt:variant>
        <vt:lpwstr/>
      </vt:variant>
      <vt:variant>
        <vt:lpwstr>_Toc192005007</vt:lpwstr>
      </vt:variant>
      <vt:variant>
        <vt:i4>1769523</vt:i4>
      </vt:variant>
      <vt:variant>
        <vt:i4>152</vt:i4>
      </vt:variant>
      <vt:variant>
        <vt:i4>0</vt:i4>
      </vt:variant>
      <vt:variant>
        <vt:i4>5</vt:i4>
      </vt:variant>
      <vt:variant>
        <vt:lpwstr/>
      </vt:variant>
      <vt:variant>
        <vt:lpwstr>_Toc192005006</vt:lpwstr>
      </vt:variant>
      <vt:variant>
        <vt:i4>1769523</vt:i4>
      </vt:variant>
      <vt:variant>
        <vt:i4>146</vt:i4>
      </vt:variant>
      <vt:variant>
        <vt:i4>0</vt:i4>
      </vt:variant>
      <vt:variant>
        <vt:i4>5</vt:i4>
      </vt:variant>
      <vt:variant>
        <vt:lpwstr/>
      </vt:variant>
      <vt:variant>
        <vt:lpwstr>_Toc192005005</vt:lpwstr>
      </vt:variant>
      <vt:variant>
        <vt:i4>1769523</vt:i4>
      </vt:variant>
      <vt:variant>
        <vt:i4>140</vt:i4>
      </vt:variant>
      <vt:variant>
        <vt:i4>0</vt:i4>
      </vt:variant>
      <vt:variant>
        <vt:i4>5</vt:i4>
      </vt:variant>
      <vt:variant>
        <vt:lpwstr/>
      </vt:variant>
      <vt:variant>
        <vt:lpwstr>_Toc192005004</vt:lpwstr>
      </vt:variant>
      <vt:variant>
        <vt:i4>1769523</vt:i4>
      </vt:variant>
      <vt:variant>
        <vt:i4>134</vt:i4>
      </vt:variant>
      <vt:variant>
        <vt:i4>0</vt:i4>
      </vt:variant>
      <vt:variant>
        <vt:i4>5</vt:i4>
      </vt:variant>
      <vt:variant>
        <vt:lpwstr/>
      </vt:variant>
      <vt:variant>
        <vt:lpwstr>_Toc192005003</vt:lpwstr>
      </vt:variant>
      <vt:variant>
        <vt:i4>1769523</vt:i4>
      </vt:variant>
      <vt:variant>
        <vt:i4>128</vt:i4>
      </vt:variant>
      <vt:variant>
        <vt:i4>0</vt:i4>
      </vt:variant>
      <vt:variant>
        <vt:i4>5</vt:i4>
      </vt:variant>
      <vt:variant>
        <vt:lpwstr/>
      </vt:variant>
      <vt:variant>
        <vt:lpwstr>_Toc192005002</vt:lpwstr>
      </vt:variant>
      <vt:variant>
        <vt:i4>1769523</vt:i4>
      </vt:variant>
      <vt:variant>
        <vt:i4>122</vt:i4>
      </vt:variant>
      <vt:variant>
        <vt:i4>0</vt:i4>
      </vt:variant>
      <vt:variant>
        <vt:i4>5</vt:i4>
      </vt:variant>
      <vt:variant>
        <vt:lpwstr/>
      </vt:variant>
      <vt:variant>
        <vt:lpwstr>_Toc192005001</vt:lpwstr>
      </vt:variant>
      <vt:variant>
        <vt:i4>1769523</vt:i4>
      </vt:variant>
      <vt:variant>
        <vt:i4>116</vt:i4>
      </vt:variant>
      <vt:variant>
        <vt:i4>0</vt:i4>
      </vt:variant>
      <vt:variant>
        <vt:i4>5</vt:i4>
      </vt:variant>
      <vt:variant>
        <vt:lpwstr/>
      </vt:variant>
      <vt:variant>
        <vt:lpwstr>_Toc192005000</vt:lpwstr>
      </vt:variant>
      <vt:variant>
        <vt:i4>1245242</vt:i4>
      </vt:variant>
      <vt:variant>
        <vt:i4>110</vt:i4>
      </vt:variant>
      <vt:variant>
        <vt:i4>0</vt:i4>
      </vt:variant>
      <vt:variant>
        <vt:i4>5</vt:i4>
      </vt:variant>
      <vt:variant>
        <vt:lpwstr/>
      </vt:variant>
      <vt:variant>
        <vt:lpwstr>_Toc192004999</vt:lpwstr>
      </vt:variant>
      <vt:variant>
        <vt:i4>1245242</vt:i4>
      </vt:variant>
      <vt:variant>
        <vt:i4>104</vt:i4>
      </vt:variant>
      <vt:variant>
        <vt:i4>0</vt:i4>
      </vt:variant>
      <vt:variant>
        <vt:i4>5</vt:i4>
      </vt:variant>
      <vt:variant>
        <vt:lpwstr/>
      </vt:variant>
      <vt:variant>
        <vt:lpwstr>_Toc192004998</vt:lpwstr>
      </vt:variant>
      <vt:variant>
        <vt:i4>1245242</vt:i4>
      </vt:variant>
      <vt:variant>
        <vt:i4>98</vt:i4>
      </vt:variant>
      <vt:variant>
        <vt:i4>0</vt:i4>
      </vt:variant>
      <vt:variant>
        <vt:i4>5</vt:i4>
      </vt:variant>
      <vt:variant>
        <vt:lpwstr/>
      </vt:variant>
      <vt:variant>
        <vt:lpwstr>_Toc192004997</vt:lpwstr>
      </vt:variant>
      <vt:variant>
        <vt:i4>1245242</vt:i4>
      </vt:variant>
      <vt:variant>
        <vt:i4>92</vt:i4>
      </vt:variant>
      <vt:variant>
        <vt:i4>0</vt:i4>
      </vt:variant>
      <vt:variant>
        <vt:i4>5</vt:i4>
      </vt:variant>
      <vt:variant>
        <vt:lpwstr/>
      </vt:variant>
      <vt:variant>
        <vt:lpwstr>_Toc192004996</vt:lpwstr>
      </vt:variant>
      <vt:variant>
        <vt:i4>1245242</vt:i4>
      </vt:variant>
      <vt:variant>
        <vt:i4>86</vt:i4>
      </vt:variant>
      <vt:variant>
        <vt:i4>0</vt:i4>
      </vt:variant>
      <vt:variant>
        <vt:i4>5</vt:i4>
      </vt:variant>
      <vt:variant>
        <vt:lpwstr/>
      </vt:variant>
      <vt:variant>
        <vt:lpwstr>_Toc192004995</vt:lpwstr>
      </vt:variant>
      <vt:variant>
        <vt:i4>1245242</vt:i4>
      </vt:variant>
      <vt:variant>
        <vt:i4>80</vt:i4>
      </vt:variant>
      <vt:variant>
        <vt:i4>0</vt:i4>
      </vt:variant>
      <vt:variant>
        <vt:i4>5</vt:i4>
      </vt:variant>
      <vt:variant>
        <vt:lpwstr/>
      </vt:variant>
      <vt:variant>
        <vt:lpwstr>_Toc192004994</vt:lpwstr>
      </vt:variant>
      <vt:variant>
        <vt:i4>1245242</vt:i4>
      </vt:variant>
      <vt:variant>
        <vt:i4>74</vt:i4>
      </vt:variant>
      <vt:variant>
        <vt:i4>0</vt:i4>
      </vt:variant>
      <vt:variant>
        <vt:i4>5</vt:i4>
      </vt:variant>
      <vt:variant>
        <vt:lpwstr/>
      </vt:variant>
      <vt:variant>
        <vt:lpwstr>_Toc192004993</vt:lpwstr>
      </vt:variant>
      <vt:variant>
        <vt:i4>1245242</vt:i4>
      </vt:variant>
      <vt:variant>
        <vt:i4>68</vt:i4>
      </vt:variant>
      <vt:variant>
        <vt:i4>0</vt:i4>
      </vt:variant>
      <vt:variant>
        <vt:i4>5</vt:i4>
      </vt:variant>
      <vt:variant>
        <vt:lpwstr/>
      </vt:variant>
      <vt:variant>
        <vt:lpwstr>_Toc192004992</vt:lpwstr>
      </vt:variant>
      <vt:variant>
        <vt:i4>1245242</vt:i4>
      </vt:variant>
      <vt:variant>
        <vt:i4>62</vt:i4>
      </vt:variant>
      <vt:variant>
        <vt:i4>0</vt:i4>
      </vt:variant>
      <vt:variant>
        <vt:i4>5</vt:i4>
      </vt:variant>
      <vt:variant>
        <vt:lpwstr/>
      </vt:variant>
      <vt:variant>
        <vt:lpwstr>_Toc192004991</vt:lpwstr>
      </vt:variant>
      <vt:variant>
        <vt:i4>1245242</vt:i4>
      </vt:variant>
      <vt:variant>
        <vt:i4>56</vt:i4>
      </vt:variant>
      <vt:variant>
        <vt:i4>0</vt:i4>
      </vt:variant>
      <vt:variant>
        <vt:i4>5</vt:i4>
      </vt:variant>
      <vt:variant>
        <vt:lpwstr/>
      </vt:variant>
      <vt:variant>
        <vt:lpwstr>_Toc192004990</vt:lpwstr>
      </vt:variant>
      <vt:variant>
        <vt:i4>1179706</vt:i4>
      </vt:variant>
      <vt:variant>
        <vt:i4>50</vt:i4>
      </vt:variant>
      <vt:variant>
        <vt:i4>0</vt:i4>
      </vt:variant>
      <vt:variant>
        <vt:i4>5</vt:i4>
      </vt:variant>
      <vt:variant>
        <vt:lpwstr/>
      </vt:variant>
      <vt:variant>
        <vt:lpwstr>_Toc192004989</vt:lpwstr>
      </vt:variant>
      <vt:variant>
        <vt:i4>1179706</vt:i4>
      </vt:variant>
      <vt:variant>
        <vt:i4>44</vt:i4>
      </vt:variant>
      <vt:variant>
        <vt:i4>0</vt:i4>
      </vt:variant>
      <vt:variant>
        <vt:i4>5</vt:i4>
      </vt:variant>
      <vt:variant>
        <vt:lpwstr/>
      </vt:variant>
      <vt:variant>
        <vt:lpwstr>_Toc192004988</vt:lpwstr>
      </vt:variant>
      <vt:variant>
        <vt:i4>1179706</vt:i4>
      </vt:variant>
      <vt:variant>
        <vt:i4>38</vt:i4>
      </vt:variant>
      <vt:variant>
        <vt:i4>0</vt:i4>
      </vt:variant>
      <vt:variant>
        <vt:i4>5</vt:i4>
      </vt:variant>
      <vt:variant>
        <vt:lpwstr/>
      </vt:variant>
      <vt:variant>
        <vt:lpwstr>_Toc192004987</vt:lpwstr>
      </vt:variant>
      <vt:variant>
        <vt:i4>1179706</vt:i4>
      </vt:variant>
      <vt:variant>
        <vt:i4>32</vt:i4>
      </vt:variant>
      <vt:variant>
        <vt:i4>0</vt:i4>
      </vt:variant>
      <vt:variant>
        <vt:i4>5</vt:i4>
      </vt:variant>
      <vt:variant>
        <vt:lpwstr/>
      </vt:variant>
      <vt:variant>
        <vt:lpwstr>_Toc192004986</vt:lpwstr>
      </vt:variant>
      <vt:variant>
        <vt:i4>1179706</vt:i4>
      </vt:variant>
      <vt:variant>
        <vt:i4>26</vt:i4>
      </vt:variant>
      <vt:variant>
        <vt:i4>0</vt:i4>
      </vt:variant>
      <vt:variant>
        <vt:i4>5</vt:i4>
      </vt:variant>
      <vt:variant>
        <vt:lpwstr/>
      </vt:variant>
      <vt:variant>
        <vt:lpwstr>_Toc192004985</vt:lpwstr>
      </vt:variant>
      <vt:variant>
        <vt:i4>1179706</vt:i4>
      </vt:variant>
      <vt:variant>
        <vt:i4>20</vt:i4>
      </vt:variant>
      <vt:variant>
        <vt:i4>0</vt:i4>
      </vt:variant>
      <vt:variant>
        <vt:i4>5</vt:i4>
      </vt:variant>
      <vt:variant>
        <vt:lpwstr/>
      </vt:variant>
      <vt:variant>
        <vt:lpwstr>_Toc192004984</vt:lpwstr>
      </vt:variant>
      <vt:variant>
        <vt:i4>1179706</vt:i4>
      </vt:variant>
      <vt:variant>
        <vt:i4>14</vt:i4>
      </vt:variant>
      <vt:variant>
        <vt:i4>0</vt:i4>
      </vt:variant>
      <vt:variant>
        <vt:i4>5</vt:i4>
      </vt:variant>
      <vt:variant>
        <vt:lpwstr/>
      </vt:variant>
      <vt:variant>
        <vt:lpwstr>_Toc192004983</vt:lpwstr>
      </vt:variant>
      <vt:variant>
        <vt:i4>1179706</vt:i4>
      </vt:variant>
      <vt:variant>
        <vt:i4>8</vt:i4>
      </vt:variant>
      <vt:variant>
        <vt:i4>0</vt:i4>
      </vt:variant>
      <vt:variant>
        <vt:i4>5</vt:i4>
      </vt:variant>
      <vt:variant>
        <vt:lpwstr/>
      </vt:variant>
      <vt:variant>
        <vt:lpwstr>_Toc192004982</vt:lpwstr>
      </vt:variant>
      <vt:variant>
        <vt:i4>1179706</vt:i4>
      </vt:variant>
      <vt:variant>
        <vt:i4>2</vt:i4>
      </vt:variant>
      <vt:variant>
        <vt:i4>0</vt:i4>
      </vt:variant>
      <vt:variant>
        <vt:i4>5</vt:i4>
      </vt:variant>
      <vt:variant>
        <vt:lpwstr/>
      </vt:variant>
      <vt:variant>
        <vt:lpwstr>_Toc192004981</vt:lpwstr>
      </vt:variant>
      <vt:variant>
        <vt:i4>6553682</vt:i4>
      </vt:variant>
      <vt:variant>
        <vt:i4>21</vt:i4>
      </vt:variant>
      <vt:variant>
        <vt:i4>0</vt:i4>
      </vt:variant>
      <vt:variant>
        <vt:i4>5</vt:i4>
      </vt:variant>
      <vt:variant>
        <vt:lpwstr>mailto:Fiona.Caithness@sepa.org.uk</vt:lpwstr>
      </vt:variant>
      <vt:variant>
        <vt:lpwstr/>
      </vt:variant>
      <vt:variant>
        <vt:i4>3211264</vt:i4>
      </vt:variant>
      <vt:variant>
        <vt:i4>18</vt:i4>
      </vt:variant>
      <vt:variant>
        <vt:i4>0</vt:i4>
      </vt:variant>
      <vt:variant>
        <vt:i4>5</vt:i4>
      </vt:variant>
      <vt:variant>
        <vt:lpwstr>https://scottishepa.sharepoint.com/:i:/r/sites/IntegratedAuthorisationFramework/Shared Documents/WS06_Water_Activities/Guidance docs/Engineering/Photos/Bank Works/MB_FullBankScour.jpg?csf=1&amp;web=1&amp;e=zCyxEh</vt:lpwstr>
      </vt:variant>
      <vt:variant>
        <vt:lpwstr/>
      </vt:variant>
      <vt:variant>
        <vt:i4>3670018</vt:i4>
      </vt:variant>
      <vt:variant>
        <vt:i4>15</vt:i4>
      </vt:variant>
      <vt:variant>
        <vt:i4>0</vt:i4>
      </vt:variant>
      <vt:variant>
        <vt:i4>5</vt:i4>
      </vt:variant>
      <vt:variant>
        <vt:lpwstr>https://scottishepa.sharepoint.com/:i:/r/sites/IntegratedAuthorisationFramework/Shared Documents/WS06_Water_Activities/Guidance docs/Engineering/Photos/Bank Works/FC_BankTopErosion.jpg?csf=1&amp;web=1&amp;e=Iht132</vt:lpwstr>
      </vt:variant>
      <vt:variant>
        <vt:lpwstr/>
      </vt:variant>
      <vt:variant>
        <vt:i4>3145761</vt:i4>
      </vt:variant>
      <vt:variant>
        <vt:i4>12</vt:i4>
      </vt:variant>
      <vt:variant>
        <vt:i4>0</vt:i4>
      </vt:variant>
      <vt:variant>
        <vt:i4>5</vt:i4>
      </vt:variant>
      <vt:variant>
        <vt:lpwstr>https://scottishepa.sharepoint.com/:i:/r/sites/IntegratedAuthorisationFramework/Shared Documents/WS06_Water_Activities/Guidance docs/Engineering/Photos/Bank Works/FC_Bank_Collapse.jpg?csf=1&amp;web=1&amp;e=Thyvfu</vt:lpwstr>
      </vt:variant>
      <vt:variant>
        <vt:lpwstr/>
      </vt:variant>
      <vt:variant>
        <vt:i4>7471186</vt:i4>
      </vt:variant>
      <vt:variant>
        <vt:i4>9</vt:i4>
      </vt:variant>
      <vt:variant>
        <vt:i4>0</vt:i4>
      </vt:variant>
      <vt:variant>
        <vt:i4>5</vt:i4>
      </vt:variant>
      <vt:variant>
        <vt:lpwstr>mailto:Simon.Olley@Sepa.org.uk</vt:lpwstr>
      </vt:variant>
      <vt:variant>
        <vt:lpwstr/>
      </vt:variant>
      <vt:variant>
        <vt:i4>6553682</vt:i4>
      </vt:variant>
      <vt:variant>
        <vt:i4>6</vt:i4>
      </vt:variant>
      <vt:variant>
        <vt:i4>0</vt:i4>
      </vt:variant>
      <vt:variant>
        <vt:i4>5</vt:i4>
      </vt:variant>
      <vt:variant>
        <vt:lpwstr>mailto:Fiona.Caithness@sepa.org.uk</vt:lpwstr>
      </vt:variant>
      <vt:variant>
        <vt:lpwstr/>
      </vt:variant>
      <vt:variant>
        <vt:i4>6553682</vt:i4>
      </vt:variant>
      <vt:variant>
        <vt:i4>3</vt:i4>
      </vt:variant>
      <vt:variant>
        <vt:i4>0</vt:i4>
      </vt:variant>
      <vt:variant>
        <vt:i4>5</vt:i4>
      </vt:variant>
      <vt:variant>
        <vt:lpwstr>mailto:Fiona.Caithness@sepa.org.uk</vt:lpwstr>
      </vt:variant>
      <vt:variant>
        <vt:lpwstr/>
      </vt:variant>
      <vt:variant>
        <vt:i4>6553682</vt:i4>
      </vt:variant>
      <vt:variant>
        <vt:i4>0</vt:i4>
      </vt:variant>
      <vt:variant>
        <vt:i4>0</vt:i4>
      </vt:variant>
      <vt:variant>
        <vt:i4>5</vt:i4>
      </vt:variant>
      <vt:variant>
        <vt:lpwstr>mailto:Fiona.Caithness@sepa.org.uk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Water and Land Unit</dc:creator>
  <cp:keywords/>
  <dc:description/>
  <cp:lastModifiedBy>Smith-Welsh, Lola</cp:lastModifiedBy>
  <cp:revision>2</cp:revision>
  <cp:lastPrinted>2023-03-24T11:44:00Z</cp:lastPrinted>
  <dcterms:created xsi:type="dcterms:W3CDTF">2025-06-19T13:19:00Z</dcterms:created>
  <dcterms:modified xsi:type="dcterms:W3CDTF">2025-06-19T13:19:00Z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1,6,8</vt:lpwstr>
  </property>
  <property fmtid="{D5CDD505-2E9C-101B-9397-08002B2CF9AE}" pid="3" name="ClassificationContentMarkingHeaderFontProps">
    <vt:lpwstr>#0000ff,10,Calibri</vt:lpwstr>
  </property>
  <property fmtid="{D5CDD505-2E9C-101B-9397-08002B2CF9AE}" pid="4" name="ClassificationContentMarkingHeaderText">
    <vt:lpwstr>OFFICIAL</vt:lpwstr>
  </property>
  <property fmtid="{D5CDD505-2E9C-101B-9397-08002B2CF9AE}" pid="5" name="ClassificationContentMarkingFooterShapeIds">
    <vt:lpwstr>9,b,c</vt:lpwstr>
  </property>
  <property fmtid="{D5CDD505-2E9C-101B-9397-08002B2CF9AE}" pid="6" name="ClassificationContentMarkingFooterFontProps">
    <vt:lpwstr>#0000ff,10,Calibri</vt:lpwstr>
  </property>
  <property fmtid="{D5CDD505-2E9C-101B-9397-08002B2CF9AE}" pid="7" name="ClassificationContentMarkingFooterText">
    <vt:lpwstr>OFFICIAL</vt:lpwstr>
  </property>
  <property fmtid="{D5CDD505-2E9C-101B-9397-08002B2CF9AE}" pid="8" name="MSIP_Label_ea4fd52f-9814-4cae-aa53-0ea7b16cd381_Enabled">
    <vt:lpwstr>true</vt:lpwstr>
  </property>
  <property fmtid="{D5CDD505-2E9C-101B-9397-08002B2CF9AE}" pid="9" name="MSIP_Label_ea4fd52f-9814-4cae-aa53-0ea7b16cd381_SetDate">
    <vt:lpwstr>2023-07-28T12:10:11Z</vt:lpwstr>
  </property>
  <property fmtid="{D5CDD505-2E9C-101B-9397-08002B2CF9AE}" pid="10" name="MSIP_Label_ea4fd52f-9814-4cae-aa53-0ea7b16cd381_Method">
    <vt:lpwstr>Privileged</vt:lpwstr>
  </property>
  <property fmtid="{D5CDD505-2E9C-101B-9397-08002B2CF9AE}" pid="11" name="MSIP_Label_ea4fd52f-9814-4cae-aa53-0ea7b16cd381_Name">
    <vt:lpwstr>Official General</vt:lpwstr>
  </property>
  <property fmtid="{D5CDD505-2E9C-101B-9397-08002B2CF9AE}" pid="12" name="MSIP_Label_ea4fd52f-9814-4cae-aa53-0ea7b16cd381_SiteId">
    <vt:lpwstr>5cf26d65-cf46-4c72-ba82-7577d9c2d7ab</vt:lpwstr>
  </property>
  <property fmtid="{D5CDD505-2E9C-101B-9397-08002B2CF9AE}" pid="13" name="MSIP_Label_ea4fd52f-9814-4cae-aa53-0ea7b16cd381_ActionId">
    <vt:lpwstr>f216fc02-614a-429e-a53a-ecdd3549698f</vt:lpwstr>
  </property>
  <property fmtid="{D5CDD505-2E9C-101B-9397-08002B2CF9AE}" pid="14" name="MSIP_Label_ea4fd52f-9814-4cae-aa53-0ea7b16cd381_ContentBits">
    <vt:lpwstr>3</vt:lpwstr>
  </property>
  <property fmtid="{D5CDD505-2E9C-101B-9397-08002B2CF9AE}" pid="15" name="ContentTypeId">
    <vt:lpwstr>0x01010004C80374B95F7240955C67127CD440EB</vt:lpwstr>
  </property>
  <property fmtid="{D5CDD505-2E9C-101B-9397-08002B2CF9AE}" pid="16" name="MediaServiceImageTags">
    <vt:lpwstr/>
  </property>
  <property fmtid="{D5CDD505-2E9C-101B-9397-08002B2CF9AE}" pid="17" name="sepaSiteName">
    <vt:lpwstr/>
  </property>
  <property fmtid="{D5CDD505-2E9C-101B-9397-08002B2CF9AE}" pid="18" name="sepaDocType">
    <vt:lpwstr/>
  </property>
  <property fmtid="{D5CDD505-2E9C-101B-9397-08002B2CF9AE}" pid="19" name="j4a146bd1242497e854fea19bd003ce8">
    <vt:lpwstr/>
  </property>
  <property fmtid="{D5CDD505-2E9C-101B-9397-08002B2CF9AE}" pid="20" name="ef51aa4790c945b9a0419016f7ab6e29">
    <vt:lpwstr/>
  </property>
  <property fmtid="{D5CDD505-2E9C-101B-9397-08002B2CF9AE}" pid="21" name="ma72f8e6ceae418eb78a3347036104c1">
    <vt:lpwstr/>
  </property>
  <property fmtid="{D5CDD505-2E9C-101B-9397-08002B2CF9AE}" pid="22" name="sepaSector">
    <vt:lpwstr/>
  </property>
  <property fmtid="{D5CDD505-2E9C-101B-9397-08002B2CF9AE}" pid="23" name="sepaRegime">
    <vt:lpwstr/>
  </property>
  <property fmtid="{D5CDD505-2E9C-101B-9397-08002B2CF9AE}" pid="24" name="oef38a18042f4301907f28c0522602c2">
    <vt:lpwstr/>
  </property>
  <property fmtid="{D5CDD505-2E9C-101B-9397-08002B2CF9AE}" pid="25" name="ee9e47817d504c689218031fd5e96151">
    <vt:lpwstr/>
  </property>
  <property fmtid="{D5CDD505-2E9C-101B-9397-08002B2CF9AE}" pid="26" name="sepaWaterbody">
    <vt:lpwstr/>
  </property>
  <property fmtid="{D5CDD505-2E9C-101B-9397-08002B2CF9AE}" pid="27" name="ne0f48cd5d0346faa88fbe934056f480">
    <vt:lpwstr/>
  </property>
  <property fmtid="{D5CDD505-2E9C-101B-9397-08002B2CF9AE}" pid="28" name="k30a802c90584b64ac3ae896c6a1ef3a">
    <vt:lpwstr/>
  </property>
  <property fmtid="{D5CDD505-2E9C-101B-9397-08002B2CF9AE}" pid="29" name="sepaLocationCode">
    <vt:lpwstr/>
  </property>
  <property fmtid="{D5CDD505-2E9C-101B-9397-08002B2CF9AE}" pid="30" name="sepaIAODept">
    <vt:lpwstr/>
  </property>
</Properties>
</file>