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048BDCEF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C03C846" wp14:editId="20D0604E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909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4F155E08" wp14:editId="01C53838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A776BF" w14:textId="77777777" w:rsidR="004073BC" w:rsidRDefault="004073BC" w:rsidP="008C1A73"/>
        <w:p w14:paraId="27834086" w14:textId="77777777" w:rsidR="004073BC" w:rsidRDefault="004073BC" w:rsidP="008C1A73"/>
        <w:p w14:paraId="364057CB" w14:textId="77777777" w:rsidR="00AF1083" w:rsidRDefault="00AF1083" w:rsidP="008C1A73"/>
        <w:p w14:paraId="37578659" w14:textId="77777777" w:rsidR="00CD2CE3" w:rsidRPr="008563EE" w:rsidRDefault="00CD2CE3" w:rsidP="00CD2CE3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33C9E4EA" w14:textId="77777777" w:rsidR="00CD2CE3" w:rsidRDefault="00CD2CE3" w:rsidP="00CD2CE3"/>
        <w:p w14:paraId="635FC404" w14:textId="77777777" w:rsidR="00CD2CE3" w:rsidRPr="008563EE" w:rsidRDefault="00CD2CE3" w:rsidP="00CD2CE3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6BEFB394" w14:textId="77777777" w:rsidR="00CD2CE3" w:rsidRPr="008563EE" w:rsidRDefault="00CD2CE3" w:rsidP="00CD2CE3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65C924B5" w14:textId="77777777" w:rsidR="00CD2CE3" w:rsidRDefault="00CD2CE3" w:rsidP="00CD2CE3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70921BFA" w14:textId="77777777" w:rsidR="00CD2CE3" w:rsidRPr="001B0680" w:rsidRDefault="00CD2CE3" w:rsidP="00CD2CE3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30483910" w14:textId="4B9E431B" w:rsidR="00CD2CE3" w:rsidRPr="008563EE" w:rsidRDefault="00166286" w:rsidP="00CD2CE3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11815035" wp14:editId="1D46871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3752215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6BAB7A" w14:textId="7423EB6A" w:rsidR="00166286" w:rsidRPr="001D741C" w:rsidRDefault="00166286" w:rsidP="00166286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B25DB5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4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FF027B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FF027B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8150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0;margin-top:295.45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Di&#10;NtnI3wAAAAgBAAAPAAAAAAAAAAAAAAAAAGkEAABkcnMvZG93bnJldi54bWxQSwUGAAAAAAQABADz&#10;AAAAdQUAAAAA&#10;" filled="f" stroked="f" strokeweight=".5pt">
                    <v:textbox inset="0,0,0,0">
                      <w:txbxContent>
                        <w:p w14:paraId="666BAB7A" w14:textId="7423EB6A" w:rsidR="00166286" w:rsidRPr="001D741C" w:rsidRDefault="00166286" w:rsidP="00166286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B25DB5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4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FF027B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FF027B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CD2CE3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5 – Limits for Gaseous Discharges to the environment</w:t>
          </w:r>
        </w:p>
        <w:p w14:paraId="20B69E42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0C84136F" w14:textId="77777777" w:rsidR="00995435" w:rsidRDefault="00995435" w:rsidP="00995435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3EADC42C" w14:textId="77777777" w:rsidR="004B27CF" w:rsidRPr="005E6F1C" w:rsidRDefault="004B27CF" w:rsidP="004B27CF">
      <w:pPr>
        <w:spacing w:after="120"/>
        <w:rPr>
          <w:rFonts w:eastAsia="Times New Roman"/>
        </w:rPr>
      </w:pPr>
    </w:p>
    <w:p w14:paraId="2B4BA946" w14:textId="77777777" w:rsidR="004B27CF" w:rsidRPr="005F35E3" w:rsidRDefault="004B27CF" w:rsidP="004B27CF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52D33AD0" w14:textId="77777777" w:rsidR="00995435" w:rsidRDefault="00995435" w:rsidP="00DC47FD">
      <w:pPr>
        <w:spacing w:before="120" w:after="120" w:line="276" w:lineRule="auto"/>
        <w:ind w:left="851" w:hanging="851"/>
        <w:jc w:val="both"/>
        <w:rPr>
          <w:rFonts w:ascii="Arial" w:hAnsi="Arial" w:cs="Arial"/>
          <w:b/>
        </w:rPr>
      </w:pPr>
    </w:p>
    <w:p w14:paraId="23196D90" w14:textId="77777777" w:rsidR="00995435" w:rsidRDefault="00995435" w:rsidP="00DC47FD">
      <w:pPr>
        <w:spacing w:before="120" w:after="120" w:line="276" w:lineRule="auto"/>
        <w:ind w:left="851" w:hanging="851"/>
        <w:jc w:val="both"/>
        <w:rPr>
          <w:rFonts w:ascii="Arial" w:hAnsi="Arial" w:cs="Arial"/>
          <w:b/>
        </w:rPr>
      </w:pPr>
    </w:p>
    <w:p w14:paraId="7BD28335" w14:textId="35F214EC" w:rsidR="00CD2CE3" w:rsidRPr="00CD2CE3" w:rsidRDefault="00CD2CE3" w:rsidP="00DC47FD">
      <w:pPr>
        <w:spacing w:before="120" w:after="120" w:line="276" w:lineRule="auto"/>
        <w:ind w:left="851" w:hanging="851"/>
        <w:jc w:val="both"/>
        <w:rPr>
          <w:rFonts w:ascii="Arial" w:hAnsi="Arial" w:cs="Arial"/>
          <w:b/>
        </w:rPr>
      </w:pPr>
      <w:r w:rsidRPr="00CD2CE3">
        <w:rPr>
          <w:rFonts w:ascii="Arial" w:hAnsi="Arial" w:cs="Arial"/>
          <w:b/>
        </w:rPr>
        <w:t xml:space="preserve">5a. </w:t>
      </w:r>
      <w:r>
        <w:rPr>
          <w:rFonts w:ascii="Arial" w:hAnsi="Arial" w:cs="Arial"/>
          <w:b/>
        </w:rPr>
        <w:tab/>
      </w:r>
      <w:r w:rsidRPr="00CD2CE3">
        <w:rPr>
          <w:rFonts w:ascii="Arial" w:hAnsi="Arial" w:cs="Arial"/>
          <w:bCs/>
        </w:rPr>
        <w:t>Please provide the information requested in the table below.</w:t>
      </w:r>
      <w:r w:rsidRPr="00CD2CE3">
        <w:rPr>
          <w:rFonts w:ascii="Arial" w:hAnsi="Arial" w:cs="Arial"/>
          <w:b/>
        </w:rPr>
        <w:t xml:space="preserve"> </w:t>
      </w:r>
    </w:p>
    <w:p w14:paraId="2BC15FB7" w14:textId="1CAD4E26" w:rsidR="00D94380" w:rsidRDefault="00D94380" w:rsidP="00D94380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4E2E3C">
        <w:rPr>
          <w:rFonts w:ascii="Arial" w:hAnsi="Arial" w:cs="Arial"/>
          <w:iCs/>
        </w:rPr>
        <w:t>3</w:t>
      </w:r>
      <w:r w:rsidR="00FB28E1">
        <w:rPr>
          <w:rFonts w:ascii="Arial" w:hAnsi="Arial" w:cs="Arial"/>
          <w:iCs/>
        </w:rPr>
        <w:t>1</w:t>
      </w:r>
      <w:r w:rsidR="00F25F1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of application </w:t>
      </w:r>
      <w:r w:rsidRPr="0022789B">
        <w:rPr>
          <w:rFonts w:ascii="Arial" w:hAnsi="Arial" w:cs="Arial"/>
          <w:iCs/>
        </w:rPr>
        <w:t>guidance)</w:t>
      </w:r>
    </w:p>
    <w:p w14:paraId="1FBA92E7" w14:textId="462EA777" w:rsidR="00CD2CE3" w:rsidRPr="00CD2CE3" w:rsidRDefault="00CD2CE3" w:rsidP="00CD2CE3">
      <w:pPr>
        <w:spacing w:before="240" w:after="120"/>
        <w:rPr>
          <w:rFonts w:ascii="Arial" w:hAnsi="Arial" w:cs="Arial"/>
          <w:b/>
          <w:bCs/>
          <w:iCs/>
        </w:rPr>
      </w:pPr>
      <w:r w:rsidRPr="00CD2CE3">
        <w:rPr>
          <w:rFonts w:ascii="Arial" w:hAnsi="Arial" w:cs="Arial"/>
          <w:b/>
          <w:bCs/>
          <w:iCs/>
        </w:rPr>
        <w:t>Table 5a: Gaseous discharge limits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a: gaseous discharge limits "/>
        <w:tblDescription w:val="This 4 column table allows for the provision of gaseous discharge limits being requested: radionuclide information, limit applied for in Bq/time, name &amp; location of discharge point and type of change requested (new, increase, reduction or unchanged)"/>
      </w:tblPr>
      <w:tblGrid>
        <w:gridCol w:w="3018"/>
        <w:gridCol w:w="2379"/>
        <w:gridCol w:w="2581"/>
        <w:gridCol w:w="2234"/>
      </w:tblGrid>
      <w:tr w:rsidR="00CD2CE3" w:rsidRPr="0054432B" w14:paraId="1520B220" w14:textId="77777777" w:rsidTr="00BB73E3">
        <w:tc>
          <w:tcPr>
            <w:tcW w:w="0" w:type="auto"/>
            <w:shd w:val="clear" w:color="auto" w:fill="016574"/>
            <w:vAlign w:val="center"/>
          </w:tcPr>
          <w:p w14:paraId="5CF08D7B" w14:textId="77777777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443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Radionuclide or group of radionuclides</w:t>
            </w:r>
          </w:p>
        </w:tc>
        <w:tc>
          <w:tcPr>
            <w:tcW w:w="0" w:type="auto"/>
            <w:shd w:val="clear" w:color="auto" w:fill="016574"/>
            <w:vAlign w:val="center"/>
          </w:tcPr>
          <w:p w14:paraId="13708E44" w14:textId="77777777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443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Limit being applied for (Bq/time)</w:t>
            </w:r>
          </w:p>
        </w:tc>
        <w:tc>
          <w:tcPr>
            <w:tcW w:w="0" w:type="auto"/>
            <w:shd w:val="clear" w:color="auto" w:fill="016574"/>
            <w:vAlign w:val="center"/>
          </w:tcPr>
          <w:p w14:paraId="600E845E" w14:textId="77777777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443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location of discharge point</w:t>
            </w:r>
          </w:p>
        </w:tc>
        <w:tc>
          <w:tcPr>
            <w:tcW w:w="0" w:type="auto"/>
            <w:shd w:val="clear" w:color="auto" w:fill="016574"/>
            <w:vAlign w:val="center"/>
          </w:tcPr>
          <w:p w14:paraId="27F8F6CC" w14:textId="5C60BB34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4432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change requested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CD2CE3" w:rsidRPr="0054432B" w14:paraId="082842BA" w14:textId="77777777" w:rsidTr="00BB73E3">
        <w:tc>
          <w:tcPr>
            <w:tcW w:w="0" w:type="auto"/>
            <w:vAlign w:val="center"/>
          </w:tcPr>
          <w:p w14:paraId="225E2A14" w14:textId="0653C886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180FA70" w14:textId="6228C0DF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1464DE" w14:textId="743F97E8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6E6BBE" w14:textId="4FF4499A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CE3" w:rsidRPr="0054432B" w14:paraId="1247388E" w14:textId="77777777" w:rsidTr="00BB73E3">
        <w:tc>
          <w:tcPr>
            <w:tcW w:w="0" w:type="auto"/>
            <w:vAlign w:val="center"/>
          </w:tcPr>
          <w:p w14:paraId="0B947FDD" w14:textId="73531E89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F9EDCB" w14:textId="029B75AE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245A8A" w14:textId="310939EC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B23926" w14:textId="73F248FD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CE3" w:rsidRPr="0054432B" w14:paraId="66CDBFF0" w14:textId="77777777" w:rsidTr="00BB73E3">
        <w:tc>
          <w:tcPr>
            <w:tcW w:w="0" w:type="auto"/>
            <w:vAlign w:val="center"/>
          </w:tcPr>
          <w:p w14:paraId="51515994" w14:textId="69EAE4C6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E6733C" w14:textId="4D735BDC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DF90EC" w14:textId="3C0FD230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C79C8E" w14:textId="48E0B8A1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CE3" w:rsidRPr="0054432B" w14:paraId="00348DA6" w14:textId="77777777" w:rsidTr="00BB73E3">
        <w:tc>
          <w:tcPr>
            <w:tcW w:w="0" w:type="auto"/>
            <w:vAlign w:val="center"/>
          </w:tcPr>
          <w:p w14:paraId="7E49378B" w14:textId="4E264CBF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E4DC23" w14:textId="2E85686F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DE024E" w14:textId="09815BF5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0B5123" w14:textId="20268E3B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47350" w14:textId="2811E3BC" w:rsidR="00CD2CE3" w:rsidRDefault="00CD2CE3" w:rsidP="00CD2CE3">
      <w:pPr>
        <w:spacing w:line="240" w:lineRule="auto"/>
        <w:rPr>
          <w:rFonts w:ascii="Arial" w:eastAsia="Times New Roman" w:hAnsi="Arial" w:cs="Arial"/>
          <w:bCs/>
          <w:szCs w:val="22"/>
        </w:rPr>
      </w:pPr>
      <w:r w:rsidRPr="00CD2CE3">
        <w:rPr>
          <w:rFonts w:ascii="Arial" w:eastAsia="Times New Roman" w:hAnsi="Arial" w:cs="Arial"/>
          <w:bCs/>
          <w:szCs w:val="22"/>
        </w:rPr>
        <w:t>*New (N), Increase (I), Reduction (R), Unchanged (U)</w:t>
      </w:r>
    </w:p>
    <w:p w14:paraId="7994BF80" w14:textId="77777777" w:rsidR="00CD2CE3" w:rsidRDefault="00CD2CE3" w:rsidP="00CD2CE3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102E5FFC" w14:textId="77777777" w:rsidR="00D14D95" w:rsidRDefault="00D14D95" w:rsidP="00CD2CE3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71378811" w14:textId="0D836DDA" w:rsidR="00CD2CE3" w:rsidRPr="00CD2CE3" w:rsidRDefault="00CD2CE3" w:rsidP="00DC47FD">
      <w:pPr>
        <w:spacing w:before="120" w:after="120"/>
        <w:ind w:left="851" w:hanging="851"/>
        <w:jc w:val="both"/>
        <w:rPr>
          <w:rFonts w:ascii="Arial" w:hAnsi="Arial" w:cs="Arial"/>
        </w:rPr>
      </w:pPr>
      <w:r w:rsidRPr="00CD2CE3">
        <w:rPr>
          <w:rFonts w:ascii="Arial" w:hAnsi="Arial" w:cs="Arial"/>
          <w:b/>
        </w:rPr>
        <w:t xml:space="preserve">5b. </w:t>
      </w:r>
      <w:r>
        <w:rPr>
          <w:rFonts w:ascii="Arial" w:hAnsi="Arial" w:cs="Arial"/>
          <w:b/>
        </w:rPr>
        <w:tab/>
      </w:r>
      <w:r w:rsidRPr="00CD2CE3">
        <w:rPr>
          <w:rFonts w:ascii="Arial" w:hAnsi="Arial" w:cs="Arial"/>
          <w:bCs/>
        </w:rPr>
        <w:t>Please describe how the limits being applied for were determined.</w:t>
      </w:r>
      <w:r w:rsidRPr="00CD2CE3">
        <w:rPr>
          <w:rFonts w:ascii="Arial" w:hAnsi="Arial" w:cs="Arial"/>
        </w:rPr>
        <w:t xml:space="preserve"> </w:t>
      </w:r>
    </w:p>
    <w:p w14:paraId="200DD5D5" w14:textId="55414142" w:rsidR="00D94380" w:rsidRDefault="00D94380" w:rsidP="00D94380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875088">
        <w:rPr>
          <w:rFonts w:ascii="Arial" w:hAnsi="Arial" w:cs="Arial"/>
          <w:iCs/>
        </w:rPr>
        <w:t>3</w:t>
      </w:r>
      <w:r w:rsidR="00FB28E1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5b"/>
        <w:tblDescription w:val="queston 5b of section 5 of the modular application form - explain how limits requested in 5a were determined"/>
      </w:tblPr>
      <w:tblGrid>
        <w:gridCol w:w="10212"/>
      </w:tblGrid>
      <w:tr w:rsidR="00CD2CE3" w:rsidRPr="0054432B" w14:paraId="1FA1DA03" w14:textId="77777777" w:rsidTr="00CD2CE3">
        <w:tc>
          <w:tcPr>
            <w:tcW w:w="5000" w:type="pct"/>
          </w:tcPr>
          <w:p w14:paraId="1A1480E7" w14:textId="19C85272" w:rsidR="00CD2CE3" w:rsidRPr="0054432B" w:rsidRDefault="00CD2CE3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DCB056" w14:textId="77777777" w:rsidR="00CD2CE3" w:rsidRDefault="00CD2CE3" w:rsidP="00CD2CE3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40AFD7E7" w14:textId="77777777" w:rsidR="00D14D95" w:rsidRDefault="00D14D95" w:rsidP="00CD2CE3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75320396" w14:textId="14D52462" w:rsidR="00D14D95" w:rsidRPr="00D14D95" w:rsidRDefault="00D14D95" w:rsidP="00DC47FD">
      <w:pPr>
        <w:spacing w:before="120" w:after="120"/>
        <w:ind w:left="851" w:hanging="851"/>
        <w:rPr>
          <w:rFonts w:ascii="Arial" w:hAnsi="Arial" w:cs="Arial"/>
        </w:rPr>
      </w:pPr>
      <w:r w:rsidRPr="00D14D95">
        <w:rPr>
          <w:rFonts w:ascii="Arial" w:hAnsi="Arial" w:cs="Arial"/>
          <w:b/>
        </w:rPr>
        <w:t xml:space="preserve">5c. </w:t>
      </w:r>
      <w:r>
        <w:rPr>
          <w:rFonts w:ascii="Arial" w:hAnsi="Arial" w:cs="Arial"/>
          <w:b/>
        </w:rPr>
        <w:tab/>
      </w:r>
      <w:r w:rsidRPr="00D14D95">
        <w:rPr>
          <w:rFonts w:ascii="Arial" w:hAnsi="Arial" w:cs="Arial"/>
          <w:bCs/>
        </w:rPr>
        <w:t>Please provide details of any significant non-radioactive properties of the radioactive material you intend to discharge and what arrangements you have made to mitigate against these hazards.</w:t>
      </w:r>
      <w:r w:rsidRPr="00D14D95">
        <w:rPr>
          <w:rFonts w:ascii="Arial" w:hAnsi="Arial" w:cs="Arial"/>
        </w:rPr>
        <w:t xml:space="preserve"> </w:t>
      </w:r>
    </w:p>
    <w:p w14:paraId="70FE266C" w14:textId="6EEF5302" w:rsidR="00D94380" w:rsidRDefault="00D94380" w:rsidP="00D94380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lastRenderedPageBreak/>
        <w:t xml:space="preserve">(see </w:t>
      </w:r>
      <w:r>
        <w:rPr>
          <w:rFonts w:ascii="Arial" w:hAnsi="Arial" w:cs="Arial"/>
          <w:iCs/>
        </w:rPr>
        <w:t xml:space="preserve">page </w:t>
      </w:r>
      <w:r w:rsidR="00875088">
        <w:rPr>
          <w:rFonts w:ascii="Arial" w:hAnsi="Arial" w:cs="Arial"/>
          <w:iCs/>
        </w:rPr>
        <w:t>3</w:t>
      </w:r>
      <w:r w:rsidR="00FB28E1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5c"/>
        <w:tblDescription w:val="queston 5c of section 5 of the modular application form - detail any significant non-rad properties of rad material to be discharged and how hazards will be mitigated"/>
      </w:tblPr>
      <w:tblGrid>
        <w:gridCol w:w="10212"/>
      </w:tblGrid>
      <w:tr w:rsidR="00D14D95" w:rsidRPr="0054432B" w14:paraId="5314F812" w14:textId="77777777" w:rsidTr="00BB73E3">
        <w:tc>
          <w:tcPr>
            <w:tcW w:w="5000" w:type="pct"/>
          </w:tcPr>
          <w:p w14:paraId="7EA9CC71" w14:textId="77777777" w:rsidR="00D14D95" w:rsidRPr="0054432B" w:rsidRDefault="00D14D95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BBA929" w14:textId="77777777" w:rsidR="00D14D95" w:rsidRDefault="00D14D95" w:rsidP="00D14D95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6B9CF9FD" w14:textId="77777777" w:rsidR="00D14D95" w:rsidRPr="00D14D95" w:rsidRDefault="00D14D95" w:rsidP="00D14D95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p w14:paraId="52EB8CF5" w14:textId="4E25FD44" w:rsidR="00D14D95" w:rsidRPr="00D14D95" w:rsidRDefault="00D14D95" w:rsidP="00DC47FD">
      <w:pPr>
        <w:spacing w:before="120" w:after="120"/>
        <w:ind w:left="851" w:hanging="851"/>
        <w:rPr>
          <w:rFonts w:ascii="Arial" w:hAnsi="Arial" w:cs="Arial"/>
        </w:rPr>
      </w:pPr>
      <w:r w:rsidRPr="00D14D95">
        <w:rPr>
          <w:rFonts w:ascii="Arial" w:hAnsi="Arial" w:cs="Arial"/>
          <w:b/>
        </w:rPr>
        <w:t xml:space="preserve">5d. </w:t>
      </w:r>
      <w:r>
        <w:rPr>
          <w:rFonts w:ascii="Arial" w:hAnsi="Arial" w:cs="Arial"/>
          <w:b/>
        </w:rPr>
        <w:tab/>
      </w:r>
      <w:r w:rsidRPr="00D14D95">
        <w:rPr>
          <w:rFonts w:ascii="Arial" w:hAnsi="Arial" w:cs="Arial"/>
          <w:bCs/>
        </w:rPr>
        <w:t>Have you submitted a dose assessment demonstrating that your proposed discharges will not adversely affect the public?</w:t>
      </w:r>
      <w:r w:rsidRPr="00D14D95">
        <w:rPr>
          <w:rFonts w:ascii="Arial" w:hAnsi="Arial" w:cs="Arial"/>
        </w:rPr>
        <w:t xml:space="preserve"> </w:t>
      </w:r>
    </w:p>
    <w:p w14:paraId="45026C3D" w14:textId="1E908DD1" w:rsidR="00D94380" w:rsidRDefault="00D94380" w:rsidP="00D94380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875088">
        <w:rPr>
          <w:rFonts w:ascii="Arial" w:hAnsi="Arial" w:cs="Arial"/>
          <w:iCs/>
        </w:rPr>
        <w:t>3</w:t>
      </w:r>
      <w:r w:rsidR="00FB28E1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9776" w:type="dxa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5d"/>
        <w:tblDescription w:val="queston 5d of section 5 of the modular application form - provide dose assessment"/>
      </w:tblPr>
      <w:tblGrid>
        <w:gridCol w:w="9776"/>
      </w:tblGrid>
      <w:tr w:rsidR="00D14D95" w:rsidRPr="0054432B" w14:paraId="683D4521" w14:textId="77777777" w:rsidTr="00D14D95">
        <w:tc>
          <w:tcPr>
            <w:tcW w:w="9776" w:type="dxa"/>
          </w:tcPr>
          <w:p w14:paraId="1D9CBEA0" w14:textId="77777777" w:rsidR="00D14D95" w:rsidRPr="0054432B" w:rsidRDefault="00D14D95" w:rsidP="00DC47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27262">
              <w:rPr>
                <w:rFonts w:ascii="Arial" w:hAnsi="Arial" w:cs="Arial"/>
                <w:bCs/>
                <w:sz w:val="24"/>
                <w:szCs w:val="24"/>
              </w:rPr>
              <w:t>Yes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1329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No 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851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149AF42" w14:textId="119D106F" w:rsidR="00D14D95" w:rsidRPr="0054432B" w:rsidRDefault="00D14D95" w:rsidP="00DC47F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432B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DC47FD">
              <w:rPr>
                <w:rFonts w:ascii="Arial" w:hAnsi="Arial" w:cs="Arial"/>
                <w:sz w:val="24"/>
                <w:szCs w:val="24"/>
              </w:rPr>
              <w:t>NO</w:t>
            </w:r>
            <w:r w:rsidRPr="0054432B">
              <w:rPr>
                <w:rFonts w:ascii="Arial" w:hAnsi="Arial" w:cs="Arial"/>
                <w:sz w:val="24"/>
                <w:szCs w:val="24"/>
              </w:rPr>
              <w:t>, please 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Pr="0054432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D5341F" w14:textId="6BFE981B" w:rsidR="00D14D95" w:rsidRPr="00DC47FD" w:rsidRDefault="00D14D95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5CEEDE" w14:textId="77777777" w:rsidR="00D14D95" w:rsidRPr="00D14D95" w:rsidRDefault="00D14D95" w:rsidP="00D14D95">
      <w:pPr>
        <w:spacing w:line="240" w:lineRule="auto"/>
        <w:rPr>
          <w:rFonts w:ascii="Arial" w:eastAsia="Times New Roman" w:hAnsi="Arial" w:cs="Arial"/>
          <w:bCs/>
          <w:szCs w:val="22"/>
        </w:rPr>
      </w:pPr>
    </w:p>
    <w:sectPr w:rsidR="00D14D95" w:rsidRPr="00D14D95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636F" w14:textId="77777777" w:rsidR="00C033A5" w:rsidRDefault="00C033A5" w:rsidP="00660C79">
      <w:pPr>
        <w:spacing w:line="240" w:lineRule="auto"/>
      </w:pPr>
      <w:r>
        <w:separator/>
      </w:r>
    </w:p>
  </w:endnote>
  <w:endnote w:type="continuationSeparator" w:id="0">
    <w:p w14:paraId="5273222D" w14:textId="77777777" w:rsidR="00C033A5" w:rsidRDefault="00C033A5" w:rsidP="00660C79">
      <w:pPr>
        <w:spacing w:line="240" w:lineRule="auto"/>
      </w:pPr>
      <w:r>
        <w:continuationSeparator/>
      </w:r>
    </w:p>
  </w:endnote>
  <w:endnote w:type="continuationNotice" w:id="1">
    <w:p w14:paraId="73FA1057" w14:textId="77777777" w:rsidR="00C033A5" w:rsidRDefault="00C033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702D" w14:textId="16315AF1" w:rsidR="00EC6A73" w:rsidRDefault="00193B56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7E7A89B1" wp14:editId="5DF6CB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200063057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568B7" w14:textId="7D3F04A6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B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A89B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7568B7" w14:textId="7D3F04A6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B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69010EDB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05DC39CE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A243F0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FDAE" w14:textId="52960481" w:rsidR="00EC6A73" w:rsidRDefault="00193B56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6037A95F" wp14:editId="45560D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3560229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90079" w14:textId="5E43EB29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B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A95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690079" w14:textId="5E43EB29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B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97E6E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D0435" wp14:editId="022708D9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A0FC12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7182454B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A9477B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E8B2B06" wp14:editId="2BFE55E2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02AC" w14:textId="03670C0C" w:rsidR="00CE7AD0" w:rsidRDefault="00193B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2345E2A8" wp14:editId="1656F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009461563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25411" w14:textId="77777777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5E2A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3925411" w14:textId="77777777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592C265" wp14:editId="0A38700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3398C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2C265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5683398C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0D93" w14:textId="77777777" w:rsidR="00C033A5" w:rsidRDefault="00C033A5" w:rsidP="00660C79">
      <w:pPr>
        <w:spacing w:line="240" w:lineRule="auto"/>
      </w:pPr>
      <w:r>
        <w:separator/>
      </w:r>
    </w:p>
  </w:footnote>
  <w:footnote w:type="continuationSeparator" w:id="0">
    <w:p w14:paraId="69DC57B5" w14:textId="77777777" w:rsidR="00C033A5" w:rsidRDefault="00C033A5" w:rsidP="00660C79">
      <w:pPr>
        <w:spacing w:line="240" w:lineRule="auto"/>
      </w:pPr>
      <w:r>
        <w:continuationSeparator/>
      </w:r>
    </w:p>
  </w:footnote>
  <w:footnote w:type="continuationNotice" w:id="1">
    <w:p w14:paraId="1D8F1DBA" w14:textId="77777777" w:rsidR="00C033A5" w:rsidRDefault="00C033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6866" w14:textId="66B1B506" w:rsidR="00D14D95" w:rsidRDefault="00193B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4A7A824B" wp14:editId="5E8023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216390159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C92F0" w14:textId="4A8DFC25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B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A824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FAC92F0" w14:textId="4A8DFC25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B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313D" w14:textId="5BF2DB63" w:rsidR="008D113C" w:rsidRPr="00917BB1" w:rsidRDefault="00193B56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0ED75F2D" wp14:editId="63DA28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490521513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7A362" w14:textId="4603BD4B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B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75F2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5EB7A362" w14:textId="4603BD4B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B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4D95">
      <w:rPr>
        <w:color w:val="6E7571" w:themeColor="text2"/>
      </w:rPr>
      <w:t>RS Modular Application Form – Section 5</w:t>
    </w:r>
  </w:p>
  <w:p w14:paraId="60B7F94E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17E27" wp14:editId="03118F8A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C54F69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5413" w14:textId="17995A22" w:rsidR="00CE7AD0" w:rsidRDefault="00193B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71237EF3" wp14:editId="5A4A0D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47670326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410C3" w14:textId="1D63E3BB" w:rsidR="00193B56" w:rsidRPr="00193B56" w:rsidRDefault="00193B56" w:rsidP="00193B5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B5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37E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59E410C3" w14:textId="1D63E3BB" w:rsidR="00193B56" w:rsidRPr="00193B56" w:rsidRDefault="00193B56" w:rsidP="00193B5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B5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7317B45" wp14:editId="2052DA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A6A14A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17B45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14A6A14A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2"/>
  </w:num>
  <w:num w:numId="12" w16cid:durableId="60641277">
    <w:abstractNumId w:val="11"/>
  </w:num>
  <w:num w:numId="13" w16cid:durableId="2002156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3"/>
    <w:rsid w:val="00032829"/>
    <w:rsid w:val="00040561"/>
    <w:rsid w:val="00070937"/>
    <w:rsid w:val="000955D8"/>
    <w:rsid w:val="000B7559"/>
    <w:rsid w:val="000D2E32"/>
    <w:rsid w:val="000E0D15"/>
    <w:rsid w:val="00105F31"/>
    <w:rsid w:val="001138C7"/>
    <w:rsid w:val="0011419F"/>
    <w:rsid w:val="00154195"/>
    <w:rsid w:val="00166286"/>
    <w:rsid w:val="00193B56"/>
    <w:rsid w:val="001D1EA9"/>
    <w:rsid w:val="00227445"/>
    <w:rsid w:val="00231FBA"/>
    <w:rsid w:val="00236552"/>
    <w:rsid w:val="0024635F"/>
    <w:rsid w:val="00281BB1"/>
    <w:rsid w:val="00290883"/>
    <w:rsid w:val="00290B1F"/>
    <w:rsid w:val="00296C03"/>
    <w:rsid w:val="002C4073"/>
    <w:rsid w:val="002D464B"/>
    <w:rsid w:val="0030096D"/>
    <w:rsid w:val="003048DA"/>
    <w:rsid w:val="00317618"/>
    <w:rsid w:val="00342C55"/>
    <w:rsid w:val="003F5384"/>
    <w:rsid w:val="00401BC6"/>
    <w:rsid w:val="004073BC"/>
    <w:rsid w:val="00430869"/>
    <w:rsid w:val="00444AA1"/>
    <w:rsid w:val="004A092A"/>
    <w:rsid w:val="004A32BF"/>
    <w:rsid w:val="004B27CF"/>
    <w:rsid w:val="004D770A"/>
    <w:rsid w:val="004E2E3C"/>
    <w:rsid w:val="004E6A99"/>
    <w:rsid w:val="0052425B"/>
    <w:rsid w:val="00551989"/>
    <w:rsid w:val="005850D2"/>
    <w:rsid w:val="00590FC2"/>
    <w:rsid w:val="005947A1"/>
    <w:rsid w:val="005A355E"/>
    <w:rsid w:val="005D1213"/>
    <w:rsid w:val="005D22F1"/>
    <w:rsid w:val="00612ECB"/>
    <w:rsid w:val="0062156C"/>
    <w:rsid w:val="006243FF"/>
    <w:rsid w:val="00650B15"/>
    <w:rsid w:val="00660C79"/>
    <w:rsid w:val="006A409A"/>
    <w:rsid w:val="006D16CE"/>
    <w:rsid w:val="006E6527"/>
    <w:rsid w:val="007A398C"/>
    <w:rsid w:val="007C3F12"/>
    <w:rsid w:val="007D441B"/>
    <w:rsid w:val="007E02EB"/>
    <w:rsid w:val="00801105"/>
    <w:rsid w:val="00836BC4"/>
    <w:rsid w:val="008520C8"/>
    <w:rsid w:val="00861B46"/>
    <w:rsid w:val="00875088"/>
    <w:rsid w:val="008971B9"/>
    <w:rsid w:val="008C1A73"/>
    <w:rsid w:val="008C7086"/>
    <w:rsid w:val="008D113C"/>
    <w:rsid w:val="008D376F"/>
    <w:rsid w:val="00917BB1"/>
    <w:rsid w:val="00945A57"/>
    <w:rsid w:val="00975D21"/>
    <w:rsid w:val="00980531"/>
    <w:rsid w:val="00995435"/>
    <w:rsid w:val="009A240D"/>
    <w:rsid w:val="009C6EF0"/>
    <w:rsid w:val="009E7C99"/>
    <w:rsid w:val="00A9349C"/>
    <w:rsid w:val="00AD321D"/>
    <w:rsid w:val="00AE068C"/>
    <w:rsid w:val="00AE1DFE"/>
    <w:rsid w:val="00AF1083"/>
    <w:rsid w:val="00AF6EE0"/>
    <w:rsid w:val="00B25DB5"/>
    <w:rsid w:val="00B33A7E"/>
    <w:rsid w:val="00B46E48"/>
    <w:rsid w:val="00B53FAE"/>
    <w:rsid w:val="00B54CF4"/>
    <w:rsid w:val="00BD0191"/>
    <w:rsid w:val="00C033A5"/>
    <w:rsid w:val="00C413C0"/>
    <w:rsid w:val="00C569B9"/>
    <w:rsid w:val="00C9352C"/>
    <w:rsid w:val="00C93ECB"/>
    <w:rsid w:val="00CA6D5A"/>
    <w:rsid w:val="00CB613C"/>
    <w:rsid w:val="00CC75A0"/>
    <w:rsid w:val="00CD0362"/>
    <w:rsid w:val="00CD2CE3"/>
    <w:rsid w:val="00CD6AC0"/>
    <w:rsid w:val="00CE7AD0"/>
    <w:rsid w:val="00CF7EFB"/>
    <w:rsid w:val="00D0490E"/>
    <w:rsid w:val="00D14D95"/>
    <w:rsid w:val="00D35448"/>
    <w:rsid w:val="00D3710E"/>
    <w:rsid w:val="00D94380"/>
    <w:rsid w:val="00DC47FD"/>
    <w:rsid w:val="00DD5EAC"/>
    <w:rsid w:val="00E11A56"/>
    <w:rsid w:val="00E23738"/>
    <w:rsid w:val="00E565DA"/>
    <w:rsid w:val="00E67C75"/>
    <w:rsid w:val="00EA72BA"/>
    <w:rsid w:val="00EC6077"/>
    <w:rsid w:val="00EC6A73"/>
    <w:rsid w:val="00EE54FD"/>
    <w:rsid w:val="00EF7F00"/>
    <w:rsid w:val="00F0686D"/>
    <w:rsid w:val="00F07048"/>
    <w:rsid w:val="00F25F17"/>
    <w:rsid w:val="00F42A06"/>
    <w:rsid w:val="00F72274"/>
    <w:rsid w:val="00FB28E1"/>
    <w:rsid w:val="00FD5C4C"/>
    <w:rsid w:val="00FD68BE"/>
    <w:rsid w:val="00FF027B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B0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95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CD2C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2C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64EE24-86FB-4D21-9C7E-F29D985A6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85FAC-9E1B-4658-A676-9FD45390F025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3.xml><?xml version="1.0" encoding="utf-8"?>
<ds:datastoreItem xmlns:ds="http://schemas.openxmlformats.org/officeDocument/2006/customXml" ds:itemID="{59147F98-8F01-4FF7-B719-5363A66C1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2026-01-05T16:07:00Z</dcterms:created>
  <dcterms:modified xsi:type="dcterms:W3CDTF">2026-01-13T16:54:00Z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1c69ea1e,ce5da0f,58d78da9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3c2b293b,47878251,3c9da25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2026-01-05T16:07:34Z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ba6d8624-4d52-4fa5-bef8-a45d98a0ce72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oef38a18042f4301907f28c0522602c2">
    <vt:lpwstr/>
  </property>
  <property fmtid="{D5CDD505-2E9C-101B-9397-08002B2CF9AE}" pid="24" name="ee9e47817d504c689218031fd5e96151">
    <vt:lpwstr/>
  </property>
  <property fmtid="{D5CDD505-2E9C-101B-9397-08002B2CF9AE}" pid="25" name="sepaWaterbody">
    <vt:lpwstr/>
  </property>
  <property fmtid="{D5CDD505-2E9C-101B-9397-08002B2CF9AE}" pid="26" name="ne0f48cd5d0346faa88fbe934056f480">
    <vt:lpwstr/>
  </property>
  <property fmtid="{D5CDD505-2E9C-101B-9397-08002B2CF9AE}" pid="27" name="k30a802c90584b64ac3ae896c6a1ef3a">
    <vt:lpwstr/>
  </property>
  <property fmtid="{D5CDD505-2E9C-101B-9397-08002B2CF9AE}" pid="28" name="sepaLocationCode">
    <vt:lpwstr/>
  </property>
  <property fmtid="{D5CDD505-2E9C-101B-9397-08002B2CF9AE}" pid="29" name="sepaIAODept">
    <vt:lpwstr/>
  </property>
  <property fmtid="{D5CDD505-2E9C-101B-9397-08002B2CF9AE}" pid="30" name="sepaSector">
    <vt:lpwstr/>
  </property>
  <property fmtid="{D5CDD505-2E9C-101B-9397-08002B2CF9AE}" pid="31" name="sepaRegime">
    <vt:lpwstr/>
  </property>
</Properties>
</file>