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42BABA25" w:rsidR="0048711D" w:rsidRDefault="0048711D" w:rsidP="00D833B1">
      <w:pPr>
        <w:pStyle w:val="Title"/>
        <w:spacing w:line="360" w:lineRule="auto"/>
      </w:pPr>
      <w:r w:rsidRPr="0048711D">
        <w:t xml:space="preserve">Ceasing to be a </w:t>
      </w:r>
      <w:r w:rsidR="005B0AD1">
        <w:t>R</w:t>
      </w:r>
      <w:r w:rsidRPr="0048711D">
        <w:t xml:space="preserve">eservoir </w:t>
      </w:r>
      <w:r w:rsidR="005B0AD1">
        <w:t>M</w:t>
      </w:r>
      <w:r w:rsidRPr="0048711D">
        <w:t>anager notification form</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BADBC0D" w14:textId="070A841E" w:rsidR="0048711D" w:rsidRPr="0048711D" w:rsidRDefault="0048711D" w:rsidP="00D833B1">
      <w:pPr>
        <w:spacing w:line="360" w:lineRule="auto"/>
        <w:rPr>
          <w:rFonts w:eastAsiaTheme="majorEastAsia"/>
        </w:rPr>
      </w:pPr>
      <w:r w:rsidRPr="00770BAF">
        <w:rPr>
          <w:rFonts w:eastAsiaTheme="majorEastAsia"/>
          <w:b/>
          <w:bCs/>
        </w:rPr>
        <w:t>Please return your completed form by</w:t>
      </w:r>
      <w:r w:rsidR="005839D2">
        <w:rPr>
          <w:rFonts w:eastAsiaTheme="majorEastAsia"/>
          <w:b/>
          <w:bCs/>
        </w:rPr>
        <w:t xml:space="preserve"> email to</w:t>
      </w:r>
      <w:r w:rsidRPr="00770BAF">
        <w:rPr>
          <w:rFonts w:eastAsiaTheme="majorEastAsia"/>
          <w:b/>
          <w:bCs/>
        </w:rPr>
        <w:t xml:space="preserve"> </w:t>
      </w:r>
      <w:hyperlink r:id="rId8" w:history="1">
        <w:r w:rsidR="004541AC">
          <w:rPr>
            <w:rStyle w:val="Hyperlink"/>
            <w:rFonts w:eastAsiaTheme="majorEastAsia"/>
            <w:b/>
            <w:bCs/>
          </w:rPr>
          <w:t>reservoirs@sepa.org.uk</w:t>
        </w:r>
      </w:hyperlink>
      <w:r w:rsidR="007B7A56">
        <w:rPr>
          <w:rFonts w:eastAsiaTheme="majorEastAsia"/>
          <w:b/>
          <w:bCs/>
        </w:rPr>
        <w:t>.</w:t>
      </w:r>
    </w:p>
    <w:p w14:paraId="2AEDD856" w14:textId="77777777" w:rsidR="000D4E65" w:rsidRDefault="000D4E65" w:rsidP="00D833B1">
      <w:pPr>
        <w:spacing w:line="360" w:lineRule="auto"/>
        <w:rPr>
          <w:rFonts w:eastAsiaTheme="majorEastAsia"/>
        </w:rPr>
      </w:pPr>
    </w:p>
    <w:p w14:paraId="03143257" w14:textId="2B5D074D" w:rsidR="0048711D" w:rsidRPr="00D833B1" w:rsidRDefault="0048711D" w:rsidP="00D833B1">
      <w:pPr>
        <w:spacing w:line="360" w:lineRule="auto"/>
        <w:rPr>
          <w:rFonts w:eastAsiaTheme="majorEastAsia"/>
          <w:b/>
          <w:bCs/>
        </w:rPr>
      </w:pPr>
      <w:r w:rsidRPr="00D833B1">
        <w:rPr>
          <w:rFonts w:eastAsiaTheme="majorEastAsia"/>
          <w:b/>
          <w:bCs/>
        </w:rPr>
        <w:t>Or by post to:</w:t>
      </w:r>
    </w:p>
    <w:p w14:paraId="36A086FD" w14:textId="77777777" w:rsidR="000D4E65" w:rsidRDefault="000D4E65" w:rsidP="00D833B1">
      <w:pPr>
        <w:spacing w:line="360" w:lineRule="auto"/>
        <w:rPr>
          <w:rFonts w:eastAsiaTheme="majorEastAsia"/>
        </w:rPr>
      </w:pPr>
    </w:p>
    <w:p w14:paraId="38DBF192" w14:textId="01911A09" w:rsidR="0048711D" w:rsidRPr="0048711D" w:rsidRDefault="0048711D" w:rsidP="00D833B1">
      <w:pPr>
        <w:spacing w:line="360" w:lineRule="auto"/>
        <w:rPr>
          <w:rFonts w:eastAsiaTheme="majorEastAsia"/>
        </w:rPr>
      </w:pPr>
      <w:r w:rsidRPr="0048711D">
        <w:rPr>
          <w:rFonts w:eastAsiaTheme="majorEastAsia"/>
        </w:rPr>
        <w:t>Water Resources, Reservoirs and Engineering Unit</w:t>
      </w:r>
    </w:p>
    <w:p w14:paraId="1675096C" w14:textId="77777777" w:rsidR="00D71254" w:rsidRDefault="0048711D" w:rsidP="00D833B1">
      <w:pPr>
        <w:spacing w:line="360" w:lineRule="auto"/>
        <w:rPr>
          <w:rFonts w:eastAsiaTheme="majorEastAsia"/>
        </w:rPr>
      </w:pPr>
      <w:r w:rsidRPr="0048711D">
        <w:rPr>
          <w:rFonts w:eastAsiaTheme="majorEastAsia"/>
        </w:rPr>
        <w:t>Scottish Environment Protection Agency</w:t>
      </w:r>
    </w:p>
    <w:p w14:paraId="68CF5032" w14:textId="5F8BEFA2" w:rsidR="0048711D" w:rsidRPr="0048711D" w:rsidRDefault="0048711D" w:rsidP="00D833B1">
      <w:pPr>
        <w:spacing w:line="360" w:lineRule="auto"/>
        <w:rPr>
          <w:rFonts w:eastAsiaTheme="majorEastAsia"/>
        </w:rPr>
      </w:pPr>
      <w:r w:rsidRPr="0048711D">
        <w:rPr>
          <w:rFonts w:eastAsiaTheme="majorEastAsia"/>
        </w:rPr>
        <w:t>Unit 4, 6 Parklands Avenue</w:t>
      </w:r>
    </w:p>
    <w:p w14:paraId="74447D0E" w14:textId="77777777" w:rsidR="0048711D" w:rsidRPr="0048711D" w:rsidRDefault="0048711D" w:rsidP="00D833B1">
      <w:pPr>
        <w:spacing w:line="360" w:lineRule="auto"/>
        <w:rPr>
          <w:rFonts w:eastAsiaTheme="majorEastAsia"/>
        </w:rPr>
      </w:pPr>
      <w:r w:rsidRPr="0048711D">
        <w:rPr>
          <w:rFonts w:eastAsiaTheme="majorEastAsia"/>
        </w:rPr>
        <w:t>Eurocentral</w:t>
      </w:r>
    </w:p>
    <w:p w14:paraId="027E7BB3" w14:textId="77777777" w:rsidR="0048711D" w:rsidRPr="0048711D" w:rsidRDefault="0048711D" w:rsidP="00D833B1">
      <w:pPr>
        <w:spacing w:line="360" w:lineRule="auto"/>
        <w:rPr>
          <w:rFonts w:eastAsiaTheme="majorEastAsia"/>
        </w:rPr>
      </w:pPr>
      <w:r w:rsidRPr="0048711D">
        <w:rPr>
          <w:rFonts w:eastAsiaTheme="majorEastAsia"/>
        </w:rPr>
        <w:t>Motherwell</w:t>
      </w:r>
    </w:p>
    <w:p w14:paraId="495C2E03" w14:textId="77777777" w:rsidR="0048711D" w:rsidRPr="0048711D" w:rsidRDefault="0048711D" w:rsidP="00D833B1">
      <w:pPr>
        <w:spacing w:line="360" w:lineRule="auto"/>
        <w:rPr>
          <w:rFonts w:eastAsiaTheme="majorEastAsia"/>
        </w:rPr>
      </w:pPr>
      <w:r w:rsidRPr="0048711D">
        <w:rPr>
          <w:rFonts w:eastAsiaTheme="majorEastAsia"/>
        </w:rPr>
        <w:t>North Lanarkshire</w:t>
      </w:r>
    </w:p>
    <w:p w14:paraId="705DF478" w14:textId="77777777" w:rsidR="0048711D" w:rsidRDefault="0048711D" w:rsidP="00D833B1">
      <w:pPr>
        <w:spacing w:line="360" w:lineRule="auto"/>
        <w:rPr>
          <w:rFonts w:eastAsiaTheme="majorEastAsia"/>
        </w:rPr>
      </w:pPr>
      <w:r w:rsidRPr="0048711D">
        <w:rPr>
          <w:rFonts w:eastAsiaTheme="majorEastAsia"/>
        </w:rPr>
        <w:t>ML1 4WQ</w:t>
      </w: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Pr="007B7A5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9"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76D60333" w14:textId="3B55AEE6" w:rsidR="00B80E12" w:rsidRPr="00B56C45" w:rsidRDefault="00B80E12" w:rsidP="0052593E">
      <w:pPr>
        <w:pStyle w:val="Heading2"/>
        <w:rPr>
          <w:lang w:eastAsia="en-GB"/>
        </w:rPr>
      </w:pPr>
      <w:r w:rsidRPr="00B56C45">
        <w:rPr>
          <w:lang w:eastAsia="en-GB"/>
        </w:rPr>
        <w:lastRenderedPageBreak/>
        <w:t>The Data Protection Act 1998</w:t>
      </w:r>
    </w:p>
    <w:p w14:paraId="0B45B9A3" w14:textId="77777777" w:rsidR="00B80E12" w:rsidRDefault="00B80E12" w:rsidP="00AD75BD">
      <w:pPr>
        <w:spacing w:line="360" w:lineRule="auto"/>
      </w:pPr>
      <w:r w:rsidRPr="00FE36AE">
        <w:t xml:space="preserve">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 </w:t>
      </w:r>
    </w:p>
    <w:p w14:paraId="484C3895" w14:textId="77777777" w:rsidR="00CD0416" w:rsidRDefault="00CD0416" w:rsidP="00AD75BD">
      <w:pPr>
        <w:spacing w:line="360" w:lineRule="auto"/>
      </w:pPr>
    </w:p>
    <w:p w14:paraId="0CEF4A4E" w14:textId="77777777" w:rsidR="00B80E12" w:rsidRPr="00FE36AE" w:rsidRDefault="00B80E12" w:rsidP="00AD75BD">
      <w:pPr>
        <w:spacing w:line="360" w:lineRule="auto"/>
        <w:rPr>
          <w:lang w:eastAsia="en-GB"/>
        </w:rPr>
      </w:pPr>
      <w:r w:rsidRPr="00FE36AE">
        <w:rPr>
          <w:lang w:eastAsia="en-GB"/>
        </w:rPr>
        <w:t>The information provided will be processed by SEPA to deal with your registration, to monitor compliance with the legislation and for maintaining the relevant public register(s).</w:t>
      </w:r>
    </w:p>
    <w:p w14:paraId="53024CA1" w14:textId="77777777" w:rsidR="00B80E12" w:rsidRDefault="00B80E12" w:rsidP="00AD75BD">
      <w:pPr>
        <w:spacing w:line="360" w:lineRule="auto"/>
        <w:rPr>
          <w:lang w:eastAsia="en-GB"/>
        </w:rPr>
      </w:pPr>
      <w:r w:rsidRPr="00FE36AE">
        <w:rPr>
          <w:lang w:eastAsia="en-GB"/>
        </w:rPr>
        <w:t>We may also process and/or disclose it in connection with the following:</w:t>
      </w:r>
    </w:p>
    <w:p w14:paraId="671F27DE" w14:textId="77777777" w:rsidR="00CD0416" w:rsidRPr="00FE36AE" w:rsidRDefault="00CD0416" w:rsidP="00AD75BD">
      <w:pPr>
        <w:spacing w:line="360" w:lineRule="auto"/>
        <w:rPr>
          <w:lang w:eastAsia="en-GB"/>
        </w:rPr>
      </w:pPr>
    </w:p>
    <w:p w14:paraId="1A42A278" w14:textId="40691D34"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B80E12" w:rsidRPr="00FE36AE">
        <w:rPr>
          <w:lang w:eastAsia="en-GB"/>
        </w:rPr>
        <w:t>ffering/providing you with our literature/services relating to environmental affairs</w:t>
      </w:r>
      <w:r>
        <w:rPr>
          <w:lang w:eastAsia="en-GB"/>
        </w:rPr>
        <w:t>.</w:t>
      </w:r>
    </w:p>
    <w:p w14:paraId="095F913E" w14:textId="1B9224E4"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onsulting with the public, public bodies and other organisations (e.g. Health and Safety Executive, Local Authorities, Emergency Services, Scottish Government) on environmental issues</w:t>
      </w:r>
      <w:r>
        <w:rPr>
          <w:lang w:eastAsia="en-GB"/>
        </w:rPr>
        <w:t>.</w:t>
      </w:r>
    </w:p>
    <w:p w14:paraId="32539B1E" w14:textId="66CAC0DC"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arrying out statistical analysis, research and development on environmental issues</w:t>
      </w:r>
    </w:p>
    <w:p w14:paraId="4C728C17" w14:textId="509DFFDD"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roviding public register information to enquirers</w:t>
      </w:r>
      <w:r>
        <w:rPr>
          <w:lang w:eastAsia="en-GB"/>
        </w:rPr>
        <w:t>.</w:t>
      </w:r>
    </w:p>
    <w:p w14:paraId="61751F0D" w14:textId="586DB499"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B80E12" w:rsidRPr="00FE36AE">
        <w:rPr>
          <w:lang w:eastAsia="en-GB"/>
        </w:rPr>
        <w:t>nvestigating possible breaches of environmental law and taking any resulting action</w:t>
      </w:r>
      <w:r>
        <w:rPr>
          <w:lang w:eastAsia="en-GB"/>
        </w:rPr>
        <w:t>.</w:t>
      </w:r>
    </w:p>
    <w:p w14:paraId="6535279D" w14:textId="03B64054"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reventing breaches of environmental law</w:t>
      </w:r>
      <w:r>
        <w:rPr>
          <w:lang w:eastAsia="en-GB"/>
        </w:rPr>
        <w:t>.</w:t>
      </w:r>
    </w:p>
    <w:p w14:paraId="433D8F79" w14:textId="06B7489B" w:rsidR="00B80E12" w:rsidRPr="00FE36AE" w:rsidRDefault="002B1456" w:rsidP="00AD75BD">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B80E12" w:rsidRPr="00FE36AE">
        <w:rPr>
          <w:lang w:eastAsia="en-GB"/>
        </w:rPr>
        <w:t>ssessing customer service satisfaction and improving our service.</w:t>
      </w:r>
    </w:p>
    <w:p w14:paraId="2BB5DBD7" w14:textId="77777777" w:rsidR="00B80E12" w:rsidRPr="00FE36AE" w:rsidRDefault="00B80E12" w:rsidP="00AD75BD">
      <w:pPr>
        <w:spacing w:line="360" w:lineRule="auto"/>
        <w:rPr>
          <w:lang w:eastAsia="en-GB"/>
        </w:rPr>
      </w:pPr>
      <w:r w:rsidRPr="00FE36AE">
        <w:rPr>
          <w:lang w:eastAsia="en-GB"/>
        </w:rPr>
        <w:t>We may pass it on to our agents/representatives to do these things on our behalf.</w:t>
      </w:r>
    </w:p>
    <w:p w14:paraId="26E1DF4A" w14:textId="77777777" w:rsidR="00392BF0" w:rsidRDefault="00392BF0" w:rsidP="00AD75BD">
      <w:pPr>
        <w:spacing w:line="360" w:lineRule="auto"/>
        <w:rPr>
          <w:lang w:eastAsia="en-GB"/>
        </w:rPr>
      </w:pPr>
    </w:p>
    <w:p w14:paraId="7ABF9A7F" w14:textId="182036C5" w:rsidR="00B80E12" w:rsidRDefault="00B80E12" w:rsidP="00AD75BD">
      <w:pPr>
        <w:spacing w:line="360" w:lineRule="auto"/>
        <w:rPr>
          <w:lang w:eastAsia="en-GB"/>
        </w:rPr>
      </w:pPr>
      <w:r w:rsidRPr="00FE36AE">
        <w:rPr>
          <w:lang w:eastAsia="en-GB"/>
        </w:rPr>
        <w:t>Data Protection Act Registration Number – Z6161946</w:t>
      </w:r>
    </w:p>
    <w:p w14:paraId="35CE52B9" w14:textId="77777777" w:rsidR="008967D0" w:rsidRPr="00FE36AE" w:rsidRDefault="008967D0" w:rsidP="00AD75BD">
      <w:pPr>
        <w:spacing w:line="360" w:lineRule="auto"/>
        <w:rPr>
          <w:lang w:eastAsia="en-GB"/>
        </w:rPr>
      </w:pPr>
    </w:p>
    <w:p w14:paraId="09568471" w14:textId="73E288FA" w:rsidR="00C3172F" w:rsidRPr="00E0085D" w:rsidRDefault="00B80E12" w:rsidP="00AD75BD">
      <w:pPr>
        <w:spacing w:line="360" w:lineRule="auto"/>
      </w:pPr>
      <w:r w:rsidRPr="00FE36AE">
        <w:rPr>
          <w:b/>
          <w:bCs/>
          <w:lang w:eastAsia="en-GB"/>
        </w:rPr>
        <w:t>You should ensure that any persons named on this form are informed of the contents of this Data Protection Notice.</w:t>
      </w:r>
    </w:p>
    <w:p w14:paraId="3E4BC55A" w14:textId="77777777" w:rsidR="008967D0" w:rsidRDefault="008967D0" w:rsidP="00AD75BD">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23FDA282" w14:textId="47485E05" w:rsidR="006F6DF1" w:rsidRPr="0052593E" w:rsidRDefault="006F6DF1" w:rsidP="00AD75BD">
      <w:pPr>
        <w:pStyle w:val="Heading2"/>
      </w:pPr>
      <w:r w:rsidRPr="0052593E">
        <w:lastRenderedPageBreak/>
        <w:t>Guidance on completing the form</w:t>
      </w:r>
    </w:p>
    <w:p w14:paraId="545010B8" w14:textId="0135DD7F" w:rsidR="006F6DF1" w:rsidRPr="002D2A72" w:rsidRDefault="006F6DF1" w:rsidP="00AD75BD">
      <w:pPr>
        <w:spacing w:line="360" w:lineRule="auto"/>
      </w:pPr>
      <w:r w:rsidRPr="002D2A72">
        <w:t>This form should be used by an outgoing Reservoir Manager to notify SEPA that they have ceased to be the Reservoir Manager of a controlled reservoir.</w:t>
      </w:r>
    </w:p>
    <w:p w14:paraId="1E9E453A" w14:textId="77777777" w:rsidR="006F6DF1" w:rsidRPr="002D2A72" w:rsidRDefault="006F6DF1" w:rsidP="00AD75BD">
      <w:pPr>
        <w:spacing w:line="360" w:lineRule="auto"/>
      </w:pPr>
    </w:p>
    <w:p w14:paraId="38D28881" w14:textId="77777777" w:rsidR="006F6DF1" w:rsidRPr="002D2A72" w:rsidRDefault="006F6DF1" w:rsidP="00AD75BD">
      <w:pPr>
        <w:spacing w:line="360" w:lineRule="auto"/>
      </w:pPr>
      <w:r w:rsidRPr="002D2A72">
        <w:t xml:space="preserve">Any new Reservoir Manager should use </w:t>
      </w:r>
      <w:r w:rsidRPr="00C44A1B">
        <w:t>the “</w:t>
      </w:r>
      <w:r w:rsidRPr="00C44A1B">
        <w:rPr>
          <w:b/>
          <w:bCs/>
        </w:rPr>
        <w:t>Notification of New Reservoir Manager</w:t>
      </w:r>
      <w:r w:rsidRPr="00C44A1B">
        <w:t>” form to notify SEPA, not later than 28 days after becoming a Reservoir Manager</w:t>
      </w:r>
      <w:r w:rsidRPr="002D2A72">
        <w:t>.</w:t>
      </w:r>
    </w:p>
    <w:p w14:paraId="7FCB8CCF" w14:textId="77777777" w:rsidR="006F6DF1" w:rsidRPr="002D2A72" w:rsidRDefault="006F6DF1" w:rsidP="00AD75BD">
      <w:pPr>
        <w:spacing w:line="360" w:lineRule="auto"/>
      </w:pPr>
    </w:p>
    <w:p w14:paraId="6B12CD05" w14:textId="75D40F9B" w:rsidR="00C3172F" w:rsidRDefault="006F6DF1" w:rsidP="00AD75BD">
      <w:pPr>
        <w:spacing w:line="360" w:lineRule="auto"/>
      </w:pPr>
      <w:r w:rsidRPr="002D2A72">
        <w:t>Please note you may still be responsible for undertaking the duties of Reservoir Manager even after the submission of this form if SEPA has not been notified of a new Reservoir Manager and you continue to meet the definition of Reservoir Manager in terms of Section 3 of The Reservoirs (Scotland) Act 2011</w:t>
      </w:r>
      <w:r>
        <w:t>.</w:t>
      </w:r>
    </w:p>
    <w:p w14:paraId="1A58D946" w14:textId="4AAC2A4D" w:rsidR="006F6DF1" w:rsidRDefault="002142FE" w:rsidP="00FD21AA">
      <w:pPr>
        <w:pStyle w:val="Heading2"/>
      </w:pPr>
      <w:r>
        <w:t>Section 1:</w:t>
      </w:r>
      <w:r w:rsidR="00A36DBE">
        <w:t xml:space="preserve">  Reservoir Details</w:t>
      </w:r>
    </w:p>
    <w:tbl>
      <w:tblPr>
        <w:tblStyle w:val="TableGrid"/>
        <w:tblW w:w="10343" w:type="dxa"/>
        <w:tblLook w:val="04A0" w:firstRow="1" w:lastRow="0" w:firstColumn="1" w:lastColumn="0" w:noHBand="0" w:noVBand="1"/>
        <w:tblCaption w:val="Reservoir Details"/>
        <w:tblDescription w:val="This table is used for inputting data we need to process your query.  Please use left-hand cells to input relevant data."/>
      </w:tblPr>
      <w:tblGrid>
        <w:gridCol w:w="3521"/>
        <w:gridCol w:w="6822"/>
      </w:tblGrid>
      <w:tr w:rsidR="000173EB" w:rsidRPr="008C062D" w14:paraId="1BA6A64F" w14:textId="77777777" w:rsidTr="00A505FA">
        <w:tc>
          <w:tcPr>
            <w:tcW w:w="3521" w:type="dxa"/>
            <w:shd w:val="clear" w:color="auto" w:fill="016574"/>
          </w:tcPr>
          <w:p w14:paraId="05F8DC63" w14:textId="6F2FA9EB" w:rsidR="000173EB" w:rsidRPr="008967D0" w:rsidRDefault="000173EB" w:rsidP="006C25B3">
            <w:pPr>
              <w:spacing w:line="360" w:lineRule="auto"/>
              <w:rPr>
                <w:b/>
                <w:bCs/>
                <w:color w:val="FFFFFF" w:themeColor="background1"/>
                <w:szCs w:val="24"/>
              </w:rPr>
            </w:pPr>
            <w:r w:rsidRPr="008967D0">
              <w:rPr>
                <w:b/>
                <w:bCs/>
                <w:color w:val="FFFFFF" w:themeColor="background1"/>
                <w:szCs w:val="24"/>
              </w:rPr>
              <w:t xml:space="preserve">Registration </w:t>
            </w:r>
            <w:r w:rsidR="00BD1075" w:rsidRPr="008967D0">
              <w:rPr>
                <w:b/>
                <w:bCs/>
                <w:color w:val="FFFFFF" w:themeColor="background1"/>
                <w:szCs w:val="24"/>
              </w:rPr>
              <w:t>Name:</w:t>
            </w:r>
          </w:p>
        </w:tc>
        <w:tc>
          <w:tcPr>
            <w:tcW w:w="6822" w:type="dxa"/>
            <w:shd w:val="clear" w:color="auto" w:fill="FFFFFF" w:themeFill="background1"/>
          </w:tcPr>
          <w:p w14:paraId="372B8554" w14:textId="12968C64" w:rsidR="000173EB" w:rsidRPr="008C062D" w:rsidRDefault="000173EB" w:rsidP="006C25B3">
            <w:pPr>
              <w:spacing w:line="360" w:lineRule="auto"/>
              <w:rPr>
                <w:szCs w:val="24"/>
              </w:rPr>
            </w:pPr>
          </w:p>
        </w:tc>
      </w:tr>
      <w:tr w:rsidR="000173EB" w:rsidRPr="008C062D" w14:paraId="3627BBA4" w14:textId="77777777" w:rsidTr="00A505FA">
        <w:tc>
          <w:tcPr>
            <w:tcW w:w="3521" w:type="dxa"/>
            <w:shd w:val="clear" w:color="auto" w:fill="016574"/>
          </w:tcPr>
          <w:p w14:paraId="113736B0" w14:textId="15503E2A" w:rsidR="000173EB" w:rsidRPr="008967D0" w:rsidRDefault="000173EB" w:rsidP="006C25B3">
            <w:pPr>
              <w:spacing w:line="360" w:lineRule="auto"/>
              <w:rPr>
                <w:b/>
                <w:bCs/>
                <w:color w:val="FFFFFF" w:themeColor="background1"/>
                <w:szCs w:val="24"/>
              </w:rPr>
            </w:pPr>
            <w:r w:rsidRPr="008967D0">
              <w:rPr>
                <w:b/>
                <w:bCs/>
                <w:color w:val="FFFFFF" w:themeColor="background1"/>
                <w:szCs w:val="24"/>
              </w:rPr>
              <w:t>Reservoir</w:t>
            </w:r>
            <w:r w:rsidR="00193FCC" w:rsidRPr="008967D0">
              <w:rPr>
                <w:b/>
                <w:bCs/>
                <w:color w:val="FFFFFF" w:themeColor="background1"/>
                <w:szCs w:val="24"/>
              </w:rPr>
              <w:t xml:space="preserve"> Number:</w:t>
            </w:r>
          </w:p>
          <w:p w14:paraId="0E39BEC1" w14:textId="77777777" w:rsidR="000173EB" w:rsidRPr="008967D0" w:rsidRDefault="000173EB" w:rsidP="006C25B3">
            <w:pPr>
              <w:spacing w:line="360" w:lineRule="auto"/>
              <w:rPr>
                <w:color w:val="FFFFFF" w:themeColor="background1"/>
                <w:szCs w:val="24"/>
              </w:rPr>
            </w:pPr>
          </w:p>
        </w:tc>
        <w:tc>
          <w:tcPr>
            <w:tcW w:w="6822" w:type="dxa"/>
            <w:shd w:val="clear" w:color="auto" w:fill="FFFFFF" w:themeFill="background1"/>
          </w:tcPr>
          <w:p w14:paraId="5857AA29" w14:textId="259414FB" w:rsidR="000173EB" w:rsidRPr="008C062D" w:rsidRDefault="00193FCC" w:rsidP="006C25B3">
            <w:pPr>
              <w:spacing w:line="360" w:lineRule="auto"/>
              <w:rPr>
                <w:szCs w:val="24"/>
              </w:rPr>
            </w:pPr>
            <w:r>
              <w:rPr>
                <w:szCs w:val="24"/>
              </w:rPr>
              <w:t>RES/R/</w:t>
            </w:r>
          </w:p>
        </w:tc>
      </w:tr>
    </w:tbl>
    <w:p w14:paraId="5FF3DDD6" w14:textId="77777777" w:rsidR="00F0431E" w:rsidRDefault="00F0431E" w:rsidP="006C25B3">
      <w:pPr>
        <w:spacing w:line="360" w:lineRule="auto"/>
      </w:pPr>
    </w:p>
    <w:p w14:paraId="12FD1150" w14:textId="3E095DA2" w:rsidR="00FD21AA" w:rsidRDefault="00FD21AA" w:rsidP="00FD21AA">
      <w:pPr>
        <w:pStyle w:val="Heading2"/>
      </w:pPr>
      <w:r>
        <w:t>Section 2:  Outgoing Reservoir Manager Details</w:t>
      </w:r>
    </w:p>
    <w:tbl>
      <w:tblPr>
        <w:tblStyle w:val="TableGrid"/>
        <w:tblW w:w="10343" w:type="dxa"/>
        <w:tblLook w:val="04A0" w:firstRow="1" w:lastRow="0" w:firstColumn="1" w:lastColumn="0" w:noHBand="0" w:noVBand="1"/>
        <w:tblCaption w:val="Reservoir Manager Details"/>
        <w:tblDescription w:val="This table is used for inputting data we need to process your query.  Please use left-hand cells to input relevant data."/>
      </w:tblPr>
      <w:tblGrid>
        <w:gridCol w:w="3521"/>
        <w:gridCol w:w="6822"/>
      </w:tblGrid>
      <w:tr w:rsidR="00193FCC" w:rsidRPr="008C062D" w14:paraId="464BFC43" w14:textId="77777777" w:rsidTr="008B2F59">
        <w:tc>
          <w:tcPr>
            <w:tcW w:w="3521" w:type="dxa"/>
            <w:shd w:val="clear" w:color="auto" w:fill="016574"/>
          </w:tcPr>
          <w:p w14:paraId="284CBEF0" w14:textId="58B73E1C" w:rsidR="00193FCC" w:rsidRPr="008967D0" w:rsidRDefault="00193FCC" w:rsidP="006C25B3">
            <w:pPr>
              <w:spacing w:line="360" w:lineRule="auto"/>
              <w:rPr>
                <w:b/>
                <w:bCs/>
                <w:color w:val="FFFFFF" w:themeColor="background1"/>
                <w:szCs w:val="24"/>
              </w:rPr>
            </w:pPr>
            <w:r w:rsidRPr="008967D0">
              <w:rPr>
                <w:b/>
                <w:bCs/>
                <w:color w:val="FFFFFF" w:themeColor="background1"/>
                <w:szCs w:val="24"/>
              </w:rPr>
              <w:t>Name of Reservoir Manager:</w:t>
            </w:r>
          </w:p>
        </w:tc>
        <w:tc>
          <w:tcPr>
            <w:tcW w:w="6822" w:type="dxa"/>
            <w:shd w:val="clear" w:color="auto" w:fill="FFFFFF" w:themeFill="background1"/>
          </w:tcPr>
          <w:p w14:paraId="2345C2B9" w14:textId="08D696A9" w:rsidR="00193FCC" w:rsidRPr="008C062D" w:rsidRDefault="00193FCC" w:rsidP="006C25B3">
            <w:pPr>
              <w:spacing w:line="360" w:lineRule="auto"/>
              <w:rPr>
                <w:szCs w:val="24"/>
              </w:rPr>
            </w:pPr>
          </w:p>
        </w:tc>
      </w:tr>
      <w:tr w:rsidR="00193FCC" w:rsidRPr="008C062D" w14:paraId="187136B7" w14:textId="77777777" w:rsidTr="008B2F59">
        <w:tc>
          <w:tcPr>
            <w:tcW w:w="3521" w:type="dxa"/>
            <w:shd w:val="clear" w:color="auto" w:fill="016574"/>
          </w:tcPr>
          <w:p w14:paraId="6C1973FF" w14:textId="0ED5A4DC" w:rsidR="00193FCC" w:rsidRPr="008967D0" w:rsidRDefault="00193FCC" w:rsidP="006C25B3">
            <w:pPr>
              <w:spacing w:line="360" w:lineRule="auto"/>
              <w:rPr>
                <w:b/>
                <w:bCs/>
                <w:color w:val="FFFFFF" w:themeColor="background1"/>
                <w:szCs w:val="24"/>
              </w:rPr>
            </w:pPr>
            <w:r w:rsidRPr="008967D0">
              <w:rPr>
                <w:b/>
                <w:bCs/>
                <w:color w:val="FFFFFF" w:themeColor="background1"/>
                <w:szCs w:val="24"/>
              </w:rPr>
              <w:t>Address:</w:t>
            </w:r>
          </w:p>
          <w:p w14:paraId="2783FFCA" w14:textId="0D83095F" w:rsidR="00193FCC" w:rsidRPr="008967D0" w:rsidRDefault="00FD22D7" w:rsidP="006C25B3">
            <w:pPr>
              <w:spacing w:line="360" w:lineRule="auto"/>
              <w:rPr>
                <w:color w:val="FFFFFF" w:themeColor="background1"/>
                <w:szCs w:val="24"/>
              </w:rPr>
            </w:pPr>
            <w:r w:rsidRPr="008967D0">
              <w:rPr>
                <w:color w:val="FFFFFF" w:themeColor="background1"/>
                <w:szCs w:val="24"/>
              </w:rPr>
              <w:t>(for a Corporate Body or Partnership, this is he Registered or Principal office address</w:t>
            </w:r>
            <w:r w:rsidR="00124FE3" w:rsidRPr="008967D0">
              <w:rPr>
                <w:color w:val="FFFFFF" w:themeColor="background1"/>
                <w:szCs w:val="24"/>
              </w:rPr>
              <w:t>, include Postcode</w:t>
            </w:r>
            <w:r w:rsidRPr="008967D0">
              <w:rPr>
                <w:color w:val="FFFFFF" w:themeColor="background1"/>
                <w:szCs w:val="24"/>
              </w:rPr>
              <w:t>)</w:t>
            </w:r>
          </w:p>
        </w:tc>
        <w:tc>
          <w:tcPr>
            <w:tcW w:w="6822" w:type="dxa"/>
            <w:shd w:val="clear" w:color="auto" w:fill="FFFFFF" w:themeFill="background1"/>
          </w:tcPr>
          <w:p w14:paraId="0DF8AF7E" w14:textId="77777777" w:rsidR="00193FCC" w:rsidRPr="008C062D" w:rsidRDefault="00193FCC" w:rsidP="006C25B3">
            <w:pPr>
              <w:spacing w:line="360" w:lineRule="auto"/>
              <w:rPr>
                <w:szCs w:val="24"/>
              </w:rPr>
            </w:pPr>
          </w:p>
        </w:tc>
      </w:tr>
      <w:tr w:rsidR="00193FCC" w:rsidRPr="008C062D" w14:paraId="49206696" w14:textId="77777777" w:rsidTr="008B2F59">
        <w:tc>
          <w:tcPr>
            <w:tcW w:w="3521" w:type="dxa"/>
            <w:shd w:val="clear" w:color="auto" w:fill="016574"/>
          </w:tcPr>
          <w:p w14:paraId="74D81035" w14:textId="62D4DF81" w:rsidR="00124FE3" w:rsidRPr="008967D0" w:rsidRDefault="00124FE3" w:rsidP="006C25B3">
            <w:pPr>
              <w:spacing w:line="360" w:lineRule="auto"/>
              <w:rPr>
                <w:b/>
                <w:bCs/>
                <w:color w:val="FFFFFF" w:themeColor="background1"/>
                <w:szCs w:val="24"/>
              </w:rPr>
            </w:pPr>
            <w:r w:rsidRPr="008967D0">
              <w:rPr>
                <w:b/>
                <w:bCs/>
                <w:color w:val="FFFFFF" w:themeColor="background1"/>
                <w:szCs w:val="24"/>
              </w:rPr>
              <w:t>Date of Cessation:</w:t>
            </w:r>
          </w:p>
          <w:p w14:paraId="40C1E905" w14:textId="4CAE9BAB" w:rsidR="00193FCC" w:rsidRPr="008967D0" w:rsidRDefault="00124FE3" w:rsidP="006C25B3">
            <w:pPr>
              <w:spacing w:line="360" w:lineRule="auto"/>
              <w:rPr>
                <w:color w:val="FFFFFF" w:themeColor="background1"/>
                <w:szCs w:val="24"/>
              </w:rPr>
            </w:pPr>
            <w:r w:rsidRPr="008967D0">
              <w:rPr>
                <w:color w:val="FFFFFF" w:themeColor="background1"/>
                <w:szCs w:val="24"/>
              </w:rPr>
              <w:t>(DD/MM/YYYY)</w:t>
            </w:r>
          </w:p>
        </w:tc>
        <w:tc>
          <w:tcPr>
            <w:tcW w:w="6822" w:type="dxa"/>
            <w:shd w:val="clear" w:color="auto" w:fill="FFFFFF" w:themeFill="background1"/>
          </w:tcPr>
          <w:p w14:paraId="6A152B06" w14:textId="77777777" w:rsidR="00193FCC" w:rsidRPr="008C062D" w:rsidRDefault="00193FCC" w:rsidP="006C25B3">
            <w:pPr>
              <w:spacing w:line="360" w:lineRule="auto"/>
              <w:rPr>
                <w:szCs w:val="24"/>
              </w:rPr>
            </w:pPr>
          </w:p>
        </w:tc>
      </w:tr>
    </w:tbl>
    <w:p w14:paraId="355D5D2B" w14:textId="77777777" w:rsidR="00193FCC" w:rsidRDefault="00193FCC" w:rsidP="006C25B3">
      <w:pPr>
        <w:spacing w:line="360" w:lineRule="auto"/>
      </w:pPr>
    </w:p>
    <w:p w14:paraId="084DE6B4" w14:textId="77777777" w:rsidR="00912AE3" w:rsidRDefault="00912AE3" w:rsidP="006C25B3">
      <w:pPr>
        <w:spacing w:line="360" w:lineRule="auto"/>
      </w:pPr>
    </w:p>
    <w:p w14:paraId="14A43780" w14:textId="77777777" w:rsidR="00912AE3" w:rsidRDefault="00912AE3" w:rsidP="006C25B3">
      <w:pPr>
        <w:spacing w:line="360" w:lineRule="auto"/>
      </w:pPr>
    </w:p>
    <w:p w14:paraId="2FC7C5AD" w14:textId="02A297CC" w:rsidR="00912AE3" w:rsidRDefault="00912AE3" w:rsidP="00AD75BD">
      <w:pPr>
        <w:pStyle w:val="Heading2"/>
      </w:pPr>
      <w:r>
        <w:lastRenderedPageBreak/>
        <w:t>Section 3:  Signature and Declaration (Mandatory)</w:t>
      </w:r>
    </w:p>
    <w:p w14:paraId="08F23C8D" w14:textId="569BFF6D" w:rsidR="00276D7F" w:rsidRPr="00B00E43" w:rsidRDefault="00276D7F" w:rsidP="00767080">
      <w:pPr>
        <w:spacing w:line="360" w:lineRule="auto"/>
      </w:pPr>
      <w:r w:rsidRPr="00B00E43">
        <w:t>The Reservoir Manager identified on this form must sign below.</w:t>
      </w:r>
    </w:p>
    <w:p w14:paraId="41C28AB8" w14:textId="6F0E4496" w:rsidR="00276D7F" w:rsidRDefault="00276D7F" w:rsidP="00767080">
      <w:pPr>
        <w:spacing w:line="360" w:lineRule="auto"/>
      </w:pPr>
      <w:r w:rsidRPr="00B00E43">
        <w:t>Please note that it is an offence under Section 17 of the Reservoirs (Scotland) Act 2011 for a person to fail to notify SEPA of their ceasing to be a Reservoir Manager.</w:t>
      </w:r>
    </w:p>
    <w:p w14:paraId="1D32DB85" w14:textId="77777777" w:rsidR="00276D7F" w:rsidRPr="00B00E43" w:rsidRDefault="00276D7F" w:rsidP="00767080">
      <w:pPr>
        <w:spacing w:line="360" w:lineRule="auto"/>
      </w:pPr>
    </w:p>
    <w:p w14:paraId="5F508D55" w14:textId="77777777" w:rsidR="00276D7F" w:rsidRPr="00B00E43" w:rsidRDefault="00276D7F" w:rsidP="00767080">
      <w:pPr>
        <w:spacing w:line="360" w:lineRule="auto"/>
      </w:pPr>
      <w:r w:rsidRPr="00B00E43">
        <w:t>It is also an offence for a Reservoir Manager, in relation to the registration requirements, to:</w:t>
      </w:r>
    </w:p>
    <w:p w14:paraId="26B6CF5F" w14:textId="304AE393" w:rsidR="00276D7F" w:rsidRDefault="00276D7F" w:rsidP="00767080">
      <w:pPr>
        <w:pStyle w:val="ListParagraph"/>
        <w:numPr>
          <w:ilvl w:val="0"/>
          <w:numId w:val="50"/>
        </w:numPr>
        <w:spacing w:line="360" w:lineRule="auto"/>
      </w:pPr>
      <w:r w:rsidRPr="00B00E43">
        <w:t>Knowingly or recklessly give information which is false or misleading in a material respect</w:t>
      </w:r>
      <w:r>
        <w:t>.</w:t>
      </w:r>
    </w:p>
    <w:p w14:paraId="392A8EA1" w14:textId="77777777" w:rsidR="00276D7F" w:rsidRPr="00276D7F" w:rsidRDefault="00276D7F" w:rsidP="00276D7F"/>
    <w:tbl>
      <w:tblPr>
        <w:tblStyle w:val="TableGrid"/>
        <w:tblW w:w="0" w:type="auto"/>
        <w:tblLook w:val="04A0" w:firstRow="1" w:lastRow="0" w:firstColumn="1" w:lastColumn="0" w:noHBand="0" w:noVBand="1"/>
        <w:tblCaption w:val="Signature &amp; Declaration"/>
        <w:tblDescription w:val="This table is used for inputting data we need to process your query.  Please use left-hand cells to input relevant data."/>
      </w:tblPr>
      <w:tblGrid>
        <w:gridCol w:w="3539"/>
        <w:gridCol w:w="6679"/>
      </w:tblGrid>
      <w:tr w:rsidR="00E24059" w14:paraId="06AB33E1" w14:textId="77777777" w:rsidTr="008967D0">
        <w:tc>
          <w:tcPr>
            <w:tcW w:w="3539" w:type="dxa"/>
            <w:shd w:val="clear" w:color="auto" w:fill="016574"/>
          </w:tcPr>
          <w:p w14:paraId="315A6031" w14:textId="2985959D" w:rsidR="00E24059" w:rsidRPr="00FD0DE6" w:rsidRDefault="00E24059" w:rsidP="0045672A">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FD0DE6">
              <w:rPr>
                <w:b/>
                <w:bCs/>
                <w:color w:val="FFFFFF" w:themeColor="background1"/>
              </w:rPr>
              <w:t>Declaration:</w:t>
            </w:r>
            <w:r w:rsidR="0045672A">
              <w:rPr>
                <w:b/>
                <w:bCs/>
                <w:color w:val="FFFFFF" w:themeColor="background1"/>
              </w:rPr>
              <w:br/>
            </w:r>
          </w:p>
        </w:tc>
        <w:tc>
          <w:tcPr>
            <w:tcW w:w="6679" w:type="dxa"/>
          </w:tcPr>
          <w:p w14:paraId="7328FE28" w14:textId="32D25FE4" w:rsidR="00F926F4" w:rsidRPr="00F926F4" w:rsidRDefault="002F6C14" w:rsidP="006C25B3">
            <w:pPr>
              <w:tabs>
                <w:tab w:val="clear" w:pos="720"/>
                <w:tab w:val="clear" w:pos="1440"/>
                <w:tab w:val="clear" w:pos="2160"/>
                <w:tab w:val="clear" w:pos="2880"/>
                <w:tab w:val="clear" w:pos="4680"/>
                <w:tab w:val="clear" w:pos="5400"/>
                <w:tab w:val="clear" w:pos="9000"/>
              </w:tabs>
              <w:spacing w:after="160" w:line="360" w:lineRule="auto"/>
              <w:rPr>
                <w:szCs w:val="24"/>
              </w:rPr>
            </w:pPr>
            <w:r w:rsidRPr="00B00E43">
              <w:rPr>
                <w:szCs w:val="24"/>
              </w:rPr>
              <w:t>*</w:t>
            </w:r>
            <w:r w:rsidRPr="00B00E43">
              <w:rPr>
                <w:b/>
                <w:noProof/>
                <w:szCs w:val="24"/>
              </w:rPr>
              <w:t>I</w:t>
            </w:r>
            <w:r w:rsidRPr="00B00E43">
              <w:rPr>
                <w:b/>
                <w:szCs w:val="24"/>
              </w:rPr>
              <w:t>/</w:t>
            </w:r>
            <w:r w:rsidRPr="00B00E43">
              <w:rPr>
                <w:b/>
                <w:noProof/>
                <w:szCs w:val="24"/>
              </w:rPr>
              <w:t>We</w:t>
            </w:r>
            <w:r w:rsidRPr="00B00E43">
              <w:rPr>
                <w:szCs w:val="24"/>
              </w:rPr>
              <w:t xml:space="preserve"> certify that the information supplied is correct</w:t>
            </w:r>
            <w:r>
              <w:rPr>
                <w:szCs w:val="24"/>
              </w:rPr>
              <w:t>.</w:t>
            </w:r>
            <w:r w:rsidR="00F926F4" w:rsidRPr="00F926F4">
              <w:t xml:space="preserve"> </w:t>
            </w:r>
            <w:r w:rsidR="00F926F4">
              <w:t xml:space="preserve">   </w:t>
            </w:r>
            <w:r w:rsidR="00F926F4" w:rsidRPr="00F926F4">
              <w:t>(*delete as appropriate)</w:t>
            </w:r>
          </w:p>
        </w:tc>
      </w:tr>
      <w:tr w:rsidR="00E24059" w14:paraId="32A6C995" w14:textId="77777777" w:rsidTr="008967D0">
        <w:tc>
          <w:tcPr>
            <w:tcW w:w="3539" w:type="dxa"/>
            <w:shd w:val="clear" w:color="auto" w:fill="016574"/>
          </w:tcPr>
          <w:p w14:paraId="70F1EF37" w14:textId="6AD68F88" w:rsidR="00E24059" w:rsidRPr="00FD0DE6" w:rsidRDefault="00E24059" w:rsidP="006C25B3">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sidRPr="00FD0DE6">
              <w:rPr>
                <w:b/>
                <w:bCs/>
                <w:color w:val="FFFFFF" w:themeColor="background1"/>
              </w:rPr>
              <w:t>Signature of Reservoir Manager:</w:t>
            </w:r>
          </w:p>
        </w:tc>
        <w:tc>
          <w:tcPr>
            <w:tcW w:w="6679" w:type="dxa"/>
            <w:shd w:val="clear" w:color="auto" w:fill="016574"/>
          </w:tcPr>
          <w:p w14:paraId="0C72FED4" w14:textId="13E78A7B" w:rsidR="00E24059" w:rsidRDefault="00FD0DE6" w:rsidP="006C25B3">
            <w:pPr>
              <w:tabs>
                <w:tab w:val="clear" w:pos="720"/>
                <w:tab w:val="clear" w:pos="1440"/>
                <w:tab w:val="clear" w:pos="2160"/>
                <w:tab w:val="clear" w:pos="2880"/>
                <w:tab w:val="clear" w:pos="4680"/>
                <w:tab w:val="clear" w:pos="5400"/>
                <w:tab w:val="clear" w:pos="9000"/>
              </w:tabs>
              <w:spacing w:after="160" w:line="360" w:lineRule="auto"/>
            </w:pPr>
            <w:r w:rsidRPr="00B00E43">
              <w:rPr>
                <w:b/>
                <w:color w:val="FFFFFF" w:themeColor="background1"/>
              </w:rPr>
              <w:t xml:space="preserve">Please note that the Reservoir Manager must sign the declaration themselves, even if an agent is acting on their behalf as registration contact. For registrations from a company or other corporate body the individual(s) signing should be duly authorised to sign on behalf of the company or corporate body. Registrations from a Scottish partnership must be signed by a partner of that partnership or a person authorised by the partnership to sign on its behalf. </w:t>
            </w:r>
            <w:r w:rsidRPr="00B00E43">
              <w:rPr>
                <w:color w:val="FFFFFF" w:themeColor="background1"/>
              </w:rPr>
              <w:t xml:space="preserve"> </w:t>
            </w:r>
            <w:r w:rsidRPr="00B00E43">
              <w:rPr>
                <w:b/>
                <w:color w:val="FFFFFF" w:themeColor="background1"/>
              </w:rPr>
              <w:t>If more than three Reservoir Managers signatures are required</w:t>
            </w:r>
            <w:r w:rsidR="00D076EA">
              <w:rPr>
                <w:b/>
                <w:color w:val="FFFFFF" w:themeColor="background1"/>
              </w:rPr>
              <w:t>,</w:t>
            </w:r>
            <w:r w:rsidRPr="00B00E43">
              <w:rPr>
                <w:b/>
                <w:color w:val="FFFFFF" w:themeColor="background1"/>
              </w:rPr>
              <w:t xml:space="preserve"> then please copy this form</w:t>
            </w:r>
            <w:r>
              <w:rPr>
                <w:b/>
                <w:color w:val="FFFFFF" w:themeColor="background1"/>
              </w:rPr>
              <w:t>.</w:t>
            </w:r>
          </w:p>
        </w:tc>
      </w:tr>
      <w:tr w:rsidR="00E24059" w14:paraId="6A39C211" w14:textId="77777777" w:rsidTr="008967D0">
        <w:tc>
          <w:tcPr>
            <w:tcW w:w="3539" w:type="dxa"/>
            <w:shd w:val="clear" w:color="auto" w:fill="016574"/>
          </w:tcPr>
          <w:p w14:paraId="4390264E" w14:textId="4E0EA696" w:rsidR="00E24059" w:rsidRPr="00FD0DE6" w:rsidRDefault="00AD665E" w:rsidP="006C25B3">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sidRPr="00FD0DE6">
              <w:rPr>
                <w:b/>
                <w:bCs/>
                <w:color w:val="FFFFFF" w:themeColor="background1"/>
              </w:rPr>
              <w:t>Outgoing Reservoir Manager Signature:</w:t>
            </w:r>
          </w:p>
        </w:tc>
        <w:tc>
          <w:tcPr>
            <w:tcW w:w="6679" w:type="dxa"/>
          </w:tcPr>
          <w:p w14:paraId="0C1A5BA0" w14:textId="63C261A5" w:rsidR="00E24059" w:rsidRDefault="00E24059" w:rsidP="006C25B3">
            <w:pPr>
              <w:tabs>
                <w:tab w:val="clear" w:pos="720"/>
                <w:tab w:val="clear" w:pos="1440"/>
                <w:tab w:val="clear" w:pos="2160"/>
                <w:tab w:val="clear" w:pos="2880"/>
                <w:tab w:val="clear" w:pos="4680"/>
                <w:tab w:val="clear" w:pos="5400"/>
                <w:tab w:val="clear" w:pos="9000"/>
              </w:tabs>
              <w:spacing w:after="160" w:line="360" w:lineRule="auto"/>
            </w:pPr>
          </w:p>
        </w:tc>
      </w:tr>
      <w:tr w:rsidR="00E24059" w14:paraId="2057196A" w14:textId="77777777" w:rsidTr="008967D0">
        <w:tc>
          <w:tcPr>
            <w:tcW w:w="3539" w:type="dxa"/>
            <w:shd w:val="clear" w:color="auto" w:fill="016574"/>
          </w:tcPr>
          <w:p w14:paraId="44D7082D" w14:textId="17F1295F" w:rsidR="00E24059" w:rsidRPr="00FD0DE6" w:rsidRDefault="00AD665E" w:rsidP="006C25B3">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FD0DE6">
              <w:rPr>
                <w:b/>
                <w:bCs/>
                <w:color w:val="FFFFFF" w:themeColor="background1"/>
              </w:rPr>
              <w:t>Outgoing Reservoir Manager Name:</w:t>
            </w:r>
            <w:r w:rsidRPr="00FD0DE6">
              <w:rPr>
                <w:color w:val="FFFFFF" w:themeColor="background1"/>
              </w:rPr>
              <w:t xml:space="preserve"> (print)</w:t>
            </w:r>
          </w:p>
        </w:tc>
        <w:tc>
          <w:tcPr>
            <w:tcW w:w="6679" w:type="dxa"/>
          </w:tcPr>
          <w:p w14:paraId="086185CF" w14:textId="77777777" w:rsidR="00E24059" w:rsidRDefault="00E24059" w:rsidP="006C25B3">
            <w:pPr>
              <w:tabs>
                <w:tab w:val="clear" w:pos="720"/>
                <w:tab w:val="clear" w:pos="1440"/>
                <w:tab w:val="clear" w:pos="2160"/>
                <w:tab w:val="clear" w:pos="2880"/>
                <w:tab w:val="clear" w:pos="4680"/>
                <w:tab w:val="clear" w:pos="5400"/>
                <w:tab w:val="clear" w:pos="9000"/>
              </w:tabs>
              <w:spacing w:after="160" w:line="360" w:lineRule="auto"/>
            </w:pPr>
          </w:p>
        </w:tc>
      </w:tr>
      <w:tr w:rsidR="00E24059" w14:paraId="41A05E8F" w14:textId="77777777" w:rsidTr="008967D0">
        <w:tc>
          <w:tcPr>
            <w:tcW w:w="3539" w:type="dxa"/>
            <w:shd w:val="clear" w:color="auto" w:fill="016574"/>
          </w:tcPr>
          <w:p w14:paraId="4876A85C" w14:textId="2F64D9D6" w:rsidR="00E24059" w:rsidRPr="00FD0DE6" w:rsidRDefault="00AD665E" w:rsidP="006C25B3">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FD0DE6">
              <w:rPr>
                <w:b/>
                <w:bCs/>
                <w:color w:val="FFFFFF" w:themeColor="background1"/>
              </w:rPr>
              <w:t>Position:</w:t>
            </w:r>
            <w:r w:rsidRPr="00FD0DE6">
              <w:rPr>
                <w:color w:val="FFFFFF" w:themeColor="background1"/>
              </w:rPr>
              <w:t xml:space="preserve"> (print)</w:t>
            </w:r>
          </w:p>
        </w:tc>
        <w:tc>
          <w:tcPr>
            <w:tcW w:w="6679" w:type="dxa"/>
          </w:tcPr>
          <w:p w14:paraId="0B25BBC0" w14:textId="77777777" w:rsidR="00E24059" w:rsidRDefault="00E24059" w:rsidP="006C25B3">
            <w:pPr>
              <w:tabs>
                <w:tab w:val="clear" w:pos="720"/>
                <w:tab w:val="clear" w:pos="1440"/>
                <w:tab w:val="clear" w:pos="2160"/>
                <w:tab w:val="clear" w:pos="2880"/>
                <w:tab w:val="clear" w:pos="4680"/>
                <w:tab w:val="clear" w:pos="5400"/>
                <w:tab w:val="clear" w:pos="9000"/>
              </w:tabs>
              <w:spacing w:after="160" w:line="360" w:lineRule="auto"/>
            </w:pPr>
          </w:p>
        </w:tc>
      </w:tr>
      <w:tr w:rsidR="00E24059" w14:paraId="66162A93" w14:textId="77777777" w:rsidTr="008967D0">
        <w:tc>
          <w:tcPr>
            <w:tcW w:w="3539" w:type="dxa"/>
            <w:shd w:val="clear" w:color="auto" w:fill="016574"/>
          </w:tcPr>
          <w:p w14:paraId="40587B6D" w14:textId="63C11965" w:rsidR="00AD665E" w:rsidRPr="00FD0DE6" w:rsidRDefault="00AD665E" w:rsidP="0045672A">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FD0DE6">
              <w:rPr>
                <w:b/>
                <w:bCs/>
                <w:color w:val="FFFFFF" w:themeColor="background1"/>
              </w:rPr>
              <w:t>Date:</w:t>
            </w:r>
            <w:r w:rsidR="0045672A">
              <w:rPr>
                <w:b/>
                <w:bCs/>
                <w:color w:val="FFFFFF" w:themeColor="background1"/>
              </w:rPr>
              <w:t xml:space="preserve"> </w:t>
            </w:r>
            <w:r w:rsidRPr="00FD0DE6">
              <w:rPr>
                <w:color w:val="FFFFFF" w:themeColor="background1"/>
              </w:rPr>
              <w:t>(DD/MM/YYYY)</w:t>
            </w:r>
          </w:p>
        </w:tc>
        <w:tc>
          <w:tcPr>
            <w:tcW w:w="6679" w:type="dxa"/>
          </w:tcPr>
          <w:p w14:paraId="1D83D885" w14:textId="77777777" w:rsidR="00E24059" w:rsidRDefault="00E24059" w:rsidP="006C25B3">
            <w:pPr>
              <w:tabs>
                <w:tab w:val="clear" w:pos="720"/>
                <w:tab w:val="clear" w:pos="1440"/>
                <w:tab w:val="clear" w:pos="2160"/>
                <w:tab w:val="clear" w:pos="2880"/>
                <w:tab w:val="clear" w:pos="4680"/>
                <w:tab w:val="clear" w:pos="5400"/>
                <w:tab w:val="clear" w:pos="9000"/>
              </w:tabs>
              <w:spacing w:after="160" w:line="360" w:lineRule="auto"/>
            </w:pPr>
          </w:p>
        </w:tc>
      </w:tr>
    </w:tbl>
    <w:p w14:paraId="12A20048" w14:textId="77777777" w:rsidR="00CC68AB" w:rsidRDefault="00CC68AB" w:rsidP="00CC68AB">
      <w:pPr>
        <w:tabs>
          <w:tab w:val="clear" w:pos="720"/>
          <w:tab w:val="clear" w:pos="1440"/>
          <w:tab w:val="clear" w:pos="2160"/>
          <w:tab w:val="clear" w:pos="2880"/>
          <w:tab w:val="clear" w:pos="4680"/>
          <w:tab w:val="clear" w:pos="5400"/>
          <w:tab w:val="clear" w:pos="9000"/>
        </w:tabs>
        <w:spacing w:after="160" w:line="259" w:lineRule="auto"/>
      </w:pPr>
    </w:p>
    <w:sectPr w:rsidR="00CC68AB" w:rsidSect="00E37AA9">
      <w:headerReference w:type="even" r:id="rId10"/>
      <w:headerReference w:type="default" r:id="rId11"/>
      <w:footerReference w:type="even" r:id="rId12"/>
      <w:footerReference w:type="default" r:id="rId13"/>
      <w:headerReference w:type="first" r:id="rId14"/>
      <w:footerReference w:type="first" r:id="rId15"/>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83F6" w14:textId="77777777" w:rsidR="00F746E0" w:rsidRDefault="00F746E0" w:rsidP="001E5003">
      <w:pPr>
        <w:spacing w:line="240" w:lineRule="auto"/>
      </w:pPr>
      <w:r>
        <w:separator/>
      </w:r>
    </w:p>
  </w:endnote>
  <w:endnote w:type="continuationSeparator" w:id="0">
    <w:p w14:paraId="4D73085F" w14:textId="77777777" w:rsidR="00F746E0" w:rsidRDefault="00F746E0"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fill o:detectmouseclick="t"/>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fill o:detectmouseclick="t"/>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3700DBA2"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fill o:detectmouseclick="t"/>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EBF5" w14:textId="77777777" w:rsidR="00F746E0" w:rsidRDefault="00F746E0" w:rsidP="001E5003">
      <w:pPr>
        <w:spacing w:line="240" w:lineRule="auto"/>
      </w:pPr>
      <w:r>
        <w:separator/>
      </w:r>
    </w:p>
  </w:footnote>
  <w:footnote w:type="continuationSeparator" w:id="0">
    <w:p w14:paraId="52C0731A" w14:textId="77777777" w:rsidR="00F746E0" w:rsidRDefault="00F746E0"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fill o:detectmouseclick="t"/>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36B034A"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fill o:detectmouseclick="t"/>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994163">
      <w:rPr>
        <w:color w:val="0E2841" w:themeColor="text2"/>
      </w:rPr>
      <w:t>RES-</w:t>
    </w:r>
    <w:r w:rsidR="006C25B3">
      <w:rPr>
        <w:color w:val="0E2841" w:themeColor="text2"/>
      </w:rPr>
      <w:t>FORM-05:</w:t>
    </w:r>
    <w:r w:rsidR="00CA364F">
      <w:rPr>
        <w:color w:val="0E2841" w:themeColor="text2"/>
      </w:rPr>
      <w:t xml:space="preserve"> </w:t>
    </w:r>
    <w:r w:rsidR="006C25B3">
      <w:rPr>
        <w:color w:val="0E2841" w:themeColor="text2"/>
      </w:rPr>
      <w:t>Ceasing to be a Reservoir Manager Notification Form</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fill o:detectmouseclick="t"/>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4F1C"/>
    <w:multiLevelType w:val="hybridMultilevel"/>
    <w:tmpl w:val="31C6D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4"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3"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9"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0"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1"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2"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1"/>
  </w:num>
  <w:num w:numId="2" w16cid:durableId="606281084">
    <w:abstractNumId w:val="30"/>
  </w:num>
  <w:num w:numId="3" w16cid:durableId="2002346847">
    <w:abstractNumId w:val="5"/>
  </w:num>
  <w:num w:numId="4" w16cid:durableId="1709454116">
    <w:abstractNumId w:val="18"/>
  </w:num>
  <w:num w:numId="5" w16cid:durableId="967591765">
    <w:abstractNumId w:val="26"/>
  </w:num>
  <w:num w:numId="6" w16cid:durableId="1892959185">
    <w:abstractNumId w:val="34"/>
  </w:num>
  <w:num w:numId="7" w16cid:durableId="2095196878">
    <w:abstractNumId w:val="28"/>
  </w:num>
  <w:num w:numId="8" w16cid:durableId="380255512">
    <w:abstractNumId w:val="24"/>
  </w:num>
  <w:num w:numId="9" w16cid:durableId="1087507383">
    <w:abstractNumId w:val="36"/>
  </w:num>
  <w:num w:numId="10" w16cid:durableId="513302442">
    <w:abstractNumId w:val="8"/>
  </w:num>
  <w:num w:numId="11" w16cid:durableId="1118642459">
    <w:abstractNumId w:val="29"/>
  </w:num>
  <w:num w:numId="12" w16cid:durableId="210847413">
    <w:abstractNumId w:val="23"/>
  </w:num>
  <w:num w:numId="13" w16cid:durableId="219756000">
    <w:abstractNumId w:val="20"/>
  </w:num>
  <w:num w:numId="14" w16cid:durableId="1369841073">
    <w:abstractNumId w:val="16"/>
  </w:num>
  <w:num w:numId="15" w16cid:durableId="1296333099">
    <w:abstractNumId w:val="17"/>
  </w:num>
  <w:num w:numId="16" w16cid:durableId="916019197">
    <w:abstractNumId w:val="23"/>
    <w:lvlOverride w:ilvl="0">
      <w:startOverride w:val="2"/>
    </w:lvlOverride>
    <w:lvlOverride w:ilvl="1">
      <w:startOverride w:val="1"/>
    </w:lvlOverride>
  </w:num>
  <w:num w:numId="17" w16cid:durableId="1642617638">
    <w:abstractNumId w:val="33"/>
  </w:num>
  <w:num w:numId="18" w16cid:durableId="2007896900">
    <w:abstractNumId w:val="13"/>
  </w:num>
  <w:num w:numId="19" w16cid:durableId="366876570">
    <w:abstractNumId w:val="4"/>
  </w:num>
  <w:num w:numId="20" w16cid:durableId="1719358109">
    <w:abstractNumId w:val="10"/>
  </w:num>
  <w:num w:numId="21" w16cid:durableId="659965603">
    <w:abstractNumId w:val="11"/>
  </w:num>
  <w:num w:numId="22" w16cid:durableId="89087198">
    <w:abstractNumId w:val="42"/>
  </w:num>
  <w:num w:numId="23" w16cid:durableId="1686906375">
    <w:abstractNumId w:val="14"/>
  </w:num>
  <w:num w:numId="24" w16cid:durableId="661273329">
    <w:abstractNumId w:val="19"/>
  </w:num>
  <w:num w:numId="25" w16cid:durableId="481313717">
    <w:abstractNumId w:val="27"/>
  </w:num>
  <w:num w:numId="26" w16cid:durableId="1110927971">
    <w:abstractNumId w:val="22"/>
  </w:num>
  <w:num w:numId="27" w16cid:durableId="241068385">
    <w:abstractNumId w:val="1"/>
  </w:num>
  <w:num w:numId="28" w16cid:durableId="2105345514">
    <w:abstractNumId w:val="40"/>
  </w:num>
  <w:num w:numId="29" w16cid:durableId="1174610454">
    <w:abstractNumId w:val="38"/>
  </w:num>
  <w:num w:numId="30" w16cid:durableId="1457865892">
    <w:abstractNumId w:val="35"/>
  </w:num>
  <w:num w:numId="31" w16cid:durableId="1701514329">
    <w:abstractNumId w:val="9"/>
  </w:num>
  <w:num w:numId="32" w16cid:durableId="304089523">
    <w:abstractNumId w:val="2"/>
  </w:num>
  <w:num w:numId="33" w16cid:durableId="1113281621">
    <w:abstractNumId w:val="6"/>
  </w:num>
  <w:num w:numId="34" w16cid:durableId="438061529">
    <w:abstractNumId w:val="23"/>
    <w:lvlOverride w:ilvl="0">
      <w:startOverride w:val="3"/>
    </w:lvlOverride>
    <w:lvlOverride w:ilvl="1">
      <w:startOverride w:val="1"/>
    </w:lvlOverride>
  </w:num>
  <w:num w:numId="35" w16cid:durableId="681056168">
    <w:abstractNumId w:val="23"/>
    <w:lvlOverride w:ilvl="0">
      <w:startOverride w:val="3"/>
    </w:lvlOverride>
    <w:lvlOverride w:ilvl="1">
      <w:startOverride w:val="2"/>
    </w:lvlOverride>
    <w:lvlOverride w:ilvl="2">
      <w:startOverride w:val="1"/>
    </w:lvlOverride>
  </w:num>
  <w:num w:numId="36" w16cid:durableId="582684064">
    <w:abstractNumId w:val="32"/>
  </w:num>
  <w:num w:numId="37" w16cid:durableId="1790467223">
    <w:abstractNumId w:val="39"/>
  </w:num>
  <w:num w:numId="38" w16cid:durableId="1411347901">
    <w:abstractNumId w:val="41"/>
  </w:num>
  <w:num w:numId="39" w16cid:durableId="1157451364">
    <w:abstractNumId w:val="23"/>
    <w:lvlOverride w:ilvl="0">
      <w:startOverride w:val="3"/>
    </w:lvlOverride>
    <w:lvlOverride w:ilvl="1">
      <w:startOverride w:val="1"/>
    </w:lvlOverride>
  </w:num>
  <w:num w:numId="40" w16cid:durableId="508911223">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3"/>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7"/>
  </w:num>
  <w:num w:numId="44" w16cid:durableId="758987913">
    <w:abstractNumId w:val="3"/>
  </w:num>
  <w:num w:numId="45" w16cid:durableId="1295450674">
    <w:abstractNumId w:val="23"/>
    <w:lvlOverride w:ilvl="0">
      <w:startOverride w:val="4"/>
    </w:lvlOverride>
    <w:lvlOverride w:ilvl="1">
      <w:startOverride w:val="1"/>
    </w:lvlOverride>
  </w:num>
  <w:num w:numId="46" w16cid:durableId="1983807402">
    <w:abstractNumId w:val="0"/>
  </w:num>
  <w:num w:numId="47" w16cid:durableId="1121458185">
    <w:abstractNumId w:val="25"/>
  </w:num>
  <w:num w:numId="48" w16cid:durableId="1820344841">
    <w:abstractNumId w:val="7"/>
  </w:num>
  <w:num w:numId="49" w16cid:durableId="935019212">
    <w:abstractNumId w:val="21"/>
  </w:num>
  <w:num w:numId="50" w16cid:durableId="2094664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F5EE2"/>
    <w:rsid w:val="001F737D"/>
    <w:rsid w:val="0020402C"/>
    <w:rsid w:val="002124AB"/>
    <w:rsid w:val="002142FE"/>
    <w:rsid w:val="00233AF6"/>
    <w:rsid w:val="00237C58"/>
    <w:rsid w:val="002414D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839D2"/>
    <w:rsid w:val="005956BF"/>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893"/>
    <w:rsid w:val="006E7EA5"/>
    <w:rsid w:val="006F6DF1"/>
    <w:rsid w:val="00702E5C"/>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24AD8"/>
    <w:rsid w:val="0092771B"/>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3742</Characters>
  <Application>Microsoft Office Word</Application>
  <DocSecurity>0</DocSecurity>
  <Lines>124</Lines>
  <Paragraphs>63</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2026-01-08T13:06:00Z</dcterms:created>
  <dcterms:modified xsi:type="dcterms:W3CDTF">2026-01-08T13:07:00Z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