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DF1" w14:textId="7CC3E945" w:rsidR="009629A6" w:rsidRDefault="009629A6" w:rsidP="0048711D">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02D8EA4A" wp14:editId="56A0D3DA">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1083EAFF" w14:textId="77777777" w:rsidR="00D833B1" w:rsidRDefault="00D833B1" w:rsidP="00D833B1">
      <w:pPr>
        <w:pStyle w:val="Title"/>
        <w:spacing w:line="360" w:lineRule="auto"/>
      </w:pPr>
    </w:p>
    <w:p w14:paraId="19EE7290" w14:textId="0D08580C" w:rsidR="0048711D" w:rsidRDefault="00160C7E" w:rsidP="00D833B1">
      <w:pPr>
        <w:pStyle w:val="Title"/>
        <w:spacing w:line="360" w:lineRule="auto"/>
      </w:pPr>
      <w:r>
        <w:t>Reservoirs briefing note: g</w:t>
      </w:r>
      <w:r w:rsidR="00D911B5">
        <w:t>lossary of terms</w:t>
      </w:r>
    </w:p>
    <w:p w14:paraId="4A8810C4" w14:textId="77777777" w:rsidR="005B0AD1" w:rsidRDefault="005B0AD1" w:rsidP="00D833B1">
      <w:pPr>
        <w:pStyle w:val="Title"/>
        <w:spacing w:line="360" w:lineRule="auto"/>
        <w:rPr>
          <w:sz w:val="28"/>
          <w:szCs w:val="28"/>
        </w:rPr>
      </w:pPr>
    </w:p>
    <w:p w14:paraId="1AA305B4" w14:textId="0CFFC07C" w:rsidR="005B0AD1" w:rsidRDefault="005B0AD1" w:rsidP="00D833B1">
      <w:pPr>
        <w:pStyle w:val="Title"/>
        <w:spacing w:line="360" w:lineRule="auto"/>
        <w:rPr>
          <w:sz w:val="28"/>
          <w:szCs w:val="28"/>
        </w:rPr>
      </w:pPr>
      <w:r w:rsidRPr="001337B3">
        <w:rPr>
          <w:sz w:val="28"/>
          <w:szCs w:val="28"/>
        </w:rPr>
        <w:t>Reservoirs (Scotland) Act 2011</w:t>
      </w:r>
    </w:p>
    <w:p w14:paraId="2E4EA880" w14:textId="77777777" w:rsidR="005B0AD1" w:rsidRPr="005B0AD1" w:rsidRDefault="005B0AD1" w:rsidP="00D833B1">
      <w:pPr>
        <w:spacing w:line="360" w:lineRule="auto"/>
        <w:rPr>
          <w:rFonts w:eastAsiaTheme="majorEastAsia"/>
        </w:rPr>
      </w:pPr>
    </w:p>
    <w:p w14:paraId="652D9F46" w14:textId="77777777" w:rsidR="000D4E65" w:rsidRDefault="000D4E65" w:rsidP="00D833B1">
      <w:pPr>
        <w:spacing w:line="360" w:lineRule="auto"/>
        <w:rPr>
          <w:rFonts w:eastAsiaTheme="majorEastAsia"/>
        </w:rPr>
      </w:pPr>
    </w:p>
    <w:p w14:paraId="7F4D6ACC" w14:textId="77777777" w:rsidR="00AF7DE4" w:rsidRDefault="00AF7DE4" w:rsidP="00D833B1">
      <w:pPr>
        <w:spacing w:line="360" w:lineRule="auto"/>
        <w:rPr>
          <w:rFonts w:eastAsiaTheme="majorEastAsia"/>
        </w:rPr>
      </w:pPr>
    </w:p>
    <w:p w14:paraId="22CE30F2" w14:textId="77777777" w:rsidR="00AF7DE4" w:rsidRDefault="00AF7DE4" w:rsidP="00D833B1">
      <w:pPr>
        <w:spacing w:line="360" w:lineRule="auto"/>
        <w:rPr>
          <w:rFonts w:eastAsiaTheme="majorEastAsia"/>
        </w:rPr>
      </w:pPr>
    </w:p>
    <w:p w14:paraId="2224A7FD" w14:textId="77777777" w:rsidR="00AF7DE4" w:rsidRPr="0048711D" w:rsidRDefault="00AF7DE4" w:rsidP="00D833B1">
      <w:pPr>
        <w:spacing w:line="360" w:lineRule="auto"/>
        <w:rPr>
          <w:rFonts w:eastAsiaTheme="majorEastAsia"/>
        </w:rPr>
      </w:pPr>
    </w:p>
    <w:p w14:paraId="3BF582FA" w14:textId="04B4C410" w:rsidR="00CD0416" w:rsidRDefault="0048711D" w:rsidP="006C25B3">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11" w:history="1">
        <w:r w:rsidR="005839D2" w:rsidRPr="005839D2">
          <w:rPr>
            <w:rStyle w:val="Hyperlink"/>
            <w:rFonts w:eastAsiaTheme="majorEastAsia"/>
            <w:spacing w:val="-10"/>
            <w:kern w:val="28"/>
            <w:sz w:val="32"/>
            <w:szCs w:val="32"/>
          </w:rPr>
          <w:t>equalities@sepa.org.uk</w:t>
        </w:r>
      </w:hyperlink>
      <w:r w:rsidR="007B7A56">
        <w:rPr>
          <w:rFonts w:eastAsiaTheme="majorEastAsia"/>
          <w:spacing w:val="-10"/>
          <w:kern w:val="28"/>
          <w:sz w:val="32"/>
          <w:szCs w:val="32"/>
        </w:rPr>
        <w:t>.</w:t>
      </w:r>
    </w:p>
    <w:p w14:paraId="10720674" w14:textId="77777777" w:rsidR="00647693" w:rsidRDefault="00647693" w:rsidP="006C25B3">
      <w:pPr>
        <w:spacing w:line="360" w:lineRule="auto"/>
        <w:rPr>
          <w:rFonts w:eastAsiaTheme="majorEastAsia"/>
          <w:spacing w:val="-10"/>
          <w:kern w:val="28"/>
          <w:sz w:val="32"/>
          <w:szCs w:val="32"/>
        </w:rPr>
      </w:pPr>
    </w:p>
    <w:p w14:paraId="7FCE42ED" w14:textId="77777777" w:rsidR="00647693" w:rsidRDefault="00647693" w:rsidP="006C25B3">
      <w:pPr>
        <w:spacing w:line="360" w:lineRule="auto"/>
        <w:rPr>
          <w:rFonts w:eastAsiaTheme="majorEastAsia"/>
          <w:spacing w:val="-10"/>
          <w:kern w:val="28"/>
          <w:sz w:val="32"/>
          <w:szCs w:val="32"/>
        </w:rPr>
      </w:pPr>
    </w:p>
    <w:p w14:paraId="4E7E625C" w14:textId="77777777" w:rsidR="00647693" w:rsidRDefault="00647693" w:rsidP="00647693">
      <w:pPr>
        <w:rPr>
          <w:rFonts w:eastAsiaTheme="majorEastAsia"/>
          <w:b/>
          <w:bCs/>
          <w:color w:val="016574"/>
          <w:sz w:val="28"/>
          <w:szCs w:val="28"/>
        </w:rPr>
      </w:pPr>
    </w:p>
    <w:p w14:paraId="73A81ABC" w14:textId="77777777" w:rsidR="00647693" w:rsidRDefault="00647693" w:rsidP="00647693">
      <w:pPr>
        <w:rPr>
          <w:rFonts w:eastAsiaTheme="majorEastAsia"/>
          <w:b/>
          <w:bCs/>
          <w:color w:val="016574"/>
          <w:sz w:val="28"/>
          <w:szCs w:val="28"/>
        </w:rPr>
      </w:pPr>
    </w:p>
    <w:p w14:paraId="65FF23EB" w14:textId="77777777" w:rsidR="00647693" w:rsidRDefault="00647693" w:rsidP="00647693">
      <w:pPr>
        <w:rPr>
          <w:rFonts w:eastAsiaTheme="majorEastAsia"/>
          <w:b/>
          <w:bCs/>
          <w:color w:val="016574"/>
          <w:sz w:val="28"/>
          <w:szCs w:val="28"/>
        </w:rPr>
      </w:pPr>
    </w:p>
    <w:p w14:paraId="2E9661A4" w14:textId="77777777" w:rsidR="00647693" w:rsidRDefault="00647693" w:rsidP="00647693">
      <w:pPr>
        <w:rPr>
          <w:rFonts w:eastAsiaTheme="majorEastAsia"/>
          <w:b/>
          <w:bCs/>
          <w:color w:val="016574"/>
          <w:sz w:val="28"/>
          <w:szCs w:val="28"/>
        </w:rPr>
      </w:pPr>
    </w:p>
    <w:p w14:paraId="7E843D30" w14:textId="77777777" w:rsidR="00647693" w:rsidRDefault="00647693" w:rsidP="00647693">
      <w:pPr>
        <w:rPr>
          <w:rFonts w:eastAsiaTheme="majorEastAsia"/>
          <w:b/>
          <w:bCs/>
          <w:color w:val="016574"/>
          <w:sz w:val="28"/>
          <w:szCs w:val="28"/>
        </w:rPr>
      </w:pPr>
    </w:p>
    <w:p w14:paraId="67E396AD" w14:textId="77777777" w:rsidR="00647693" w:rsidRDefault="00647693" w:rsidP="00647693">
      <w:pPr>
        <w:rPr>
          <w:rFonts w:eastAsiaTheme="majorEastAsia"/>
          <w:b/>
          <w:bCs/>
          <w:color w:val="016574"/>
          <w:sz w:val="28"/>
          <w:szCs w:val="28"/>
        </w:rPr>
      </w:pPr>
    </w:p>
    <w:p w14:paraId="3B96FF88" w14:textId="77777777" w:rsidR="00647693" w:rsidRDefault="00647693" w:rsidP="00647693">
      <w:pPr>
        <w:rPr>
          <w:rFonts w:eastAsiaTheme="majorEastAsia"/>
          <w:b/>
          <w:bCs/>
          <w:color w:val="016574"/>
          <w:sz w:val="28"/>
          <w:szCs w:val="28"/>
        </w:rPr>
      </w:pPr>
    </w:p>
    <w:p w14:paraId="6962CC91" w14:textId="77777777" w:rsidR="00647693" w:rsidRDefault="00647693" w:rsidP="00647693">
      <w:pPr>
        <w:rPr>
          <w:rFonts w:eastAsiaTheme="majorEastAsia"/>
          <w:b/>
          <w:bCs/>
          <w:color w:val="016574"/>
          <w:sz w:val="28"/>
          <w:szCs w:val="28"/>
        </w:rPr>
      </w:pPr>
    </w:p>
    <w:p w14:paraId="7DAB148B" w14:textId="77777777" w:rsidR="00647693" w:rsidRDefault="00647693" w:rsidP="00647693">
      <w:pPr>
        <w:rPr>
          <w:rFonts w:eastAsiaTheme="majorEastAsia"/>
          <w:b/>
          <w:bCs/>
          <w:color w:val="016574"/>
          <w:sz w:val="28"/>
          <w:szCs w:val="28"/>
        </w:rPr>
      </w:pPr>
    </w:p>
    <w:p w14:paraId="5E00DF3A" w14:textId="77777777" w:rsidR="00647693" w:rsidRDefault="00647693" w:rsidP="00647693">
      <w:pPr>
        <w:rPr>
          <w:rFonts w:eastAsiaTheme="majorEastAsia"/>
          <w:b/>
          <w:bCs/>
          <w:color w:val="016574"/>
          <w:sz w:val="28"/>
          <w:szCs w:val="28"/>
        </w:rPr>
      </w:pPr>
    </w:p>
    <w:p w14:paraId="3058E199" w14:textId="274004B2" w:rsidR="00647693" w:rsidRPr="00647693" w:rsidRDefault="00647693" w:rsidP="00647693">
      <w:pPr>
        <w:rPr>
          <w:rFonts w:eastAsiaTheme="majorEastAsia"/>
          <w:b/>
          <w:bCs/>
          <w:color w:val="016574"/>
          <w:sz w:val="28"/>
          <w:szCs w:val="28"/>
        </w:rPr>
      </w:pPr>
      <w:r w:rsidRPr="00647693">
        <w:rPr>
          <w:rFonts w:eastAsiaTheme="majorEastAsia"/>
          <w:b/>
          <w:bCs/>
          <w:color w:val="016574"/>
          <w:sz w:val="28"/>
          <w:szCs w:val="28"/>
        </w:rPr>
        <w:t>Version Control</w:t>
      </w:r>
    </w:p>
    <w:tbl>
      <w:tblPr>
        <w:tblStyle w:val="TableGrid"/>
        <w:tblW w:w="0" w:type="auto"/>
        <w:tblLook w:val="04A0" w:firstRow="1" w:lastRow="0" w:firstColumn="1" w:lastColumn="0" w:noHBand="0" w:noVBand="1"/>
        <w:tblCaption w:val="version table"/>
        <w:tblDescription w:val="Table contains versions of document.  Version 1 2016 original document. Version 2, March 2026, reformatted to meet accessibility policy, no text changes made."/>
      </w:tblPr>
      <w:tblGrid>
        <w:gridCol w:w="1413"/>
        <w:gridCol w:w="1701"/>
        <w:gridCol w:w="7104"/>
      </w:tblGrid>
      <w:tr w:rsidR="00647693" w:rsidRPr="00647693" w14:paraId="1E69F33E" w14:textId="77777777">
        <w:tc>
          <w:tcPr>
            <w:tcW w:w="1413" w:type="dxa"/>
            <w:tcBorders>
              <w:top w:val="single" w:sz="4" w:space="0" w:color="auto"/>
              <w:left w:val="single" w:sz="4" w:space="0" w:color="auto"/>
              <w:bottom w:val="single" w:sz="4" w:space="0" w:color="auto"/>
              <w:right w:val="single" w:sz="4" w:space="0" w:color="auto"/>
            </w:tcBorders>
            <w:hideMark/>
          </w:tcPr>
          <w:p w14:paraId="5CD3676C" w14:textId="77777777" w:rsidR="00647693" w:rsidRPr="00647693" w:rsidRDefault="00647693" w:rsidP="00647693">
            <w:pPr>
              <w:rPr>
                <w:rFonts w:eastAsiaTheme="majorEastAsia"/>
                <w:b/>
                <w:bCs/>
              </w:rPr>
            </w:pPr>
            <w:r w:rsidRPr="00647693">
              <w:rPr>
                <w:rFonts w:eastAsiaTheme="majorEastAsia"/>
                <w:b/>
                <w:bCs/>
              </w:rPr>
              <w:t>Version</w:t>
            </w:r>
          </w:p>
        </w:tc>
        <w:tc>
          <w:tcPr>
            <w:tcW w:w="1701" w:type="dxa"/>
            <w:tcBorders>
              <w:top w:val="single" w:sz="4" w:space="0" w:color="auto"/>
              <w:left w:val="single" w:sz="4" w:space="0" w:color="auto"/>
              <w:bottom w:val="single" w:sz="4" w:space="0" w:color="auto"/>
              <w:right w:val="single" w:sz="4" w:space="0" w:color="auto"/>
            </w:tcBorders>
            <w:hideMark/>
          </w:tcPr>
          <w:p w14:paraId="353386F5" w14:textId="77777777" w:rsidR="00647693" w:rsidRPr="00647693" w:rsidRDefault="00647693" w:rsidP="00647693">
            <w:pPr>
              <w:rPr>
                <w:rFonts w:eastAsiaTheme="majorEastAsia"/>
                <w:b/>
                <w:bCs/>
              </w:rPr>
            </w:pPr>
            <w:r w:rsidRPr="00647693">
              <w:rPr>
                <w:rFonts w:eastAsiaTheme="majorEastAsia"/>
                <w:b/>
                <w:bCs/>
              </w:rPr>
              <w:t>Date</w:t>
            </w:r>
          </w:p>
        </w:tc>
        <w:tc>
          <w:tcPr>
            <w:tcW w:w="7104" w:type="dxa"/>
            <w:tcBorders>
              <w:top w:val="single" w:sz="4" w:space="0" w:color="auto"/>
              <w:left w:val="single" w:sz="4" w:space="0" w:color="auto"/>
              <w:bottom w:val="single" w:sz="4" w:space="0" w:color="auto"/>
              <w:right w:val="single" w:sz="4" w:space="0" w:color="auto"/>
            </w:tcBorders>
            <w:hideMark/>
          </w:tcPr>
          <w:p w14:paraId="14CD2DFD" w14:textId="77777777" w:rsidR="00647693" w:rsidRPr="00647693" w:rsidRDefault="00647693" w:rsidP="00647693">
            <w:pPr>
              <w:rPr>
                <w:rFonts w:eastAsiaTheme="majorEastAsia"/>
                <w:b/>
                <w:bCs/>
              </w:rPr>
            </w:pPr>
            <w:r w:rsidRPr="00647693">
              <w:rPr>
                <w:rFonts w:eastAsiaTheme="majorEastAsia"/>
                <w:b/>
                <w:bCs/>
              </w:rPr>
              <w:t>Amendments</w:t>
            </w:r>
          </w:p>
        </w:tc>
      </w:tr>
      <w:tr w:rsidR="00647693" w:rsidRPr="00647693" w14:paraId="4674F506" w14:textId="77777777">
        <w:tc>
          <w:tcPr>
            <w:tcW w:w="1413" w:type="dxa"/>
            <w:tcBorders>
              <w:top w:val="single" w:sz="4" w:space="0" w:color="auto"/>
              <w:left w:val="single" w:sz="4" w:space="0" w:color="auto"/>
              <w:bottom w:val="single" w:sz="4" w:space="0" w:color="auto"/>
              <w:right w:val="single" w:sz="4" w:space="0" w:color="auto"/>
            </w:tcBorders>
            <w:hideMark/>
          </w:tcPr>
          <w:p w14:paraId="61A54B11" w14:textId="77777777" w:rsidR="00647693" w:rsidRPr="00647693" w:rsidRDefault="00647693" w:rsidP="00647693">
            <w:pPr>
              <w:rPr>
                <w:rFonts w:eastAsiaTheme="majorEastAsia"/>
              </w:rPr>
            </w:pPr>
            <w:r w:rsidRPr="00647693">
              <w:rPr>
                <w:rFonts w:eastAsiaTheme="majorEastAsia"/>
              </w:rPr>
              <w:t>1</w:t>
            </w:r>
          </w:p>
        </w:tc>
        <w:tc>
          <w:tcPr>
            <w:tcW w:w="1701" w:type="dxa"/>
            <w:tcBorders>
              <w:top w:val="single" w:sz="4" w:space="0" w:color="auto"/>
              <w:left w:val="single" w:sz="4" w:space="0" w:color="auto"/>
              <w:bottom w:val="single" w:sz="4" w:space="0" w:color="auto"/>
              <w:right w:val="single" w:sz="4" w:space="0" w:color="auto"/>
            </w:tcBorders>
            <w:hideMark/>
          </w:tcPr>
          <w:p w14:paraId="1D3DB833" w14:textId="77777777" w:rsidR="00647693" w:rsidRPr="00647693" w:rsidRDefault="00647693" w:rsidP="00647693">
            <w:pPr>
              <w:rPr>
                <w:rFonts w:eastAsiaTheme="majorEastAsia"/>
              </w:rPr>
            </w:pPr>
            <w:r w:rsidRPr="00647693">
              <w:rPr>
                <w:rFonts w:eastAsiaTheme="majorEastAsia"/>
              </w:rPr>
              <w:t>2016</w:t>
            </w:r>
          </w:p>
        </w:tc>
        <w:tc>
          <w:tcPr>
            <w:tcW w:w="7104" w:type="dxa"/>
            <w:tcBorders>
              <w:top w:val="single" w:sz="4" w:space="0" w:color="auto"/>
              <w:left w:val="single" w:sz="4" w:space="0" w:color="auto"/>
              <w:bottom w:val="single" w:sz="4" w:space="0" w:color="auto"/>
              <w:right w:val="single" w:sz="4" w:space="0" w:color="auto"/>
            </w:tcBorders>
            <w:hideMark/>
          </w:tcPr>
          <w:p w14:paraId="63D03B04" w14:textId="77777777" w:rsidR="00647693" w:rsidRPr="00647693" w:rsidRDefault="00647693" w:rsidP="00647693">
            <w:pPr>
              <w:rPr>
                <w:rFonts w:eastAsiaTheme="majorEastAsia"/>
              </w:rPr>
            </w:pPr>
            <w:r w:rsidRPr="00647693">
              <w:rPr>
                <w:rFonts w:eastAsiaTheme="majorEastAsia"/>
              </w:rPr>
              <w:t>Original document.</w:t>
            </w:r>
          </w:p>
        </w:tc>
      </w:tr>
      <w:tr w:rsidR="00647693" w:rsidRPr="00647693" w14:paraId="1CBF8D54" w14:textId="77777777">
        <w:tc>
          <w:tcPr>
            <w:tcW w:w="1413" w:type="dxa"/>
            <w:tcBorders>
              <w:top w:val="single" w:sz="4" w:space="0" w:color="auto"/>
              <w:left w:val="single" w:sz="4" w:space="0" w:color="auto"/>
              <w:bottom w:val="single" w:sz="4" w:space="0" w:color="auto"/>
              <w:right w:val="single" w:sz="4" w:space="0" w:color="auto"/>
            </w:tcBorders>
            <w:hideMark/>
          </w:tcPr>
          <w:p w14:paraId="0FE8C897" w14:textId="77777777" w:rsidR="00647693" w:rsidRPr="00647693" w:rsidRDefault="00647693" w:rsidP="00647693">
            <w:pPr>
              <w:rPr>
                <w:rFonts w:eastAsiaTheme="majorEastAsia"/>
              </w:rPr>
            </w:pPr>
            <w:r w:rsidRPr="00647693">
              <w:rPr>
                <w:rFonts w:eastAsiaTheme="majorEastAsia"/>
              </w:rPr>
              <w:t>2</w:t>
            </w:r>
          </w:p>
        </w:tc>
        <w:tc>
          <w:tcPr>
            <w:tcW w:w="1701" w:type="dxa"/>
            <w:tcBorders>
              <w:top w:val="single" w:sz="4" w:space="0" w:color="auto"/>
              <w:left w:val="single" w:sz="4" w:space="0" w:color="auto"/>
              <w:bottom w:val="single" w:sz="4" w:space="0" w:color="auto"/>
              <w:right w:val="single" w:sz="4" w:space="0" w:color="auto"/>
            </w:tcBorders>
            <w:hideMark/>
          </w:tcPr>
          <w:p w14:paraId="7064016C" w14:textId="77777777" w:rsidR="00647693" w:rsidRPr="00647693" w:rsidRDefault="00647693" w:rsidP="00647693">
            <w:pPr>
              <w:rPr>
                <w:rFonts w:eastAsiaTheme="majorEastAsia"/>
              </w:rPr>
            </w:pPr>
            <w:r w:rsidRPr="00647693">
              <w:rPr>
                <w:rFonts w:eastAsiaTheme="majorEastAsia"/>
              </w:rPr>
              <w:t>MAR 2026</w:t>
            </w:r>
          </w:p>
        </w:tc>
        <w:tc>
          <w:tcPr>
            <w:tcW w:w="7104" w:type="dxa"/>
            <w:tcBorders>
              <w:top w:val="single" w:sz="4" w:space="0" w:color="auto"/>
              <w:left w:val="single" w:sz="4" w:space="0" w:color="auto"/>
              <w:bottom w:val="single" w:sz="4" w:space="0" w:color="auto"/>
              <w:right w:val="single" w:sz="4" w:space="0" w:color="auto"/>
            </w:tcBorders>
            <w:hideMark/>
          </w:tcPr>
          <w:p w14:paraId="479791C2" w14:textId="677B38D3" w:rsidR="00647693" w:rsidRPr="00647693" w:rsidRDefault="00647693" w:rsidP="00647693">
            <w:pPr>
              <w:rPr>
                <w:rFonts w:eastAsiaTheme="majorEastAsia"/>
              </w:rPr>
            </w:pPr>
            <w:r w:rsidRPr="00647693">
              <w:rPr>
                <w:rFonts w:eastAsiaTheme="majorEastAsia"/>
              </w:rPr>
              <w:t>Document re-formatted to meet the current accessibility policy. No text changes were made.</w:t>
            </w:r>
          </w:p>
        </w:tc>
      </w:tr>
    </w:tbl>
    <w:p w14:paraId="7B9D9EC9" w14:textId="77777777" w:rsidR="00647693" w:rsidRPr="00647693" w:rsidRDefault="00647693" w:rsidP="00647693">
      <w:pPr>
        <w:rPr>
          <w:rFonts w:eastAsiaTheme="majorEastAsia"/>
        </w:rPr>
      </w:pPr>
    </w:p>
    <w:p w14:paraId="0D806750" w14:textId="77777777" w:rsidR="00647693" w:rsidRPr="007B7A56" w:rsidRDefault="00647693" w:rsidP="00647693">
      <w:pPr>
        <w:rPr>
          <w:rFonts w:eastAsiaTheme="majorEastAsia"/>
        </w:rPr>
      </w:pPr>
    </w:p>
    <w:p w14:paraId="61238EF6" w14:textId="77777777" w:rsidR="00903D38" w:rsidRDefault="00903D38">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lang w:eastAsia="en-GB"/>
        </w:rPr>
      </w:pPr>
      <w:r>
        <w:rPr>
          <w:lang w:eastAsia="en-GB"/>
        </w:rPr>
        <w:br w:type="page"/>
      </w:r>
    </w:p>
    <w:p w14:paraId="6B025360" w14:textId="77777777" w:rsidR="00660048" w:rsidRDefault="00660048" w:rsidP="00243513">
      <w:pPr>
        <w:spacing w:line="360" w:lineRule="auto"/>
        <w:rPr>
          <w:rFonts w:eastAsia="Arial"/>
        </w:rPr>
      </w:pPr>
      <w:r>
        <w:rPr>
          <w:rFonts w:eastAsia="Arial"/>
        </w:rPr>
        <w:lastRenderedPageBreak/>
        <w:t xml:space="preserve">This glossary is to support the Scottish Environment Protection Agency’s (SEPA) reservoir regulatory duties, assigned under the </w:t>
      </w:r>
      <w:hyperlink r:id="rId12" w:history="1">
        <w:r w:rsidRPr="008E4764">
          <w:rPr>
            <w:rStyle w:val="Hyperlink"/>
            <w:rFonts w:eastAsia="Arial"/>
          </w:rPr>
          <w:t>Reservoirs (Scotland) Act 2011</w:t>
        </w:r>
      </w:hyperlink>
      <w:r>
        <w:rPr>
          <w:rFonts w:eastAsia="Arial"/>
        </w:rPr>
        <w:t xml:space="preserve">. </w:t>
      </w:r>
    </w:p>
    <w:p w14:paraId="53457DA3" w14:textId="77777777" w:rsidR="00660048" w:rsidRDefault="00660048" w:rsidP="00243513">
      <w:pPr>
        <w:spacing w:line="360" w:lineRule="auto"/>
      </w:pPr>
    </w:p>
    <w:tbl>
      <w:tblPr>
        <w:tblStyle w:val="TableGrid0"/>
        <w:tblW w:w="8779" w:type="dxa"/>
        <w:tblInd w:w="5" w:type="dxa"/>
        <w:tblCellMar>
          <w:top w:w="7" w:type="dxa"/>
          <w:left w:w="107" w:type="dxa"/>
          <w:right w:w="42" w:type="dxa"/>
        </w:tblCellMar>
        <w:tblLook w:val="04A0" w:firstRow="1" w:lastRow="0" w:firstColumn="1" w:lastColumn="0" w:noHBand="0" w:noVBand="1"/>
        <w:tblCaption w:val="Glossary of Terms"/>
        <w:tblDescription w:val="First column term, second column acronym, third column definition."/>
      </w:tblPr>
      <w:tblGrid>
        <w:gridCol w:w="1975"/>
        <w:gridCol w:w="6804"/>
      </w:tblGrid>
      <w:tr w:rsidR="00160C7E" w14:paraId="7A28BE0C" w14:textId="77777777" w:rsidTr="00160C7E">
        <w:trPr>
          <w:trHeight w:val="284"/>
        </w:trPr>
        <w:tc>
          <w:tcPr>
            <w:tcW w:w="1975" w:type="dxa"/>
            <w:tcBorders>
              <w:top w:val="single" w:sz="4" w:space="0" w:color="000000"/>
              <w:left w:val="single" w:sz="4" w:space="0" w:color="000000"/>
              <w:bottom w:val="single" w:sz="4" w:space="0" w:color="000000"/>
              <w:right w:val="single" w:sz="4" w:space="0" w:color="000000"/>
            </w:tcBorders>
            <w:shd w:val="clear" w:color="auto" w:fill="016574"/>
          </w:tcPr>
          <w:p w14:paraId="2BF1C87B" w14:textId="77777777" w:rsidR="00160C7E" w:rsidRPr="003A4973" w:rsidRDefault="00160C7E" w:rsidP="00243513">
            <w:pPr>
              <w:spacing w:line="360" w:lineRule="auto"/>
              <w:rPr>
                <w:color w:val="FFFFFF" w:themeColor="background1"/>
              </w:rPr>
            </w:pPr>
            <w:r>
              <w:rPr>
                <w:rFonts w:eastAsia="Arial"/>
                <w:b/>
                <w:color w:val="FFFFFF" w:themeColor="background1"/>
              </w:rPr>
              <w:t>TERM</w:t>
            </w:r>
            <w:r w:rsidRPr="003A4973">
              <w:rPr>
                <w:rFonts w:eastAsia="Arial"/>
                <w:b/>
                <w:color w:val="FFFFFF" w:themeColor="background1"/>
              </w:rPr>
              <w:t xml:space="preserve"> </w:t>
            </w:r>
          </w:p>
        </w:tc>
        <w:tc>
          <w:tcPr>
            <w:tcW w:w="6804" w:type="dxa"/>
            <w:tcBorders>
              <w:top w:val="single" w:sz="4" w:space="0" w:color="000000"/>
              <w:left w:val="single" w:sz="4" w:space="0" w:color="000000"/>
              <w:bottom w:val="single" w:sz="4" w:space="0" w:color="000000"/>
              <w:right w:val="single" w:sz="4" w:space="0" w:color="000000"/>
            </w:tcBorders>
            <w:shd w:val="clear" w:color="auto" w:fill="016574"/>
          </w:tcPr>
          <w:p w14:paraId="53AEF639" w14:textId="77777777" w:rsidR="00160C7E" w:rsidRPr="003A4973" w:rsidRDefault="00160C7E" w:rsidP="00243513">
            <w:pPr>
              <w:spacing w:line="360" w:lineRule="auto"/>
              <w:rPr>
                <w:color w:val="FFFFFF" w:themeColor="background1"/>
              </w:rPr>
            </w:pPr>
            <w:r>
              <w:rPr>
                <w:rFonts w:eastAsia="Arial"/>
                <w:b/>
                <w:color w:val="FFFFFF" w:themeColor="background1"/>
              </w:rPr>
              <w:t>DEFINITION</w:t>
            </w:r>
          </w:p>
        </w:tc>
      </w:tr>
      <w:tr w:rsidR="00160C7E" w14:paraId="483BD0A3" w14:textId="77777777" w:rsidTr="00160C7E">
        <w:trPr>
          <w:trHeight w:val="769"/>
        </w:trPr>
        <w:tc>
          <w:tcPr>
            <w:tcW w:w="1975" w:type="dxa"/>
            <w:tcBorders>
              <w:top w:val="single" w:sz="4" w:space="0" w:color="000000"/>
              <w:left w:val="single" w:sz="4" w:space="0" w:color="000000"/>
              <w:bottom w:val="single" w:sz="4" w:space="0" w:color="000000"/>
              <w:right w:val="single" w:sz="4" w:space="0" w:color="000000"/>
            </w:tcBorders>
          </w:tcPr>
          <w:p w14:paraId="080FCE4B" w14:textId="77777777" w:rsidR="00160C7E" w:rsidRDefault="00160C7E" w:rsidP="00243513">
            <w:pPr>
              <w:spacing w:line="360" w:lineRule="auto"/>
            </w:pPr>
            <w:r>
              <w:rPr>
                <w:rFonts w:eastAsia="Arial"/>
                <w:b/>
              </w:rPr>
              <w:t xml:space="preserve">Breach scenario  </w:t>
            </w:r>
          </w:p>
        </w:tc>
        <w:tc>
          <w:tcPr>
            <w:tcW w:w="6804" w:type="dxa"/>
            <w:tcBorders>
              <w:top w:val="single" w:sz="4" w:space="0" w:color="000000"/>
              <w:left w:val="single" w:sz="4" w:space="0" w:color="000000"/>
              <w:bottom w:val="single" w:sz="4" w:space="0" w:color="000000"/>
              <w:right w:val="single" w:sz="4" w:space="0" w:color="000000"/>
            </w:tcBorders>
          </w:tcPr>
          <w:p w14:paraId="347D5BE9" w14:textId="77777777" w:rsidR="00160C7E" w:rsidRDefault="00160C7E" w:rsidP="00243513">
            <w:pPr>
              <w:spacing w:line="360" w:lineRule="auto"/>
            </w:pPr>
            <w:r>
              <w:rPr>
                <w:rFonts w:eastAsia="Arial"/>
              </w:rPr>
              <w:t xml:space="preserve">A breach scenario is a situation where there is a complete failure of a </w:t>
            </w:r>
            <w:proofErr w:type="gramStart"/>
            <w:r>
              <w:rPr>
                <w:rFonts w:eastAsia="Arial"/>
              </w:rPr>
              <w:t>dam</w:t>
            </w:r>
            <w:proofErr w:type="gramEnd"/>
            <w:r>
              <w:rPr>
                <w:rFonts w:eastAsia="Arial"/>
              </w:rPr>
              <w:t xml:space="preserve"> and all the water is released. </w:t>
            </w:r>
          </w:p>
        </w:tc>
      </w:tr>
      <w:tr w:rsidR="00160C7E" w14:paraId="7CE2E2E8" w14:textId="77777777" w:rsidTr="00160C7E">
        <w:trPr>
          <w:trHeight w:val="768"/>
        </w:trPr>
        <w:tc>
          <w:tcPr>
            <w:tcW w:w="1975" w:type="dxa"/>
            <w:tcBorders>
              <w:top w:val="single" w:sz="4" w:space="0" w:color="000000"/>
              <w:left w:val="single" w:sz="4" w:space="0" w:color="000000"/>
              <w:bottom w:val="single" w:sz="4" w:space="0" w:color="000000"/>
              <w:right w:val="single" w:sz="4" w:space="0" w:color="000000"/>
            </w:tcBorders>
          </w:tcPr>
          <w:p w14:paraId="39BFD2A2" w14:textId="77777777" w:rsidR="00160C7E" w:rsidRDefault="00160C7E" w:rsidP="00243513">
            <w:pPr>
              <w:spacing w:line="360" w:lineRule="auto"/>
            </w:pPr>
            <w:r>
              <w:rPr>
                <w:rFonts w:eastAsia="Arial"/>
                <w:b/>
              </w:rPr>
              <w:t xml:space="preserve">Cascade </w:t>
            </w:r>
          </w:p>
        </w:tc>
        <w:tc>
          <w:tcPr>
            <w:tcW w:w="6804" w:type="dxa"/>
            <w:tcBorders>
              <w:top w:val="single" w:sz="4" w:space="0" w:color="000000"/>
              <w:left w:val="single" w:sz="4" w:space="0" w:color="000000"/>
              <w:bottom w:val="single" w:sz="4" w:space="0" w:color="000000"/>
              <w:right w:val="single" w:sz="4" w:space="0" w:color="000000"/>
            </w:tcBorders>
          </w:tcPr>
          <w:p w14:paraId="1E715552" w14:textId="77777777" w:rsidR="00160C7E" w:rsidRDefault="00160C7E" w:rsidP="00243513">
            <w:pPr>
              <w:spacing w:line="360" w:lineRule="auto"/>
              <w:ind w:right="37"/>
            </w:pPr>
            <w:r>
              <w:rPr>
                <w:rFonts w:eastAsia="Arial"/>
              </w:rPr>
              <w:t xml:space="preserve">Where water does or could flow between </w:t>
            </w:r>
            <w:proofErr w:type="gramStart"/>
            <w:r>
              <w:rPr>
                <w:rFonts w:eastAsia="Arial"/>
              </w:rPr>
              <w:t>a number of</w:t>
            </w:r>
            <w:proofErr w:type="gramEnd"/>
            <w:r>
              <w:rPr>
                <w:rFonts w:eastAsia="Arial"/>
              </w:rPr>
              <w:t xml:space="preserve"> different reservoirs often within the same valley or glen </w:t>
            </w:r>
          </w:p>
        </w:tc>
      </w:tr>
      <w:tr w:rsidR="00160C7E" w14:paraId="426D4917" w14:textId="77777777" w:rsidTr="00160C7E">
        <w:trPr>
          <w:trHeight w:val="770"/>
        </w:trPr>
        <w:tc>
          <w:tcPr>
            <w:tcW w:w="1975" w:type="dxa"/>
            <w:tcBorders>
              <w:top w:val="single" w:sz="4" w:space="0" w:color="000000"/>
              <w:left w:val="single" w:sz="4" w:space="0" w:color="000000"/>
              <w:bottom w:val="single" w:sz="4" w:space="0" w:color="000000"/>
              <w:right w:val="single" w:sz="4" w:space="0" w:color="000000"/>
            </w:tcBorders>
          </w:tcPr>
          <w:p w14:paraId="2727E05C" w14:textId="77777777" w:rsidR="00160C7E" w:rsidRDefault="00160C7E" w:rsidP="00243513">
            <w:pPr>
              <w:spacing w:line="360" w:lineRule="auto"/>
            </w:pPr>
            <w:r>
              <w:rPr>
                <w:rFonts w:eastAsia="Arial"/>
                <w:b/>
              </w:rPr>
              <w:t xml:space="preserve">Crest level </w:t>
            </w:r>
          </w:p>
        </w:tc>
        <w:tc>
          <w:tcPr>
            <w:tcW w:w="6804" w:type="dxa"/>
            <w:tcBorders>
              <w:top w:val="single" w:sz="4" w:space="0" w:color="000000"/>
              <w:left w:val="single" w:sz="4" w:space="0" w:color="000000"/>
              <w:bottom w:val="single" w:sz="4" w:space="0" w:color="000000"/>
              <w:right w:val="single" w:sz="4" w:space="0" w:color="000000"/>
            </w:tcBorders>
          </w:tcPr>
          <w:p w14:paraId="32C81F80" w14:textId="77777777" w:rsidR="00160C7E" w:rsidRDefault="00160C7E" w:rsidP="00243513">
            <w:pPr>
              <w:spacing w:line="360" w:lineRule="auto"/>
            </w:pPr>
            <w:r>
              <w:rPr>
                <w:rFonts w:eastAsia="Arial"/>
              </w:rPr>
              <w:t xml:space="preserve">The elevation at which the uppermost surface of a dam sits (not including any parapet wall or railing etc.) </w:t>
            </w:r>
          </w:p>
        </w:tc>
      </w:tr>
      <w:tr w:rsidR="00160C7E" w14:paraId="4C687487" w14:textId="77777777" w:rsidTr="00160C7E">
        <w:trPr>
          <w:trHeight w:val="517"/>
        </w:trPr>
        <w:tc>
          <w:tcPr>
            <w:tcW w:w="1975" w:type="dxa"/>
            <w:tcBorders>
              <w:top w:val="single" w:sz="4" w:space="0" w:color="000000"/>
              <w:left w:val="single" w:sz="4" w:space="0" w:color="000000"/>
              <w:bottom w:val="single" w:sz="4" w:space="0" w:color="000000"/>
              <w:right w:val="single" w:sz="4" w:space="0" w:color="000000"/>
            </w:tcBorders>
          </w:tcPr>
          <w:p w14:paraId="7599DE27" w14:textId="77777777" w:rsidR="00160C7E" w:rsidRDefault="00160C7E" w:rsidP="00243513">
            <w:pPr>
              <w:spacing w:line="360" w:lineRule="auto"/>
            </w:pPr>
            <w:r>
              <w:rPr>
                <w:rFonts w:eastAsia="Arial"/>
                <w:b/>
              </w:rPr>
              <w:t xml:space="preserve">Civil sanctions </w:t>
            </w:r>
          </w:p>
        </w:tc>
        <w:tc>
          <w:tcPr>
            <w:tcW w:w="6804" w:type="dxa"/>
            <w:tcBorders>
              <w:top w:val="single" w:sz="4" w:space="0" w:color="000000"/>
              <w:left w:val="single" w:sz="4" w:space="0" w:color="000000"/>
              <w:bottom w:val="single" w:sz="4" w:space="0" w:color="000000"/>
              <w:right w:val="single" w:sz="4" w:space="0" w:color="000000"/>
            </w:tcBorders>
          </w:tcPr>
          <w:p w14:paraId="4EEF464A" w14:textId="77777777" w:rsidR="00160C7E" w:rsidRDefault="00160C7E" w:rsidP="00243513">
            <w:pPr>
              <w:spacing w:line="360" w:lineRule="auto"/>
            </w:pPr>
            <w:r>
              <w:rPr>
                <w:rFonts w:eastAsia="Arial"/>
              </w:rPr>
              <w:t xml:space="preserve">An enforcement intervention that can be applied directly by the regulator. </w:t>
            </w:r>
          </w:p>
        </w:tc>
      </w:tr>
      <w:tr w:rsidR="00160C7E" w14:paraId="141AE31D" w14:textId="77777777" w:rsidTr="00160C7E">
        <w:trPr>
          <w:trHeight w:val="2285"/>
        </w:trPr>
        <w:tc>
          <w:tcPr>
            <w:tcW w:w="1975" w:type="dxa"/>
            <w:tcBorders>
              <w:top w:val="single" w:sz="4" w:space="0" w:color="000000"/>
              <w:left w:val="single" w:sz="4" w:space="0" w:color="000000"/>
              <w:bottom w:val="single" w:sz="4" w:space="0" w:color="000000"/>
              <w:right w:val="single" w:sz="4" w:space="0" w:color="000000"/>
            </w:tcBorders>
          </w:tcPr>
          <w:p w14:paraId="5E4B2B3E" w14:textId="77777777" w:rsidR="00160C7E" w:rsidRDefault="00160C7E" w:rsidP="00243513">
            <w:pPr>
              <w:spacing w:line="360" w:lineRule="auto"/>
              <w:ind w:right="42"/>
            </w:pPr>
            <w:r>
              <w:rPr>
                <w:rFonts w:eastAsia="Arial"/>
                <w:b/>
              </w:rPr>
              <w:t xml:space="preserve">Controlled Reservoir </w:t>
            </w:r>
          </w:p>
        </w:tc>
        <w:tc>
          <w:tcPr>
            <w:tcW w:w="6804" w:type="dxa"/>
            <w:tcBorders>
              <w:top w:val="single" w:sz="4" w:space="0" w:color="000000"/>
              <w:left w:val="single" w:sz="4" w:space="0" w:color="000000"/>
              <w:bottom w:val="single" w:sz="4" w:space="0" w:color="000000"/>
              <w:right w:val="single" w:sz="4" w:space="0" w:color="000000"/>
            </w:tcBorders>
          </w:tcPr>
          <w:p w14:paraId="5C71C838" w14:textId="77777777" w:rsidR="00160C7E" w:rsidRDefault="00160C7E" w:rsidP="00243513">
            <w:pPr>
              <w:spacing w:line="360" w:lineRule="auto"/>
            </w:pPr>
            <w:r>
              <w:rPr>
                <w:rFonts w:eastAsia="Arial"/>
              </w:rPr>
              <w:t xml:space="preserve">A controlled reservoir is a structure designed or used for collecting water which </w:t>
            </w:r>
            <w:proofErr w:type="gramStart"/>
            <w:r>
              <w:rPr>
                <w:rFonts w:eastAsia="Arial"/>
              </w:rPr>
              <w:t>is capable of holding</w:t>
            </w:r>
            <w:proofErr w:type="gramEnd"/>
            <w:r>
              <w:rPr>
                <w:rFonts w:eastAsia="Arial"/>
              </w:rPr>
              <w:t xml:space="preserve"> 10,000 cubic meters or more of water above the natural level of any part of the surrounding land. The term also applies to a combination of more than one structure or area where more than 10,000mᶟ water does or could flow between them or where there could be an uncontrolled release of water greater than 10,000mᶟ from the combination </w:t>
            </w:r>
          </w:p>
        </w:tc>
      </w:tr>
      <w:tr w:rsidR="00160C7E" w14:paraId="1284A605" w14:textId="77777777" w:rsidTr="00160C7E">
        <w:trPr>
          <w:trHeight w:val="1022"/>
        </w:trPr>
        <w:tc>
          <w:tcPr>
            <w:tcW w:w="1975" w:type="dxa"/>
            <w:tcBorders>
              <w:top w:val="single" w:sz="4" w:space="0" w:color="000000"/>
              <w:left w:val="single" w:sz="4" w:space="0" w:color="000000"/>
              <w:bottom w:val="single" w:sz="4" w:space="0" w:color="000000"/>
              <w:right w:val="single" w:sz="4" w:space="0" w:color="000000"/>
            </w:tcBorders>
          </w:tcPr>
          <w:p w14:paraId="6687900C" w14:textId="77777777" w:rsidR="00160C7E" w:rsidRDefault="00160C7E" w:rsidP="00243513">
            <w:pPr>
              <w:spacing w:line="360" w:lineRule="auto"/>
            </w:pPr>
            <w:r>
              <w:rPr>
                <w:rFonts w:eastAsia="Arial"/>
                <w:b/>
              </w:rPr>
              <w:t xml:space="preserve">Dam </w:t>
            </w:r>
          </w:p>
        </w:tc>
        <w:tc>
          <w:tcPr>
            <w:tcW w:w="6804" w:type="dxa"/>
            <w:tcBorders>
              <w:top w:val="single" w:sz="4" w:space="0" w:color="000000"/>
              <w:left w:val="single" w:sz="4" w:space="0" w:color="000000"/>
              <w:bottom w:val="single" w:sz="4" w:space="0" w:color="000000"/>
              <w:right w:val="single" w:sz="4" w:space="0" w:color="000000"/>
            </w:tcBorders>
          </w:tcPr>
          <w:p w14:paraId="240C9A35" w14:textId="77777777" w:rsidR="00160C7E" w:rsidRDefault="00160C7E" w:rsidP="00243513">
            <w:pPr>
              <w:spacing w:line="360" w:lineRule="auto"/>
            </w:pPr>
            <w:r>
              <w:rPr>
                <w:rFonts w:eastAsia="Arial"/>
              </w:rPr>
              <w:t xml:space="preserve">A dam is a man-made barrier usually built across a river to hold back water forming a lake or reservoir behind it. It can be constructed from concrete or natural materials like earth and rock. </w:t>
            </w:r>
          </w:p>
        </w:tc>
      </w:tr>
      <w:tr w:rsidR="00160C7E" w14:paraId="1C4439A5" w14:textId="77777777" w:rsidTr="00160C7E">
        <w:trPr>
          <w:trHeight w:val="516"/>
        </w:trPr>
        <w:tc>
          <w:tcPr>
            <w:tcW w:w="1975" w:type="dxa"/>
            <w:tcBorders>
              <w:top w:val="single" w:sz="4" w:space="0" w:color="000000"/>
              <w:left w:val="single" w:sz="4" w:space="0" w:color="000000"/>
              <w:bottom w:val="single" w:sz="4" w:space="0" w:color="000000"/>
              <w:right w:val="single" w:sz="4" w:space="0" w:color="000000"/>
            </w:tcBorders>
          </w:tcPr>
          <w:p w14:paraId="05E1BB3A" w14:textId="77777777" w:rsidR="00160C7E" w:rsidRDefault="00160C7E" w:rsidP="00243513">
            <w:pPr>
              <w:spacing w:line="360" w:lineRule="auto"/>
            </w:pPr>
            <w:r>
              <w:rPr>
                <w:rFonts w:eastAsia="Arial"/>
                <w:b/>
              </w:rPr>
              <w:t xml:space="preserve">Dam type </w:t>
            </w:r>
          </w:p>
        </w:tc>
        <w:tc>
          <w:tcPr>
            <w:tcW w:w="6804" w:type="dxa"/>
            <w:tcBorders>
              <w:top w:val="single" w:sz="4" w:space="0" w:color="000000"/>
              <w:left w:val="single" w:sz="4" w:space="0" w:color="000000"/>
              <w:bottom w:val="single" w:sz="4" w:space="0" w:color="000000"/>
              <w:right w:val="single" w:sz="4" w:space="0" w:color="000000"/>
            </w:tcBorders>
          </w:tcPr>
          <w:p w14:paraId="69772E9D" w14:textId="77777777" w:rsidR="00160C7E" w:rsidRDefault="00160C7E" w:rsidP="00243513">
            <w:pPr>
              <w:spacing w:line="360" w:lineRule="auto"/>
            </w:pPr>
            <w:r>
              <w:rPr>
                <w:rFonts w:eastAsia="Arial"/>
              </w:rPr>
              <w:t xml:space="preserve">The primary types of </w:t>
            </w:r>
            <w:proofErr w:type="gramStart"/>
            <w:r>
              <w:rPr>
                <w:rFonts w:eastAsia="Arial"/>
              </w:rPr>
              <w:t>dam</w:t>
            </w:r>
            <w:proofErr w:type="gramEnd"/>
            <w:r>
              <w:rPr>
                <w:rFonts w:eastAsia="Arial"/>
              </w:rPr>
              <w:t xml:space="preserve"> include arch, gravity, buttress, gravity arch, service or embankment. </w:t>
            </w:r>
          </w:p>
        </w:tc>
      </w:tr>
      <w:tr w:rsidR="00160C7E" w14:paraId="68A5852C" w14:textId="77777777" w:rsidTr="00160C7E">
        <w:trPr>
          <w:trHeight w:val="516"/>
        </w:trPr>
        <w:tc>
          <w:tcPr>
            <w:tcW w:w="1975" w:type="dxa"/>
            <w:tcBorders>
              <w:top w:val="single" w:sz="4" w:space="0" w:color="000000"/>
              <w:left w:val="single" w:sz="4" w:space="0" w:color="000000"/>
              <w:bottom w:val="single" w:sz="4" w:space="0" w:color="000000"/>
              <w:right w:val="single" w:sz="4" w:space="0" w:color="000000"/>
            </w:tcBorders>
          </w:tcPr>
          <w:p w14:paraId="0064250B" w14:textId="77777777" w:rsidR="00160C7E" w:rsidRDefault="00160C7E" w:rsidP="00243513">
            <w:pPr>
              <w:spacing w:line="360" w:lineRule="auto"/>
              <w:ind w:right="50"/>
            </w:pPr>
            <w:r>
              <w:rPr>
                <w:rFonts w:eastAsia="Arial"/>
                <w:b/>
              </w:rPr>
              <w:t xml:space="preserve">Engineer certificates </w:t>
            </w:r>
          </w:p>
        </w:tc>
        <w:tc>
          <w:tcPr>
            <w:tcW w:w="6804" w:type="dxa"/>
            <w:tcBorders>
              <w:top w:val="single" w:sz="4" w:space="0" w:color="000000"/>
              <w:left w:val="single" w:sz="4" w:space="0" w:color="000000"/>
              <w:bottom w:val="single" w:sz="4" w:space="0" w:color="000000"/>
              <w:right w:val="single" w:sz="4" w:space="0" w:color="000000"/>
            </w:tcBorders>
          </w:tcPr>
          <w:p w14:paraId="6A520C0F" w14:textId="77777777" w:rsidR="00160C7E" w:rsidRDefault="00160C7E" w:rsidP="00243513">
            <w:pPr>
              <w:spacing w:line="360" w:lineRule="auto"/>
            </w:pPr>
            <w:r>
              <w:rPr>
                <w:rFonts w:eastAsia="Arial"/>
              </w:rPr>
              <w:t xml:space="preserve">These are produced by Panel Engineers who are responsible for inspecting and monitoring a reservoir. </w:t>
            </w:r>
          </w:p>
        </w:tc>
      </w:tr>
      <w:tr w:rsidR="00160C7E" w14:paraId="5D0C3056" w14:textId="77777777" w:rsidTr="00160C7E">
        <w:trPr>
          <w:trHeight w:val="1022"/>
        </w:trPr>
        <w:tc>
          <w:tcPr>
            <w:tcW w:w="1975" w:type="dxa"/>
            <w:tcBorders>
              <w:top w:val="single" w:sz="4" w:space="0" w:color="000000"/>
              <w:left w:val="single" w:sz="4" w:space="0" w:color="000000"/>
              <w:bottom w:val="single" w:sz="4" w:space="0" w:color="000000"/>
              <w:right w:val="single" w:sz="4" w:space="0" w:color="000000"/>
            </w:tcBorders>
          </w:tcPr>
          <w:p w14:paraId="30F2CE24" w14:textId="77777777" w:rsidR="00160C7E" w:rsidRDefault="00160C7E" w:rsidP="00243513">
            <w:pPr>
              <w:spacing w:line="360" w:lineRule="auto"/>
            </w:pPr>
            <w:r>
              <w:rPr>
                <w:rFonts w:eastAsia="Arial"/>
                <w:b/>
              </w:rPr>
              <w:t xml:space="preserve">Engineer reports </w:t>
            </w:r>
          </w:p>
        </w:tc>
        <w:tc>
          <w:tcPr>
            <w:tcW w:w="6804" w:type="dxa"/>
            <w:tcBorders>
              <w:top w:val="single" w:sz="4" w:space="0" w:color="000000"/>
              <w:left w:val="single" w:sz="4" w:space="0" w:color="000000"/>
              <w:bottom w:val="single" w:sz="4" w:space="0" w:color="000000"/>
              <w:right w:val="single" w:sz="4" w:space="0" w:color="000000"/>
            </w:tcBorders>
          </w:tcPr>
          <w:p w14:paraId="043AC109" w14:textId="77777777" w:rsidR="00160C7E" w:rsidRDefault="00160C7E" w:rsidP="00243513">
            <w:pPr>
              <w:spacing w:line="360" w:lineRule="auto"/>
            </w:pPr>
            <w:r>
              <w:rPr>
                <w:rFonts w:eastAsia="Arial"/>
              </w:rPr>
              <w:t xml:space="preserve">Report produced by Inspecting Engineers following reservoir inspections that will recommend what actions (if any) must be taken by the Reservoir Manager to maintain or improve reservoir integrity. </w:t>
            </w:r>
          </w:p>
        </w:tc>
      </w:tr>
      <w:tr w:rsidR="00160C7E" w14:paraId="42B8451A" w14:textId="77777777" w:rsidTr="00160C7E">
        <w:trPr>
          <w:trHeight w:val="1022"/>
        </w:trPr>
        <w:tc>
          <w:tcPr>
            <w:tcW w:w="1975" w:type="dxa"/>
            <w:tcBorders>
              <w:top w:val="single" w:sz="4" w:space="0" w:color="000000"/>
              <w:left w:val="single" w:sz="4" w:space="0" w:color="000000"/>
              <w:bottom w:val="single" w:sz="4" w:space="0" w:color="000000"/>
              <w:right w:val="single" w:sz="4" w:space="0" w:color="000000"/>
            </w:tcBorders>
          </w:tcPr>
          <w:p w14:paraId="37A74AAE" w14:textId="77777777" w:rsidR="00160C7E" w:rsidRDefault="00160C7E" w:rsidP="00243513">
            <w:pPr>
              <w:spacing w:line="360" w:lineRule="auto"/>
            </w:pPr>
            <w:r>
              <w:rPr>
                <w:rFonts w:eastAsia="Arial"/>
                <w:b/>
              </w:rPr>
              <w:lastRenderedPageBreak/>
              <w:t xml:space="preserve">First risk designation </w:t>
            </w:r>
          </w:p>
        </w:tc>
        <w:tc>
          <w:tcPr>
            <w:tcW w:w="6804" w:type="dxa"/>
            <w:tcBorders>
              <w:top w:val="single" w:sz="4" w:space="0" w:color="000000"/>
              <w:left w:val="single" w:sz="4" w:space="0" w:color="000000"/>
              <w:bottom w:val="single" w:sz="4" w:space="0" w:color="000000"/>
              <w:right w:val="single" w:sz="4" w:space="0" w:color="000000"/>
            </w:tcBorders>
          </w:tcPr>
          <w:p w14:paraId="26AFD62D" w14:textId="77777777" w:rsidR="00160C7E" w:rsidRDefault="00160C7E" w:rsidP="00243513">
            <w:pPr>
              <w:spacing w:line="360" w:lineRule="auto"/>
            </w:pPr>
            <w:r>
              <w:rPr>
                <w:rFonts w:eastAsia="Arial"/>
              </w:rPr>
              <w:t xml:space="preserve">The risk designation (‘high’, ‘medium’ or ‘low’) is assigned to a reservoir once the period for representations has ended (see “Provisional risk designation” below. </w:t>
            </w:r>
          </w:p>
        </w:tc>
      </w:tr>
      <w:tr w:rsidR="00160C7E" w14:paraId="5E4F5B2E" w14:textId="77777777" w:rsidTr="00160C7E">
        <w:trPr>
          <w:trHeight w:val="1275"/>
        </w:trPr>
        <w:tc>
          <w:tcPr>
            <w:tcW w:w="1975" w:type="dxa"/>
            <w:tcBorders>
              <w:top w:val="single" w:sz="4" w:space="0" w:color="000000"/>
              <w:left w:val="single" w:sz="4" w:space="0" w:color="000000"/>
              <w:bottom w:val="single" w:sz="4" w:space="0" w:color="000000"/>
              <w:right w:val="single" w:sz="4" w:space="0" w:color="000000"/>
            </w:tcBorders>
          </w:tcPr>
          <w:p w14:paraId="323FDE99" w14:textId="77777777" w:rsidR="00160C7E" w:rsidRDefault="00160C7E" w:rsidP="00243513">
            <w:pPr>
              <w:spacing w:line="360" w:lineRule="auto"/>
            </w:pPr>
            <w:r>
              <w:rPr>
                <w:rFonts w:eastAsia="Arial"/>
                <w:b/>
              </w:rPr>
              <w:t xml:space="preserve">Flood Risk </w:t>
            </w:r>
          </w:p>
          <w:p w14:paraId="574B597D" w14:textId="77777777" w:rsidR="00160C7E" w:rsidRDefault="00160C7E" w:rsidP="00243513">
            <w:pPr>
              <w:spacing w:line="360" w:lineRule="auto"/>
            </w:pPr>
            <w:r>
              <w:rPr>
                <w:rFonts w:eastAsia="Arial"/>
                <w:b/>
              </w:rPr>
              <w:t xml:space="preserve">Management </w:t>
            </w:r>
          </w:p>
          <w:p w14:paraId="00B4FC50" w14:textId="32C49B90" w:rsidR="00160C7E" w:rsidRDefault="00160C7E" w:rsidP="00243513">
            <w:pPr>
              <w:spacing w:line="360" w:lineRule="auto"/>
            </w:pPr>
            <w:r>
              <w:rPr>
                <w:rFonts w:eastAsia="Arial"/>
                <w:b/>
              </w:rPr>
              <w:t xml:space="preserve">(Scotland) Act 2009 </w:t>
            </w:r>
            <w:r>
              <w:rPr>
                <w:rFonts w:eastAsia="Arial"/>
                <w:b/>
              </w:rPr>
              <w:br/>
              <w:t>(FRM Act)</w:t>
            </w:r>
          </w:p>
        </w:tc>
        <w:tc>
          <w:tcPr>
            <w:tcW w:w="6804" w:type="dxa"/>
            <w:tcBorders>
              <w:top w:val="single" w:sz="4" w:space="0" w:color="000000"/>
              <w:left w:val="single" w:sz="4" w:space="0" w:color="000000"/>
              <w:bottom w:val="single" w:sz="4" w:space="0" w:color="000000"/>
              <w:right w:val="single" w:sz="4" w:space="0" w:color="000000"/>
            </w:tcBorders>
          </w:tcPr>
          <w:p w14:paraId="4ADB68C6" w14:textId="77777777" w:rsidR="00160C7E" w:rsidRDefault="00160C7E" w:rsidP="00243513">
            <w:pPr>
              <w:spacing w:line="360" w:lineRule="auto"/>
              <w:ind w:right="31"/>
            </w:pPr>
            <w:r>
              <w:rPr>
                <w:rFonts w:eastAsia="Arial"/>
              </w:rPr>
              <w:t xml:space="preserve">Legislation which transposes the European Commission Floods Directive into Scots Law and aims to reduce the adverse consequences of flooding on communities, the environment, cultural heritage and economic activity. </w:t>
            </w:r>
          </w:p>
        </w:tc>
      </w:tr>
      <w:tr w:rsidR="00160C7E" w14:paraId="3CF3A695" w14:textId="77777777" w:rsidTr="00160C7E">
        <w:trPr>
          <w:trHeight w:val="1022"/>
        </w:trPr>
        <w:tc>
          <w:tcPr>
            <w:tcW w:w="1975" w:type="dxa"/>
            <w:tcBorders>
              <w:top w:val="single" w:sz="4" w:space="0" w:color="000000"/>
              <w:left w:val="single" w:sz="4" w:space="0" w:color="000000"/>
              <w:bottom w:val="single" w:sz="4" w:space="0" w:color="000000"/>
              <w:right w:val="single" w:sz="4" w:space="0" w:color="000000"/>
            </w:tcBorders>
          </w:tcPr>
          <w:p w14:paraId="2569D917" w14:textId="77777777" w:rsidR="00160C7E" w:rsidRDefault="00160C7E" w:rsidP="00243513">
            <w:pPr>
              <w:spacing w:line="360" w:lineRule="auto"/>
            </w:pPr>
            <w:r>
              <w:rPr>
                <w:rFonts w:eastAsia="Arial"/>
                <w:b/>
              </w:rPr>
              <w:t xml:space="preserve">Grid reference </w:t>
            </w:r>
          </w:p>
        </w:tc>
        <w:tc>
          <w:tcPr>
            <w:tcW w:w="6804" w:type="dxa"/>
            <w:tcBorders>
              <w:top w:val="single" w:sz="4" w:space="0" w:color="000000"/>
              <w:left w:val="single" w:sz="4" w:space="0" w:color="000000"/>
              <w:bottom w:val="single" w:sz="4" w:space="0" w:color="000000"/>
              <w:right w:val="single" w:sz="4" w:space="0" w:color="000000"/>
            </w:tcBorders>
          </w:tcPr>
          <w:p w14:paraId="4636BCBE" w14:textId="77777777" w:rsidR="00160C7E" w:rsidRDefault="00160C7E" w:rsidP="00243513">
            <w:pPr>
              <w:spacing w:line="360" w:lineRule="auto"/>
            </w:pPr>
            <w:r>
              <w:rPr>
                <w:rFonts w:eastAsia="Arial"/>
              </w:rPr>
              <w:t xml:space="preserve">A grid reference is a combination of letters and numbers used to locate a feature on a map. For example, an </w:t>
            </w:r>
            <w:proofErr w:type="gramStart"/>
            <w:r>
              <w:rPr>
                <w:rFonts w:eastAsia="Arial"/>
              </w:rPr>
              <w:t>8 figure</w:t>
            </w:r>
            <w:proofErr w:type="gramEnd"/>
            <w:r>
              <w:rPr>
                <w:rFonts w:eastAsia="Arial"/>
              </w:rPr>
              <w:t xml:space="preserve"> grid reference is formed of 2 letters &amp; 8 numbers, e.g. NN 1234 5678. </w:t>
            </w:r>
          </w:p>
        </w:tc>
      </w:tr>
      <w:tr w:rsidR="00160C7E" w14:paraId="14FA9322" w14:textId="77777777" w:rsidTr="00160C7E">
        <w:trPr>
          <w:trHeight w:val="516"/>
        </w:trPr>
        <w:tc>
          <w:tcPr>
            <w:tcW w:w="1975" w:type="dxa"/>
            <w:tcBorders>
              <w:top w:val="single" w:sz="4" w:space="0" w:color="000000"/>
              <w:left w:val="single" w:sz="4" w:space="0" w:color="000000"/>
              <w:bottom w:val="single" w:sz="4" w:space="0" w:color="000000"/>
              <w:right w:val="single" w:sz="4" w:space="0" w:color="000000"/>
            </w:tcBorders>
          </w:tcPr>
          <w:p w14:paraId="6A4A68A2" w14:textId="77777777" w:rsidR="00160C7E" w:rsidRDefault="00160C7E" w:rsidP="00243513">
            <w:pPr>
              <w:spacing w:line="360" w:lineRule="auto"/>
            </w:pPr>
            <w:r>
              <w:rPr>
                <w:rFonts w:eastAsia="Arial"/>
                <w:b/>
              </w:rPr>
              <w:t xml:space="preserve">Hazard </w:t>
            </w:r>
          </w:p>
        </w:tc>
        <w:tc>
          <w:tcPr>
            <w:tcW w:w="6804" w:type="dxa"/>
            <w:tcBorders>
              <w:top w:val="single" w:sz="4" w:space="0" w:color="000000"/>
              <w:left w:val="single" w:sz="4" w:space="0" w:color="000000"/>
              <w:bottom w:val="single" w:sz="4" w:space="0" w:color="000000"/>
              <w:right w:val="single" w:sz="4" w:space="0" w:color="000000"/>
            </w:tcBorders>
          </w:tcPr>
          <w:p w14:paraId="7AE742CC" w14:textId="77777777" w:rsidR="00160C7E" w:rsidRDefault="00160C7E" w:rsidP="00243513">
            <w:pPr>
              <w:spacing w:line="360" w:lineRule="auto"/>
            </w:pPr>
            <w:r>
              <w:rPr>
                <w:rFonts w:eastAsia="Arial"/>
              </w:rPr>
              <w:t xml:space="preserve">A situation with the potential to result in harm. A hazard does not necessarily lead to harm. </w:t>
            </w:r>
          </w:p>
        </w:tc>
      </w:tr>
      <w:tr w:rsidR="00160C7E" w14:paraId="231FFABD" w14:textId="77777777" w:rsidTr="00160C7E">
        <w:tblPrEx>
          <w:tblCellMar>
            <w:top w:w="6" w:type="dxa"/>
            <w:left w:w="106" w:type="dxa"/>
            <w:right w:w="49" w:type="dxa"/>
          </w:tblCellMar>
        </w:tblPrEx>
        <w:trPr>
          <w:trHeight w:val="2288"/>
        </w:trPr>
        <w:tc>
          <w:tcPr>
            <w:tcW w:w="1975" w:type="dxa"/>
            <w:tcBorders>
              <w:top w:val="single" w:sz="4" w:space="0" w:color="000000"/>
              <w:left w:val="single" w:sz="4" w:space="0" w:color="000000"/>
              <w:bottom w:val="single" w:sz="4" w:space="0" w:color="000000"/>
              <w:right w:val="single" w:sz="4" w:space="0" w:color="000000"/>
            </w:tcBorders>
          </w:tcPr>
          <w:p w14:paraId="6BEB3F1D" w14:textId="77777777" w:rsidR="00160C7E" w:rsidRDefault="00160C7E" w:rsidP="00243513">
            <w:pPr>
              <w:spacing w:line="360" w:lineRule="auto"/>
              <w:ind w:left="2"/>
            </w:pPr>
            <w:r>
              <w:rPr>
                <w:rFonts w:eastAsia="Arial"/>
                <w:b/>
              </w:rPr>
              <w:t xml:space="preserve">Impoundment </w:t>
            </w:r>
          </w:p>
        </w:tc>
        <w:tc>
          <w:tcPr>
            <w:tcW w:w="6804" w:type="dxa"/>
            <w:tcBorders>
              <w:top w:val="single" w:sz="4" w:space="0" w:color="000000"/>
              <w:left w:val="single" w:sz="4" w:space="0" w:color="000000"/>
              <w:bottom w:val="single" w:sz="4" w:space="0" w:color="000000"/>
              <w:right w:val="single" w:sz="4" w:space="0" w:color="000000"/>
            </w:tcBorders>
          </w:tcPr>
          <w:p w14:paraId="6B4DCF8B" w14:textId="77777777" w:rsidR="00160C7E" w:rsidRDefault="00160C7E" w:rsidP="00243513">
            <w:pPr>
              <w:spacing w:line="360" w:lineRule="auto"/>
              <w:ind w:right="32"/>
            </w:pPr>
            <w:r>
              <w:rPr>
                <w:rFonts w:eastAsia="Arial"/>
              </w:rPr>
              <w:t xml:space="preserve">Any dam, weir, or other works by which water may be impounded (i.e. collected and stored); or any works diverting waters in connection with the construction or alteration of any dam, weir or other works. Raising the level of an existing natural loch is also considered an impoundment. A pond or loch created by excavation below the pre-existing ground level (e.g. a dug pond or flooded quarry) is not included. </w:t>
            </w:r>
          </w:p>
        </w:tc>
      </w:tr>
      <w:tr w:rsidR="00160C7E" w14:paraId="545AB267" w14:textId="77777777" w:rsidTr="00160C7E">
        <w:tblPrEx>
          <w:tblCellMar>
            <w:top w:w="6" w:type="dxa"/>
            <w:left w:w="106" w:type="dxa"/>
            <w:right w:w="49" w:type="dxa"/>
          </w:tblCellMar>
        </w:tblPrEx>
        <w:trPr>
          <w:trHeight w:val="516"/>
        </w:trPr>
        <w:tc>
          <w:tcPr>
            <w:tcW w:w="1975" w:type="dxa"/>
            <w:tcBorders>
              <w:top w:val="single" w:sz="4" w:space="0" w:color="000000"/>
              <w:left w:val="single" w:sz="4" w:space="0" w:color="000000"/>
              <w:bottom w:val="single" w:sz="4" w:space="0" w:color="000000"/>
              <w:right w:val="single" w:sz="4" w:space="0" w:color="000000"/>
            </w:tcBorders>
          </w:tcPr>
          <w:p w14:paraId="1CE2E63A" w14:textId="77777777" w:rsidR="00160C7E" w:rsidRDefault="00160C7E" w:rsidP="00243513">
            <w:pPr>
              <w:spacing w:line="360" w:lineRule="auto"/>
              <w:ind w:left="2"/>
            </w:pPr>
            <w:r>
              <w:rPr>
                <w:rFonts w:eastAsia="Arial"/>
                <w:b/>
              </w:rPr>
              <w:t xml:space="preserve">Incident Reporting </w:t>
            </w:r>
          </w:p>
        </w:tc>
        <w:tc>
          <w:tcPr>
            <w:tcW w:w="6804" w:type="dxa"/>
            <w:tcBorders>
              <w:top w:val="single" w:sz="4" w:space="0" w:color="000000"/>
              <w:left w:val="single" w:sz="4" w:space="0" w:color="000000"/>
              <w:bottom w:val="single" w:sz="4" w:space="0" w:color="000000"/>
              <w:right w:val="single" w:sz="4" w:space="0" w:color="000000"/>
            </w:tcBorders>
          </w:tcPr>
          <w:p w14:paraId="6A54DACC" w14:textId="77777777" w:rsidR="00160C7E" w:rsidRDefault="00160C7E" w:rsidP="00243513">
            <w:pPr>
              <w:spacing w:line="360" w:lineRule="auto"/>
            </w:pPr>
            <w:r>
              <w:rPr>
                <w:rFonts w:eastAsia="Arial"/>
              </w:rPr>
              <w:t xml:space="preserve">Reservoir Managers are required to report to SEPA incidents that have occurred at their reservoir. </w:t>
            </w:r>
          </w:p>
        </w:tc>
      </w:tr>
      <w:tr w:rsidR="00160C7E" w14:paraId="0541B2D3" w14:textId="77777777" w:rsidTr="00160C7E">
        <w:tblPrEx>
          <w:tblCellMar>
            <w:top w:w="6" w:type="dxa"/>
            <w:left w:w="106" w:type="dxa"/>
            <w:right w:w="49" w:type="dxa"/>
          </w:tblCellMar>
        </w:tblPrEx>
        <w:trPr>
          <w:trHeight w:val="768"/>
        </w:trPr>
        <w:tc>
          <w:tcPr>
            <w:tcW w:w="1975" w:type="dxa"/>
            <w:tcBorders>
              <w:top w:val="single" w:sz="4" w:space="0" w:color="000000"/>
              <w:left w:val="single" w:sz="4" w:space="0" w:color="000000"/>
              <w:bottom w:val="single" w:sz="4" w:space="0" w:color="000000"/>
              <w:right w:val="single" w:sz="4" w:space="0" w:color="000000"/>
            </w:tcBorders>
          </w:tcPr>
          <w:p w14:paraId="367B01A5" w14:textId="77777777" w:rsidR="00160C7E" w:rsidRDefault="00160C7E" w:rsidP="00243513">
            <w:pPr>
              <w:spacing w:line="360" w:lineRule="auto"/>
              <w:ind w:left="2"/>
            </w:pPr>
            <w:r>
              <w:rPr>
                <w:rFonts w:eastAsia="Arial"/>
                <w:b/>
              </w:rPr>
              <w:t xml:space="preserve">Inspecting Engineer </w:t>
            </w:r>
          </w:p>
        </w:tc>
        <w:tc>
          <w:tcPr>
            <w:tcW w:w="6804" w:type="dxa"/>
            <w:tcBorders>
              <w:top w:val="single" w:sz="4" w:space="0" w:color="000000"/>
              <w:left w:val="single" w:sz="4" w:space="0" w:color="000000"/>
              <w:bottom w:val="single" w:sz="4" w:space="0" w:color="000000"/>
              <w:right w:val="single" w:sz="4" w:space="0" w:color="000000"/>
            </w:tcBorders>
          </w:tcPr>
          <w:p w14:paraId="5F02B0B3" w14:textId="77777777" w:rsidR="00160C7E" w:rsidRDefault="00160C7E" w:rsidP="00243513">
            <w:pPr>
              <w:spacing w:line="360" w:lineRule="auto"/>
            </w:pPr>
            <w:r>
              <w:rPr>
                <w:rFonts w:eastAsia="Arial"/>
              </w:rPr>
              <w:t xml:space="preserve">A Panel Engineer appointed by the Reservoir Manager of a high risk or medium risk reservoir to carry out an inspection. </w:t>
            </w:r>
          </w:p>
        </w:tc>
      </w:tr>
      <w:tr w:rsidR="00160C7E" w14:paraId="41D93122" w14:textId="77777777" w:rsidTr="00160C7E">
        <w:tblPrEx>
          <w:tblCellMar>
            <w:top w:w="6" w:type="dxa"/>
            <w:left w:w="106" w:type="dxa"/>
            <w:right w:w="49" w:type="dxa"/>
          </w:tblCellMar>
        </w:tblPrEx>
        <w:trPr>
          <w:trHeight w:val="771"/>
        </w:trPr>
        <w:tc>
          <w:tcPr>
            <w:tcW w:w="1975" w:type="dxa"/>
            <w:tcBorders>
              <w:top w:val="single" w:sz="4" w:space="0" w:color="000000"/>
              <w:left w:val="single" w:sz="4" w:space="0" w:color="000000"/>
              <w:bottom w:val="single" w:sz="4" w:space="0" w:color="000000"/>
              <w:right w:val="single" w:sz="4" w:space="0" w:color="000000"/>
            </w:tcBorders>
          </w:tcPr>
          <w:p w14:paraId="4475FC6E" w14:textId="77777777" w:rsidR="00160C7E" w:rsidRDefault="00160C7E" w:rsidP="00243513">
            <w:pPr>
              <w:spacing w:line="360" w:lineRule="auto"/>
              <w:ind w:left="2"/>
            </w:pPr>
            <w:r>
              <w:rPr>
                <w:rFonts w:eastAsia="Arial"/>
                <w:b/>
              </w:rPr>
              <w:t xml:space="preserve">Inundation map </w:t>
            </w:r>
          </w:p>
        </w:tc>
        <w:tc>
          <w:tcPr>
            <w:tcW w:w="6804" w:type="dxa"/>
            <w:tcBorders>
              <w:top w:val="single" w:sz="4" w:space="0" w:color="000000"/>
              <w:left w:val="single" w:sz="4" w:space="0" w:color="000000"/>
              <w:bottom w:val="single" w:sz="4" w:space="0" w:color="000000"/>
              <w:right w:val="single" w:sz="4" w:space="0" w:color="000000"/>
            </w:tcBorders>
          </w:tcPr>
          <w:p w14:paraId="2C548759" w14:textId="77777777" w:rsidR="00160C7E" w:rsidRDefault="00160C7E" w:rsidP="00243513">
            <w:pPr>
              <w:spacing w:line="360" w:lineRule="auto"/>
            </w:pPr>
            <w:r>
              <w:rPr>
                <w:rFonts w:eastAsia="Arial"/>
              </w:rPr>
              <w:t xml:space="preserve">A map showing areas that would likely be affected by flooding from uncontrolled releases of water from a reservoir. </w:t>
            </w:r>
          </w:p>
        </w:tc>
      </w:tr>
      <w:tr w:rsidR="00160C7E" w14:paraId="6CCB962C" w14:textId="77777777" w:rsidTr="00160C7E">
        <w:tblPrEx>
          <w:tblCellMar>
            <w:top w:w="6" w:type="dxa"/>
            <w:left w:w="106" w:type="dxa"/>
            <w:right w:w="49" w:type="dxa"/>
          </w:tblCellMar>
        </w:tblPrEx>
        <w:trPr>
          <w:trHeight w:val="516"/>
        </w:trPr>
        <w:tc>
          <w:tcPr>
            <w:tcW w:w="1975" w:type="dxa"/>
            <w:tcBorders>
              <w:top w:val="single" w:sz="4" w:space="0" w:color="000000"/>
              <w:left w:val="single" w:sz="4" w:space="0" w:color="000000"/>
              <w:bottom w:val="single" w:sz="4" w:space="0" w:color="000000"/>
              <w:right w:val="single" w:sz="4" w:space="0" w:color="000000"/>
            </w:tcBorders>
          </w:tcPr>
          <w:p w14:paraId="443EA9FC" w14:textId="77777777" w:rsidR="00160C7E" w:rsidRDefault="00160C7E" w:rsidP="00243513">
            <w:pPr>
              <w:spacing w:line="360" w:lineRule="auto"/>
              <w:ind w:left="2"/>
            </w:pPr>
            <w:r>
              <w:rPr>
                <w:rFonts w:eastAsia="Arial"/>
                <w:b/>
              </w:rPr>
              <w:t xml:space="preserve">Local Authorities </w:t>
            </w:r>
          </w:p>
        </w:tc>
        <w:tc>
          <w:tcPr>
            <w:tcW w:w="6804" w:type="dxa"/>
            <w:tcBorders>
              <w:top w:val="single" w:sz="4" w:space="0" w:color="000000"/>
              <w:left w:val="single" w:sz="4" w:space="0" w:color="000000"/>
              <w:bottom w:val="single" w:sz="4" w:space="0" w:color="000000"/>
              <w:right w:val="single" w:sz="4" w:space="0" w:color="000000"/>
            </w:tcBorders>
          </w:tcPr>
          <w:p w14:paraId="70F7C849" w14:textId="77777777" w:rsidR="00160C7E" w:rsidRDefault="00160C7E" w:rsidP="00243513">
            <w:pPr>
              <w:spacing w:line="360" w:lineRule="auto"/>
            </w:pPr>
            <w:r>
              <w:rPr>
                <w:rFonts w:eastAsia="Arial"/>
              </w:rPr>
              <w:t xml:space="preserve">Local authorities were the regulators of reservoir safety before SEPA took over in 2016. </w:t>
            </w:r>
          </w:p>
        </w:tc>
      </w:tr>
      <w:tr w:rsidR="00160C7E" w14:paraId="38D48C48" w14:textId="77777777" w:rsidTr="00160C7E">
        <w:tblPrEx>
          <w:tblCellMar>
            <w:top w:w="6" w:type="dxa"/>
            <w:left w:w="106" w:type="dxa"/>
            <w:right w:w="49" w:type="dxa"/>
          </w:tblCellMar>
        </w:tblPrEx>
        <w:trPr>
          <w:trHeight w:val="1274"/>
        </w:trPr>
        <w:tc>
          <w:tcPr>
            <w:tcW w:w="1975" w:type="dxa"/>
            <w:tcBorders>
              <w:top w:val="single" w:sz="4" w:space="0" w:color="000000"/>
              <w:left w:val="single" w:sz="4" w:space="0" w:color="000000"/>
              <w:bottom w:val="single" w:sz="4" w:space="0" w:color="000000"/>
              <w:right w:val="single" w:sz="4" w:space="0" w:color="000000"/>
            </w:tcBorders>
          </w:tcPr>
          <w:p w14:paraId="594D075A" w14:textId="77777777" w:rsidR="00160C7E" w:rsidRDefault="00160C7E" w:rsidP="00243513">
            <w:pPr>
              <w:spacing w:line="360" w:lineRule="auto"/>
              <w:ind w:left="2"/>
            </w:pPr>
            <w:r>
              <w:rPr>
                <w:rFonts w:eastAsia="Arial"/>
                <w:b/>
              </w:rPr>
              <w:t xml:space="preserve">Nominated Reservoir Manager </w:t>
            </w:r>
          </w:p>
        </w:tc>
        <w:tc>
          <w:tcPr>
            <w:tcW w:w="6804" w:type="dxa"/>
            <w:tcBorders>
              <w:top w:val="single" w:sz="4" w:space="0" w:color="000000"/>
              <w:left w:val="single" w:sz="4" w:space="0" w:color="000000"/>
              <w:bottom w:val="single" w:sz="4" w:space="0" w:color="000000"/>
              <w:right w:val="single" w:sz="4" w:space="0" w:color="000000"/>
            </w:tcBorders>
          </w:tcPr>
          <w:p w14:paraId="10196215" w14:textId="77777777" w:rsidR="00160C7E" w:rsidRDefault="00160C7E" w:rsidP="00243513">
            <w:pPr>
              <w:spacing w:line="360" w:lineRule="auto"/>
              <w:ind w:right="15"/>
            </w:pPr>
            <w:r>
              <w:rPr>
                <w:rFonts w:eastAsia="Arial"/>
              </w:rPr>
              <w:t xml:space="preserve">Nominated to act on behalf of multiple Reservoir Managers and may act as a central point of contact in correspondence </w:t>
            </w:r>
            <w:r>
              <w:rPr>
                <w:rFonts w:eastAsia="Arial"/>
              </w:rPr>
              <w:lastRenderedPageBreak/>
              <w:t xml:space="preserve">with SEPA. All individual Reservoir Managers are still legally responsible for complying with regulation. </w:t>
            </w:r>
          </w:p>
        </w:tc>
      </w:tr>
      <w:tr w:rsidR="00160C7E" w14:paraId="2C10D0BA" w14:textId="77777777" w:rsidTr="00160C7E">
        <w:tblPrEx>
          <w:tblCellMar>
            <w:top w:w="6" w:type="dxa"/>
            <w:left w:w="106" w:type="dxa"/>
            <w:right w:w="49" w:type="dxa"/>
          </w:tblCellMar>
        </w:tblPrEx>
        <w:trPr>
          <w:trHeight w:val="2033"/>
        </w:trPr>
        <w:tc>
          <w:tcPr>
            <w:tcW w:w="1975" w:type="dxa"/>
            <w:tcBorders>
              <w:top w:val="single" w:sz="4" w:space="0" w:color="000000"/>
              <w:left w:val="single" w:sz="4" w:space="0" w:color="000000"/>
              <w:bottom w:val="single" w:sz="4" w:space="0" w:color="000000"/>
              <w:right w:val="single" w:sz="4" w:space="0" w:color="000000"/>
            </w:tcBorders>
          </w:tcPr>
          <w:p w14:paraId="4D167907" w14:textId="77777777" w:rsidR="00160C7E" w:rsidRDefault="00160C7E" w:rsidP="00243513">
            <w:pPr>
              <w:spacing w:line="360" w:lineRule="auto"/>
              <w:ind w:left="2"/>
            </w:pPr>
            <w:r>
              <w:rPr>
                <w:rFonts w:eastAsia="Arial"/>
                <w:b/>
              </w:rPr>
              <w:lastRenderedPageBreak/>
              <w:t xml:space="preserve">Panel Engineer </w:t>
            </w:r>
          </w:p>
        </w:tc>
        <w:tc>
          <w:tcPr>
            <w:tcW w:w="6804" w:type="dxa"/>
            <w:tcBorders>
              <w:top w:val="single" w:sz="4" w:space="0" w:color="000000"/>
              <w:left w:val="single" w:sz="4" w:space="0" w:color="000000"/>
              <w:bottom w:val="single" w:sz="4" w:space="0" w:color="000000"/>
              <w:right w:val="single" w:sz="4" w:space="0" w:color="000000"/>
            </w:tcBorders>
          </w:tcPr>
          <w:p w14:paraId="63AAD741" w14:textId="77777777" w:rsidR="00160C7E" w:rsidRDefault="00160C7E" w:rsidP="00243513">
            <w:pPr>
              <w:spacing w:line="360" w:lineRule="auto"/>
            </w:pPr>
            <w:r>
              <w:rPr>
                <w:rFonts w:eastAsia="Arial"/>
              </w:rPr>
              <w:t xml:space="preserve">Panel Engineers are a group of specialist civil engineers appointed by Scottish Ministers in consultation with the Institution of Civil Engineers.  They undertake the supervision of construction of reservoirs and the ongoing supervision, monitoring and inspection of reservoirs. It is the responsibility of the Reservoir Manager to appoint Panel Engineers for their reservoirs.   </w:t>
            </w:r>
          </w:p>
        </w:tc>
      </w:tr>
      <w:tr w:rsidR="00160C7E" w14:paraId="30168C7A" w14:textId="77777777" w:rsidTr="00160C7E">
        <w:tblPrEx>
          <w:tblCellMar>
            <w:top w:w="6" w:type="dxa"/>
            <w:left w:w="106" w:type="dxa"/>
            <w:right w:w="49" w:type="dxa"/>
          </w:tblCellMar>
        </w:tblPrEx>
        <w:trPr>
          <w:trHeight w:val="1274"/>
        </w:trPr>
        <w:tc>
          <w:tcPr>
            <w:tcW w:w="1975" w:type="dxa"/>
            <w:tcBorders>
              <w:top w:val="single" w:sz="4" w:space="0" w:color="000000"/>
              <w:left w:val="single" w:sz="4" w:space="0" w:color="000000"/>
              <w:bottom w:val="single" w:sz="4" w:space="0" w:color="000000"/>
              <w:right w:val="single" w:sz="4" w:space="0" w:color="000000"/>
            </w:tcBorders>
          </w:tcPr>
          <w:p w14:paraId="1C242991" w14:textId="77777777" w:rsidR="00160C7E" w:rsidRDefault="00160C7E" w:rsidP="00243513">
            <w:pPr>
              <w:spacing w:line="360" w:lineRule="auto"/>
              <w:ind w:left="2"/>
            </w:pPr>
            <w:r>
              <w:rPr>
                <w:rFonts w:eastAsia="Arial"/>
                <w:b/>
              </w:rPr>
              <w:t xml:space="preserve">Primary purpose of stored water </w:t>
            </w:r>
          </w:p>
        </w:tc>
        <w:tc>
          <w:tcPr>
            <w:tcW w:w="6804" w:type="dxa"/>
            <w:tcBorders>
              <w:top w:val="single" w:sz="4" w:space="0" w:color="000000"/>
              <w:left w:val="single" w:sz="4" w:space="0" w:color="000000"/>
              <w:bottom w:val="single" w:sz="4" w:space="0" w:color="000000"/>
              <w:right w:val="single" w:sz="4" w:space="0" w:color="000000"/>
            </w:tcBorders>
          </w:tcPr>
          <w:p w14:paraId="77F5E9C8" w14:textId="77777777" w:rsidR="00160C7E" w:rsidRDefault="00160C7E" w:rsidP="00243513">
            <w:pPr>
              <w:spacing w:line="360" w:lineRule="auto"/>
              <w:ind w:right="35"/>
            </w:pPr>
            <w:r>
              <w:rPr>
                <w:rFonts w:eastAsia="Arial"/>
              </w:rPr>
              <w:t xml:space="preserve">The primary purpose of water stored in a reservoir </w:t>
            </w:r>
            <w:proofErr w:type="gramStart"/>
            <w:r>
              <w:rPr>
                <w:rFonts w:eastAsia="Arial"/>
              </w:rPr>
              <w:t>include:</w:t>
            </w:r>
            <w:proofErr w:type="gramEnd"/>
            <w:r>
              <w:rPr>
                <w:rFonts w:eastAsia="Arial"/>
              </w:rPr>
              <w:t xml:space="preserve"> agriculture, industrial/commercial, environmental service, fish production, flood defence, hydropower, private drinking water supply or public drinking water supply.  </w:t>
            </w:r>
          </w:p>
        </w:tc>
      </w:tr>
      <w:tr w:rsidR="00160C7E" w14:paraId="6C459267" w14:textId="77777777" w:rsidTr="00160C7E">
        <w:tblPrEx>
          <w:tblCellMar>
            <w:top w:w="6" w:type="dxa"/>
            <w:left w:w="106" w:type="dxa"/>
            <w:right w:w="49" w:type="dxa"/>
          </w:tblCellMar>
        </w:tblPrEx>
        <w:trPr>
          <w:trHeight w:val="1781"/>
        </w:trPr>
        <w:tc>
          <w:tcPr>
            <w:tcW w:w="1975" w:type="dxa"/>
            <w:tcBorders>
              <w:top w:val="single" w:sz="4" w:space="0" w:color="000000"/>
              <w:left w:val="single" w:sz="4" w:space="0" w:color="000000"/>
              <w:bottom w:val="single" w:sz="4" w:space="0" w:color="000000"/>
              <w:right w:val="single" w:sz="4" w:space="0" w:color="000000"/>
            </w:tcBorders>
          </w:tcPr>
          <w:p w14:paraId="6C17F0AB" w14:textId="77777777" w:rsidR="00160C7E" w:rsidRDefault="00160C7E" w:rsidP="00243513">
            <w:pPr>
              <w:spacing w:line="360" w:lineRule="auto"/>
              <w:ind w:left="2"/>
            </w:pPr>
            <w:r>
              <w:rPr>
                <w:rFonts w:eastAsia="Arial"/>
                <w:b/>
              </w:rPr>
              <w:t>Provisional risk designation</w:t>
            </w:r>
            <w:r>
              <w:rPr>
                <w:b/>
              </w:rPr>
              <w:t xml:space="preserve"> </w:t>
            </w:r>
          </w:p>
        </w:tc>
        <w:tc>
          <w:tcPr>
            <w:tcW w:w="6804" w:type="dxa"/>
            <w:tcBorders>
              <w:top w:val="single" w:sz="4" w:space="0" w:color="000000"/>
              <w:left w:val="single" w:sz="4" w:space="0" w:color="000000"/>
              <w:bottom w:val="single" w:sz="4" w:space="0" w:color="000000"/>
              <w:right w:val="single" w:sz="4" w:space="0" w:color="000000"/>
            </w:tcBorders>
          </w:tcPr>
          <w:p w14:paraId="4F63EBE5" w14:textId="77777777" w:rsidR="00160C7E" w:rsidRDefault="00160C7E" w:rsidP="00243513">
            <w:pPr>
              <w:spacing w:after="2" w:line="360" w:lineRule="auto"/>
              <w:ind w:right="273"/>
            </w:pPr>
            <w:r>
              <w:rPr>
                <w:rFonts w:eastAsia="Arial"/>
              </w:rPr>
              <w:t xml:space="preserve">SEPA is required to give a provisional risk designation to all registered controlled reservoirs as soon as practicable once registered. Reservoir Managers </w:t>
            </w:r>
            <w:proofErr w:type="gramStart"/>
            <w:r>
              <w:rPr>
                <w:rFonts w:eastAsia="Arial"/>
              </w:rPr>
              <w:t>are able to</w:t>
            </w:r>
            <w:proofErr w:type="gramEnd"/>
            <w:r>
              <w:rPr>
                <w:rFonts w:eastAsia="Arial"/>
              </w:rPr>
              <w:t xml:space="preserve"> make a representation to SEPA within two </w:t>
            </w:r>
          </w:p>
          <w:p w14:paraId="475D95B8" w14:textId="77777777" w:rsidR="00160C7E" w:rsidRDefault="00160C7E" w:rsidP="00243513">
            <w:pPr>
              <w:spacing w:line="360" w:lineRule="auto"/>
            </w:pPr>
            <w:r>
              <w:rPr>
                <w:rFonts w:eastAsia="Arial"/>
              </w:rPr>
              <w:t>months, if they are dissatisfied with the risk assigned to their reservoir.</w:t>
            </w:r>
            <w:r>
              <w:t xml:space="preserve"> </w:t>
            </w:r>
          </w:p>
        </w:tc>
      </w:tr>
      <w:tr w:rsidR="00160C7E" w14:paraId="0659CDB6" w14:textId="77777777" w:rsidTr="00160C7E">
        <w:tblPrEx>
          <w:tblCellMar>
            <w:top w:w="6" w:type="dxa"/>
            <w:left w:w="106" w:type="dxa"/>
            <w:right w:w="49" w:type="dxa"/>
          </w:tblCellMar>
        </w:tblPrEx>
        <w:trPr>
          <w:trHeight w:val="1529"/>
        </w:trPr>
        <w:tc>
          <w:tcPr>
            <w:tcW w:w="1975" w:type="dxa"/>
            <w:tcBorders>
              <w:top w:val="single" w:sz="4" w:space="0" w:color="000000"/>
              <w:left w:val="single" w:sz="4" w:space="0" w:color="000000"/>
              <w:bottom w:val="single" w:sz="4" w:space="0" w:color="000000"/>
              <w:right w:val="single" w:sz="4" w:space="0" w:color="000000"/>
            </w:tcBorders>
          </w:tcPr>
          <w:p w14:paraId="440E5C19" w14:textId="77777777" w:rsidR="00160C7E" w:rsidRDefault="00160C7E" w:rsidP="00243513">
            <w:pPr>
              <w:spacing w:line="360" w:lineRule="auto"/>
              <w:ind w:left="2"/>
            </w:pPr>
            <w:r>
              <w:rPr>
                <w:rFonts w:eastAsia="Arial"/>
                <w:b/>
              </w:rPr>
              <w:t xml:space="preserve">Public register </w:t>
            </w:r>
          </w:p>
        </w:tc>
        <w:tc>
          <w:tcPr>
            <w:tcW w:w="6804" w:type="dxa"/>
            <w:tcBorders>
              <w:top w:val="single" w:sz="4" w:space="0" w:color="000000"/>
              <w:left w:val="single" w:sz="4" w:space="0" w:color="000000"/>
              <w:bottom w:val="single" w:sz="4" w:space="0" w:color="000000"/>
              <w:right w:val="single" w:sz="4" w:space="0" w:color="000000"/>
            </w:tcBorders>
          </w:tcPr>
          <w:p w14:paraId="154154AA" w14:textId="77777777" w:rsidR="00160C7E" w:rsidRDefault="00160C7E" w:rsidP="00243513">
            <w:pPr>
              <w:spacing w:line="360" w:lineRule="auto"/>
              <w:ind w:right="61"/>
            </w:pPr>
            <w:r>
              <w:rPr>
                <w:rFonts w:eastAsia="Arial"/>
              </w:rPr>
              <w:t xml:space="preserve">The public register is one of the legislative requirements that SEPA has acquired through the Reservoir (Scotland) Act 2011. SEPA must establish and maintain and make available to the public a controlled reservoirs register which contains specific information on each reservoir. </w:t>
            </w:r>
          </w:p>
        </w:tc>
      </w:tr>
      <w:tr w:rsidR="00160C7E" w14:paraId="221CD4E7" w14:textId="77777777" w:rsidTr="00160C7E">
        <w:tblPrEx>
          <w:tblCellMar>
            <w:top w:w="6" w:type="dxa"/>
            <w:left w:w="106" w:type="dxa"/>
            <w:right w:w="49" w:type="dxa"/>
          </w:tblCellMar>
        </w:tblPrEx>
        <w:trPr>
          <w:trHeight w:val="516"/>
        </w:trPr>
        <w:tc>
          <w:tcPr>
            <w:tcW w:w="1975" w:type="dxa"/>
            <w:tcBorders>
              <w:top w:val="single" w:sz="4" w:space="0" w:color="000000"/>
              <w:left w:val="single" w:sz="4" w:space="0" w:color="000000"/>
              <w:bottom w:val="single" w:sz="4" w:space="0" w:color="000000"/>
              <w:right w:val="single" w:sz="4" w:space="0" w:color="000000"/>
            </w:tcBorders>
          </w:tcPr>
          <w:p w14:paraId="3E356B53" w14:textId="77777777" w:rsidR="00160C7E" w:rsidRDefault="00160C7E" w:rsidP="00243513">
            <w:pPr>
              <w:spacing w:line="360" w:lineRule="auto"/>
              <w:ind w:left="2"/>
            </w:pPr>
            <w:r>
              <w:rPr>
                <w:rFonts w:eastAsia="Arial"/>
                <w:b/>
              </w:rPr>
              <w:t xml:space="preserve">Registration </w:t>
            </w:r>
          </w:p>
        </w:tc>
        <w:tc>
          <w:tcPr>
            <w:tcW w:w="6804" w:type="dxa"/>
            <w:tcBorders>
              <w:top w:val="single" w:sz="4" w:space="0" w:color="000000"/>
              <w:left w:val="single" w:sz="4" w:space="0" w:color="000000"/>
              <w:bottom w:val="single" w:sz="4" w:space="0" w:color="000000"/>
              <w:right w:val="single" w:sz="4" w:space="0" w:color="000000"/>
            </w:tcBorders>
          </w:tcPr>
          <w:p w14:paraId="521F9ED3" w14:textId="77777777" w:rsidR="00160C7E" w:rsidRDefault="00160C7E" w:rsidP="00243513">
            <w:pPr>
              <w:spacing w:line="360" w:lineRule="auto"/>
              <w:ind w:right="26"/>
            </w:pPr>
            <w:r>
              <w:rPr>
                <w:rFonts w:eastAsia="Arial"/>
              </w:rPr>
              <w:t xml:space="preserve">The Reservoir Manager of a controlled reservoir must register the reservoir with SEPA.  </w:t>
            </w:r>
          </w:p>
        </w:tc>
      </w:tr>
      <w:tr w:rsidR="00160C7E" w14:paraId="29FD03A1" w14:textId="77777777" w:rsidTr="00160C7E">
        <w:tblPrEx>
          <w:tblCellMar>
            <w:top w:w="6" w:type="dxa"/>
            <w:left w:w="106" w:type="dxa"/>
            <w:right w:w="49" w:type="dxa"/>
          </w:tblCellMar>
        </w:tblPrEx>
        <w:trPr>
          <w:trHeight w:val="516"/>
        </w:trPr>
        <w:tc>
          <w:tcPr>
            <w:tcW w:w="1975" w:type="dxa"/>
            <w:tcBorders>
              <w:top w:val="single" w:sz="4" w:space="0" w:color="000000"/>
              <w:left w:val="single" w:sz="4" w:space="0" w:color="000000"/>
              <w:bottom w:val="single" w:sz="4" w:space="0" w:color="000000"/>
              <w:right w:val="single" w:sz="4" w:space="0" w:color="000000"/>
            </w:tcBorders>
          </w:tcPr>
          <w:p w14:paraId="47206A00" w14:textId="77777777" w:rsidR="00160C7E" w:rsidRDefault="00160C7E" w:rsidP="00243513">
            <w:pPr>
              <w:spacing w:line="360" w:lineRule="auto"/>
              <w:ind w:left="2"/>
            </w:pPr>
            <w:r>
              <w:rPr>
                <w:rFonts w:eastAsia="Arial"/>
                <w:b/>
              </w:rPr>
              <w:t xml:space="preserve">Registration period </w:t>
            </w:r>
          </w:p>
        </w:tc>
        <w:tc>
          <w:tcPr>
            <w:tcW w:w="6804" w:type="dxa"/>
            <w:tcBorders>
              <w:top w:val="single" w:sz="4" w:space="0" w:color="000000"/>
              <w:left w:val="single" w:sz="4" w:space="0" w:color="000000"/>
              <w:bottom w:val="single" w:sz="4" w:space="0" w:color="000000"/>
              <w:right w:val="single" w:sz="4" w:space="0" w:color="000000"/>
            </w:tcBorders>
          </w:tcPr>
          <w:p w14:paraId="3241EA1C" w14:textId="77777777" w:rsidR="00160C7E" w:rsidRDefault="00160C7E" w:rsidP="00243513">
            <w:pPr>
              <w:spacing w:line="360" w:lineRule="auto"/>
              <w:rPr>
                <w:rFonts w:eastAsia="Arial"/>
              </w:rPr>
            </w:pPr>
            <w:r>
              <w:rPr>
                <w:rFonts w:eastAsia="Arial"/>
              </w:rPr>
              <w:t xml:space="preserve">This is the </w:t>
            </w:r>
            <w:proofErr w:type="gramStart"/>
            <w:r>
              <w:rPr>
                <w:rFonts w:eastAsia="Arial"/>
              </w:rPr>
              <w:t>period of time</w:t>
            </w:r>
            <w:proofErr w:type="gramEnd"/>
            <w:r>
              <w:rPr>
                <w:rFonts w:eastAsia="Arial"/>
              </w:rPr>
              <w:t xml:space="preserve"> when a Reservoir Manager can register their Reservoir with SEPA.  </w:t>
            </w:r>
          </w:p>
          <w:p w14:paraId="25BEF656" w14:textId="77777777" w:rsidR="00160C7E" w:rsidRDefault="00160C7E" w:rsidP="00243513">
            <w:pPr>
              <w:spacing w:line="360" w:lineRule="auto"/>
            </w:pPr>
          </w:p>
        </w:tc>
      </w:tr>
      <w:tr w:rsidR="00160C7E" w14:paraId="08558B6D" w14:textId="77777777" w:rsidTr="00160C7E">
        <w:tblPrEx>
          <w:tblCellMar>
            <w:left w:w="106" w:type="dxa"/>
            <w:right w:w="47" w:type="dxa"/>
          </w:tblCellMar>
        </w:tblPrEx>
        <w:trPr>
          <w:trHeight w:val="1023"/>
        </w:trPr>
        <w:tc>
          <w:tcPr>
            <w:tcW w:w="1975" w:type="dxa"/>
            <w:tcBorders>
              <w:top w:val="single" w:sz="4" w:space="0" w:color="000000"/>
              <w:left w:val="single" w:sz="4" w:space="0" w:color="000000"/>
              <w:bottom w:val="single" w:sz="4" w:space="0" w:color="000000"/>
              <w:right w:val="single" w:sz="4" w:space="0" w:color="000000"/>
            </w:tcBorders>
          </w:tcPr>
          <w:p w14:paraId="6A810EC7" w14:textId="77777777" w:rsidR="00160C7E" w:rsidRDefault="00160C7E" w:rsidP="00243513">
            <w:pPr>
              <w:spacing w:line="360" w:lineRule="auto"/>
              <w:ind w:left="2" w:right="26"/>
            </w:pPr>
            <w:r>
              <w:rPr>
                <w:rFonts w:eastAsia="Arial"/>
                <w:b/>
              </w:rPr>
              <w:lastRenderedPageBreak/>
              <w:t xml:space="preserve">Regulatory Authority </w:t>
            </w:r>
          </w:p>
        </w:tc>
        <w:tc>
          <w:tcPr>
            <w:tcW w:w="6804" w:type="dxa"/>
            <w:tcBorders>
              <w:top w:val="single" w:sz="4" w:space="0" w:color="000000"/>
              <w:left w:val="single" w:sz="4" w:space="0" w:color="000000"/>
              <w:bottom w:val="single" w:sz="4" w:space="0" w:color="000000"/>
              <w:right w:val="single" w:sz="4" w:space="0" w:color="000000"/>
            </w:tcBorders>
          </w:tcPr>
          <w:p w14:paraId="2B481B8C" w14:textId="77777777" w:rsidR="00160C7E" w:rsidRDefault="00160C7E" w:rsidP="00243513">
            <w:pPr>
              <w:spacing w:line="360" w:lineRule="auto"/>
            </w:pPr>
            <w:r>
              <w:rPr>
                <w:rFonts w:eastAsia="Arial"/>
              </w:rPr>
              <w:t xml:space="preserve">Through the phased implementation of the Reservoir (Scotland) Act 2011, SEPA is now the regulatory authority for reservoir safety in Scotland, providing regulation, advice and guidance to the industry. </w:t>
            </w:r>
          </w:p>
        </w:tc>
      </w:tr>
      <w:tr w:rsidR="00160C7E" w14:paraId="176B6548" w14:textId="77777777" w:rsidTr="00160C7E">
        <w:tblPrEx>
          <w:tblCellMar>
            <w:left w:w="106" w:type="dxa"/>
            <w:right w:w="47" w:type="dxa"/>
          </w:tblCellMar>
        </w:tblPrEx>
        <w:trPr>
          <w:trHeight w:val="1274"/>
        </w:trPr>
        <w:tc>
          <w:tcPr>
            <w:tcW w:w="1975" w:type="dxa"/>
            <w:tcBorders>
              <w:top w:val="single" w:sz="4" w:space="0" w:color="000000"/>
              <w:left w:val="single" w:sz="4" w:space="0" w:color="000000"/>
              <w:bottom w:val="single" w:sz="4" w:space="0" w:color="000000"/>
              <w:right w:val="single" w:sz="4" w:space="0" w:color="000000"/>
            </w:tcBorders>
          </w:tcPr>
          <w:p w14:paraId="54D2859A" w14:textId="77777777" w:rsidR="00160C7E" w:rsidRDefault="00160C7E" w:rsidP="00243513">
            <w:pPr>
              <w:spacing w:line="360" w:lineRule="auto"/>
              <w:ind w:left="2"/>
            </w:pPr>
            <w:r>
              <w:rPr>
                <w:rFonts w:eastAsia="Arial"/>
                <w:b/>
              </w:rPr>
              <w:t xml:space="preserve">Representation </w:t>
            </w:r>
          </w:p>
        </w:tc>
        <w:tc>
          <w:tcPr>
            <w:tcW w:w="6804" w:type="dxa"/>
            <w:tcBorders>
              <w:top w:val="single" w:sz="4" w:space="0" w:color="000000"/>
              <w:left w:val="single" w:sz="4" w:space="0" w:color="000000"/>
              <w:bottom w:val="single" w:sz="4" w:space="0" w:color="000000"/>
              <w:right w:val="single" w:sz="4" w:space="0" w:color="000000"/>
            </w:tcBorders>
          </w:tcPr>
          <w:p w14:paraId="0BB0C467" w14:textId="77777777" w:rsidR="00160C7E" w:rsidRDefault="00160C7E" w:rsidP="00243513">
            <w:pPr>
              <w:spacing w:line="360" w:lineRule="auto"/>
              <w:ind w:right="61"/>
            </w:pPr>
            <w:r>
              <w:rPr>
                <w:rFonts w:eastAsia="Arial"/>
              </w:rPr>
              <w:t xml:space="preserve">If a Reservoir Manager is dissatisfied with the risk designation assigned to their reservoir following SEPA's provisional risk designation, they can make a representation to SEPA explaining why they feel that the risk designation is wrong. </w:t>
            </w:r>
          </w:p>
        </w:tc>
      </w:tr>
      <w:tr w:rsidR="00160C7E" w14:paraId="2EADE981" w14:textId="77777777" w:rsidTr="00160C7E">
        <w:tblPrEx>
          <w:tblCellMar>
            <w:left w:w="106" w:type="dxa"/>
            <w:right w:w="47" w:type="dxa"/>
          </w:tblCellMar>
        </w:tblPrEx>
        <w:trPr>
          <w:trHeight w:val="1274"/>
        </w:trPr>
        <w:tc>
          <w:tcPr>
            <w:tcW w:w="1975" w:type="dxa"/>
            <w:tcBorders>
              <w:top w:val="single" w:sz="4" w:space="0" w:color="000000"/>
              <w:left w:val="single" w:sz="4" w:space="0" w:color="000000"/>
              <w:bottom w:val="single" w:sz="4" w:space="0" w:color="000000"/>
              <w:right w:val="single" w:sz="4" w:space="0" w:color="000000"/>
            </w:tcBorders>
          </w:tcPr>
          <w:p w14:paraId="0E194809" w14:textId="77777777" w:rsidR="00160C7E" w:rsidRDefault="00160C7E" w:rsidP="00243513">
            <w:pPr>
              <w:spacing w:line="360" w:lineRule="auto"/>
              <w:ind w:left="2"/>
            </w:pPr>
            <w:r>
              <w:rPr>
                <w:rFonts w:eastAsia="Arial"/>
                <w:b/>
              </w:rPr>
              <w:t xml:space="preserve">Reservoir </w:t>
            </w:r>
          </w:p>
        </w:tc>
        <w:tc>
          <w:tcPr>
            <w:tcW w:w="6804" w:type="dxa"/>
            <w:tcBorders>
              <w:top w:val="single" w:sz="4" w:space="0" w:color="000000"/>
              <w:left w:val="single" w:sz="4" w:space="0" w:color="000000"/>
              <w:bottom w:val="single" w:sz="4" w:space="0" w:color="000000"/>
              <w:right w:val="single" w:sz="4" w:space="0" w:color="000000"/>
            </w:tcBorders>
          </w:tcPr>
          <w:p w14:paraId="7B23FD00" w14:textId="77777777" w:rsidR="00160C7E" w:rsidRDefault="00160C7E" w:rsidP="00243513">
            <w:pPr>
              <w:spacing w:line="360" w:lineRule="auto"/>
            </w:pPr>
            <w:r>
              <w:rPr>
                <w:rFonts w:eastAsia="Arial"/>
              </w:rPr>
              <w:t xml:space="preserve">A reservoir is generally understood to be a place where water is retained usually by a man-made structure to be reserved, for such purposes as electricity generation, irrigation, water supply or flood storage. </w:t>
            </w:r>
          </w:p>
        </w:tc>
      </w:tr>
      <w:tr w:rsidR="00160C7E" w14:paraId="73734BD4" w14:textId="77777777" w:rsidTr="00160C7E">
        <w:tblPrEx>
          <w:tblCellMar>
            <w:left w:w="106" w:type="dxa"/>
            <w:right w:w="47" w:type="dxa"/>
          </w:tblCellMar>
        </w:tblPrEx>
        <w:trPr>
          <w:trHeight w:val="771"/>
        </w:trPr>
        <w:tc>
          <w:tcPr>
            <w:tcW w:w="1975" w:type="dxa"/>
            <w:tcBorders>
              <w:top w:val="single" w:sz="4" w:space="0" w:color="000000"/>
              <w:left w:val="single" w:sz="4" w:space="0" w:color="000000"/>
              <w:bottom w:val="single" w:sz="4" w:space="0" w:color="000000"/>
              <w:right w:val="single" w:sz="4" w:space="0" w:color="000000"/>
            </w:tcBorders>
          </w:tcPr>
          <w:p w14:paraId="60E3C11E" w14:textId="77777777" w:rsidR="00160C7E" w:rsidRDefault="00160C7E" w:rsidP="00243513">
            <w:pPr>
              <w:spacing w:line="360" w:lineRule="auto"/>
              <w:ind w:left="2"/>
            </w:pPr>
            <w:r>
              <w:rPr>
                <w:rFonts w:eastAsia="Arial"/>
                <w:b/>
              </w:rPr>
              <w:t xml:space="preserve">Reservoir Manager </w:t>
            </w:r>
          </w:p>
        </w:tc>
        <w:tc>
          <w:tcPr>
            <w:tcW w:w="6804" w:type="dxa"/>
            <w:tcBorders>
              <w:top w:val="single" w:sz="4" w:space="0" w:color="000000"/>
              <w:left w:val="single" w:sz="4" w:space="0" w:color="000000"/>
              <w:bottom w:val="single" w:sz="4" w:space="0" w:color="000000"/>
              <w:right w:val="single" w:sz="4" w:space="0" w:color="000000"/>
            </w:tcBorders>
          </w:tcPr>
          <w:p w14:paraId="3F171451" w14:textId="77777777" w:rsidR="00160C7E" w:rsidRDefault="00160C7E" w:rsidP="00243513">
            <w:pPr>
              <w:spacing w:line="360" w:lineRule="auto"/>
            </w:pPr>
            <w:r>
              <w:rPr>
                <w:rFonts w:eastAsia="Arial"/>
              </w:rPr>
              <w:t xml:space="preserve">A Reservoir Manager is the operator, user or owner of the reservoir and has ultimate responsibility for its safety. </w:t>
            </w:r>
          </w:p>
        </w:tc>
      </w:tr>
      <w:tr w:rsidR="00160C7E" w14:paraId="000BFC23" w14:textId="77777777" w:rsidTr="00160C7E">
        <w:tblPrEx>
          <w:tblCellMar>
            <w:left w:w="106" w:type="dxa"/>
            <w:right w:w="47" w:type="dxa"/>
          </w:tblCellMar>
        </w:tblPrEx>
        <w:trPr>
          <w:trHeight w:val="1526"/>
        </w:trPr>
        <w:tc>
          <w:tcPr>
            <w:tcW w:w="1975" w:type="dxa"/>
            <w:tcBorders>
              <w:top w:val="single" w:sz="4" w:space="0" w:color="000000"/>
              <w:left w:val="single" w:sz="4" w:space="0" w:color="000000"/>
              <w:bottom w:val="single" w:sz="4" w:space="0" w:color="000000"/>
              <w:right w:val="single" w:sz="4" w:space="0" w:color="000000"/>
            </w:tcBorders>
          </w:tcPr>
          <w:p w14:paraId="2930ED24" w14:textId="77777777" w:rsidR="00160C7E" w:rsidRDefault="00160C7E" w:rsidP="00243513">
            <w:pPr>
              <w:spacing w:line="360" w:lineRule="auto"/>
              <w:ind w:left="2"/>
            </w:pPr>
            <w:r>
              <w:rPr>
                <w:rFonts w:eastAsia="Arial"/>
                <w:b/>
              </w:rPr>
              <w:t xml:space="preserve">Reservoir Owner </w:t>
            </w:r>
          </w:p>
        </w:tc>
        <w:tc>
          <w:tcPr>
            <w:tcW w:w="6804" w:type="dxa"/>
            <w:tcBorders>
              <w:top w:val="single" w:sz="4" w:space="0" w:color="000000"/>
              <w:left w:val="single" w:sz="4" w:space="0" w:color="000000"/>
              <w:bottom w:val="single" w:sz="4" w:space="0" w:color="000000"/>
              <w:right w:val="single" w:sz="4" w:space="0" w:color="000000"/>
            </w:tcBorders>
          </w:tcPr>
          <w:p w14:paraId="6E81AE63" w14:textId="77777777" w:rsidR="00160C7E" w:rsidRDefault="00160C7E" w:rsidP="00243513">
            <w:pPr>
              <w:spacing w:line="360" w:lineRule="auto"/>
            </w:pPr>
            <w:r>
              <w:rPr>
                <w:rFonts w:eastAsia="Arial"/>
              </w:rPr>
              <w:t xml:space="preserve">The Reservoir Owner may be different to the Reservoir Manager in certain cases e.g. where the reservoir has been leased from a landowner for commercial or recreational purposes and the tenant of the lease, if responsible for managing the reservoir, becomes the Reservoir Manager.  </w:t>
            </w:r>
          </w:p>
        </w:tc>
      </w:tr>
      <w:tr w:rsidR="00160C7E" w14:paraId="20D2FA82" w14:textId="77777777" w:rsidTr="00160C7E">
        <w:tblPrEx>
          <w:tblCellMar>
            <w:left w:w="106" w:type="dxa"/>
            <w:right w:w="47" w:type="dxa"/>
          </w:tblCellMar>
        </w:tblPrEx>
        <w:trPr>
          <w:trHeight w:val="770"/>
        </w:trPr>
        <w:tc>
          <w:tcPr>
            <w:tcW w:w="1975" w:type="dxa"/>
            <w:tcBorders>
              <w:top w:val="single" w:sz="4" w:space="0" w:color="000000"/>
              <w:left w:val="single" w:sz="4" w:space="0" w:color="000000"/>
              <w:bottom w:val="single" w:sz="4" w:space="0" w:color="000000"/>
              <w:right w:val="single" w:sz="4" w:space="0" w:color="000000"/>
            </w:tcBorders>
          </w:tcPr>
          <w:p w14:paraId="66D47B0B" w14:textId="77777777" w:rsidR="00160C7E" w:rsidRDefault="00160C7E" w:rsidP="00243513">
            <w:pPr>
              <w:spacing w:line="360" w:lineRule="auto"/>
              <w:ind w:left="2"/>
            </w:pPr>
            <w:r>
              <w:rPr>
                <w:rFonts w:eastAsia="Arial"/>
                <w:b/>
              </w:rPr>
              <w:t xml:space="preserve">Reservoir Reference Number </w:t>
            </w:r>
          </w:p>
        </w:tc>
        <w:tc>
          <w:tcPr>
            <w:tcW w:w="6804" w:type="dxa"/>
            <w:tcBorders>
              <w:top w:val="single" w:sz="4" w:space="0" w:color="000000"/>
              <w:left w:val="single" w:sz="4" w:space="0" w:color="000000"/>
              <w:bottom w:val="single" w:sz="4" w:space="0" w:color="000000"/>
              <w:right w:val="single" w:sz="4" w:space="0" w:color="000000"/>
            </w:tcBorders>
          </w:tcPr>
          <w:p w14:paraId="77D77C93" w14:textId="77777777" w:rsidR="00160C7E" w:rsidRDefault="00160C7E" w:rsidP="00243513">
            <w:pPr>
              <w:spacing w:line="360" w:lineRule="auto"/>
            </w:pPr>
            <w:r>
              <w:rPr>
                <w:rFonts w:eastAsia="Arial"/>
              </w:rPr>
              <w:t xml:space="preserve">This is the number that SEPA assigns to a reservoir to help identify it following registration with SEPA. It should be used in all correspondence with SEPA </w:t>
            </w:r>
          </w:p>
        </w:tc>
      </w:tr>
      <w:tr w:rsidR="00160C7E" w14:paraId="71D917DA" w14:textId="77777777" w:rsidTr="00160C7E">
        <w:tblPrEx>
          <w:tblCellMar>
            <w:left w:w="106" w:type="dxa"/>
            <w:right w:w="47" w:type="dxa"/>
          </w:tblCellMar>
        </w:tblPrEx>
        <w:trPr>
          <w:trHeight w:val="1274"/>
        </w:trPr>
        <w:tc>
          <w:tcPr>
            <w:tcW w:w="1975" w:type="dxa"/>
            <w:tcBorders>
              <w:top w:val="single" w:sz="4" w:space="0" w:color="000000"/>
              <w:left w:val="single" w:sz="4" w:space="0" w:color="000000"/>
              <w:bottom w:val="single" w:sz="4" w:space="0" w:color="000000"/>
              <w:right w:val="single" w:sz="4" w:space="0" w:color="000000"/>
            </w:tcBorders>
          </w:tcPr>
          <w:p w14:paraId="58E109D8" w14:textId="77777777" w:rsidR="00160C7E" w:rsidRDefault="00160C7E" w:rsidP="00243513">
            <w:pPr>
              <w:spacing w:line="360" w:lineRule="auto"/>
              <w:ind w:left="2"/>
            </w:pPr>
            <w:r>
              <w:rPr>
                <w:rFonts w:eastAsia="Arial"/>
                <w:b/>
              </w:rPr>
              <w:t xml:space="preserve">Reservoir (Scotland) Act 1975 </w:t>
            </w:r>
          </w:p>
        </w:tc>
        <w:tc>
          <w:tcPr>
            <w:tcW w:w="6804" w:type="dxa"/>
            <w:tcBorders>
              <w:top w:val="single" w:sz="4" w:space="0" w:color="000000"/>
              <w:left w:val="single" w:sz="4" w:space="0" w:color="000000"/>
              <w:bottom w:val="single" w:sz="4" w:space="0" w:color="000000"/>
              <w:right w:val="single" w:sz="4" w:space="0" w:color="000000"/>
            </w:tcBorders>
          </w:tcPr>
          <w:p w14:paraId="53DD74DD" w14:textId="77777777" w:rsidR="00160C7E" w:rsidRDefault="00160C7E" w:rsidP="00243513">
            <w:pPr>
              <w:spacing w:line="360" w:lineRule="auto"/>
            </w:pPr>
            <w:r>
              <w:rPr>
                <w:rFonts w:eastAsia="Arial"/>
              </w:rPr>
              <w:t xml:space="preserve">The legislation under which reservoir safety was previously regulated, prior to 1 April 2016. Under the Reservoirs Act 1975 local authorities were responsible for the registration and regulation of reservoirs. </w:t>
            </w:r>
          </w:p>
        </w:tc>
      </w:tr>
      <w:tr w:rsidR="00160C7E" w14:paraId="755B9AAE" w14:textId="77777777" w:rsidTr="00160C7E">
        <w:tblPrEx>
          <w:tblCellMar>
            <w:left w:w="106" w:type="dxa"/>
            <w:right w:w="47" w:type="dxa"/>
          </w:tblCellMar>
        </w:tblPrEx>
        <w:trPr>
          <w:trHeight w:val="1275"/>
        </w:trPr>
        <w:tc>
          <w:tcPr>
            <w:tcW w:w="1975" w:type="dxa"/>
            <w:tcBorders>
              <w:top w:val="single" w:sz="4" w:space="0" w:color="000000"/>
              <w:left w:val="single" w:sz="4" w:space="0" w:color="000000"/>
              <w:bottom w:val="single" w:sz="4" w:space="0" w:color="000000"/>
              <w:right w:val="single" w:sz="4" w:space="0" w:color="000000"/>
            </w:tcBorders>
          </w:tcPr>
          <w:p w14:paraId="3074F0AB" w14:textId="77777777" w:rsidR="00160C7E" w:rsidRDefault="00160C7E" w:rsidP="00243513">
            <w:pPr>
              <w:spacing w:line="360" w:lineRule="auto"/>
              <w:ind w:left="2"/>
            </w:pPr>
            <w:r>
              <w:rPr>
                <w:rFonts w:eastAsia="Arial"/>
                <w:b/>
              </w:rPr>
              <w:t xml:space="preserve">Reservoir (Scotland) Act 2011 </w:t>
            </w:r>
          </w:p>
        </w:tc>
        <w:tc>
          <w:tcPr>
            <w:tcW w:w="6804" w:type="dxa"/>
            <w:tcBorders>
              <w:top w:val="single" w:sz="4" w:space="0" w:color="000000"/>
              <w:left w:val="single" w:sz="4" w:space="0" w:color="000000"/>
              <w:bottom w:val="single" w:sz="4" w:space="0" w:color="000000"/>
              <w:right w:val="single" w:sz="4" w:space="0" w:color="000000"/>
            </w:tcBorders>
          </w:tcPr>
          <w:p w14:paraId="1FC8CC8A" w14:textId="77777777" w:rsidR="00160C7E" w:rsidRDefault="00160C7E" w:rsidP="00243513">
            <w:pPr>
              <w:spacing w:line="360" w:lineRule="auto"/>
              <w:ind w:right="44"/>
            </w:pPr>
            <w:r>
              <w:rPr>
                <w:rFonts w:eastAsia="Arial"/>
              </w:rPr>
              <w:t xml:space="preserve">The current legislation under which reservoir safety is regulated, replacing the Reservoirs Act 1975. The responsibility for regulating reservoir safety has been transferred from local authorities to the Scottish Environment Protection Agency (SEPA).   </w:t>
            </w:r>
          </w:p>
        </w:tc>
      </w:tr>
      <w:tr w:rsidR="00160C7E" w14:paraId="4962DE29" w14:textId="77777777" w:rsidTr="00160C7E">
        <w:tblPrEx>
          <w:tblCellMar>
            <w:left w:w="106" w:type="dxa"/>
            <w:right w:w="47" w:type="dxa"/>
          </w:tblCellMar>
        </w:tblPrEx>
        <w:trPr>
          <w:trHeight w:val="516"/>
        </w:trPr>
        <w:tc>
          <w:tcPr>
            <w:tcW w:w="1975" w:type="dxa"/>
            <w:tcBorders>
              <w:top w:val="single" w:sz="4" w:space="0" w:color="000000"/>
              <w:left w:val="single" w:sz="4" w:space="0" w:color="000000"/>
              <w:bottom w:val="single" w:sz="4" w:space="0" w:color="000000"/>
              <w:right w:val="single" w:sz="4" w:space="0" w:color="000000"/>
            </w:tcBorders>
          </w:tcPr>
          <w:p w14:paraId="5649E92A" w14:textId="77777777" w:rsidR="00160C7E" w:rsidRDefault="00160C7E" w:rsidP="00243513">
            <w:pPr>
              <w:spacing w:line="360" w:lineRule="auto"/>
              <w:ind w:left="2"/>
            </w:pPr>
            <w:r>
              <w:rPr>
                <w:rFonts w:eastAsia="Arial"/>
                <w:b/>
              </w:rPr>
              <w:lastRenderedPageBreak/>
              <w:t xml:space="preserve">Reservoir Type </w:t>
            </w:r>
          </w:p>
        </w:tc>
        <w:tc>
          <w:tcPr>
            <w:tcW w:w="6804" w:type="dxa"/>
            <w:tcBorders>
              <w:top w:val="single" w:sz="4" w:space="0" w:color="000000"/>
              <w:left w:val="single" w:sz="4" w:space="0" w:color="000000"/>
              <w:bottom w:val="single" w:sz="4" w:space="0" w:color="000000"/>
              <w:right w:val="single" w:sz="4" w:space="0" w:color="000000"/>
            </w:tcBorders>
          </w:tcPr>
          <w:p w14:paraId="725BDE0F" w14:textId="77777777" w:rsidR="00160C7E" w:rsidRDefault="00160C7E" w:rsidP="00243513">
            <w:pPr>
              <w:spacing w:line="360" w:lineRule="auto"/>
            </w:pPr>
            <w:r>
              <w:rPr>
                <w:rFonts w:eastAsia="Arial"/>
              </w:rPr>
              <w:t xml:space="preserve">The different types of </w:t>
            </w:r>
            <w:proofErr w:type="gramStart"/>
            <w:r>
              <w:rPr>
                <w:rFonts w:eastAsia="Arial"/>
              </w:rPr>
              <w:t>reservoir</w:t>
            </w:r>
            <w:proofErr w:type="gramEnd"/>
            <w:r>
              <w:rPr>
                <w:rFonts w:eastAsia="Arial"/>
              </w:rPr>
              <w:t xml:space="preserve"> include impounding, non-impounding or service reservoir. </w:t>
            </w:r>
          </w:p>
        </w:tc>
      </w:tr>
      <w:tr w:rsidR="00160C7E" w14:paraId="7155EC28" w14:textId="77777777" w:rsidTr="00160C7E">
        <w:tblPrEx>
          <w:tblCellMar>
            <w:left w:w="106" w:type="dxa"/>
            <w:right w:w="47" w:type="dxa"/>
          </w:tblCellMar>
        </w:tblPrEx>
        <w:trPr>
          <w:trHeight w:val="1781"/>
        </w:trPr>
        <w:tc>
          <w:tcPr>
            <w:tcW w:w="1975" w:type="dxa"/>
            <w:tcBorders>
              <w:top w:val="single" w:sz="4" w:space="0" w:color="000000"/>
              <w:left w:val="single" w:sz="4" w:space="0" w:color="000000"/>
              <w:bottom w:val="single" w:sz="4" w:space="0" w:color="000000"/>
              <w:right w:val="single" w:sz="4" w:space="0" w:color="000000"/>
            </w:tcBorders>
          </w:tcPr>
          <w:p w14:paraId="70F19658" w14:textId="77777777" w:rsidR="00160C7E" w:rsidRDefault="00160C7E" w:rsidP="00243513">
            <w:pPr>
              <w:spacing w:line="360" w:lineRule="auto"/>
              <w:ind w:left="2"/>
            </w:pPr>
            <w:r>
              <w:rPr>
                <w:rFonts w:eastAsia="Arial"/>
                <w:b/>
              </w:rPr>
              <w:t xml:space="preserve">Review </w:t>
            </w:r>
          </w:p>
        </w:tc>
        <w:tc>
          <w:tcPr>
            <w:tcW w:w="6804" w:type="dxa"/>
            <w:tcBorders>
              <w:top w:val="single" w:sz="4" w:space="0" w:color="000000"/>
              <w:left w:val="single" w:sz="4" w:space="0" w:color="000000"/>
              <w:bottom w:val="single" w:sz="4" w:space="0" w:color="000000"/>
              <w:right w:val="single" w:sz="4" w:space="0" w:color="000000"/>
            </w:tcBorders>
          </w:tcPr>
          <w:p w14:paraId="49A245A0" w14:textId="77777777" w:rsidR="00160C7E" w:rsidRDefault="00160C7E" w:rsidP="00243513">
            <w:pPr>
              <w:spacing w:line="360" w:lineRule="auto"/>
            </w:pPr>
            <w:r>
              <w:rPr>
                <w:rFonts w:eastAsia="Arial"/>
              </w:rPr>
              <w:t xml:space="preserve">A Reservoir Manager may seek to have their reservoir's risk designation reviewed if, following a representation, they are still dissatisfied with the risk designation given to their reservoir. SEPA is also required to undertake a review of a reservoirs risk designation when it considers it to be no longer appropriate or by the end of the period of six years </w:t>
            </w:r>
          </w:p>
        </w:tc>
      </w:tr>
      <w:tr w:rsidR="00160C7E" w14:paraId="51D1348E" w14:textId="77777777" w:rsidTr="00160C7E">
        <w:tblPrEx>
          <w:tblCellMar>
            <w:left w:w="106" w:type="dxa"/>
            <w:right w:w="47" w:type="dxa"/>
          </w:tblCellMar>
        </w:tblPrEx>
        <w:trPr>
          <w:trHeight w:val="517"/>
        </w:trPr>
        <w:tc>
          <w:tcPr>
            <w:tcW w:w="1975" w:type="dxa"/>
            <w:tcBorders>
              <w:top w:val="single" w:sz="4" w:space="0" w:color="000000"/>
              <w:left w:val="single" w:sz="4" w:space="0" w:color="000000"/>
              <w:bottom w:val="single" w:sz="4" w:space="0" w:color="000000"/>
              <w:right w:val="single" w:sz="4" w:space="0" w:color="000000"/>
            </w:tcBorders>
          </w:tcPr>
          <w:p w14:paraId="08519CFE" w14:textId="77777777" w:rsidR="00160C7E" w:rsidRDefault="00160C7E" w:rsidP="00243513">
            <w:pPr>
              <w:spacing w:line="360" w:lineRule="auto"/>
              <w:ind w:left="2"/>
            </w:pPr>
            <w:r>
              <w:rPr>
                <w:rFonts w:eastAsia="Arial"/>
                <w:b/>
              </w:rPr>
              <w:t xml:space="preserve">Risk </w:t>
            </w:r>
          </w:p>
        </w:tc>
        <w:tc>
          <w:tcPr>
            <w:tcW w:w="6804" w:type="dxa"/>
            <w:tcBorders>
              <w:top w:val="single" w:sz="4" w:space="0" w:color="000000"/>
              <w:left w:val="single" w:sz="4" w:space="0" w:color="000000"/>
              <w:bottom w:val="single" w:sz="4" w:space="0" w:color="000000"/>
              <w:right w:val="single" w:sz="4" w:space="0" w:color="000000"/>
            </w:tcBorders>
          </w:tcPr>
          <w:p w14:paraId="2FF47FA2" w14:textId="77777777" w:rsidR="00160C7E" w:rsidRDefault="00160C7E" w:rsidP="00243513">
            <w:pPr>
              <w:spacing w:line="360" w:lineRule="auto"/>
            </w:pPr>
            <w:r>
              <w:rPr>
                <w:rFonts w:eastAsia="Arial"/>
              </w:rPr>
              <w:t xml:space="preserve">A combination of both the likelihood and consequences of an event. </w:t>
            </w:r>
          </w:p>
        </w:tc>
      </w:tr>
      <w:tr w:rsidR="00160C7E" w14:paraId="4A1ED8AA" w14:textId="77777777" w:rsidTr="00160C7E">
        <w:tblPrEx>
          <w:tblCellMar>
            <w:left w:w="106" w:type="dxa"/>
            <w:right w:w="47" w:type="dxa"/>
          </w:tblCellMar>
        </w:tblPrEx>
        <w:trPr>
          <w:trHeight w:val="1781"/>
        </w:trPr>
        <w:tc>
          <w:tcPr>
            <w:tcW w:w="1975" w:type="dxa"/>
            <w:tcBorders>
              <w:top w:val="single" w:sz="4" w:space="0" w:color="000000"/>
              <w:left w:val="single" w:sz="4" w:space="0" w:color="000000"/>
              <w:bottom w:val="single" w:sz="4" w:space="0" w:color="000000"/>
              <w:right w:val="single" w:sz="4" w:space="0" w:color="000000"/>
            </w:tcBorders>
          </w:tcPr>
          <w:p w14:paraId="61DA0918" w14:textId="77777777" w:rsidR="00160C7E" w:rsidRDefault="00160C7E" w:rsidP="00243513">
            <w:pPr>
              <w:spacing w:line="360" w:lineRule="auto"/>
              <w:ind w:left="2"/>
            </w:pPr>
            <w:r>
              <w:rPr>
                <w:rFonts w:eastAsia="Arial"/>
                <w:b/>
              </w:rPr>
              <w:t xml:space="preserve">Risk Designation </w:t>
            </w:r>
          </w:p>
        </w:tc>
        <w:tc>
          <w:tcPr>
            <w:tcW w:w="6804" w:type="dxa"/>
            <w:tcBorders>
              <w:top w:val="single" w:sz="4" w:space="0" w:color="000000"/>
              <w:left w:val="single" w:sz="4" w:space="0" w:color="000000"/>
              <w:bottom w:val="single" w:sz="4" w:space="0" w:color="000000"/>
              <w:right w:val="single" w:sz="4" w:space="0" w:color="000000"/>
            </w:tcBorders>
          </w:tcPr>
          <w:p w14:paraId="68D18D19" w14:textId="77777777" w:rsidR="00160C7E" w:rsidRDefault="00160C7E" w:rsidP="00243513">
            <w:pPr>
              <w:spacing w:line="360" w:lineRule="auto"/>
              <w:ind w:right="8"/>
            </w:pPr>
            <w:r>
              <w:rPr>
                <w:rFonts w:eastAsia="Arial"/>
              </w:rPr>
              <w:t xml:space="preserve">The Reservoirs (Scotland) Act 2011 requires SEPA to assign a risk designation of either 'high', 'medium', or 'low' to all controlled reservoirs. The risk designation will be based on the potential impacts on a variety of receptors from an uncontrolled release of water. 'High' risk sites will receive a greater level of regulation than either 'medium' or 'low'. </w:t>
            </w:r>
          </w:p>
        </w:tc>
      </w:tr>
      <w:tr w:rsidR="00160C7E" w14:paraId="31FF5B95" w14:textId="77777777" w:rsidTr="00160C7E">
        <w:tblPrEx>
          <w:tblCellMar>
            <w:left w:w="106" w:type="dxa"/>
            <w:right w:w="47" w:type="dxa"/>
          </w:tblCellMar>
        </w:tblPrEx>
        <w:trPr>
          <w:trHeight w:val="768"/>
        </w:trPr>
        <w:tc>
          <w:tcPr>
            <w:tcW w:w="1975" w:type="dxa"/>
            <w:tcBorders>
              <w:top w:val="single" w:sz="4" w:space="0" w:color="000000"/>
              <w:left w:val="single" w:sz="4" w:space="0" w:color="000000"/>
              <w:bottom w:val="single" w:sz="4" w:space="0" w:color="000000"/>
              <w:right w:val="single" w:sz="4" w:space="0" w:color="000000"/>
            </w:tcBorders>
          </w:tcPr>
          <w:p w14:paraId="1C6AD0C5" w14:textId="77777777" w:rsidR="00160C7E" w:rsidRDefault="00160C7E" w:rsidP="00243513">
            <w:pPr>
              <w:spacing w:line="360" w:lineRule="auto"/>
              <w:ind w:left="2"/>
            </w:pPr>
            <w:r>
              <w:rPr>
                <w:rFonts w:eastAsia="Arial"/>
                <w:b/>
              </w:rPr>
              <w:t xml:space="preserve">Supervising Engineer </w:t>
            </w:r>
          </w:p>
        </w:tc>
        <w:tc>
          <w:tcPr>
            <w:tcW w:w="6804" w:type="dxa"/>
            <w:tcBorders>
              <w:top w:val="single" w:sz="4" w:space="0" w:color="000000"/>
              <w:left w:val="single" w:sz="4" w:space="0" w:color="000000"/>
              <w:bottom w:val="single" w:sz="4" w:space="0" w:color="000000"/>
              <w:right w:val="single" w:sz="4" w:space="0" w:color="000000"/>
            </w:tcBorders>
          </w:tcPr>
          <w:p w14:paraId="1B1FE776" w14:textId="77777777" w:rsidR="00160C7E" w:rsidRDefault="00160C7E" w:rsidP="00243513">
            <w:pPr>
              <w:spacing w:line="360" w:lineRule="auto"/>
            </w:pPr>
            <w:r>
              <w:rPr>
                <w:rFonts w:eastAsia="Arial"/>
              </w:rPr>
              <w:t xml:space="preserve">A Panel Engineer appointed by the Reservoir Manager of high and medium risk reservoirs to visit and monitor matters as required. </w:t>
            </w:r>
          </w:p>
        </w:tc>
      </w:tr>
      <w:tr w:rsidR="00160C7E" w14:paraId="2C40B3A7" w14:textId="77777777" w:rsidTr="00160C7E">
        <w:tblPrEx>
          <w:tblCellMar>
            <w:left w:w="106" w:type="dxa"/>
            <w:right w:w="47" w:type="dxa"/>
          </w:tblCellMar>
        </w:tblPrEx>
        <w:trPr>
          <w:trHeight w:val="770"/>
        </w:trPr>
        <w:tc>
          <w:tcPr>
            <w:tcW w:w="1975" w:type="dxa"/>
            <w:tcBorders>
              <w:top w:val="single" w:sz="4" w:space="0" w:color="000000"/>
              <w:left w:val="single" w:sz="4" w:space="0" w:color="000000"/>
              <w:bottom w:val="single" w:sz="4" w:space="0" w:color="000000"/>
              <w:right w:val="single" w:sz="4" w:space="0" w:color="000000"/>
            </w:tcBorders>
          </w:tcPr>
          <w:p w14:paraId="2C692212" w14:textId="77777777" w:rsidR="00160C7E" w:rsidRDefault="00160C7E" w:rsidP="00243513">
            <w:pPr>
              <w:spacing w:line="360" w:lineRule="auto"/>
              <w:ind w:left="2"/>
            </w:pPr>
            <w:r>
              <w:rPr>
                <w:rFonts w:eastAsia="Arial"/>
                <w:b/>
              </w:rPr>
              <w:t>Top water level (</w:t>
            </w:r>
            <w:proofErr w:type="spellStart"/>
            <w:r>
              <w:rPr>
                <w:rFonts w:eastAsia="Arial"/>
                <w:b/>
              </w:rPr>
              <w:t>mAOD</w:t>
            </w:r>
            <w:proofErr w:type="spellEnd"/>
            <w:r>
              <w:rPr>
                <w:rFonts w:eastAsia="Arial"/>
                <w:b/>
              </w:rPr>
              <w:t xml:space="preserve">) </w:t>
            </w:r>
          </w:p>
        </w:tc>
        <w:tc>
          <w:tcPr>
            <w:tcW w:w="6804" w:type="dxa"/>
            <w:tcBorders>
              <w:top w:val="single" w:sz="4" w:space="0" w:color="000000"/>
              <w:left w:val="single" w:sz="4" w:space="0" w:color="000000"/>
              <w:bottom w:val="single" w:sz="4" w:space="0" w:color="000000"/>
              <w:right w:val="single" w:sz="4" w:space="0" w:color="000000"/>
            </w:tcBorders>
          </w:tcPr>
          <w:p w14:paraId="16C204D9" w14:textId="77777777" w:rsidR="00160C7E" w:rsidRDefault="00160C7E" w:rsidP="00243513">
            <w:pPr>
              <w:spacing w:line="360" w:lineRule="auto"/>
            </w:pPr>
            <w:r>
              <w:rPr>
                <w:rFonts w:eastAsia="Arial"/>
              </w:rPr>
              <w:t xml:space="preserve">This is related to the volume of water that is usually stored in the reservoir, and it is defined by the height of the lowest fixed spillway crest. </w:t>
            </w:r>
          </w:p>
        </w:tc>
      </w:tr>
      <w:tr w:rsidR="00160C7E" w14:paraId="6967365A" w14:textId="77777777" w:rsidTr="00160C7E">
        <w:tblPrEx>
          <w:tblCellMar>
            <w:left w:w="106" w:type="dxa"/>
            <w:right w:w="47" w:type="dxa"/>
          </w:tblCellMar>
        </w:tblPrEx>
        <w:trPr>
          <w:trHeight w:val="1614"/>
        </w:trPr>
        <w:tc>
          <w:tcPr>
            <w:tcW w:w="1975" w:type="dxa"/>
            <w:tcBorders>
              <w:top w:val="single" w:sz="4" w:space="0" w:color="000000"/>
              <w:left w:val="single" w:sz="4" w:space="0" w:color="000000"/>
              <w:bottom w:val="single" w:sz="4" w:space="0" w:color="000000"/>
              <w:right w:val="single" w:sz="4" w:space="0" w:color="000000"/>
            </w:tcBorders>
          </w:tcPr>
          <w:p w14:paraId="4938D7B2" w14:textId="77777777" w:rsidR="00160C7E" w:rsidRDefault="00160C7E" w:rsidP="00243513">
            <w:pPr>
              <w:spacing w:line="360" w:lineRule="auto"/>
              <w:ind w:left="2"/>
            </w:pPr>
            <w:r>
              <w:rPr>
                <w:rFonts w:eastAsia="Arial"/>
                <w:b/>
              </w:rPr>
              <w:t xml:space="preserve">Undertaker </w:t>
            </w:r>
          </w:p>
        </w:tc>
        <w:tc>
          <w:tcPr>
            <w:tcW w:w="6804" w:type="dxa"/>
            <w:tcBorders>
              <w:top w:val="single" w:sz="4" w:space="0" w:color="000000"/>
              <w:left w:val="single" w:sz="4" w:space="0" w:color="000000"/>
              <w:bottom w:val="single" w:sz="4" w:space="0" w:color="000000"/>
              <w:right w:val="single" w:sz="4" w:space="0" w:color="000000"/>
            </w:tcBorders>
          </w:tcPr>
          <w:p w14:paraId="36620504" w14:textId="77777777" w:rsidR="00160C7E" w:rsidRDefault="00160C7E" w:rsidP="00243513">
            <w:pPr>
              <w:spacing w:after="15" w:line="360" w:lineRule="auto"/>
            </w:pPr>
            <w:r>
              <w:rPr>
                <w:rFonts w:eastAsia="Arial"/>
              </w:rPr>
              <w:t xml:space="preserve">In terms of the Reservoirs Act 1975, the “undertaker” is the person or organisation with responsibility for a reservoir. The “Reservoir Manager” replaces the “undertaker” and is responsible for registering each controlled reservoir under the Reservoirs (Scotland) Act 2011. </w:t>
            </w:r>
          </w:p>
        </w:tc>
      </w:tr>
    </w:tbl>
    <w:p w14:paraId="379D1AF9" w14:textId="77777777" w:rsidR="00660048" w:rsidRDefault="00660048" w:rsidP="00243513">
      <w:pPr>
        <w:spacing w:line="360" w:lineRule="auto"/>
        <w:jc w:val="both"/>
      </w:pPr>
      <w:r>
        <w:t xml:space="preserve"> </w:t>
      </w:r>
    </w:p>
    <w:p w14:paraId="12A20048" w14:textId="77777777" w:rsidR="00CC68AB" w:rsidRDefault="00CC68AB" w:rsidP="00660048">
      <w:pPr>
        <w:pStyle w:val="Heading2"/>
      </w:pPr>
    </w:p>
    <w:sectPr w:rsidR="00CC68AB" w:rsidSect="00E37AA9">
      <w:headerReference w:type="even" r:id="rId13"/>
      <w:headerReference w:type="default" r:id="rId14"/>
      <w:footerReference w:type="even" r:id="rId15"/>
      <w:footerReference w:type="default" r:id="rId16"/>
      <w:headerReference w:type="first" r:id="rId17"/>
      <w:footerReference w:type="first" r:id="rId18"/>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D292" w14:textId="77777777" w:rsidR="00307608" w:rsidRDefault="00307608" w:rsidP="001E5003">
      <w:pPr>
        <w:spacing w:line="240" w:lineRule="auto"/>
      </w:pPr>
      <w:r>
        <w:separator/>
      </w:r>
    </w:p>
  </w:endnote>
  <w:endnote w:type="continuationSeparator" w:id="0">
    <w:p w14:paraId="00362E19" w14:textId="77777777" w:rsidR="00307608" w:rsidRDefault="00307608"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4627890" w:rsidR="001E5003" w:rsidRDefault="0088357F">
    <w:pPr>
      <w:pStyle w:val="Footer"/>
    </w:pPr>
    <w:r>
      <w:rPr>
        <w:noProof/>
        <w14:ligatures w14:val="standardContextual"/>
      </w:rPr>
      <mc:AlternateContent>
        <mc:Choice Requires="wps">
          <w:drawing>
            <wp:anchor distT="0" distB="0" distL="0" distR="0" simplePos="0" relativeHeight="251665415" behindDoc="0" locked="0" layoutInCell="1" allowOverlap="1" wp14:anchorId="70B7FBA9" wp14:editId="05790503">
              <wp:simplePos x="635" y="635"/>
              <wp:positionH relativeFrom="page">
                <wp:align>center</wp:align>
              </wp:positionH>
              <wp:positionV relativeFrom="page">
                <wp:align>bottom</wp:align>
              </wp:positionV>
              <wp:extent cx="421005" cy="345440"/>
              <wp:effectExtent l="0" t="0" r="17145" b="0"/>
              <wp:wrapNone/>
              <wp:docPr id="91347810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FBA9"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665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5E7" w14:textId="41D04C85" w:rsidR="007F415F" w:rsidRDefault="0088357F" w:rsidP="007F415F">
    <w:pPr>
      <w:pStyle w:val="Footer"/>
      <w:ind w:right="360"/>
    </w:pPr>
    <w:r>
      <w:rPr>
        <w:noProof/>
        <w:szCs w:val="24"/>
        <w14:ligatures w14:val="standardContextual"/>
      </w:rPr>
      <mc:AlternateContent>
        <mc:Choice Requires="wps">
          <w:drawing>
            <wp:anchor distT="0" distB="0" distL="0" distR="0" simplePos="0" relativeHeight="251666439" behindDoc="0" locked="0" layoutInCell="1" allowOverlap="1" wp14:anchorId="6F146F18" wp14:editId="3ED3114E">
              <wp:simplePos x="533400" y="9772650"/>
              <wp:positionH relativeFrom="page">
                <wp:align>center</wp:align>
              </wp:positionH>
              <wp:positionV relativeFrom="page">
                <wp:align>bottom</wp:align>
              </wp:positionV>
              <wp:extent cx="421005" cy="345440"/>
              <wp:effectExtent l="0" t="0" r="17145" b="0"/>
              <wp:wrapNone/>
              <wp:docPr id="24454970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6F18" id="_x0000_t202" coordsize="21600,21600" o:spt="202" path="m,l,21600r21600,l21600,xe">
              <v:stroke joinstyle="miter"/>
              <v:path gradientshapeok="t" o:connecttype="rect"/>
            </v:shapetype>
            <v:shape id="Text Box 6" o:spid="_x0000_s1029" type="#_x0000_t202" alt="PUBLIC" style="position:absolute;margin-left:0;margin-top:0;width:33.15pt;height:27.2pt;z-index:2516664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EC76F0" w:rsidRPr="00EC76F0">
      <w:rPr>
        <w:noProof/>
        <w:szCs w:val="24"/>
      </w:rPr>
      <mc:AlternateContent>
        <mc:Choice Requires="wps">
          <w:drawing>
            <wp:anchor distT="0" distB="0" distL="114300" distR="114300" simplePos="0" relativeHeight="251660295" behindDoc="0" locked="0" layoutInCell="1" allowOverlap="1" wp14:anchorId="4C7F7600" wp14:editId="28B904E7">
              <wp:simplePos x="0" y="0"/>
              <wp:positionH relativeFrom="column">
                <wp:posOffset>38735</wp:posOffset>
              </wp:positionH>
              <wp:positionV relativeFrom="paragraph">
                <wp:posOffset>5080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1D99AC65" id="Straight Connector 10" o:spid="_x0000_s1026" alt="&quot;&quot;"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3.05pt,.4pt" to="51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" strokecolor="#016574" strokeweight=".5pt">
              <v:stroke joinstyle="miter"/>
            </v:line>
          </w:pict>
        </mc:Fallback>
      </mc:AlternateContent>
    </w:r>
  </w:p>
  <w:p w14:paraId="3393EB29" w14:textId="24442463" w:rsidR="001E5003" w:rsidRDefault="00F25271" w:rsidP="00007B9A">
    <w:pPr>
      <w:pStyle w:val="Footer"/>
      <w:tabs>
        <w:tab w:val="clear" w:pos="9000"/>
        <w:tab w:val="clear" w:pos="9026"/>
        <w:tab w:val="right" w:pos="10206"/>
      </w:tabs>
    </w:pPr>
    <w:r>
      <w:rPr>
        <w:noProof/>
      </w:rPr>
      <w:drawing>
        <wp:inline distT="0" distB="0" distL="0" distR="0" wp14:anchorId="0DAA4DA9" wp14:editId="59720ACF">
          <wp:extent cx="1007167" cy="265044"/>
          <wp:effectExtent l="0" t="0" r="0" b="1905"/>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rsidR="00F21B84">
      <w:tab/>
    </w:r>
    <w:r w:rsidR="00F21B84">
      <w:tab/>
    </w:r>
    <w:r w:rsidR="00F21B84">
      <w:tab/>
    </w:r>
    <w:r w:rsidR="00F21B84">
      <w:tab/>
    </w:r>
    <w:r w:rsidR="00F16F80">
      <w:t xml:space="preserve">  </w:t>
    </w:r>
    <w:r w:rsidRPr="00F25271">
      <w:rPr>
        <w:szCs w:val="24"/>
      </w:rPr>
      <w:t xml:space="preserve">Page </w:t>
    </w:r>
    <w:r w:rsidRPr="00AF7DE4">
      <w:rPr>
        <w:szCs w:val="24"/>
      </w:rPr>
      <w:fldChar w:fldCharType="begin"/>
    </w:r>
    <w:r w:rsidRPr="00AF7DE4">
      <w:rPr>
        <w:szCs w:val="24"/>
      </w:rPr>
      <w:instrText xml:space="preserve"> PAGE  \* Arabic  \* MERGEFORMAT </w:instrText>
    </w:r>
    <w:r w:rsidRPr="00AF7DE4">
      <w:rPr>
        <w:szCs w:val="24"/>
      </w:rPr>
      <w:fldChar w:fldCharType="separate"/>
    </w:r>
    <w:r w:rsidRPr="00AF7DE4">
      <w:rPr>
        <w:noProof/>
        <w:szCs w:val="24"/>
      </w:rPr>
      <w:t>1</w:t>
    </w:r>
    <w:r w:rsidRPr="00AF7DE4">
      <w:rPr>
        <w:szCs w:val="24"/>
      </w:rPr>
      <w:fldChar w:fldCharType="end"/>
    </w:r>
    <w:r w:rsidRPr="00AF7DE4">
      <w:rPr>
        <w:szCs w:val="24"/>
      </w:rPr>
      <w:t xml:space="preserve"> of </w:t>
    </w:r>
    <w:r w:rsidRPr="00AF7DE4">
      <w:rPr>
        <w:szCs w:val="24"/>
      </w:rPr>
      <w:fldChar w:fldCharType="begin"/>
    </w:r>
    <w:r w:rsidRPr="00AF7DE4">
      <w:rPr>
        <w:szCs w:val="24"/>
      </w:rPr>
      <w:instrText xml:space="preserve"> NUMPAGES  \* Arabic  \* MERGEFORMAT </w:instrText>
    </w:r>
    <w:r w:rsidRPr="00AF7DE4">
      <w:rPr>
        <w:szCs w:val="24"/>
      </w:rPr>
      <w:fldChar w:fldCharType="separate"/>
    </w:r>
    <w:r w:rsidRPr="00AF7DE4">
      <w:rPr>
        <w:noProof/>
        <w:szCs w:val="24"/>
      </w:rPr>
      <w:t>2</w:t>
    </w:r>
    <w:r w:rsidRPr="00AF7DE4">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22CE651F" w:rsidR="001E5003" w:rsidRDefault="0088357F">
    <w:pPr>
      <w:pStyle w:val="Footer"/>
    </w:pPr>
    <w:r>
      <w:rPr>
        <w:noProof/>
        <w14:ligatures w14:val="standardContextual"/>
      </w:rPr>
      <mc:AlternateContent>
        <mc:Choice Requires="wps">
          <w:drawing>
            <wp:anchor distT="0" distB="0" distL="0" distR="0" simplePos="0" relativeHeight="251664391" behindDoc="0" locked="0" layoutInCell="1" allowOverlap="1" wp14:anchorId="630A0E75" wp14:editId="240FF01E">
              <wp:simplePos x="635" y="635"/>
              <wp:positionH relativeFrom="page">
                <wp:align>center</wp:align>
              </wp:positionH>
              <wp:positionV relativeFrom="page">
                <wp:align>bottom</wp:align>
              </wp:positionV>
              <wp:extent cx="421005" cy="345440"/>
              <wp:effectExtent l="0" t="0" r="17145" b="0"/>
              <wp:wrapNone/>
              <wp:docPr id="163667337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A0E75"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AC61" w14:textId="77777777" w:rsidR="00307608" w:rsidRDefault="00307608" w:rsidP="001E5003">
      <w:pPr>
        <w:spacing w:line="240" w:lineRule="auto"/>
      </w:pPr>
      <w:r>
        <w:separator/>
      </w:r>
    </w:p>
  </w:footnote>
  <w:footnote w:type="continuationSeparator" w:id="0">
    <w:p w14:paraId="02ECC25A" w14:textId="77777777" w:rsidR="00307608" w:rsidRDefault="00307608"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37DC1B3D" w:rsidR="001E5003" w:rsidRDefault="0088357F">
    <w:pPr>
      <w:pStyle w:val="Header"/>
    </w:pPr>
    <w:r>
      <w:rPr>
        <w:noProof/>
        <w14:ligatures w14:val="standardContextual"/>
      </w:rPr>
      <mc:AlternateContent>
        <mc:Choice Requires="wps">
          <w:drawing>
            <wp:anchor distT="0" distB="0" distL="0" distR="0" simplePos="0" relativeHeight="251662343" behindDoc="0" locked="0" layoutInCell="1" allowOverlap="1" wp14:anchorId="120DBB52" wp14:editId="378B8DE3">
              <wp:simplePos x="635" y="635"/>
              <wp:positionH relativeFrom="page">
                <wp:align>center</wp:align>
              </wp:positionH>
              <wp:positionV relativeFrom="page">
                <wp:align>top</wp:align>
              </wp:positionV>
              <wp:extent cx="421005" cy="345440"/>
              <wp:effectExtent l="0" t="0" r="17145" b="16510"/>
              <wp:wrapNone/>
              <wp:docPr id="46071107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DBB52"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6623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163AE350" w:rsidR="003B4E34" w:rsidRPr="000F4527" w:rsidRDefault="0088357F"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663367" behindDoc="0" locked="0" layoutInCell="1" allowOverlap="1" wp14:anchorId="7B69FFA0" wp14:editId="2B97C841">
              <wp:simplePos x="533400" y="447675"/>
              <wp:positionH relativeFrom="page">
                <wp:align>center</wp:align>
              </wp:positionH>
              <wp:positionV relativeFrom="page">
                <wp:align>top</wp:align>
              </wp:positionV>
              <wp:extent cx="421005" cy="345440"/>
              <wp:effectExtent l="0" t="0" r="17145" b="16510"/>
              <wp:wrapNone/>
              <wp:docPr id="1700148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9FFA0"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663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9708F5">
      <w:rPr>
        <w:color w:val="0E2841" w:themeColor="text2"/>
      </w:rPr>
      <w:t>RES-BRIEFING NOTE-07:  Glossary of Terms</w:t>
    </w:r>
  </w:p>
  <w:p w14:paraId="3D2916E0" w14:textId="3F2AAA17" w:rsidR="001E5003" w:rsidRDefault="003B4E34" w:rsidP="003B4E34">
    <w:pPr>
      <w:pStyle w:val="BodyText1"/>
      <w:jc w:val="right"/>
    </w:pPr>
    <w:r>
      <w:rPr>
        <w:noProof/>
      </w:rPr>
      <mc:AlternateContent>
        <mc:Choice Requires="wps">
          <w:drawing>
            <wp:anchor distT="0" distB="0" distL="114300" distR="114300" simplePos="0" relativeHeight="251658240"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6B42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50FCCAB6" w:rsidR="001E5003" w:rsidRDefault="0088357F">
    <w:pPr>
      <w:pStyle w:val="Header"/>
    </w:pPr>
    <w:r>
      <w:rPr>
        <w:noProof/>
        <w14:ligatures w14:val="standardContextual"/>
      </w:rPr>
      <mc:AlternateContent>
        <mc:Choice Requires="wps">
          <w:drawing>
            <wp:anchor distT="0" distB="0" distL="0" distR="0" simplePos="0" relativeHeight="251661319" behindDoc="0" locked="0" layoutInCell="1" allowOverlap="1" wp14:anchorId="0CF98CE6" wp14:editId="3D5EB616">
              <wp:simplePos x="635" y="635"/>
              <wp:positionH relativeFrom="page">
                <wp:align>center</wp:align>
              </wp:positionH>
              <wp:positionV relativeFrom="page">
                <wp:align>top</wp:align>
              </wp:positionV>
              <wp:extent cx="421005" cy="345440"/>
              <wp:effectExtent l="0" t="0" r="17145" b="16510"/>
              <wp:wrapNone/>
              <wp:docPr id="20289985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98CE6"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84B"/>
    <w:multiLevelType w:val="hybridMultilevel"/>
    <w:tmpl w:val="C136E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E5209"/>
    <w:multiLevelType w:val="hybridMultilevel"/>
    <w:tmpl w:val="CBF0406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15:restartNumberingAfterBreak="0">
    <w:nsid w:val="06D67061"/>
    <w:multiLevelType w:val="hybridMultilevel"/>
    <w:tmpl w:val="31BEB9A8"/>
    <w:lvl w:ilvl="0" w:tplc="F296052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A363E5A">
      <w:start w:val="1"/>
      <w:numFmt w:val="bullet"/>
      <w:lvlText w:val="o"/>
      <w:lvlJc w:val="left"/>
      <w:pPr>
        <w:ind w:left="1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22E2A4">
      <w:start w:val="1"/>
      <w:numFmt w:val="bullet"/>
      <w:lvlText w:val="▪"/>
      <w:lvlJc w:val="left"/>
      <w:pPr>
        <w:ind w:left="2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E6A61E">
      <w:start w:val="1"/>
      <w:numFmt w:val="bullet"/>
      <w:lvlText w:val="•"/>
      <w:lvlJc w:val="left"/>
      <w:pPr>
        <w:ind w:left="2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0E2824">
      <w:start w:val="1"/>
      <w:numFmt w:val="bullet"/>
      <w:lvlText w:val="o"/>
      <w:lvlJc w:val="left"/>
      <w:pPr>
        <w:ind w:left="3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854008A">
      <w:start w:val="1"/>
      <w:numFmt w:val="bullet"/>
      <w:lvlText w:val="▪"/>
      <w:lvlJc w:val="left"/>
      <w:pPr>
        <w:ind w:left="43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BA9BD0">
      <w:start w:val="1"/>
      <w:numFmt w:val="bullet"/>
      <w:lvlText w:val="•"/>
      <w:lvlJc w:val="left"/>
      <w:pPr>
        <w:ind w:left="50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F82926">
      <w:start w:val="1"/>
      <w:numFmt w:val="bullet"/>
      <w:lvlText w:val="o"/>
      <w:lvlJc w:val="left"/>
      <w:pPr>
        <w:ind w:left="58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28C3B0">
      <w:start w:val="1"/>
      <w:numFmt w:val="bullet"/>
      <w:lvlText w:val="▪"/>
      <w:lvlJc w:val="left"/>
      <w:pPr>
        <w:ind w:left="65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AA0398"/>
    <w:multiLevelType w:val="hybridMultilevel"/>
    <w:tmpl w:val="F57C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408C4"/>
    <w:multiLevelType w:val="hybridMultilevel"/>
    <w:tmpl w:val="024C5618"/>
    <w:lvl w:ilvl="0" w:tplc="65FAC1EC">
      <w:start w:val="1"/>
      <w:numFmt w:val="bullet"/>
      <w:lvlText w:val="•"/>
      <w:lvlJc w:val="left"/>
      <w:pPr>
        <w:ind w:left="1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8E33AE">
      <w:start w:val="1"/>
      <w:numFmt w:val="bullet"/>
      <w:lvlText w:val="o"/>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7AAE4C">
      <w:start w:val="1"/>
      <w:numFmt w:val="bullet"/>
      <w:lvlText w:val="▪"/>
      <w:lvlJc w:val="left"/>
      <w:pPr>
        <w:ind w:left="2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BAC10E">
      <w:start w:val="1"/>
      <w:numFmt w:val="bullet"/>
      <w:lvlText w:val="•"/>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1ADBFC">
      <w:start w:val="1"/>
      <w:numFmt w:val="bullet"/>
      <w:lvlText w:val="o"/>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804F80">
      <w:start w:val="1"/>
      <w:numFmt w:val="bullet"/>
      <w:lvlText w:val="▪"/>
      <w:lvlJc w:val="left"/>
      <w:pPr>
        <w:ind w:left="4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DE731A">
      <w:start w:val="1"/>
      <w:numFmt w:val="bullet"/>
      <w:lvlText w:val="•"/>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24686E">
      <w:start w:val="1"/>
      <w:numFmt w:val="bullet"/>
      <w:lvlText w:val="o"/>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84A6F6">
      <w:start w:val="1"/>
      <w:numFmt w:val="bullet"/>
      <w:lvlText w:val="▪"/>
      <w:lvlJc w:val="left"/>
      <w:pPr>
        <w:ind w:left="6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9906CA"/>
    <w:multiLevelType w:val="hybridMultilevel"/>
    <w:tmpl w:val="29424A5C"/>
    <w:lvl w:ilvl="0" w:tplc="1A5A4C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6218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EA11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1A02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648F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DAF1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0C66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27B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2E9D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1B5541"/>
    <w:multiLevelType w:val="hybridMultilevel"/>
    <w:tmpl w:val="209C7764"/>
    <w:lvl w:ilvl="0" w:tplc="B38A2132">
      <w:start w:val="1"/>
      <w:numFmt w:val="decimal"/>
      <w:lvlText w:val="%1.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E5F4D"/>
    <w:multiLevelType w:val="hybridMultilevel"/>
    <w:tmpl w:val="CFCA18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8E953E5"/>
    <w:multiLevelType w:val="hybridMultilevel"/>
    <w:tmpl w:val="6E96D92E"/>
    <w:lvl w:ilvl="0" w:tplc="5A607C8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48984">
      <w:start w:val="1"/>
      <w:numFmt w:val="bullet"/>
      <w:lvlText w:val="o"/>
      <w:lvlJc w:val="left"/>
      <w:pPr>
        <w:ind w:left="1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B48698">
      <w:start w:val="1"/>
      <w:numFmt w:val="bullet"/>
      <w:lvlText w:val="▪"/>
      <w:lvlJc w:val="left"/>
      <w:pPr>
        <w:ind w:left="2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7836CA">
      <w:start w:val="1"/>
      <w:numFmt w:val="bullet"/>
      <w:lvlText w:val="•"/>
      <w:lvlJc w:val="left"/>
      <w:pPr>
        <w:ind w:left="3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065EE">
      <w:start w:val="1"/>
      <w:numFmt w:val="bullet"/>
      <w:lvlText w:val="o"/>
      <w:lvlJc w:val="left"/>
      <w:pPr>
        <w:ind w:left="3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5C5654">
      <w:start w:val="1"/>
      <w:numFmt w:val="bullet"/>
      <w:lvlText w:val="▪"/>
      <w:lvlJc w:val="left"/>
      <w:pPr>
        <w:ind w:left="4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86197E">
      <w:start w:val="1"/>
      <w:numFmt w:val="bullet"/>
      <w:lvlText w:val="•"/>
      <w:lvlJc w:val="left"/>
      <w:pPr>
        <w:ind w:left="5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7E55C4">
      <w:start w:val="1"/>
      <w:numFmt w:val="bullet"/>
      <w:lvlText w:val="o"/>
      <w:lvlJc w:val="left"/>
      <w:pPr>
        <w:ind w:left="5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06FCDA">
      <w:start w:val="1"/>
      <w:numFmt w:val="bullet"/>
      <w:lvlText w:val="▪"/>
      <w:lvlJc w:val="left"/>
      <w:pPr>
        <w:ind w:left="6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112D19"/>
    <w:multiLevelType w:val="hybridMultilevel"/>
    <w:tmpl w:val="866EC008"/>
    <w:lvl w:ilvl="0" w:tplc="A810E74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74F9E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326B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648D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A23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F2AE9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DC38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049B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FEBB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4E1D01"/>
    <w:multiLevelType w:val="hybridMultilevel"/>
    <w:tmpl w:val="8CE2441A"/>
    <w:lvl w:ilvl="0" w:tplc="05563262">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A6CD6"/>
    <w:multiLevelType w:val="hybridMultilevel"/>
    <w:tmpl w:val="14B8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A4F1C"/>
    <w:multiLevelType w:val="hybridMultilevel"/>
    <w:tmpl w:val="31C6D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241FFE"/>
    <w:multiLevelType w:val="hybridMultilevel"/>
    <w:tmpl w:val="E730A276"/>
    <w:lvl w:ilvl="0" w:tplc="21C4BBDE">
      <w:start w:val="7"/>
      <w:numFmt w:val="lowerLetter"/>
      <w:lvlText w:val="(%1)"/>
      <w:lvlJc w:val="left"/>
      <w:pPr>
        <w:ind w:left="107"/>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1" w:tplc="3C36359E">
      <w:start w:val="1"/>
      <w:numFmt w:val="lowerRoman"/>
      <w:lvlText w:val="(%2)"/>
      <w:lvlJc w:val="left"/>
      <w:pPr>
        <w:ind w:left="1134"/>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2" w:tplc="49629E10">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F2411AA">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3CC78C6">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DB66E94">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32A4EFA">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1504C8E">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AFEB4EC">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AA0AF1"/>
    <w:multiLevelType w:val="hybridMultilevel"/>
    <w:tmpl w:val="13642DCC"/>
    <w:lvl w:ilvl="0" w:tplc="3FFAA65C">
      <w:start w:val="1"/>
      <w:numFmt w:val="bullet"/>
      <w:lvlText w:val="•"/>
      <w:lvlJc w:val="left"/>
      <w:pPr>
        <w:ind w:left="827"/>
      </w:pPr>
      <w:rPr>
        <w:rFonts w:ascii="Arial" w:hAnsi="Aria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D27605"/>
    <w:multiLevelType w:val="hybridMultilevel"/>
    <w:tmpl w:val="CDBA008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02076D1"/>
    <w:multiLevelType w:val="hybridMultilevel"/>
    <w:tmpl w:val="B6A2F57E"/>
    <w:lvl w:ilvl="0" w:tplc="499C4DDA">
      <w:start w:val="1"/>
      <w:numFmt w:val="bullet"/>
      <w:lvlText w:val="•"/>
      <w:lvlJc w:val="left"/>
      <w:pPr>
        <w:ind w:left="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AC4EDBC">
      <w:start w:val="1"/>
      <w:numFmt w:val="bullet"/>
      <w:lvlText w:val="o"/>
      <w:lvlJc w:val="left"/>
      <w:pPr>
        <w:ind w:left="15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B8DA4A">
      <w:start w:val="1"/>
      <w:numFmt w:val="bullet"/>
      <w:lvlText w:val="▪"/>
      <w:lvlJc w:val="left"/>
      <w:pPr>
        <w:ind w:left="22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294564A">
      <w:start w:val="1"/>
      <w:numFmt w:val="bullet"/>
      <w:lvlText w:val="•"/>
      <w:lvlJc w:val="left"/>
      <w:pPr>
        <w:ind w:left="29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546E056">
      <w:start w:val="1"/>
      <w:numFmt w:val="bullet"/>
      <w:lvlText w:val="o"/>
      <w:lvlJc w:val="left"/>
      <w:pPr>
        <w:ind w:left="37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2F6B20E">
      <w:start w:val="1"/>
      <w:numFmt w:val="bullet"/>
      <w:lvlText w:val="▪"/>
      <w:lvlJc w:val="left"/>
      <w:pPr>
        <w:ind w:left="44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7E8C6DE">
      <w:start w:val="1"/>
      <w:numFmt w:val="bullet"/>
      <w:lvlText w:val="•"/>
      <w:lvlJc w:val="left"/>
      <w:pPr>
        <w:ind w:left="51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E2A8880">
      <w:start w:val="1"/>
      <w:numFmt w:val="bullet"/>
      <w:lvlText w:val="o"/>
      <w:lvlJc w:val="left"/>
      <w:pPr>
        <w:ind w:left="58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8102624">
      <w:start w:val="1"/>
      <w:numFmt w:val="bullet"/>
      <w:lvlText w:val="▪"/>
      <w:lvlJc w:val="left"/>
      <w:pPr>
        <w:ind w:left="65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1FC5D94"/>
    <w:multiLevelType w:val="hybridMultilevel"/>
    <w:tmpl w:val="79984DEA"/>
    <w:lvl w:ilvl="0" w:tplc="9A508FC2">
      <w:start w:val="1"/>
      <w:numFmt w:val="bullet"/>
      <w:lvlText w:val="•"/>
      <w:lvlJc w:val="left"/>
      <w:pPr>
        <w:ind w:left="8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1" w:tplc="A4E8D286">
      <w:start w:val="1"/>
      <w:numFmt w:val="bullet"/>
      <w:lvlText w:val="o"/>
      <w:lvlJc w:val="left"/>
      <w:pPr>
        <w:ind w:left="11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2" w:tplc="04DE2ED4">
      <w:start w:val="1"/>
      <w:numFmt w:val="bullet"/>
      <w:lvlText w:val="▪"/>
      <w:lvlJc w:val="left"/>
      <w:pPr>
        <w:ind w:left="19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3" w:tplc="C966D6DA">
      <w:start w:val="1"/>
      <w:numFmt w:val="bullet"/>
      <w:lvlText w:val="•"/>
      <w:lvlJc w:val="left"/>
      <w:pPr>
        <w:ind w:left="26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4" w:tplc="FB44264C">
      <w:start w:val="1"/>
      <w:numFmt w:val="bullet"/>
      <w:lvlText w:val="o"/>
      <w:lvlJc w:val="left"/>
      <w:pPr>
        <w:ind w:left="334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5" w:tplc="9386F288">
      <w:start w:val="1"/>
      <w:numFmt w:val="bullet"/>
      <w:lvlText w:val="▪"/>
      <w:lvlJc w:val="left"/>
      <w:pPr>
        <w:ind w:left="406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6" w:tplc="09A4185E">
      <w:start w:val="1"/>
      <w:numFmt w:val="bullet"/>
      <w:lvlText w:val="•"/>
      <w:lvlJc w:val="left"/>
      <w:pPr>
        <w:ind w:left="47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7" w:tplc="382C496C">
      <w:start w:val="1"/>
      <w:numFmt w:val="bullet"/>
      <w:lvlText w:val="o"/>
      <w:lvlJc w:val="left"/>
      <w:pPr>
        <w:ind w:left="55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8" w:tplc="2230F5AA">
      <w:start w:val="1"/>
      <w:numFmt w:val="bullet"/>
      <w:lvlText w:val="▪"/>
      <w:lvlJc w:val="left"/>
      <w:pPr>
        <w:ind w:left="62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88E6CED"/>
    <w:multiLevelType w:val="hybridMultilevel"/>
    <w:tmpl w:val="427C07EE"/>
    <w:lvl w:ilvl="0" w:tplc="ACD604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D8C7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A022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4653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EBF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4F9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D239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652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A4C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9E95F16"/>
    <w:multiLevelType w:val="hybridMultilevel"/>
    <w:tmpl w:val="F8CC5A10"/>
    <w:lvl w:ilvl="0" w:tplc="08090001">
      <w:start w:val="1"/>
      <w:numFmt w:val="bullet"/>
      <w:lvlText w:val=""/>
      <w:lvlJc w:val="left"/>
      <w:pPr>
        <w:ind w:left="827"/>
      </w:pPr>
      <w:rPr>
        <w:rFonts w:ascii="Symbol" w:hAnsi="Symbo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B91D2C"/>
    <w:multiLevelType w:val="hybridMultilevel"/>
    <w:tmpl w:val="E14CA420"/>
    <w:lvl w:ilvl="0" w:tplc="6FA68D16">
      <w:start w:val="1"/>
      <w:numFmt w:val="bullet"/>
      <w:lvlText w:val="•"/>
      <w:lvlJc w:val="left"/>
      <w:pPr>
        <w:ind w:left="4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864963E">
      <w:start w:val="1"/>
      <w:numFmt w:val="bullet"/>
      <w:lvlText w:val="o"/>
      <w:lvlJc w:val="left"/>
      <w:pPr>
        <w:ind w:left="118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E60E752">
      <w:start w:val="1"/>
      <w:numFmt w:val="bullet"/>
      <w:lvlText w:val="▪"/>
      <w:lvlJc w:val="left"/>
      <w:pPr>
        <w:ind w:left="19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0706C1A">
      <w:start w:val="1"/>
      <w:numFmt w:val="bullet"/>
      <w:lvlText w:val="•"/>
      <w:lvlJc w:val="left"/>
      <w:pPr>
        <w:ind w:left="26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FD8B804">
      <w:start w:val="1"/>
      <w:numFmt w:val="bullet"/>
      <w:lvlText w:val="o"/>
      <w:lvlJc w:val="left"/>
      <w:pPr>
        <w:ind w:left="334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ABCC0CE">
      <w:start w:val="1"/>
      <w:numFmt w:val="bullet"/>
      <w:lvlText w:val="▪"/>
      <w:lvlJc w:val="left"/>
      <w:pPr>
        <w:ind w:left="406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A9CF5BE">
      <w:start w:val="1"/>
      <w:numFmt w:val="bullet"/>
      <w:lvlText w:val="•"/>
      <w:lvlJc w:val="left"/>
      <w:pPr>
        <w:ind w:left="47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028274">
      <w:start w:val="1"/>
      <w:numFmt w:val="bullet"/>
      <w:lvlText w:val="o"/>
      <w:lvlJc w:val="left"/>
      <w:pPr>
        <w:ind w:left="55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AD47456">
      <w:start w:val="1"/>
      <w:numFmt w:val="bullet"/>
      <w:lvlText w:val="▪"/>
      <w:lvlJc w:val="left"/>
      <w:pPr>
        <w:ind w:left="622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BD059D4"/>
    <w:multiLevelType w:val="hybridMultilevel"/>
    <w:tmpl w:val="B878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05F7D"/>
    <w:multiLevelType w:val="hybridMultilevel"/>
    <w:tmpl w:val="36909248"/>
    <w:lvl w:ilvl="0" w:tplc="75A6E14A">
      <w:start w:val="2"/>
      <w:numFmt w:val="lowerLetter"/>
      <w:lvlText w:val="(%1)"/>
      <w:lvlJc w:val="left"/>
      <w:pPr>
        <w:ind w:left="3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080945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EF85F9C">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37760D3E">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1842FA6">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44618D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72EA8E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1F658D0">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1323662">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E042234"/>
    <w:multiLevelType w:val="multilevel"/>
    <w:tmpl w:val="6E74F0A2"/>
    <w:lvl w:ilvl="0">
      <w:start w:val="1"/>
      <w:numFmt w:val="decimal"/>
      <w:pStyle w:val="Heading1"/>
      <w:lvlText w:val="%1."/>
      <w:lvlJc w:val="left"/>
      <w:pPr>
        <w:ind w:left="360" w:hanging="360"/>
      </w:pPr>
    </w:lvl>
    <w:lvl w:ilvl="1">
      <w:start w:val="2"/>
      <w:numFmt w:val="decimal"/>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abstractNum w:abstractNumId="24" w15:restartNumberingAfterBreak="0">
    <w:nsid w:val="51172D84"/>
    <w:multiLevelType w:val="hybridMultilevel"/>
    <w:tmpl w:val="C1E0468C"/>
    <w:lvl w:ilvl="0" w:tplc="EB5CCF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058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C477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F80B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94D1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A0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DCC5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A3D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F8A6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26F25D3"/>
    <w:multiLevelType w:val="hybridMultilevel"/>
    <w:tmpl w:val="50E4CF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9A4F23"/>
    <w:multiLevelType w:val="hybridMultilevel"/>
    <w:tmpl w:val="7F6A7020"/>
    <w:lvl w:ilvl="0" w:tplc="0809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7E818DD"/>
    <w:multiLevelType w:val="hybridMultilevel"/>
    <w:tmpl w:val="0CF6A1E0"/>
    <w:lvl w:ilvl="0" w:tplc="9DF0B14E">
      <w:start w:val="1"/>
      <w:numFmt w:val="lowerLetter"/>
      <w:lvlText w:val="(%1)"/>
      <w:lvlJc w:val="left"/>
      <w:pPr>
        <w:ind w:left="6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6AEA002A">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79E3BD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E94C8F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3662B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FA8F01A">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75EEEBA">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2E289EE">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66A4856">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84E74FA"/>
    <w:multiLevelType w:val="hybridMultilevel"/>
    <w:tmpl w:val="CCDEDD20"/>
    <w:lvl w:ilvl="0" w:tplc="9DB010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4C2E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60BE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0E6F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3E91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88CC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F61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A46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C857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AB04CB1"/>
    <w:multiLevelType w:val="hybridMultilevel"/>
    <w:tmpl w:val="CC5A3638"/>
    <w:lvl w:ilvl="0" w:tplc="4E40681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E52D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BAAFD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8CDE7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A4D6C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027BA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68F1A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6791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90946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B517183"/>
    <w:multiLevelType w:val="hybridMultilevel"/>
    <w:tmpl w:val="5AD87F90"/>
    <w:lvl w:ilvl="0" w:tplc="F202FD56">
      <w:start w:val="1"/>
      <w:numFmt w:val="decimal"/>
      <w:lvlText w:val="%1.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5016F9"/>
    <w:multiLevelType w:val="hybridMultilevel"/>
    <w:tmpl w:val="45900BCA"/>
    <w:lvl w:ilvl="0" w:tplc="52CE384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C4109E"/>
    <w:multiLevelType w:val="hybridMultilevel"/>
    <w:tmpl w:val="5FA245E0"/>
    <w:lvl w:ilvl="0" w:tplc="9028C4E0">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47BC69D6">
      <w:start w:val="1"/>
      <w:numFmt w:val="bullet"/>
      <w:lvlText w:val="o"/>
      <w:lvlJc w:val="left"/>
      <w:pPr>
        <w:ind w:left="109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C7F83274">
      <w:start w:val="1"/>
      <w:numFmt w:val="bullet"/>
      <w:lvlText w:val="▪"/>
      <w:lvlJc w:val="left"/>
      <w:pPr>
        <w:ind w:left="18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F6D86760">
      <w:start w:val="1"/>
      <w:numFmt w:val="bullet"/>
      <w:lvlText w:val="•"/>
      <w:lvlJc w:val="left"/>
      <w:pPr>
        <w:ind w:left="253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3C447ED2">
      <w:start w:val="1"/>
      <w:numFmt w:val="bullet"/>
      <w:lvlText w:val="o"/>
      <w:lvlJc w:val="left"/>
      <w:pPr>
        <w:ind w:left="325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A2ECA7E0">
      <w:start w:val="1"/>
      <w:numFmt w:val="bullet"/>
      <w:lvlText w:val="▪"/>
      <w:lvlJc w:val="left"/>
      <w:pPr>
        <w:ind w:left="397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E7C63ABA">
      <w:start w:val="1"/>
      <w:numFmt w:val="bullet"/>
      <w:lvlText w:val="•"/>
      <w:lvlJc w:val="left"/>
      <w:pPr>
        <w:ind w:left="469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7856E8DA">
      <w:start w:val="1"/>
      <w:numFmt w:val="bullet"/>
      <w:lvlText w:val="o"/>
      <w:lvlJc w:val="left"/>
      <w:pPr>
        <w:ind w:left="54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732258F8">
      <w:start w:val="1"/>
      <w:numFmt w:val="bullet"/>
      <w:lvlText w:val="▪"/>
      <w:lvlJc w:val="left"/>
      <w:pPr>
        <w:ind w:left="613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33" w15:restartNumberingAfterBreak="0">
    <w:nsid w:val="662C5FD4"/>
    <w:multiLevelType w:val="hybridMultilevel"/>
    <w:tmpl w:val="E474D866"/>
    <w:lvl w:ilvl="0" w:tplc="08090017">
      <w:start w:val="1"/>
      <w:numFmt w:val="lowerLetter"/>
      <w:lvlText w:val="%1)"/>
      <w:lvlJc w:val="left"/>
      <w:pPr>
        <w:ind w:left="0"/>
      </w:pPr>
      <w:rPr>
        <w:rFonts w:hint="default"/>
        <w:b w:val="0"/>
        <w:i/>
        <w:iCs/>
        <w:strike w:val="0"/>
        <w:dstrike w:val="0"/>
        <w:color w:val="FFFFFF" w:themeColor="background1"/>
        <w:sz w:val="22"/>
        <w:szCs w:val="22"/>
        <w:u w:val="none" w:color="000000"/>
        <w:bdr w:val="none" w:sz="0" w:space="0" w:color="auto"/>
        <w:shd w:val="clear" w:color="auto" w:fill="auto"/>
        <w:vertAlign w:val="baseline"/>
      </w:rPr>
    </w:lvl>
    <w:lvl w:ilvl="1" w:tplc="6966E114">
      <w:start w:val="1"/>
      <w:numFmt w:val="lowerLetter"/>
      <w:lvlText w:val="%2"/>
      <w:lvlJc w:val="left"/>
      <w:pPr>
        <w:ind w:left="11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BE00B96">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73AB866">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08C4B8C">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18E00E0">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2987842">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BA81F20">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F9603A4">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64242AF"/>
    <w:multiLevelType w:val="hybridMultilevel"/>
    <w:tmpl w:val="0420BAEA"/>
    <w:lvl w:ilvl="0" w:tplc="315626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C55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BAA2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2612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AA09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E4C0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ECC7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E218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54D5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D437A2A"/>
    <w:multiLevelType w:val="hybridMultilevel"/>
    <w:tmpl w:val="E18672A2"/>
    <w:lvl w:ilvl="0" w:tplc="3D44C812">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79C6A2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86A3C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96CC27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A34B7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2EDF1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E0A0A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238D8C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F2A2C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048384E"/>
    <w:multiLevelType w:val="hybridMultilevel"/>
    <w:tmpl w:val="76D66FCC"/>
    <w:lvl w:ilvl="0" w:tplc="4B3CB6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251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BAB7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FC63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7019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768A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44D9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0CB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021A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07A52AC"/>
    <w:multiLevelType w:val="hybridMultilevel"/>
    <w:tmpl w:val="B6AE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69282B"/>
    <w:multiLevelType w:val="hybridMultilevel"/>
    <w:tmpl w:val="4AF29DA8"/>
    <w:lvl w:ilvl="0" w:tplc="CFC68218">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9" w15:restartNumberingAfterBreak="0">
    <w:nsid w:val="76F72513"/>
    <w:multiLevelType w:val="hybridMultilevel"/>
    <w:tmpl w:val="8612E7AE"/>
    <w:lvl w:ilvl="0" w:tplc="9DE27546">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8C9A54F4">
      <w:start w:val="1"/>
      <w:numFmt w:val="bullet"/>
      <w:lvlText w:val="o"/>
      <w:lvlJc w:val="left"/>
      <w:pPr>
        <w:ind w:left="109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7D8E575E">
      <w:start w:val="1"/>
      <w:numFmt w:val="bullet"/>
      <w:lvlText w:val="▪"/>
      <w:lvlJc w:val="left"/>
      <w:pPr>
        <w:ind w:left="18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3A6C400">
      <w:start w:val="1"/>
      <w:numFmt w:val="bullet"/>
      <w:lvlText w:val="•"/>
      <w:lvlJc w:val="left"/>
      <w:pPr>
        <w:ind w:left="253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BC0CAB76">
      <w:start w:val="1"/>
      <w:numFmt w:val="bullet"/>
      <w:lvlText w:val="o"/>
      <w:lvlJc w:val="left"/>
      <w:pPr>
        <w:ind w:left="325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4F81766">
      <w:start w:val="1"/>
      <w:numFmt w:val="bullet"/>
      <w:lvlText w:val="▪"/>
      <w:lvlJc w:val="left"/>
      <w:pPr>
        <w:ind w:left="397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078A85C2">
      <w:start w:val="1"/>
      <w:numFmt w:val="bullet"/>
      <w:lvlText w:val="•"/>
      <w:lvlJc w:val="left"/>
      <w:pPr>
        <w:ind w:left="469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D6E4AA16">
      <w:start w:val="1"/>
      <w:numFmt w:val="bullet"/>
      <w:lvlText w:val="o"/>
      <w:lvlJc w:val="left"/>
      <w:pPr>
        <w:ind w:left="54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076DF62">
      <w:start w:val="1"/>
      <w:numFmt w:val="bullet"/>
      <w:lvlText w:val="▪"/>
      <w:lvlJc w:val="left"/>
      <w:pPr>
        <w:ind w:left="613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0" w15:restartNumberingAfterBreak="0">
    <w:nsid w:val="770A0DB1"/>
    <w:multiLevelType w:val="hybridMultilevel"/>
    <w:tmpl w:val="02F4CC8A"/>
    <w:lvl w:ilvl="0" w:tplc="08090017">
      <w:start w:val="1"/>
      <w:numFmt w:val="lowerLetter"/>
      <w:lvlText w:val="%1)"/>
      <w:lvlJc w:val="left"/>
      <w:pPr>
        <w:ind w:left="2062" w:hanging="360"/>
      </w:pPr>
      <w:rPr>
        <w:rFonts w:hint="default"/>
      </w:rPr>
    </w:lvl>
    <w:lvl w:ilvl="1" w:tplc="FFFFFFFF" w:tentative="1">
      <w:start w:val="1"/>
      <w:numFmt w:val="bullet"/>
      <w:lvlText w:val="o"/>
      <w:lvlJc w:val="left"/>
      <w:pPr>
        <w:ind w:left="2782" w:hanging="360"/>
      </w:pPr>
      <w:rPr>
        <w:rFonts w:ascii="Courier New" w:hAnsi="Courier New" w:cs="Courier New" w:hint="default"/>
      </w:rPr>
    </w:lvl>
    <w:lvl w:ilvl="2" w:tplc="FFFFFFFF" w:tentative="1">
      <w:start w:val="1"/>
      <w:numFmt w:val="bullet"/>
      <w:lvlText w:val=""/>
      <w:lvlJc w:val="left"/>
      <w:pPr>
        <w:ind w:left="3502" w:hanging="360"/>
      </w:pPr>
      <w:rPr>
        <w:rFonts w:ascii="Wingdings" w:hAnsi="Wingdings" w:hint="default"/>
      </w:rPr>
    </w:lvl>
    <w:lvl w:ilvl="3" w:tplc="FFFFFFFF" w:tentative="1">
      <w:start w:val="1"/>
      <w:numFmt w:val="bullet"/>
      <w:lvlText w:val=""/>
      <w:lvlJc w:val="left"/>
      <w:pPr>
        <w:ind w:left="4222" w:hanging="360"/>
      </w:pPr>
      <w:rPr>
        <w:rFonts w:ascii="Symbol" w:hAnsi="Symbol" w:hint="default"/>
      </w:rPr>
    </w:lvl>
    <w:lvl w:ilvl="4" w:tplc="FFFFFFFF" w:tentative="1">
      <w:start w:val="1"/>
      <w:numFmt w:val="bullet"/>
      <w:lvlText w:val="o"/>
      <w:lvlJc w:val="left"/>
      <w:pPr>
        <w:ind w:left="4942" w:hanging="360"/>
      </w:pPr>
      <w:rPr>
        <w:rFonts w:ascii="Courier New" w:hAnsi="Courier New" w:cs="Courier New" w:hint="default"/>
      </w:rPr>
    </w:lvl>
    <w:lvl w:ilvl="5" w:tplc="FFFFFFFF" w:tentative="1">
      <w:start w:val="1"/>
      <w:numFmt w:val="bullet"/>
      <w:lvlText w:val=""/>
      <w:lvlJc w:val="left"/>
      <w:pPr>
        <w:ind w:left="5662" w:hanging="360"/>
      </w:pPr>
      <w:rPr>
        <w:rFonts w:ascii="Wingdings" w:hAnsi="Wingdings" w:hint="default"/>
      </w:rPr>
    </w:lvl>
    <w:lvl w:ilvl="6" w:tplc="FFFFFFFF" w:tentative="1">
      <w:start w:val="1"/>
      <w:numFmt w:val="bullet"/>
      <w:lvlText w:val=""/>
      <w:lvlJc w:val="left"/>
      <w:pPr>
        <w:ind w:left="6382" w:hanging="360"/>
      </w:pPr>
      <w:rPr>
        <w:rFonts w:ascii="Symbol" w:hAnsi="Symbol" w:hint="default"/>
      </w:rPr>
    </w:lvl>
    <w:lvl w:ilvl="7" w:tplc="FFFFFFFF" w:tentative="1">
      <w:start w:val="1"/>
      <w:numFmt w:val="bullet"/>
      <w:lvlText w:val="o"/>
      <w:lvlJc w:val="left"/>
      <w:pPr>
        <w:ind w:left="7102" w:hanging="360"/>
      </w:pPr>
      <w:rPr>
        <w:rFonts w:ascii="Courier New" w:hAnsi="Courier New" w:cs="Courier New" w:hint="default"/>
      </w:rPr>
    </w:lvl>
    <w:lvl w:ilvl="8" w:tplc="FFFFFFFF" w:tentative="1">
      <w:start w:val="1"/>
      <w:numFmt w:val="bullet"/>
      <w:lvlText w:val=""/>
      <w:lvlJc w:val="left"/>
      <w:pPr>
        <w:ind w:left="7822" w:hanging="360"/>
      </w:pPr>
      <w:rPr>
        <w:rFonts w:ascii="Wingdings" w:hAnsi="Wingdings" w:hint="default"/>
      </w:rPr>
    </w:lvl>
  </w:abstractNum>
  <w:abstractNum w:abstractNumId="41" w15:restartNumberingAfterBreak="0">
    <w:nsid w:val="783E2E6F"/>
    <w:multiLevelType w:val="hybridMultilevel"/>
    <w:tmpl w:val="08EA5CC4"/>
    <w:lvl w:ilvl="0" w:tplc="3F4E1FDA">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6AE0A2EA">
      <w:start w:val="1"/>
      <w:numFmt w:val="bullet"/>
      <w:lvlText w:val="o"/>
      <w:lvlJc w:val="left"/>
      <w:pPr>
        <w:ind w:left="108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910CFE1E">
      <w:start w:val="1"/>
      <w:numFmt w:val="bullet"/>
      <w:lvlText w:val="▪"/>
      <w:lvlJc w:val="left"/>
      <w:pPr>
        <w:ind w:left="18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A364D42">
      <w:start w:val="1"/>
      <w:numFmt w:val="bullet"/>
      <w:lvlText w:val="•"/>
      <w:lvlJc w:val="left"/>
      <w:pPr>
        <w:ind w:left="252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6616F088">
      <w:start w:val="1"/>
      <w:numFmt w:val="bullet"/>
      <w:lvlText w:val="o"/>
      <w:lvlJc w:val="left"/>
      <w:pPr>
        <w:ind w:left="324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6D2357A">
      <w:start w:val="1"/>
      <w:numFmt w:val="bullet"/>
      <w:lvlText w:val="▪"/>
      <w:lvlJc w:val="left"/>
      <w:pPr>
        <w:ind w:left="396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1A604E88">
      <w:start w:val="1"/>
      <w:numFmt w:val="bullet"/>
      <w:lvlText w:val="•"/>
      <w:lvlJc w:val="left"/>
      <w:pPr>
        <w:ind w:left="468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21BA398A">
      <w:start w:val="1"/>
      <w:numFmt w:val="bullet"/>
      <w:lvlText w:val="o"/>
      <w:lvlJc w:val="left"/>
      <w:pPr>
        <w:ind w:left="54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440667E">
      <w:start w:val="1"/>
      <w:numFmt w:val="bullet"/>
      <w:lvlText w:val="▪"/>
      <w:lvlJc w:val="left"/>
      <w:pPr>
        <w:ind w:left="612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2" w15:restartNumberingAfterBreak="0">
    <w:nsid w:val="7E0A1060"/>
    <w:multiLevelType w:val="hybridMultilevel"/>
    <w:tmpl w:val="ED904AD6"/>
    <w:lvl w:ilvl="0" w:tplc="6B2603BA">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2A07D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80AA2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9ABCA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BA21E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0E164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5AEAD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C95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F8581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0787218">
    <w:abstractNumId w:val="31"/>
  </w:num>
  <w:num w:numId="2" w16cid:durableId="606281084">
    <w:abstractNumId w:val="30"/>
  </w:num>
  <w:num w:numId="3" w16cid:durableId="2002346847">
    <w:abstractNumId w:val="5"/>
  </w:num>
  <w:num w:numId="4" w16cid:durableId="1709454116">
    <w:abstractNumId w:val="18"/>
  </w:num>
  <w:num w:numId="5" w16cid:durableId="967591765">
    <w:abstractNumId w:val="26"/>
  </w:num>
  <w:num w:numId="6" w16cid:durableId="1892959185">
    <w:abstractNumId w:val="34"/>
  </w:num>
  <w:num w:numId="7" w16cid:durableId="2095196878">
    <w:abstractNumId w:val="28"/>
  </w:num>
  <w:num w:numId="8" w16cid:durableId="380255512">
    <w:abstractNumId w:val="24"/>
  </w:num>
  <w:num w:numId="9" w16cid:durableId="1087507383">
    <w:abstractNumId w:val="36"/>
  </w:num>
  <w:num w:numId="10" w16cid:durableId="513302442">
    <w:abstractNumId w:val="8"/>
  </w:num>
  <w:num w:numId="11" w16cid:durableId="1118642459">
    <w:abstractNumId w:val="29"/>
  </w:num>
  <w:num w:numId="12" w16cid:durableId="210847413">
    <w:abstractNumId w:val="23"/>
  </w:num>
  <w:num w:numId="13" w16cid:durableId="219756000">
    <w:abstractNumId w:val="20"/>
  </w:num>
  <w:num w:numId="14" w16cid:durableId="1369841073">
    <w:abstractNumId w:val="16"/>
  </w:num>
  <w:num w:numId="15" w16cid:durableId="1296333099">
    <w:abstractNumId w:val="17"/>
  </w:num>
  <w:num w:numId="16" w16cid:durableId="916019197">
    <w:abstractNumId w:val="23"/>
    <w:lvlOverride w:ilvl="0">
      <w:startOverride w:val="2"/>
    </w:lvlOverride>
    <w:lvlOverride w:ilvl="1">
      <w:startOverride w:val="1"/>
    </w:lvlOverride>
  </w:num>
  <w:num w:numId="17" w16cid:durableId="1642617638">
    <w:abstractNumId w:val="33"/>
  </w:num>
  <w:num w:numId="18" w16cid:durableId="2007896900">
    <w:abstractNumId w:val="13"/>
  </w:num>
  <w:num w:numId="19" w16cid:durableId="366876570">
    <w:abstractNumId w:val="4"/>
  </w:num>
  <w:num w:numId="20" w16cid:durableId="1719358109">
    <w:abstractNumId w:val="10"/>
  </w:num>
  <w:num w:numId="21" w16cid:durableId="659965603">
    <w:abstractNumId w:val="11"/>
  </w:num>
  <w:num w:numId="22" w16cid:durableId="89087198">
    <w:abstractNumId w:val="42"/>
  </w:num>
  <w:num w:numId="23" w16cid:durableId="1686906375">
    <w:abstractNumId w:val="14"/>
  </w:num>
  <w:num w:numId="24" w16cid:durableId="661273329">
    <w:abstractNumId w:val="19"/>
  </w:num>
  <w:num w:numId="25" w16cid:durableId="481313717">
    <w:abstractNumId w:val="27"/>
  </w:num>
  <w:num w:numId="26" w16cid:durableId="1110927971">
    <w:abstractNumId w:val="22"/>
  </w:num>
  <w:num w:numId="27" w16cid:durableId="241068385">
    <w:abstractNumId w:val="1"/>
  </w:num>
  <w:num w:numId="28" w16cid:durableId="2105345514">
    <w:abstractNumId w:val="40"/>
  </w:num>
  <w:num w:numId="29" w16cid:durableId="1174610454">
    <w:abstractNumId w:val="38"/>
  </w:num>
  <w:num w:numId="30" w16cid:durableId="1457865892">
    <w:abstractNumId w:val="35"/>
  </w:num>
  <w:num w:numId="31" w16cid:durableId="1701514329">
    <w:abstractNumId w:val="9"/>
  </w:num>
  <w:num w:numId="32" w16cid:durableId="304089523">
    <w:abstractNumId w:val="2"/>
  </w:num>
  <w:num w:numId="33" w16cid:durableId="1113281621">
    <w:abstractNumId w:val="6"/>
  </w:num>
  <w:num w:numId="34" w16cid:durableId="438061529">
    <w:abstractNumId w:val="23"/>
    <w:lvlOverride w:ilvl="0">
      <w:startOverride w:val="3"/>
    </w:lvlOverride>
    <w:lvlOverride w:ilvl="1">
      <w:startOverride w:val="1"/>
    </w:lvlOverride>
  </w:num>
  <w:num w:numId="35" w16cid:durableId="681056168">
    <w:abstractNumId w:val="23"/>
    <w:lvlOverride w:ilvl="0">
      <w:startOverride w:val="3"/>
    </w:lvlOverride>
    <w:lvlOverride w:ilvl="1">
      <w:startOverride w:val="2"/>
    </w:lvlOverride>
    <w:lvlOverride w:ilvl="2">
      <w:startOverride w:val="1"/>
    </w:lvlOverride>
  </w:num>
  <w:num w:numId="36" w16cid:durableId="582684064">
    <w:abstractNumId w:val="32"/>
  </w:num>
  <w:num w:numId="37" w16cid:durableId="1790467223">
    <w:abstractNumId w:val="39"/>
  </w:num>
  <w:num w:numId="38" w16cid:durableId="1411347901">
    <w:abstractNumId w:val="41"/>
  </w:num>
  <w:num w:numId="39" w16cid:durableId="1157451364">
    <w:abstractNumId w:val="23"/>
    <w:lvlOverride w:ilvl="0">
      <w:startOverride w:val="3"/>
    </w:lvlOverride>
    <w:lvlOverride w:ilvl="1">
      <w:startOverride w:val="1"/>
    </w:lvlOverride>
  </w:num>
  <w:num w:numId="40" w16cid:durableId="508911223">
    <w:abstractNumId w:val="23"/>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2267378">
    <w:abstractNumId w:val="23"/>
    <w:lvlOverride w:ilvl="0">
      <w:startOverride w:val="3"/>
    </w:lvlOverride>
    <w:lvlOverride w:ilvl="1">
      <w:startOverride w:val="2"/>
    </w:lvlOverride>
    <w:lvlOverride w:ilvl="2">
      <w:startOverride w:val="1"/>
    </w:lvlOverride>
  </w:num>
  <w:num w:numId="42" w16cid:durableId="1195727802">
    <w:abstractNumId w:val="15"/>
  </w:num>
  <w:num w:numId="43" w16cid:durableId="1224557488">
    <w:abstractNumId w:val="37"/>
  </w:num>
  <w:num w:numId="44" w16cid:durableId="758987913">
    <w:abstractNumId w:val="3"/>
  </w:num>
  <w:num w:numId="45" w16cid:durableId="1295450674">
    <w:abstractNumId w:val="23"/>
    <w:lvlOverride w:ilvl="0">
      <w:startOverride w:val="4"/>
    </w:lvlOverride>
    <w:lvlOverride w:ilvl="1">
      <w:startOverride w:val="1"/>
    </w:lvlOverride>
  </w:num>
  <w:num w:numId="46" w16cid:durableId="1983807402">
    <w:abstractNumId w:val="0"/>
  </w:num>
  <w:num w:numId="47" w16cid:durableId="1121458185">
    <w:abstractNumId w:val="25"/>
  </w:num>
  <w:num w:numId="48" w16cid:durableId="1820344841">
    <w:abstractNumId w:val="7"/>
  </w:num>
  <w:num w:numId="49" w16cid:durableId="935019212">
    <w:abstractNumId w:val="21"/>
  </w:num>
  <w:num w:numId="50" w16cid:durableId="20946649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73EB"/>
    <w:rsid w:val="00017DDB"/>
    <w:rsid w:val="0002324B"/>
    <w:rsid w:val="00031BF5"/>
    <w:rsid w:val="00035F9A"/>
    <w:rsid w:val="0004340D"/>
    <w:rsid w:val="00043FB1"/>
    <w:rsid w:val="00045A3B"/>
    <w:rsid w:val="00065F9E"/>
    <w:rsid w:val="00076BAF"/>
    <w:rsid w:val="00076D4E"/>
    <w:rsid w:val="000838E2"/>
    <w:rsid w:val="00092CD2"/>
    <w:rsid w:val="00093591"/>
    <w:rsid w:val="00094739"/>
    <w:rsid w:val="00094D8A"/>
    <w:rsid w:val="000B7C6B"/>
    <w:rsid w:val="000C1B1D"/>
    <w:rsid w:val="000C2800"/>
    <w:rsid w:val="000D4E65"/>
    <w:rsid w:val="000E0A5C"/>
    <w:rsid w:val="000F2E6E"/>
    <w:rsid w:val="000F4527"/>
    <w:rsid w:val="0011499B"/>
    <w:rsid w:val="00122447"/>
    <w:rsid w:val="00124BBE"/>
    <w:rsid w:val="00124FE3"/>
    <w:rsid w:val="00127E71"/>
    <w:rsid w:val="0013178F"/>
    <w:rsid w:val="001340DB"/>
    <w:rsid w:val="00153D49"/>
    <w:rsid w:val="00160C7E"/>
    <w:rsid w:val="001659FA"/>
    <w:rsid w:val="00170372"/>
    <w:rsid w:val="001735D2"/>
    <w:rsid w:val="00173AAA"/>
    <w:rsid w:val="001819EF"/>
    <w:rsid w:val="00186154"/>
    <w:rsid w:val="00193CDB"/>
    <w:rsid w:val="00193FCC"/>
    <w:rsid w:val="00194EB0"/>
    <w:rsid w:val="0019606F"/>
    <w:rsid w:val="001A0293"/>
    <w:rsid w:val="001A0312"/>
    <w:rsid w:val="001A7AD1"/>
    <w:rsid w:val="001B2DB6"/>
    <w:rsid w:val="001C512E"/>
    <w:rsid w:val="001C66EC"/>
    <w:rsid w:val="001C7A4D"/>
    <w:rsid w:val="001C7D65"/>
    <w:rsid w:val="001E36A6"/>
    <w:rsid w:val="001E5003"/>
    <w:rsid w:val="001E637C"/>
    <w:rsid w:val="001F5EE2"/>
    <w:rsid w:val="001F737D"/>
    <w:rsid w:val="0020402C"/>
    <w:rsid w:val="002124AB"/>
    <w:rsid w:val="002142FE"/>
    <w:rsid w:val="00233AF6"/>
    <w:rsid w:val="00237C58"/>
    <w:rsid w:val="002414DA"/>
    <w:rsid w:val="00243513"/>
    <w:rsid w:val="0024712A"/>
    <w:rsid w:val="00250A36"/>
    <w:rsid w:val="002517B9"/>
    <w:rsid w:val="00253765"/>
    <w:rsid w:val="00253FA1"/>
    <w:rsid w:val="002557C3"/>
    <w:rsid w:val="002604F6"/>
    <w:rsid w:val="00262976"/>
    <w:rsid w:val="00264114"/>
    <w:rsid w:val="00271839"/>
    <w:rsid w:val="00276D7F"/>
    <w:rsid w:val="00277E27"/>
    <w:rsid w:val="002811A3"/>
    <w:rsid w:val="00281658"/>
    <w:rsid w:val="002935A2"/>
    <w:rsid w:val="00295EAA"/>
    <w:rsid w:val="002976F6"/>
    <w:rsid w:val="002A181F"/>
    <w:rsid w:val="002A5F41"/>
    <w:rsid w:val="002B0539"/>
    <w:rsid w:val="002B1456"/>
    <w:rsid w:val="002B1834"/>
    <w:rsid w:val="002B7957"/>
    <w:rsid w:val="002C1AEF"/>
    <w:rsid w:val="002E165D"/>
    <w:rsid w:val="002F2495"/>
    <w:rsid w:val="002F303B"/>
    <w:rsid w:val="002F6C14"/>
    <w:rsid w:val="002F70D9"/>
    <w:rsid w:val="002F7EA3"/>
    <w:rsid w:val="0030278B"/>
    <w:rsid w:val="00307608"/>
    <w:rsid w:val="003077B5"/>
    <w:rsid w:val="00312F07"/>
    <w:rsid w:val="003177C4"/>
    <w:rsid w:val="003340D0"/>
    <w:rsid w:val="0034093C"/>
    <w:rsid w:val="00344CEF"/>
    <w:rsid w:val="00360F25"/>
    <w:rsid w:val="00362B4E"/>
    <w:rsid w:val="003637CC"/>
    <w:rsid w:val="00370C43"/>
    <w:rsid w:val="00376AEC"/>
    <w:rsid w:val="0038085F"/>
    <w:rsid w:val="00392BF0"/>
    <w:rsid w:val="00396876"/>
    <w:rsid w:val="00396EE9"/>
    <w:rsid w:val="003A0FFF"/>
    <w:rsid w:val="003A4973"/>
    <w:rsid w:val="003B1438"/>
    <w:rsid w:val="003B3136"/>
    <w:rsid w:val="003B4E34"/>
    <w:rsid w:val="003C1817"/>
    <w:rsid w:val="003D707A"/>
    <w:rsid w:val="003E181B"/>
    <w:rsid w:val="003E2E6C"/>
    <w:rsid w:val="003E490E"/>
    <w:rsid w:val="004003EB"/>
    <w:rsid w:val="004053BD"/>
    <w:rsid w:val="00406BDA"/>
    <w:rsid w:val="00410C13"/>
    <w:rsid w:val="00412830"/>
    <w:rsid w:val="00412CA9"/>
    <w:rsid w:val="00413CEF"/>
    <w:rsid w:val="004157D5"/>
    <w:rsid w:val="00416BD6"/>
    <w:rsid w:val="00420912"/>
    <w:rsid w:val="004261F2"/>
    <w:rsid w:val="004360CF"/>
    <w:rsid w:val="0043798E"/>
    <w:rsid w:val="004541AC"/>
    <w:rsid w:val="00456298"/>
    <w:rsid w:val="0045672A"/>
    <w:rsid w:val="004571B1"/>
    <w:rsid w:val="00466F72"/>
    <w:rsid w:val="00477F8F"/>
    <w:rsid w:val="0048077A"/>
    <w:rsid w:val="00480EE6"/>
    <w:rsid w:val="004810DA"/>
    <w:rsid w:val="00485309"/>
    <w:rsid w:val="00486B47"/>
    <w:rsid w:val="0048711D"/>
    <w:rsid w:val="004927F1"/>
    <w:rsid w:val="00494894"/>
    <w:rsid w:val="004A21F0"/>
    <w:rsid w:val="004A2B85"/>
    <w:rsid w:val="004A5BA0"/>
    <w:rsid w:val="004B0190"/>
    <w:rsid w:val="004B6999"/>
    <w:rsid w:val="004C17CD"/>
    <w:rsid w:val="004C27A6"/>
    <w:rsid w:val="004D0CBD"/>
    <w:rsid w:val="004D1B7C"/>
    <w:rsid w:val="004E4428"/>
    <w:rsid w:val="004E5220"/>
    <w:rsid w:val="004E79F3"/>
    <w:rsid w:val="004F2E91"/>
    <w:rsid w:val="004F4B5F"/>
    <w:rsid w:val="004F5C47"/>
    <w:rsid w:val="00501E99"/>
    <w:rsid w:val="005027D7"/>
    <w:rsid w:val="00507AB5"/>
    <w:rsid w:val="00507BD8"/>
    <w:rsid w:val="0051308C"/>
    <w:rsid w:val="0052593E"/>
    <w:rsid w:val="00525F0F"/>
    <w:rsid w:val="00533ACA"/>
    <w:rsid w:val="00534676"/>
    <w:rsid w:val="0053736D"/>
    <w:rsid w:val="00555943"/>
    <w:rsid w:val="005641D1"/>
    <w:rsid w:val="005739ED"/>
    <w:rsid w:val="00581F0D"/>
    <w:rsid w:val="005839D2"/>
    <w:rsid w:val="005956BF"/>
    <w:rsid w:val="005B031E"/>
    <w:rsid w:val="005B0AD1"/>
    <w:rsid w:val="005C1DE5"/>
    <w:rsid w:val="005D5971"/>
    <w:rsid w:val="005D62D7"/>
    <w:rsid w:val="005E3795"/>
    <w:rsid w:val="005F6474"/>
    <w:rsid w:val="00610E63"/>
    <w:rsid w:val="0061173C"/>
    <w:rsid w:val="0061248F"/>
    <w:rsid w:val="00612C98"/>
    <w:rsid w:val="0061791D"/>
    <w:rsid w:val="00626046"/>
    <w:rsid w:val="006323B0"/>
    <w:rsid w:val="006466E1"/>
    <w:rsid w:val="00647693"/>
    <w:rsid w:val="006479AD"/>
    <w:rsid w:val="0065286A"/>
    <w:rsid w:val="00652E67"/>
    <w:rsid w:val="0065457E"/>
    <w:rsid w:val="00655539"/>
    <w:rsid w:val="00656416"/>
    <w:rsid w:val="00657FB7"/>
    <w:rsid w:val="00660048"/>
    <w:rsid w:val="0067219E"/>
    <w:rsid w:val="00673290"/>
    <w:rsid w:val="006733A4"/>
    <w:rsid w:val="006736A9"/>
    <w:rsid w:val="00677A6A"/>
    <w:rsid w:val="00681087"/>
    <w:rsid w:val="00683D14"/>
    <w:rsid w:val="006A162E"/>
    <w:rsid w:val="006A2193"/>
    <w:rsid w:val="006A4E26"/>
    <w:rsid w:val="006B3FED"/>
    <w:rsid w:val="006C25B3"/>
    <w:rsid w:val="006C3324"/>
    <w:rsid w:val="006C4D67"/>
    <w:rsid w:val="006C583F"/>
    <w:rsid w:val="006C5C1F"/>
    <w:rsid w:val="006C698C"/>
    <w:rsid w:val="006C7EDE"/>
    <w:rsid w:val="006D2E35"/>
    <w:rsid w:val="006D452C"/>
    <w:rsid w:val="006D5CE8"/>
    <w:rsid w:val="006D6AA6"/>
    <w:rsid w:val="006D7843"/>
    <w:rsid w:val="006E622E"/>
    <w:rsid w:val="006E6893"/>
    <w:rsid w:val="006E7EA5"/>
    <w:rsid w:val="006F6DF1"/>
    <w:rsid w:val="00702E5C"/>
    <w:rsid w:val="007268CB"/>
    <w:rsid w:val="0073071D"/>
    <w:rsid w:val="0074219A"/>
    <w:rsid w:val="00745739"/>
    <w:rsid w:val="00746B8D"/>
    <w:rsid w:val="00754AD9"/>
    <w:rsid w:val="00757385"/>
    <w:rsid w:val="007653D4"/>
    <w:rsid w:val="00767080"/>
    <w:rsid w:val="0077082E"/>
    <w:rsid w:val="00770BAF"/>
    <w:rsid w:val="00774C39"/>
    <w:rsid w:val="007910CB"/>
    <w:rsid w:val="007A5BD4"/>
    <w:rsid w:val="007B7A56"/>
    <w:rsid w:val="007C08CE"/>
    <w:rsid w:val="007C0E1F"/>
    <w:rsid w:val="007C7837"/>
    <w:rsid w:val="007D7168"/>
    <w:rsid w:val="007D76A9"/>
    <w:rsid w:val="007E0BFA"/>
    <w:rsid w:val="007E1826"/>
    <w:rsid w:val="007E4C2D"/>
    <w:rsid w:val="007E7C8C"/>
    <w:rsid w:val="007F415F"/>
    <w:rsid w:val="00803822"/>
    <w:rsid w:val="0080629C"/>
    <w:rsid w:val="00807296"/>
    <w:rsid w:val="0081387B"/>
    <w:rsid w:val="0083056E"/>
    <w:rsid w:val="00834C7E"/>
    <w:rsid w:val="008355DE"/>
    <w:rsid w:val="00836B5B"/>
    <w:rsid w:val="008376B1"/>
    <w:rsid w:val="00850C3F"/>
    <w:rsid w:val="00852FE3"/>
    <w:rsid w:val="00865076"/>
    <w:rsid w:val="0087504A"/>
    <w:rsid w:val="00877923"/>
    <w:rsid w:val="008803D1"/>
    <w:rsid w:val="00880C2A"/>
    <w:rsid w:val="0088357F"/>
    <w:rsid w:val="00884DEA"/>
    <w:rsid w:val="008967D0"/>
    <w:rsid w:val="00897E9D"/>
    <w:rsid w:val="008A1133"/>
    <w:rsid w:val="008B03A4"/>
    <w:rsid w:val="008B2F59"/>
    <w:rsid w:val="008B7168"/>
    <w:rsid w:val="008C6FA5"/>
    <w:rsid w:val="008C73E8"/>
    <w:rsid w:val="008D4C29"/>
    <w:rsid w:val="008E77B4"/>
    <w:rsid w:val="008F108F"/>
    <w:rsid w:val="008F4CD1"/>
    <w:rsid w:val="008F7F5D"/>
    <w:rsid w:val="009004AD"/>
    <w:rsid w:val="00903D38"/>
    <w:rsid w:val="00907056"/>
    <w:rsid w:val="009078EA"/>
    <w:rsid w:val="00912AE3"/>
    <w:rsid w:val="00913FF2"/>
    <w:rsid w:val="00914B93"/>
    <w:rsid w:val="00916C61"/>
    <w:rsid w:val="00917DCC"/>
    <w:rsid w:val="00924AD8"/>
    <w:rsid w:val="0092771B"/>
    <w:rsid w:val="00942C78"/>
    <w:rsid w:val="00952B36"/>
    <w:rsid w:val="0096017F"/>
    <w:rsid w:val="009629A6"/>
    <w:rsid w:val="009708F5"/>
    <w:rsid w:val="0097536F"/>
    <w:rsid w:val="0097633D"/>
    <w:rsid w:val="009833E9"/>
    <w:rsid w:val="00986715"/>
    <w:rsid w:val="00991B84"/>
    <w:rsid w:val="00994163"/>
    <w:rsid w:val="00994C38"/>
    <w:rsid w:val="009A7F14"/>
    <w:rsid w:val="009B0357"/>
    <w:rsid w:val="009C227B"/>
    <w:rsid w:val="009D3A23"/>
    <w:rsid w:val="009D5792"/>
    <w:rsid w:val="009D57FC"/>
    <w:rsid w:val="009E11FB"/>
    <w:rsid w:val="009F1F40"/>
    <w:rsid w:val="009F7D00"/>
    <w:rsid w:val="00A140F5"/>
    <w:rsid w:val="00A15D50"/>
    <w:rsid w:val="00A22A5D"/>
    <w:rsid w:val="00A31C0E"/>
    <w:rsid w:val="00A31F6F"/>
    <w:rsid w:val="00A32E2E"/>
    <w:rsid w:val="00A35671"/>
    <w:rsid w:val="00A36DBE"/>
    <w:rsid w:val="00A43DEF"/>
    <w:rsid w:val="00A44CCC"/>
    <w:rsid w:val="00A505FA"/>
    <w:rsid w:val="00A51A22"/>
    <w:rsid w:val="00A5209F"/>
    <w:rsid w:val="00A54255"/>
    <w:rsid w:val="00A54350"/>
    <w:rsid w:val="00A619D3"/>
    <w:rsid w:val="00A645EF"/>
    <w:rsid w:val="00A71FD5"/>
    <w:rsid w:val="00A755D1"/>
    <w:rsid w:val="00A8154E"/>
    <w:rsid w:val="00A81947"/>
    <w:rsid w:val="00A85123"/>
    <w:rsid w:val="00AA1B75"/>
    <w:rsid w:val="00AA1D09"/>
    <w:rsid w:val="00AA5239"/>
    <w:rsid w:val="00AB0490"/>
    <w:rsid w:val="00AB08D5"/>
    <w:rsid w:val="00AB153A"/>
    <w:rsid w:val="00AC204D"/>
    <w:rsid w:val="00AD0F0C"/>
    <w:rsid w:val="00AD2894"/>
    <w:rsid w:val="00AD4192"/>
    <w:rsid w:val="00AD665E"/>
    <w:rsid w:val="00AD75BD"/>
    <w:rsid w:val="00AE6341"/>
    <w:rsid w:val="00AF3207"/>
    <w:rsid w:val="00AF3763"/>
    <w:rsid w:val="00AF7DE4"/>
    <w:rsid w:val="00B21E93"/>
    <w:rsid w:val="00B36A2A"/>
    <w:rsid w:val="00B45BC8"/>
    <w:rsid w:val="00B47C9F"/>
    <w:rsid w:val="00B52876"/>
    <w:rsid w:val="00B54A43"/>
    <w:rsid w:val="00B54A83"/>
    <w:rsid w:val="00B70192"/>
    <w:rsid w:val="00B7181E"/>
    <w:rsid w:val="00B7240F"/>
    <w:rsid w:val="00B77862"/>
    <w:rsid w:val="00B80E12"/>
    <w:rsid w:val="00B81E03"/>
    <w:rsid w:val="00B829F6"/>
    <w:rsid w:val="00B8493D"/>
    <w:rsid w:val="00B86898"/>
    <w:rsid w:val="00B93BA3"/>
    <w:rsid w:val="00BB061A"/>
    <w:rsid w:val="00BB5717"/>
    <w:rsid w:val="00BB5BED"/>
    <w:rsid w:val="00BB7C5F"/>
    <w:rsid w:val="00BD03AE"/>
    <w:rsid w:val="00BD1075"/>
    <w:rsid w:val="00BE0F74"/>
    <w:rsid w:val="00BE2957"/>
    <w:rsid w:val="00BF5053"/>
    <w:rsid w:val="00C00831"/>
    <w:rsid w:val="00C05ADA"/>
    <w:rsid w:val="00C07B90"/>
    <w:rsid w:val="00C1555B"/>
    <w:rsid w:val="00C3172F"/>
    <w:rsid w:val="00C45115"/>
    <w:rsid w:val="00C70A05"/>
    <w:rsid w:val="00C72197"/>
    <w:rsid w:val="00C73948"/>
    <w:rsid w:val="00C748BB"/>
    <w:rsid w:val="00C76B33"/>
    <w:rsid w:val="00C93215"/>
    <w:rsid w:val="00C96587"/>
    <w:rsid w:val="00CA2534"/>
    <w:rsid w:val="00CA364F"/>
    <w:rsid w:val="00CB11A8"/>
    <w:rsid w:val="00CC284E"/>
    <w:rsid w:val="00CC43D2"/>
    <w:rsid w:val="00CC68AB"/>
    <w:rsid w:val="00CD0416"/>
    <w:rsid w:val="00CD58C0"/>
    <w:rsid w:val="00CE1736"/>
    <w:rsid w:val="00CE1B53"/>
    <w:rsid w:val="00CE3E52"/>
    <w:rsid w:val="00CF0D5D"/>
    <w:rsid w:val="00CF67E4"/>
    <w:rsid w:val="00D0469C"/>
    <w:rsid w:val="00D05703"/>
    <w:rsid w:val="00D062C5"/>
    <w:rsid w:val="00D076EA"/>
    <w:rsid w:val="00D105FD"/>
    <w:rsid w:val="00D14208"/>
    <w:rsid w:val="00D16446"/>
    <w:rsid w:val="00D30F61"/>
    <w:rsid w:val="00D310CA"/>
    <w:rsid w:val="00D32867"/>
    <w:rsid w:val="00D40E3F"/>
    <w:rsid w:val="00D43C68"/>
    <w:rsid w:val="00D44A38"/>
    <w:rsid w:val="00D44DA5"/>
    <w:rsid w:val="00D47023"/>
    <w:rsid w:val="00D627CF"/>
    <w:rsid w:val="00D65674"/>
    <w:rsid w:val="00D659D7"/>
    <w:rsid w:val="00D71254"/>
    <w:rsid w:val="00D7198E"/>
    <w:rsid w:val="00D77146"/>
    <w:rsid w:val="00D833B1"/>
    <w:rsid w:val="00D86462"/>
    <w:rsid w:val="00D911B5"/>
    <w:rsid w:val="00DB5908"/>
    <w:rsid w:val="00DC3062"/>
    <w:rsid w:val="00DC3B0D"/>
    <w:rsid w:val="00DC4554"/>
    <w:rsid w:val="00DC7964"/>
    <w:rsid w:val="00DD1D68"/>
    <w:rsid w:val="00DD240C"/>
    <w:rsid w:val="00DE65D9"/>
    <w:rsid w:val="00DF5C82"/>
    <w:rsid w:val="00E0085D"/>
    <w:rsid w:val="00E025DD"/>
    <w:rsid w:val="00E036C3"/>
    <w:rsid w:val="00E05C0B"/>
    <w:rsid w:val="00E14707"/>
    <w:rsid w:val="00E14EF3"/>
    <w:rsid w:val="00E2271F"/>
    <w:rsid w:val="00E24059"/>
    <w:rsid w:val="00E31C18"/>
    <w:rsid w:val="00E33CC3"/>
    <w:rsid w:val="00E37AA9"/>
    <w:rsid w:val="00E57279"/>
    <w:rsid w:val="00E75486"/>
    <w:rsid w:val="00E765A2"/>
    <w:rsid w:val="00E818D2"/>
    <w:rsid w:val="00E860E2"/>
    <w:rsid w:val="00E93AC9"/>
    <w:rsid w:val="00E9693B"/>
    <w:rsid w:val="00E9715F"/>
    <w:rsid w:val="00EA060B"/>
    <w:rsid w:val="00EA3B79"/>
    <w:rsid w:val="00EB2581"/>
    <w:rsid w:val="00EC1522"/>
    <w:rsid w:val="00EC76F0"/>
    <w:rsid w:val="00EF28A4"/>
    <w:rsid w:val="00EF36BE"/>
    <w:rsid w:val="00EF4532"/>
    <w:rsid w:val="00EF5F8B"/>
    <w:rsid w:val="00EF6065"/>
    <w:rsid w:val="00F0431E"/>
    <w:rsid w:val="00F055FD"/>
    <w:rsid w:val="00F10522"/>
    <w:rsid w:val="00F110CD"/>
    <w:rsid w:val="00F16F80"/>
    <w:rsid w:val="00F17787"/>
    <w:rsid w:val="00F21B84"/>
    <w:rsid w:val="00F251E9"/>
    <w:rsid w:val="00F25271"/>
    <w:rsid w:val="00F27CA9"/>
    <w:rsid w:val="00F458C3"/>
    <w:rsid w:val="00F54A51"/>
    <w:rsid w:val="00F55A48"/>
    <w:rsid w:val="00F7090D"/>
    <w:rsid w:val="00F746E0"/>
    <w:rsid w:val="00F83952"/>
    <w:rsid w:val="00F84B48"/>
    <w:rsid w:val="00F86175"/>
    <w:rsid w:val="00F926F4"/>
    <w:rsid w:val="00F96E2E"/>
    <w:rsid w:val="00F970DD"/>
    <w:rsid w:val="00FA3768"/>
    <w:rsid w:val="00FB677C"/>
    <w:rsid w:val="00FC0BC9"/>
    <w:rsid w:val="00FC3697"/>
    <w:rsid w:val="00FC7A54"/>
    <w:rsid w:val="00FD0DE6"/>
    <w:rsid w:val="00FD21AA"/>
    <w:rsid w:val="00FD22D7"/>
    <w:rsid w:val="00FE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2"/>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52593E"/>
    <w:pPr>
      <w:keepNext/>
      <w:keepLines/>
      <w:tabs>
        <w:tab w:val="clear" w:pos="720"/>
        <w:tab w:val="clear" w:pos="1440"/>
        <w:tab w:val="left" w:pos="1134"/>
      </w:tabs>
      <w:spacing w:before="160" w:after="80" w:line="360" w:lineRule="auto"/>
      <w:outlineLvl w:val="1"/>
    </w:pPr>
    <w:rPr>
      <w:rFonts w:eastAsiaTheme="majorEastAsia" w:cstheme="majorBidi"/>
      <w:b/>
      <w:bCs/>
      <w:color w:val="016574"/>
      <w:sz w:val="32"/>
      <w:szCs w:val="32"/>
    </w:rPr>
  </w:style>
  <w:style w:type="paragraph" w:styleId="Heading3">
    <w:name w:val="heading 3"/>
    <w:basedOn w:val="Normal"/>
    <w:next w:val="Normal"/>
    <w:link w:val="Heading3Char"/>
    <w:autoRedefine/>
    <w:uiPriority w:val="9"/>
    <w:unhideWhenUsed/>
    <w:qFormat/>
    <w:rsid w:val="00F458C3"/>
    <w:pPr>
      <w:keepNext/>
      <w:keepLines/>
      <w:spacing w:before="160" w:after="80"/>
      <w:outlineLvl w:val="2"/>
    </w:pPr>
    <w:rPr>
      <w:rFonts w:eastAsiaTheme="majorEastAsia" w:cstheme="majorBidi"/>
      <w:b/>
      <w:bCs/>
      <w:color w:val="FFFFFF" w:themeColor="background1"/>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52593E"/>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F458C3"/>
    <w:rPr>
      <w:rFonts w:ascii="Arial" w:eastAsiaTheme="majorEastAsia" w:hAnsi="Arial" w:cstheme="majorBidi"/>
      <w:b/>
      <w:bCs/>
      <w:color w:val="FFFFFF" w:themeColor="background1"/>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3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asp/2011/9/enacte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ies@sepa.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f3e4aaf3-cd5b-4582-a162-8c71751193bb" xsi:nil="true"/>
    <Sub_x0020_Category xmlns="f3e4aaf3-cd5b-4582-a162-8c71751193bb" xsi:nil="true"/>
    <Document_x0020_Type xmlns="f3e4aaf3-cd5b-4582-a162-8c71751193bb" xsi:nil="true"/>
    <Quarter xmlns="f3e4aaf3-cd5b-4582-a162-8c71751193bb" xsi:nil="true"/>
    <Year xmlns="f3e4aaf3-cd5b-4582-a162-8c71751193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AF2739D312BE4EA01DF743E55CD183" ma:contentTypeVersion="9" ma:contentTypeDescription="Create a new document." ma:contentTypeScope="" ma:versionID="a927f66ff4258b1371ee9c9a15eb53ab">
  <xsd:schema xmlns:xsd="http://www.w3.org/2001/XMLSchema" xmlns:xs="http://www.w3.org/2001/XMLSchema" xmlns:p="http://schemas.microsoft.com/office/2006/metadata/properties" xmlns:ns2="f3e4aaf3-cd5b-4582-a162-8c71751193bb" targetNamespace="http://schemas.microsoft.com/office/2006/metadata/properties" ma:root="true" ma:fieldsID="fba3fc91cb787a54369dd31535cc1df5" ns2:_="">
    <xsd:import namespace="f3e4aaf3-cd5b-4582-a162-8c71751193bb"/>
    <xsd:element name="properties">
      <xsd:complexType>
        <xsd:sequence>
          <xsd:element name="documentManagement">
            <xsd:complexType>
              <xsd:all>
                <xsd:element ref="ns2:Category" minOccurs="0"/>
                <xsd:element ref="ns2:Sub_x0020_Category" minOccurs="0"/>
                <xsd:element ref="ns2:MediaServiceMetadata" minOccurs="0"/>
                <xsd:element ref="ns2:MediaServiceFastMetadata" minOccurs="0"/>
                <xsd:element ref="ns2:MediaServiceSearchProperties" minOccurs="0"/>
                <xsd:element ref="ns2:MediaServiceObjectDetectorVersions" minOccurs="0"/>
                <xsd:element ref="ns2:Document_x0020_Type" minOccurs="0"/>
                <xsd:element ref="ns2:Year" minOccurs="0"/>
                <xsd:element ref="ns2:Qua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4aaf3-cd5b-4582-a162-8c71751193b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Finance"/>
          <xsd:enumeration value="Safety"/>
          <xsd:enumeration value="Upcoming Quarterly Reminders"/>
        </xsd:restriction>
      </xsd:simpleType>
    </xsd:element>
    <xsd:element name="Sub_x0020_Category" ma:index="9" nillable="true" ma:displayName="Sub Category" ma:format="Dropdown" ma:internalName="Sub_x0020_Category">
      <xsd:simpleType>
        <xsd:restriction base="dms:Choice">
          <xsd:enumeration value="Budget"/>
          <xsd:enumeration value="Debt"/>
          <xsd:enumeration value="Equipmen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ument_x0020_Type" ma:index="14" nillable="true" ma:displayName="Document Type" ma:format="Dropdown" ma:internalName="Document_x0020_Type">
      <xsd:simpleType>
        <xsd:restriction base="dms:Choice">
          <xsd:enumeration value="Acknowledgement"/>
          <xsd:enumeration value="Appeal"/>
          <xsd:enumeration value="Certificate"/>
          <xsd:enumeration value="Confirmation"/>
          <xsd:enumeration value="Correspondence"/>
          <xsd:enumeration value="Email"/>
          <xsd:enumeration value="Final Warning"/>
          <xsd:enumeration value="FMP"/>
          <xsd:enumeration value="Form"/>
          <xsd:enumeration value="Form"/>
          <xsd:enumeration value="Guidance"/>
          <xsd:enumeration value="Letter"/>
          <xsd:enumeration value="Log"/>
          <xsd:enumeration value="Notice"/>
          <xsd:enumeration value="Notification"/>
          <xsd:enumeration value="Paper"/>
          <xsd:enumeration value="Paper"/>
          <xsd:enumeration value="Penalty"/>
          <xsd:enumeration value="Policy"/>
          <xsd:enumeration value="Procedure"/>
          <xsd:enumeration value="Reminder"/>
          <xsd:enumeration value="Report"/>
          <xsd:enumeration value="Statement"/>
          <xsd:enumeration value="Summary Sheet"/>
          <xsd:enumeration value="VMP"/>
          <xsd:enumeration value="Warning"/>
        </xsd:restriction>
      </xsd:simpleType>
    </xsd:element>
    <xsd:element name="Year" ma:index="15" nillable="true" ma:displayName="Year" ma:format="Dropdown" ma:internalName="Year">
      <xsd:simpleType>
        <xsd:restriction base="dms:Choice">
          <xsd:enumeration value="2023"/>
          <xsd:enumeration value="2024"/>
          <xsd:enumeration value="2025"/>
          <xsd:enumeration value="2026"/>
        </xsd:restriction>
      </xsd:simpleType>
    </xsd:element>
    <xsd:element name="Quarter" ma:index="16" nillable="true" ma:displayName="Quarter" ma:internalName="Quarte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63B5B-2F05-4418-A1E3-BA4EC5623F33}">
  <ds:schemaRefs>
    <ds:schemaRef ds:uri="http://schemas.microsoft.com/office/2006/metadata/properties"/>
    <ds:schemaRef ds:uri="http://schemas.microsoft.com/office/infopath/2007/PartnerControls"/>
    <ds:schemaRef ds:uri="f3e4aaf3-cd5b-4582-a162-8c71751193bb"/>
  </ds:schemaRefs>
</ds:datastoreItem>
</file>

<file path=customXml/itemProps2.xml><?xml version="1.0" encoding="utf-8"?>
<ds:datastoreItem xmlns:ds="http://schemas.openxmlformats.org/officeDocument/2006/customXml" ds:itemID="{E404F889-6620-4C24-8141-4E535DEF220C}">
  <ds:schemaRefs>
    <ds:schemaRef ds:uri="http://schemas.microsoft.com/sharepoint/v3/contenttype/forms"/>
  </ds:schemaRefs>
</ds:datastoreItem>
</file>

<file path=customXml/itemProps3.xml><?xml version="1.0" encoding="utf-8"?>
<ds:datastoreItem xmlns:ds="http://schemas.openxmlformats.org/officeDocument/2006/customXml" ds:itemID="{B2DC0D3A-2CBD-4560-81E3-C3834935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4aaf3-cd5b-4582-a162-8c7175119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1374</Words>
  <Characters>7795</Characters>
  <Application>Microsoft Office Word</Application>
  <DocSecurity>0</DocSecurity>
  <Lines>169</Lines>
  <Paragraphs>82</Paragraphs>
  <ScaleCrop>false</ScaleCrop>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2026-03-07T11:08:00Z</dcterms:created>
  <dcterms:modified xsi:type="dcterms:W3CDTF">2026-03-12T17:36:00Z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c18018c,1b75e4a0,a2238ad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618da75b,367291d7,e93884b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2026-01-08T13:06:54Z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bf5f10a5-0f0d-4a19-bfd5-fec76b5e4987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ContentTypeId">
    <vt:lpwstr>0x0101006EAF2739D312BE4EA01DF743E55CD183</vt:lpwstr>
  </property>
  <property fmtid="{D5CDD505-2E9C-101B-9397-08002B2CF9AE}" pid="17" name="MediaServiceImageTags">
    <vt:lpwstr/>
  </property>
  <property fmtid="{D5CDD505-2E9C-101B-9397-08002B2CF9AE}" pid="18" name="sepaIAODept">
    <vt:lpwstr/>
  </property>
  <property fmtid="{D5CDD505-2E9C-101B-9397-08002B2CF9AE}" pid="19" name="k30a802c90584b64ac3ae896c6a1ef3a">
    <vt:lpwstr/>
  </property>
  <property fmtid="{D5CDD505-2E9C-101B-9397-08002B2CF9AE}" pid="20" name="TaxCatchAll">
    <vt:lpwstr/>
  </property>
</Properties>
</file>