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F33F" w14:textId="71DD03F8" w:rsidR="008A21B4" w:rsidRDefault="009A02AA" w:rsidP="009A02AA">
      <w:bookmarkStart w:id="0" w:name="_Toc189064567"/>
      <w:bookmarkStart w:id="1" w:name="_Toc190103029"/>
      <w:bookmarkStart w:id="2" w:name="_Toc190121064"/>
      <w:bookmarkStart w:id="3" w:name="_Toc198636450"/>
      <w:bookmarkStart w:id="4" w:name="_Toc198654284"/>
      <w:bookmarkStart w:id="5" w:name="_Toc198733924"/>
      <w:bookmarkStart w:id="6" w:name="_Toc199494246"/>
      <w:bookmarkStart w:id="7" w:name="_Toc199772983"/>
      <w:bookmarkStart w:id="8" w:name="_Toc170982013"/>
      <w:bookmarkStart w:id="9" w:name="_Toc171346257"/>
      <w:r>
        <w:rPr>
          <w:noProof/>
        </w:rPr>
        <w:drawing>
          <wp:anchor distT="0" distB="0" distL="114300" distR="114300" simplePos="0" relativeHeight="251658240" behindDoc="1" locked="0" layoutInCell="1" allowOverlap="1" wp14:anchorId="5F203674" wp14:editId="611E7D0B">
            <wp:simplePos x="0" y="0"/>
            <wp:positionH relativeFrom="page">
              <wp:posOffset>-546100</wp:posOffset>
            </wp:positionH>
            <wp:positionV relativeFrom="paragraph">
              <wp:posOffset>-853364</wp:posOffset>
            </wp:positionV>
            <wp:extent cx="8152765" cy="11254917"/>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765" cy="1125491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40E71" wp14:editId="7D0F09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bookmarkEnd w:id="3"/>
      <w:bookmarkEnd w:id="4"/>
      <w:bookmarkEnd w:id="5"/>
      <w:bookmarkEnd w:id="6"/>
      <w:bookmarkEnd w:id="7"/>
    </w:p>
    <w:bookmarkStart w:id="10" w:name="_Toc190121065" w:displacedByCustomXml="next"/>
    <w:bookmarkStart w:id="11" w:name="_Toc189064568" w:displacedByCustomXml="next"/>
    <w:bookmarkStart w:id="12" w:name="_Toc190103030" w:displacedByCustomXml="next"/>
    <w:bookmarkStart w:id="13" w:name="_Toc194582031" w:displacedByCustomXml="next"/>
    <w:sdt>
      <w:sdtPr>
        <w:rPr>
          <w:b/>
          <w:bCs/>
        </w:rPr>
        <w:id w:val="-191923907"/>
        <w:docPartObj>
          <w:docPartGallery w:val="Cover Pages"/>
          <w:docPartUnique/>
        </w:docPartObj>
      </w:sdtPr>
      <w:sdtEndPr>
        <w:rPr>
          <w:b w:val="0"/>
        </w:rPr>
      </w:sdtEndPr>
      <w:sdtContent>
        <w:bookmarkEnd w:id="13" w:displacedByCustomXml="prev"/>
        <w:bookmarkEnd w:id="12" w:displacedByCustomXml="prev"/>
        <w:bookmarkEnd w:id="11" w:displacedByCustomXml="prev"/>
        <w:bookmarkEnd w:id="10" w:displacedByCustomXml="prev"/>
        <w:bookmarkEnd w:id="9" w:displacedByCustomXml="prev"/>
        <w:bookmarkEnd w:id="8" w:displacedByCustomXml="prev"/>
        <w:p w14:paraId="4D914E0B" w14:textId="76E9B342" w:rsidR="00301F72" w:rsidRPr="001744F4" w:rsidRDefault="00910817" w:rsidP="009A02AA">
          <w:pPr>
            <w:spacing w:before="720"/>
            <w:rPr>
              <w:b/>
              <w:bCs/>
              <w:color w:val="FFFFFF" w:themeColor="background1"/>
              <w:sz w:val="40"/>
              <w:szCs w:val="40"/>
            </w:rPr>
          </w:pPr>
          <w:r w:rsidRPr="00603BD0">
            <w:rPr>
              <w:b/>
              <w:bCs/>
              <w:color w:val="FFFFFF" w:themeColor="background1"/>
              <w:sz w:val="40"/>
              <w:szCs w:val="40"/>
            </w:rPr>
            <w:t>P-WAT-</w:t>
          </w:r>
          <w:r w:rsidR="00C65177">
            <w:rPr>
              <w:b/>
              <w:bCs/>
              <w:color w:val="FFFFFF" w:themeColor="background1"/>
              <w:sz w:val="40"/>
              <w:szCs w:val="40"/>
            </w:rPr>
            <w:t>K1</w:t>
          </w:r>
        </w:p>
        <w:p w14:paraId="09E5BD06" w14:textId="77777777" w:rsidR="00301F72" w:rsidRPr="00860495" w:rsidRDefault="00301F72" w:rsidP="006813D6">
          <w:pPr>
            <w:rPr>
              <w:b/>
              <w:bCs/>
              <w:color w:val="FFFFFF" w:themeColor="background1"/>
              <w:sz w:val="36"/>
              <w:szCs w:val="36"/>
            </w:rPr>
          </w:pPr>
        </w:p>
        <w:p w14:paraId="44715992" w14:textId="3AE37EEF" w:rsidR="00F44C36" w:rsidRPr="00301F72" w:rsidRDefault="00F44C36" w:rsidP="006813D6">
          <w:pPr>
            <w:rPr>
              <w:b/>
              <w:bCs/>
              <w:color w:val="FFFFFF" w:themeColor="background1"/>
              <w:sz w:val="44"/>
              <w:szCs w:val="44"/>
            </w:rPr>
          </w:pPr>
          <w:r w:rsidRPr="00301F72">
            <w:rPr>
              <w:noProof/>
              <w:sz w:val="18"/>
              <w:szCs w:val="18"/>
            </w:rPr>
            <mc:AlternateContent>
              <mc:Choice Requires="wps">
                <w:drawing>
                  <wp:anchor distT="0" distB="0" distL="114300" distR="114300" simplePos="0" relativeHeight="251658241" behindDoc="0" locked="1" layoutInCell="1" allowOverlap="1" wp14:anchorId="6C84D659" wp14:editId="3F200E77">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4D659"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v:textbox>
                    <w10:wrap anchorx="margin"/>
                    <w10:anchorlock/>
                  </v:shape>
                </w:pict>
              </mc:Fallback>
            </mc:AlternateContent>
          </w:r>
          <w:r w:rsidR="00227BD8">
            <w:rPr>
              <w:b/>
              <w:bCs/>
              <w:color w:val="FFFFFF" w:themeColor="background1"/>
              <w:sz w:val="44"/>
              <w:szCs w:val="44"/>
            </w:rPr>
            <w:t xml:space="preserve">The </w:t>
          </w:r>
          <w:r w:rsidR="00D608E7" w:rsidRPr="00301F72">
            <w:rPr>
              <w:b/>
              <w:bCs/>
              <w:color w:val="FFFFFF" w:themeColor="background1"/>
              <w:sz w:val="44"/>
              <w:szCs w:val="44"/>
            </w:rPr>
            <w:t xml:space="preserve">Environmental Authorisations (Scotland) Regulations </w:t>
          </w:r>
          <w:r w:rsidR="001646A3">
            <w:rPr>
              <w:b/>
              <w:bCs/>
              <w:color w:val="FFFFFF" w:themeColor="background1"/>
              <w:sz w:val="44"/>
              <w:szCs w:val="44"/>
            </w:rPr>
            <w:t xml:space="preserve">2018 </w:t>
          </w:r>
          <w:r w:rsidR="00D608E7" w:rsidRPr="00301F72">
            <w:rPr>
              <w:b/>
              <w:bCs/>
              <w:color w:val="FFFFFF" w:themeColor="background1"/>
              <w:sz w:val="44"/>
              <w:szCs w:val="44"/>
            </w:rPr>
            <w:t xml:space="preserve">(EASR) </w:t>
          </w:r>
        </w:p>
        <w:p w14:paraId="4B861CEA" w14:textId="77777777" w:rsidR="00F44C36" w:rsidRPr="00860495" w:rsidRDefault="00F44C36" w:rsidP="006813D6">
          <w:pPr>
            <w:rPr>
              <w:b/>
              <w:bCs/>
              <w:color w:val="FFFFFF" w:themeColor="background1"/>
              <w:sz w:val="36"/>
              <w:szCs w:val="36"/>
            </w:rPr>
          </w:pPr>
        </w:p>
        <w:p w14:paraId="731025E8" w14:textId="255964F7" w:rsidR="00F44C36" w:rsidRPr="0030385B" w:rsidRDefault="001E131C" w:rsidP="00727BFE">
          <w:pPr>
            <w:spacing w:before="120" w:after="120"/>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 xml:space="preserve">Water </w:t>
          </w:r>
          <w:r w:rsidR="00F44C36" w:rsidRPr="0030385B">
            <w:rPr>
              <w:rFonts w:eastAsia="Times New Roman" w:cs="Arial"/>
              <w:b/>
              <w:noProof/>
              <w:color w:val="FFFFFF" w:themeColor="background1"/>
              <w:sz w:val="48"/>
              <w:szCs w:val="48"/>
              <w:lang w:eastAsia="en-GB"/>
            </w:rPr>
            <w:t xml:space="preserve">Permit </w:t>
          </w:r>
          <w:r w:rsidRPr="0030385B">
            <w:rPr>
              <w:rFonts w:eastAsia="Times New Roman" w:cs="Arial"/>
              <w:b/>
              <w:noProof/>
              <w:color w:val="FFFFFF" w:themeColor="background1"/>
              <w:sz w:val="48"/>
              <w:szCs w:val="48"/>
              <w:lang w:eastAsia="en-GB"/>
            </w:rPr>
            <w:t>Activity:</w:t>
          </w:r>
        </w:p>
        <w:p w14:paraId="052F271F" w14:textId="77777777" w:rsidR="00AE2D30" w:rsidRPr="001B235A" w:rsidRDefault="00AE2D30" w:rsidP="00AE2D30">
          <w:pPr>
            <w:rPr>
              <w:rFonts w:eastAsia="Times New Roman" w:cs="Arial"/>
              <w:b/>
              <w:noProof/>
              <w:color w:val="FFFFFF" w:themeColor="background1"/>
              <w:sz w:val="44"/>
              <w:szCs w:val="44"/>
              <w:lang w:eastAsia="en-GB"/>
            </w:rPr>
          </w:pPr>
          <w:r w:rsidRPr="001B235A">
            <w:rPr>
              <w:rFonts w:eastAsia="Times New Roman" w:cs="Arial"/>
              <w:b/>
              <w:noProof/>
              <w:color w:val="FFFFFF" w:themeColor="background1"/>
              <w:sz w:val="44"/>
              <w:szCs w:val="44"/>
              <w:lang w:eastAsia="en-GB"/>
            </w:rPr>
            <w:t xml:space="preserve">Construction, modification, removal or </w:t>
          </w:r>
        </w:p>
        <w:p w14:paraId="025AF454" w14:textId="1AF8CCE1" w:rsidR="00727BFE" w:rsidRDefault="00AE2D30" w:rsidP="00AE2D30">
          <w:pPr>
            <w:rPr>
              <w:rFonts w:eastAsia="Times New Roman" w:cs="Arial"/>
              <w:b/>
              <w:noProof/>
              <w:color w:val="FFFFFF" w:themeColor="background1"/>
              <w:sz w:val="44"/>
              <w:szCs w:val="44"/>
              <w:lang w:eastAsia="en-GB"/>
            </w:rPr>
          </w:pPr>
          <w:r w:rsidRPr="001B235A">
            <w:rPr>
              <w:rFonts w:eastAsia="Times New Roman" w:cs="Arial"/>
              <w:b/>
              <w:noProof/>
              <w:color w:val="FFFFFF" w:themeColor="background1"/>
              <w:sz w:val="44"/>
              <w:szCs w:val="44"/>
              <w:lang w:eastAsia="en-GB"/>
            </w:rPr>
            <w:t xml:space="preserve">operation of an impoundment </w:t>
          </w:r>
        </w:p>
        <w:p w14:paraId="0F1502DC" w14:textId="77777777" w:rsidR="00AE2D30" w:rsidRDefault="00AE2D30" w:rsidP="00AE2D30">
          <w:pPr>
            <w:rPr>
              <w:rFonts w:eastAsia="Times New Roman" w:cs="Arial"/>
              <w:b/>
              <w:noProof/>
              <w:color w:val="FFFFFF" w:themeColor="background1"/>
              <w:sz w:val="44"/>
              <w:szCs w:val="44"/>
              <w:lang w:eastAsia="en-GB"/>
            </w:rPr>
          </w:pPr>
        </w:p>
        <w:p w14:paraId="19CBAEB4" w14:textId="77777777" w:rsidR="00AE2D30" w:rsidRDefault="00AE2D30" w:rsidP="00AE2D30">
          <w:pPr>
            <w:rPr>
              <w:rFonts w:eastAsia="Times New Roman" w:cstheme="minorHAnsi"/>
              <w:noProof/>
              <w:color w:val="FFFFFF" w:themeColor="background1"/>
              <w:lang w:eastAsia="en-GB"/>
            </w:rPr>
          </w:pPr>
        </w:p>
        <w:p w14:paraId="3FDCF9EA" w14:textId="77777777" w:rsidR="00727BFE" w:rsidRDefault="00727BFE" w:rsidP="006813D6">
          <w:pPr>
            <w:rPr>
              <w:rFonts w:eastAsia="Times New Roman" w:cstheme="minorHAnsi"/>
              <w:noProof/>
              <w:color w:val="FFFFFF" w:themeColor="background1"/>
              <w:lang w:eastAsia="en-GB"/>
            </w:rPr>
          </w:pPr>
        </w:p>
        <w:p w14:paraId="26192B5A" w14:textId="77777777" w:rsidR="00727BFE" w:rsidRDefault="00727BFE" w:rsidP="006813D6">
          <w:pPr>
            <w:rPr>
              <w:rFonts w:eastAsia="Times New Roman" w:cstheme="minorHAnsi"/>
              <w:noProof/>
              <w:color w:val="FFFFFF" w:themeColor="background1"/>
              <w:lang w:eastAsia="en-GB"/>
            </w:rPr>
          </w:pPr>
        </w:p>
        <w:p w14:paraId="6EE466DB" w14:textId="77777777" w:rsidR="00727BFE" w:rsidRDefault="00727BFE" w:rsidP="006813D6">
          <w:pPr>
            <w:rPr>
              <w:rFonts w:eastAsia="Times New Roman" w:cstheme="minorHAnsi"/>
              <w:noProof/>
              <w:color w:val="FFFFFF" w:themeColor="background1"/>
              <w:lang w:eastAsia="en-GB"/>
            </w:rPr>
          </w:pPr>
        </w:p>
        <w:p w14:paraId="0E71FBE3" w14:textId="77777777" w:rsidR="00727BFE" w:rsidRDefault="00727BFE" w:rsidP="006813D6">
          <w:pPr>
            <w:rPr>
              <w:rFonts w:eastAsia="Times New Roman" w:cstheme="minorHAnsi"/>
              <w:noProof/>
              <w:color w:val="FFFFFF" w:themeColor="background1"/>
              <w:lang w:eastAsia="en-GB"/>
            </w:rPr>
          </w:pPr>
        </w:p>
        <w:p w14:paraId="30BB33B6" w14:textId="77777777" w:rsidR="00727BFE" w:rsidRDefault="00727BFE" w:rsidP="006813D6">
          <w:pPr>
            <w:rPr>
              <w:rFonts w:eastAsia="Times New Roman" w:cstheme="minorHAnsi"/>
              <w:noProof/>
              <w:color w:val="FFFFFF" w:themeColor="background1"/>
              <w:lang w:eastAsia="en-GB"/>
            </w:rPr>
          </w:pPr>
        </w:p>
        <w:p w14:paraId="6F299765" w14:textId="77777777" w:rsidR="00727BFE" w:rsidRDefault="00727BFE" w:rsidP="006813D6">
          <w:pPr>
            <w:rPr>
              <w:rFonts w:eastAsia="Times New Roman" w:cstheme="minorHAnsi"/>
              <w:noProof/>
              <w:color w:val="FFFFFF" w:themeColor="background1"/>
              <w:lang w:eastAsia="en-GB"/>
            </w:rPr>
          </w:pPr>
        </w:p>
        <w:p w14:paraId="41CAA316" w14:textId="77777777" w:rsidR="00727BFE" w:rsidRDefault="00727BFE" w:rsidP="006813D6">
          <w:pPr>
            <w:rPr>
              <w:rFonts w:eastAsia="Times New Roman" w:cstheme="minorHAnsi"/>
              <w:noProof/>
              <w:color w:val="FFFFFF" w:themeColor="background1"/>
              <w:lang w:eastAsia="en-GB"/>
            </w:rPr>
          </w:pPr>
        </w:p>
        <w:p w14:paraId="3427527E" w14:textId="77777777" w:rsidR="00727BFE" w:rsidRDefault="00727BFE" w:rsidP="006813D6">
          <w:pPr>
            <w:rPr>
              <w:rFonts w:eastAsia="Times New Roman" w:cstheme="minorHAnsi"/>
              <w:noProof/>
              <w:color w:val="FFFFFF" w:themeColor="background1"/>
              <w:lang w:eastAsia="en-GB"/>
            </w:rPr>
          </w:pPr>
        </w:p>
        <w:p w14:paraId="6EE7B93A" w14:textId="77777777" w:rsidR="00AE2D30" w:rsidRDefault="00AE2D30" w:rsidP="006813D6">
          <w:pPr>
            <w:rPr>
              <w:rFonts w:eastAsia="Times New Roman" w:cstheme="minorHAnsi"/>
              <w:noProof/>
              <w:color w:val="FFFFFF" w:themeColor="background1"/>
              <w:lang w:eastAsia="en-GB"/>
            </w:rPr>
          </w:pPr>
        </w:p>
        <w:p w14:paraId="57A749E7" w14:textId="77777777" w:rsidR="00AE2D30" w:rsidRDefault="00AE2D30" w:rsidP="006813D6">
          <w:pPr>
            <w:rPr>
              <w:rFonts w:eastAsia="Times New Roman" w:cstheme="minorHAnsi"/>
              <w:noProof/>
              <w:color w:val="FFFFFF" w:themeColor="background1"/>
              <w:lang w:eastAsia="en-GB"/>
            </w:rPr>
          </w:pPr>
        </w:p>
        <w:p w14:paraId="52DC94F5" w14:textId="77777777" w:rsidR="00727BFE" w:rsidRDefault="00727BFE" w:rsidP="006813D6">
          <w:pPr>
            <w:rPr>
              <w:rFonts w:eastAsia="Times New Roman" w:cstheme="minorHAnsi"/>
              <w:noProof/>
              <w:color w:val="FFFFFF" w:themeColor="background1"/>
              <w:lang w:eastAsia="en-GB"/>
            </w:rPr>
          </w:pPr>
        </w:p>
        <w:p w14:paraId="03B21B9F" w14:textId="77777777" w:rsidR="002B01CF" w:rsidRDefault="00727BFE" w:rsidP="00727BFE">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C1884">
            <w:rPr>
              <w:rFonts w:eastAsia="Times New Roman" w:cstheme="minorHAnsi"/>
              <w:noProof/>
              <w:color w:val="FFFFFF" w:themeColor="background1"/>
              <w:lang w:eastAsia="en-GB"/>
            </w:rPr>
            <w:t>1.0</w:t>
          </w:r>
        </w:p>
        <w:p w14:paraId="2AE4602B" w14:textId="6CB55606" w:rsidR="00727BFE" w:rsidRPr="00727BFE" w:rsidRDefault="008777A6" w:rsidP="00727BFE">
          <w:pPr>
            <w:rPr>
              <w:rFonts w:eastAsia="Times New Roman" w:cs="Arial"/>
              <w:b/>
              <w:noProof/>
              <w:color w:val="FFFFFF" w:themeColor="background1"/>
              <w:sz w:val="48"/>
              <w:szCs w:val="48"/>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4C525C53" w14:textId="77777777" w:rsidR="00360F52" w:rsidRDefault="00F44C36" w:rsidP="00727BFE">
          <w:pPr>
            <w:pStyle w:val="TOCHeading"/>
            <w:numPr>
              <w:ilvl w:val="0"/>
              <w:numId w:val="0"/>
            </w:numPr>
            <w:spacing w:after="240" w:line="360" w:lineRule="auto"/>
            <w:ind w:left="431" w:hanging="431"/>
            <w:rPr>
              <w:noProof/>
            </w:rPr>
          </w:pPr>
          <w:r>
            <w:t>Contents</w:t>
          </w:r>
          <w:r>
            <w:fldChar w:fldCharType="begin"/>
          </w:r>
          <w:r>
            <w:instrText xml:space="preserve"> TOC \o "1-3" \h \z \u </w:instrText>
          </w:r>
          <w:r>
            <w:fldChar w:fldCharType="separate"/>
          </w:r>
        </w:p>
        <w:p w14:paraId="0EACC342" w14:textId="75DA90C6" w:rsidR="00360F52" w:rsidRDefault="00360F52">
          <w:pPr>
            <w:pStyle w:val="TOC2"/>
            <w:tabs>
              <w:tab w:val="right" w:leader="dot" w:pos="10212"/>
            </w:tabs>
            <w:rPr>
              <w:noProof/>
              <w:kern w:val="2"/>
              <w:lang w:eastAsia="en-GB"/>
              <w14:ligatures w14:val="standardContextual"/>
            </w:rPr>
          </w:pPr>
          <w:hyperlink w:anchor="_Toc201912664" w:history="1">
            <w:r w:rsidRPr="00152973">
              <w:rPr>
                <w:rStyle w:val="Hyperlink"/>
                <w:noProof/>
              </w:rPr>
              <w:t>How to use this activity form</w:t>
            </w:r>
            <w:r>
              <w:rPr>
                <w:noProof/>
                <w:webHidden/>
              </w:rPr>
              <w:tab/>
            </w:r>
            <w:r>
              <w:rPr>
                <w:noProof/>
                <w:webHidden/>
              </w:rPr>
              <w:fldChar w:fldCharType="begin"/>
            </w:r>
            <w:r>
              <w:rPr>
                <w:noProof/>
                <w:webHidden/>
              </w:rPr>
              <w:instrText xml:space="preserve"> PAGEREF _Toc201912664 \h </w:instrText>
            </w:r>
            <w:r>
              <w:rPr>
                <w:noProof/>
                <w:webHidden/>
              </w:rPr>
            </w:r>
            <w:r>
              <w:rPr>
                <w:noProof/>
                <w:webHidden/>
              </w:rPr>
              <w:fldChar w:fldCharType="separate"/>
            </w:r>
            <w:r w:rsidR="005872E6">
              <w:rPr>
                <w:noProof/>
                <w:webHidden/>
              </w:rPr>
              <w:t>3</w:t>
            </w:r>
            <w:r>
              <w:rPr>
                <w:noProof/>
                <w:webHidden/>
              </w:rPr>
              <w:fldChar w:fldCharType="end"/>
            </w:r>
          </w:hyperlink>
        </w:p>
        <w:p w14:paraId="14CB6C0F" w14:textId="6D131BDE" w:rsidR="00360F52" w:rsidRDefault="00360F52">
          <w:pPr>
            <w:pStyle w:val="TOC2"/>
            <w:tabs>
              <w:tab w:val="right" w:leader="dot" w:pos="10212"/>
            </w:tabs>
            <w:rPr>
              <w:noProof/>
              <w:kern w:val="2"/>
              <w:lang w:eastAsia="en-GB"/>
              <w14:ligatures w14:val="standardContextual"/>
            </w:rPr>
          </w:pPr>
          <w:hyperlink w:anchor="_Toc201912665" w:history="1">
            <w:r w:rsidRPr="00152973">
              <w:rPr>
                <w:rStyle w:val="Hyperlink"/>
                <w:noProof/>
              </w:rPr>
              <w:t>Before you apply</w:t>
            </w:r>
            <w:r>
              <w:rPr>
                <w:noProof/>
                <w:webHidden/>
              </w:rPr>
              <w:tab/>
            </w:r>
            <w:r>
              <w:rPr>
                <w:noProof/>
                <w:webHidden/>
              </w:rPr>
              <w:fldChar w:fldCharType="begin"/>
            </w:r>
            <w:r>
              <w:rPr>
                <w:noProof/>
                <w:webHidden/>
              </w:rPr>
              <w:instrText xml:space="preserve"> PAGEREF _Toc201912665 \h </w:instrText>
            </w:r>
            <w:r>
              <w:rPr>
                <w:noProof/>
                <w:webHidden/>
              </w:rPr>
            </w:r>
            <w:r>
              <w:rPr>
                <w:noProof/>
                <w:webHidden/>
              </w:rPr>
              <w:fldChar w:fldCharType="separate"/>
            </w:r>
            <w:r w:rsidR="005872E6">
              <w:rPr>
                <w:noProof/>
                <w:webHidden/>
              </w:rPr>
              <w:t>4</w:t>
            </w:r>
            <w:r>
              <w:rPr>
                <w:noProof/>
                <w:webHidden/>
              </w:rPr>
              <w:fldChar w:fldCharType="end"/>
            </w:r>
          </w:hyperlink>
        </w:p>
        <w:p w14:paraId="5AFD2DF3" w14:textId="38071D5D" w:rsidR="00360F52" w:rsidRDefault="00360F52">
          <w:pPr>
            <w:pStyle w:val="TOC2"/>
            <w:tabs>
              <w:tab w:val="right" w:leader="dot" w:pos="10212"/>
            </w:tabs>
            <w:rPr>
              <w:noProof/>
              <w:kern w:val="2"/>
              <w:lang w:eastAsia="en-GB"/>
              <w14:ligatures w14:val="standardContextual"/>
            </w:rPr>
          </w:pPr>
          <w:hyperlink w:anchor="_Toc201912666" w:history="1">
            <w:r w:rsidRPr="00152973">
              <w:rPr>
                <w:rStyle w:val="Hyperlink"/>
                <w:noProof/>
              </w:rPr>
              <w:t>Multiple activities under a single permit</w:t>
            </w:r>
            <w:r>
              <w:rPr>
                <w:noProof/>
                <w:webHidden/>
              </w:rPr>
              <w:tab/>
            </w:r>
            <w:r>
              <w:rPr>
                <w:noProof/>
                <w:webHidden/>
              </w:rPr>
              <w:fldChar w:fldCharType="begin"/>
            </w:r>
            <w:r>
              <w:rPr>
                <w:noProof/>
                <w:webHidden/>
              </w:rPr>
              <w:instrText xml:space="preserve"> PAGEREF _Toc201912666 \h </w:instrText>
            </w:r>
            <w:r>
              <w:rPr>
                <w:noProof/>
                <w:webHidden/>
              </w:rPr>
            </w:r>
            <w:r>
              <w:rPr>
                <w:noProof/>
                <w:webHidden/>
              </w:rPr>
              <w:fldChar w:fldCharType="separate"/>
            </w:r>
            <w:r w:rsidR="005872E6">
              <w:rPr>
                <w:noProof/>
                <w:webHidden/>
              </w:rPr>
              <w:t>4</w:t>
            </w:r>
            <w:r>
              <w:rPr>
                <w:noProof/>
                <w:webHidden/>
              </w:rPr>
              <w:fldChar w:fldCharType="end"/>
            </w:r>
          </w:hyperlink>
        </w:p>
        <w:p w14:paraId="3DD8AD74" w14:textId="4DEE3EB8" w:rsidR="00360F52" w:rsidRDefault="00360F52">
          <w:pPr>
            <w:pStyle w:val="TOC2"/>
            <w:tabs>
              <w:tab w:val="right" w:leader="dot" w:pos="10212"/>
            </w:tabs>
            <w:rPr>
              <w:noProof/>
              <w:kern w:val="2"/>
              <w:lang w:eastAsia="en-GB"/>
              <w14:ligatures w14:val="standardContextual"/>
            </w:rPr>
          </w:pPr>
          <w:hyperlink w:anchor="_Toc201912667" w:history="1">
            <w:r w:rsidRPr="00152973">
              <w:rPr>
                <w:rStyle w:val="Hyperlink"/>
                <w:noProof/>
              </w:rPr>
              <w:t>How to apply</w:t>
            </w:r>
            <w:r>
              <w:rPr>
                <w:noProof/>
                <w:webHidden/>
              </w:rPr>
              <w:tab/>
            </w:r>
            <w:r>
              <w:rPr>
                <w:noProof/>
                <w:webHidden/>
              </w:rPr>
              <w:fldChar w:fldCharType="begin"/>
            </w:r>
            <w:r>
              <w:rPr>
                <w:noProof/>
                <w:webHidden/>
              </w:rPr>
              <w:instrText xml:space="preserve"> PAGEREF _Toc201912667 \h </w:instrText>
            </w:r>
            <w:r>
              <w:rPr>
                <w:noProof/>
                <w:webHidden/>
              </w:rPr>
            </w:r>
            <w:r>
              <w:rPr>
                <w:noProof/>
                <w:webHidden/>
              </w:rPr>
              <w:fldChar w:fldCharType="separate"/>
            </w:r>
            <w:r w:rsidR="005872E6">
              <w:rPr>
                <w:noProof/>
                <w:webHidden/>
              </w:rPr>
              <w:t>5</w:t>
            </w:r>
            <w:r>
              <w:rPr>
                <w:noProof/>
                <w:webHidden/>
              </w:rPr>
              <w:fldChar w:fldCharType="end"/>
            </w:r>
          </w:hyperlink>
        </w:p>
        <w:p w14:paraId="3C82FD61" w14:textId="51003ABC" w:rsidR="00360F52" w:rsidRDefault="00360F52">
          <w:pPr>
            <w:pStyle w:val="TOC2"/>
            <w:tabs>
              <w:tab w:val="right" w:leader="dot" w:pos="10212"/>
            </w:tabs>
            <w:rPr>
              <w:noProof/>
              <w:kern w:val="2"/>
              <w:lang w:eastAsia="en-GB"/>
              <w14:ligatures w14:val="standardContextual"/>
            </w:rPr>
          </w:pPr>
          <w:hyperlink w:anchor="_Toc201912668" w:history="1">
            <w:r w:rsidRPr="00152973">
              <w:rPr>
                <w:rStyle w:val="Hyperlink"/>
                <w:noProof/>
              </w:rPr>
              <w:t>Section 1 - Location of the activity</w:t>
            </w:r>
            <w:r>
              <w:rPr>
                <w:noProof/>
                <w:webHidden/>
              </w:rPr>
              <w:tab/>
            </w:r>
            <w:r>
              <w:rPr>
                <w:noProof/>
                <w:webHidden/>
              </w:rPr>
              <w:fldChar w:fldCharType="begin"/>
            </w:r>
            <w:r>
              <w:rPr>
                <w:noProof/>
                <w:webHidden/>
              </w:rPr>
              <w:instrText xml:space="preserve"> PAGEREF _Toc201912668 \h </w:instrText>
            </w:r>
            <w:r>
              <w:rPr>
                <w:noProof/>
                <w:webHidden/>
              </w:rPr>
            </w:r>
            <w:r>
              <w:rPr>
                <w:noProof/>
                <w:webHidden/>
              </w:rPr>
              <w:fldChar w:fldCharType="separate"/>
            </w:r>
            <w:r w:rsidR="005872E6">
              <w:rPr>
                <w:noProof/>
                <w:webHidden/>
              </w:rPr>
              <w:t>6</w:t>
            </w:r>
            <w:r>
              <w:rPr>
                <w:noProof/>
                <w:webHidden/>
              </w:rPr>
              <w:fldChar w:fldCharType="end"/>
            </w:r>
          </w:hyperlink>
        </w:p>
        <w:p w14:paraId="083F3B99" w14:textId="19ABEA96" w:rsidR="00360F52" w:rsidRDefault="00360F52">
          <w:pPr>
            <w:pStyle w:val="TOC3"/>
            <w:tabs>
              <w:tab w:val="right" w:leader="dot" w:pos="10212"/>
            </w:tabs>
            <w:rPr>
              <w:noProof/>
              <w:kern w:val="2"/>
              <w:lang w:eastAsia="en-GB"/>
              <w14:ligatures w14:val="standardContextual"/>
            </w:rPr>
          </w:pPr>
          <w:hyperlink w:anchor="_Toc201912669" w:history="1">
            <w:r w:rsidRPr="00152973">
              <w:rPr>
                <w:rStyle w:val="Hyperlink"/>
                <w:rFonts w:eastAsia="Times New Roman"/>
                <w:noProof/>
              </w:rPr>
              <w:t>1.1   Location description</w:t>
            </w:r>
            <w:r>
              <w:rPr>
                <w:noProof/>
                <w:webHidden/>
              </w:rPr>
              <w:tab/>
            </w:r>
            <w:r>
              <w:rPr>
                <w:noProof/>
                <w:webHidden/>
              </w:rPr>
              <w:fldChar w:fldCharType="begin"/>
            </w:r>
            <w:r>
              <w:rPr>
                <w:noProof/>
                <w:webHidden/>
              </w:rPr>
              <w:instrText xml:space="preserve"> PAGEREF _Toc201912669 \h </w:instrText>
            </w:r>
            <w:r>
              <w:rPr>
                <w:noProof/>
                <w:webHidden/>
              </w:rPr>
            </w:r>
            <w:r>
              <w:rPr>
                <w:noProof/>
                <w:webHidden/>
              </w:rPr>
              <w:fldChar w:fldCharType="separate"/>
            </w:r>
            <w:r w:rsidR="005872E6">
              <w:rPr>
                <w:noProof/>
                <w:webHidden/>
              </w:rPr>
              <w:t>6</w:t>
            </w:r>
            <w:r>
              <w:rPr>
                <w:noProof/>
                <w:webHidden/>
              </w:rPr>
              <w:fldChar w:fldCharType="end"/>
            </w:r>
          </w:hyperlink>
        </w:p>
        <w:p w14:paraId="7CDE0963" w14:textId="5E12B8D6" w:rsidR="00360F52" w:rsidRDefault="00360F52">
          <w:pPr>
            <w:pStyle w:val="TOC3"/>
            <w:tabs>
              <w:tab w:val="right" w:leader="dot" w:pos="10212"/>
            </w:tabs>
            <w:rPr>
              <w:noProof/>
              <w:kern w:val="2"/>
              <w:lang w:eastAsia="en-GB"/>
              <w14:ligatures w14:val="standardContextual"/>
            </w:rPr>
          </w:pPr>
          <w:hyperlink w:anchor="_Toc201912670" w:history="1">
            <w:r w:rsidRPr="00152973">
              <w:rPr>
                <w:rStyle w:val="Hyperlink"/>
                <w:bCs/>
                <w:noProof/>
              </w:rPr>
              <w:t>1.2   Activity location</w:t>
            </w:r>
            <w:r>
              <w:rPr>
                <w:noProof/>
                <w:webHidden/>
              </w:rPr>
              <w:tab/>
            </w:r>
            <w:r>
              <w:rPr>
                <w:noProof/>
                <w:webHidden/>
              </w:rPr>
              <w:fldChar w:fldCharType="begin"/>
            </w:r>
            <w:r>
              <w:rPr>
                <w:noProof/>
                <w:webHidden/>
              </w:rPr>
              <w:instrText xml:space="preserve"> PAGEREF _Toc201912670 \h </w:instrText>
            </w:r>
            <w:r>
              <w:rPr>
                <w:noProof/>
                <w:webHidden/>
              </w:rPr>
            </w:r>
            <w:r>
              <w:rPr>
                <w:noProof/>
                <w:webHidden/>
              </w:rPr>
              <w:fldChar w:fldCharType="separate"/>
            </w:r>
            <w:r w:rsidR="005872E6">
              <w:rPr>
                <w:noProof/>
                <w:webHidden/>
              </w:rPr>
              <w:t>6</w:t>
            </w:r>
            <w:r>
              <w:rPr>
                <w:noProof/>
                <w:webHidden/>
              </w:rPr>
              <w:fldChar w:fldCharType="end"/>
            </w:r>
          </w:hyperlink>
        </w:p>
        <w:p w14:paraId="6D1B0CA1" w14:textId="1D006FDF" w:rsidR="00360F52" w:rsidRDefault="00360F52">
          <w:pPr>
            <w:pStyle w:val="TOC2"/>
            <w:tabs>
              <w:tab w:val="right" w:leader="dot" w:pos="10212"/>
            </w:tabs>
            <w:rPr>
              <w:noProof/>
              <w:kern w:val="2"/>
              <w:lang w:eastAsia="en-GB"/>
              <w14:ligatures w14:val="standardContextual"/>
            </w:rPr>
          </w:pPr>
          <w:hyperlink w:anchor="_Toc201912671" w:history="1">
            <w:r w:rsidRPr="00152973">
              <w:rPr>
                <w:rStyle w:val="Hyperlink"/>
                <w:noProof/>
              </w:rPr>
              <w:t>Section 2 - About your proposed activities</w:t>
            </w:r>
            <w:r>
              <w:rPr>
                <w:noProof/>
                <w:webHidden/>
              </w:rPr>
              <w:tab/>
            </w:r>
            <w:r>
              <w:rPr>
                <w:noProof/>
                <w:webHidden/>
              </w:rPr>
              <w:fldChar w:fldCharType="begin"/>
            </w:r>
            <w:r>
              <w:rPr>
                <w:noProof/>
                <w:webHidden/>
              </w:rPr>
              <w:instrText xml:space="preserve"> PAGEREF _Toc201912671 \h </w:instrText>
            </w:r>
            <w:r>
              <w:rPr>
                <w:noProof/>
                <w:webHidden/>
              </w:rPr>
            </w:r>
            <w:r>
              <w:rPr>
                <w:noProof/>
                <w:webHidden/>
              </w:rPr>
              <w:fldChar w:fldCharType="separate"/>
            </w:r>
            <w:r w:rsidR="005872E6">
              <w:rPr>
                <w:noProof/>
                <w:webHidden/>
              </w:rPr>
              <w:t>7</w:t>
            </w:r>
            <w:r>
              <w:rPr>
                <w:noProof/>
                <w:webHidden/>
              </w:rPr>
              <w:fldChar w:fldCharType="end"/>
            </w:r>
          </w:hyperlink>
        </w:p>
        <w:p w14:paraId="41C06B75" w14:textId="3D08C9CA" w:rsidR="00360F52" w:rsidRDefault="00360F52">
          <w:pPr>
            <w:pStyle w:val="TOC3"/>
            <w:tabs>
              <w:tab w:val="right" w:leader="dot" w:pos="10212"/>
            </w:tabs>
            <w:rPr>
              <w:noProof/>
              <w:kern w:val="2"/>
              <w:lang w:eastAsia="en-GB"/>
              <w14:ligatures w14:val="standardContextual"/>
            </w:rPr>
          </w:pPr>
          <w:hyperlink w:anchor="_Toc201912672" w:history="1">
            <w:r w:rsidRPr="00152973">
              <w:rPr>
                <w:rStyle w:val="Hyperlink"/>
                <w:noProof/>
              </w:rPr>
              <w:t>2.1   Non-technical summary</w:t>
            </w:r>
            <w:r>
              <w:rPr>
                <w:noProof/>
                <w:webHidden/>
              </w:rPr>
              <w:tab/>
            </w:r>
            <w:r>
              <w:rPr>
                <w:noProof/>
                <w:webHidden/>
              </w:rPr>
              <w:fldChar w:fldCharType="begin"/>
            </w:r>
            <w:r>
              <w:rPr>
                <w:noProof/>
                <w:webHidden/>
              </w:rPr>
              <w:instrText xml:space="preserve"> PAGEREF _Toc201912672 \h </w:instrText>
            </w:r>
            <w:r>
              <w:rPr>
                <w:noProof/>
                <w:webHidden/>
              </w:rPr>
            </w:r>
            <w:r>
              <w:rPr>
                <w:noProof/>
                <w:webHidden/>
              </w:rPr>
              <w:fldChar w:fldCharType="separate"/>
            </w:r>
            <w:r w:rsidR="005872E6">
              <w:rPr>
                <w:noProof/>
                <w:webHidden/>
              </w:rPr>
              <w:t>7</w:t>
            </w:r>
            <w:r>
              <w:rPr>
                <w:noProof/>
                <w:webHidden/>
              </w:rPr>
              <w:fldChar w:fldCharType="end"/>
            </w:r>
          </w:hyperlink>
        </w:p>
        <w:p w14:paraId="0DE741CC" w14:textId="3C7F9497" w:rsidR="00360F52" w:rsidRDefault="00360F52">
          <w:pPr>
            <w:pStyle w:val="TOC3"/>
            <w:tabs>
              <w:tab w:val="right" w:leader="dot" w:pos="10212"/>
            </w:tabs>
            <w:rPr>
              <w:noProof/>
              <w:kern w:val="2"/>
              <w:lang w:eastAsia="en-GB"/>
              <w14:ligatures w14:val="standardContextual"/>
            </w:rPr>
          </w:pPr>
          <w:hyperlink w:anchor="_Toc201912673" w:history="1">
            <w:r w:rsidRPr="00152973">
              <w:rPr>
                <w:rStyle w:val="Hyperlink"/>
                <w:noProof/>
              </w:rPr>
              <w:t>2.2   Protected areas</w:t>
            </w:r>
            <w:r>
              <w:rPr>
                <w:noProof/>
                <w:webHidden/>
              </w:rPr>
              <w:tab/>
            </w:r>
            <w:r>
              <w:rPr>
                <w:noProof/>
                <w:webHidden/>
              </w:rPr>
              <w:fldChar w:fldCharType="begin"/>
            </w:r>
            <w:r>
              <w:rPr>
                <w:noProof/>
                <w:webHidden/>
              </w:rPr>
              <w:instrText xml:space="preserve"> PAGEREF _Toc201912673 \h </w:instrText>
            </w:r>
            <w:r>
              <w:rPr>
                <w:noProof/>
                <w:webHidden/>
              </w:rPr>
            </w:r>
            <w:r>
              <w:rPr>
                <w:noProof/>
                <w:webHidden/>
              </w:rPr>
              <w:fldChar w:fldCharType="separate"/>
            </w:r>
            <w:r w:rsidR="005872E6">
              <w:rPr>
                <w:noProof/>
                <w:webHidden/>
              </w:rPr>
              <w:t>7</w:t>
            </w:r>
            <w:r>
              <w:rPr>
                <w:noProof/>
                <w:webHidden/>
              </w:rPr>
              <w:fldChar w:fldCharType="end"/>
            </w:r>
          </w:hyperlink>
        </w:p>
        <w:p w14:paraId="7BD3DDDC" w14:textId="57F7BFF0" w:rsidR="00360F52" w:rsidRDefault="00360F52">
          <w:pPr>
            <w:pStyle w:val="TOC3"/>
            <w:tabs>
              <w:tab w:val="right" w:leader="dot" w:pos="10212"/>
            </w:tabs>
            <w:rPr>
              <w:noProof/>
              <w:kern w:val="2"/>
              <w:lang w:eastAsia="en-GB"/>
              <w14:ligatures w14:val="standardContextual"/>
            </w:rPr>
          </w:pPr>
          <w:hyperlink w:anchor="_Toc201912674" w:history="1">
            <w:r w:rsidRPr="00152973">
              <w:rPr>
                <w:rStyle w:val="Hyperlink"/>
                <w:bCs/>
                <w:noProof/>
              </w:rPr>
              <w:t>2.3   Drawings</w:t>
            </w:r>
            <w:r>
              <w:rPr>
                <w:noProof/>
                <w:webHidden/>
              </w:rPr>
              <w:tab/>
            </w:r>
            <w:r>
              <w:rPr>
                <w:noProof/>
                <w:webHidden/>
              </w:rPr>
              <w:fldChar w:fldCharType="begin"/>
            </w:r>
            <w:r>
              <w:rPr>
                <w:noProof/>
                <w:webHidden/>
              </w:rPr>
              <w:instrText xml:space="preserve"> PAGEREF _Toc201912674 \h </w:instrText>
            </w:r>
            <w:r>
              <w:rPr>
                <w:noProof/>
                <w:webHidden/>
              </w:rPr>
            </w:r>
            <w:r>
              <w:rPr>
                <w:noProof/>
                <w:webHidden/>
              </w:rPr>
              <w:fldChar w:fldCharType="separate"/>
            </w:r>
            <w:r w:rsidR="005872E6">
              <w:rPr>
                <w:noProof/>
                <w:webHidden/>
              </w:rPr>
              <w:t>9</w:t>
            </w:r>
            <w:r>
              <w:rPr>
                <w:noProof/>
                <w:webHidden/>
              </w:rPr>
              <w:fldChar w:fldCharType="end"/>
            </w:r>
          </w:hyperlink>
        </w:p>
        <w:p w14:paraId="09F34E51" w14:textId="37462BF9" w:rsidR="00360F52" w:rsidRDefault="00360F52">
          <w:pPr>
            <w:pStyle w:val="TOC3"/>
            <w:tabs>
              <w:tab w:val="right" w:leader="dot" w:pos="10212"/>
            </w:tabs>
            <w:rPr>
              <w:noProof/>
              <w:kern w:val="2"/>
              <w:lang w:eastAsia="en-GB"/>
              <w14:ligatures w14:val="standardContextual"/>
            </w:rPr>
          </w:pPr>
          <w:hyperlink w:anchor="_Toc201912675" w:history="1">
            <w:r w:rsidRPr="00152973">
              <w:rPr>
                <w:rStyle w:val="Hyperlink"/>
                <w:bCs/>
                <w:noProof/>
              </w:rPr>
              <w:t>2.4   Fish migration</w:t>
            </w:r>
            <w:r>
              <w:rPr>
                <w:noProof/>
                <w:webHidden/>
              </w:rPr>
              <w:tab/>
            </w:r>
            <w:r>
              <w:rPr>
                <w:noProof/>
                <w:webHidden/>
              </w:rPr>
              <w:fldChar w:fldCharType="begin"/>
            </w:r>
            <w:r>
              <w:rPr>
                <w:noProof/>
                <w:webHidden/>
              </w:rPr>
              <w:instrText xml:space="preserve"> PAGEREF _Toc201912675 \h </w:instrText>
            </w:r>
            <w:r>
              <w:rPr>
                <w:noProof/>
                <w:webHidden/>
              </w:rPr>
            </w:r>
            <w:r>
              <w:rPr>
                <w:noProof/>
                <w:webHidden/>
              </w:rPr>
              <w:fldChar w:fldCharType="separate"/>
            </w:r>
            <w:r w:rsidR="005872E6">
              <w:rPr>
                <w:noProof/>
                <w:webHidden/>
              </w:rPr>
              <w:t>10</w:t>
            </w:r>
            <w:r>
              <w:rPr>
                <w:noProof/>
                <w:webHidden/>
              </w:rPr>
              <w:fldChar w:fldCharType="end"/>
            </w:r>
          </w:hyperlink>
        </w:p>
        <w:p w14:paraId="5610239C" w14:textId="34959A9D" w:rsidR="00360F52" w:rsidRDefault="00360F52">
          <w:pPr>
            <w:pStyle w:val="TOC3"/>
            <w:tabs>
              <w:tab w:val="right" w:leader="dot" w:pos="10212"/>
            </w:tabs>
            <w:rPr>
              <w:noProof/>
              <w:kern w:val="2"/>
              <w:lang w:eastAsia="en-GB"/>
              <w14:ligatures w14:val="standardContextual"/>
            </w:rPr>
          </w:pPr>
          <w:hyperlink w:anchor="_Toc201912676" w:history="1">
            <w:r w:rsidRPr="00152973">
              <w:rPr>
                <w:rStyle w:val="Hyperlink"/>
                <w:bCs/>
                <w:noProof/>
              </w:rPr>
              <w:t>2.5   Nature of the activity</w:t>
            </w:r>
            <w:r>
              <w:rPr>
                <w:noProof/>
                <w:webHidden/>
              </w:rPr>
              <w:tab/>
            </w:r>
            <w:r>
              <w:rPr>
                <w:noProof/>
                <w:webHidden/>
              </w:rPr>
              <w:fldChar w:fldCharType="begin"/>
            </w:r>
            <w:r>
              <w:rPr>
                <w:noProof/>
                <w:webHidden/>
              </w:rPr>
              <w:instrText xml:space="preserve"> PAGEREF _Toc201912676 \h </w:instrText>
            </w:r>
            <w:r>
              <w:rPr>
                <w:noProof/>
                <w:webHidden/>
              </w:rPr>
            </w:r>
            <w:r>
              <w:rPr>
                <w:noProof/>
                <w:webHidden/>
              </w:rPr>
              <w:fldChar w:fldCharType="separate"/>
            </w:r>
            <w:r w:rsidR="005872E6">
              <w:rPr>
                <w:noProof/>
                <w:webHidden/>
              </w:rPr>
              <w:t>11</w:t>
            </w:r>
            <w:r>
              <w:rPr>
                <w:noProof/>
                <w:webHidden/>
              </w:rPr>
              <w:fldChar w:fldCharType="end"/>
            </w:r>
          </w:hyperlink>
        </w:p>
        <w:p w14:paraId="4432FBA0" w14:textId="7EE73764" w:rsidR="00360F52" w:rsidRDefault="00360F52">
          <w:pPr>
            <w:pStyle w:val="TOC2"/>
            <w:tabs>
              <w:tab w:val="right" w:leader="dot" w:pos="10212"/>
            </w:tabs>
            <w:rPr>
              <w:noProof/>
              <w:kern w:val="2"/>
              <w:lang w:eastAsia="en-GB"/>
              <w14:ligatures w14:val="standardContextual"/>
            </w:rPr>
          </w:pPr>
          <w:hyperlink w:anchor="_Toc201912677" w:history="1">
            <w:r w:rsidRPr="00152973">
              <w:rPr>
                <w:rStyle w:val="Hyperlink"/>
                <w:noProof/>
              </w:rPr>
              <w:t>Section 3 - Operation of an existing impoundment</w:t>
            </w:r>
            <w:r>
              <w:rPr>
                <w:noProof/>
                <w:webHidden/>
              </w:rPr>
              <w:tab/>
            </w:r>
            <w:r>
              <w:rPr>
                <w:noProof/>
                <w:webHidden/>
              </w:rPr>
              <w:fldChar w:fldCharType="begin"/>
            </w:r>
            <w:r>
              <w:rPr>
                <w:noProof/>
                <w:webHidden/>
              </w:rPr>
              <w:instrText xml:space="preserve"> PAGEREF _Toc201912677 \h </w:instrText>
            </w:r>
            <w:r>
              <w:rPr>
                <w:noProof/>
                <w:webHidden/>
              </w:rPr>
            </w:r>
            <w:r>
              <w:rPr>
                <w:noProof/>
                <w:webHidden/>
              </w:rPr>
              <w:fldChar w:fldCharType="separate"/>
            </w:r>
            <w:r w:rsidR="005872E6">
              <w:rPr>
                <w:noProof/>
                <w:webHidden/>
              </w:rPr>
              <w:t>12</w:t>
            </w:r>
            <w:r>
              <w:rPr>
                <w:noProof/>
                <w:webHidden/>
              </w:rPr>
              <w:fldChar w:fldCharType="end"/>
            </w:r>
          </w:hyperlink>
        </w:p>
        <w:p w14:paraId="72EC0ECD" w14:textId="7971C9D3" w:rsidR="00360F52" w:rsidRDefault="00360F52">
          <w:pPr>
            <w:pStyle w:val="TOC3"/>
            <w:tabs>
              <w:tab w:val="right" w:leader="dot" w:pos="10212"/>
            </w:tabs>
            <w:rPr>
              <w:noProof/>
              <w:kern w:val="2"/>
              <w:lang w:eastAsia="en-GB"/>
              <w14:ligatures w14:val="standardContextual"/>
            </w:rPr>
          </w:pPr>
          <w:hyperlink w:anchor="_Toc201912678" w:history="1">
            <w:r w:rsidRPr="00152973">
              <w:rPr>
                <w:rStyle w:val="Hyperlink"/>
                <w:bCs/>
                <w:noProof/>
              </w:rPr>
              <w:t>3.1   Impoundment details</w:t>
            </w:r>
            <w:r>
              <w:rPr>
                <w:noProof/>
                <w:webHidden/>
              </w:rPr>
              <w:tab/>
            </w:r>
            <w:r>
              <w:rPr>
                <w:noProof/>
                <w:webHidden/>
              </w:rPr>
              <w:fldChar w:fldCharType="begin"/>
            </w:r>
            <w:r>
              <w:rPr>
                <w:noProof/>
                <w:webHidden/>
              </w:rPr>
              <w:instrText xml:space="preserve"> PAGEREF _Toc201912678 \h </w:instrText>
            </w:r>
            <w:r>
              <w:rPr>
                <w:noProof/>
                <w:webHidden/>
              </w:rPr>
            </w:r>
            <w:r>
              <w:rPr>
                <w:noProof/>
                <w:webHidden/>
              </w:rPr>
              <w:fldChar w:fldCharType="separate"/>
            </w:r>
            <w:r w:rsidR="005872E6">
              <w:rPr>
                <w:noProof/>
                <w:webHidden/>
              </w:rPr>
              <w:t>12</w:t>
            </w:r>
            <w:r>
              <w:rPr>
                <w:noProof/>
                <w:webHidden/>
              </w:rPr>
              <w:fldChar w:fldCharType="end"/>
            </w:r>
          </w:hyperlink>
        </w:p>
        <w:p w14:paraId="6500BAF8" w14:textId="6D7BAFC1" w:rsidR="00360F52" w:rsidRDefault="00360F52">
          <w:pPr>
            <w:pStyle w:val="TOC3"/>
            <w:tabs>
              <w:tab w:val="right" w:leader="dot" w:pos="10212"/>
            </w:tabs>
            <w:rPr>
              <w:noProof/>
              <w:kern w:val="2"/>
              <w:lang w:eastAsia="en-GB"/>
              <w14:ligatures w14:val="standardContextual"/>
            </w:rPr>
          </w:pPr>
          <w:hyperlink w:anchor="_Toc201912679" w:history="1">
            <w:r w:rsidRPr="00152973">
              <w:rPr>
                <w:rStyle w:val="Hyperlink"/>
                <w:bCs/>
                <w:noProof/>
              </w:rPr>
              <w:t>3.2   Operating regime</w:t>
            </w:r>
            <w:r>
              <w:rPr>
                <w:noProof/>
                <w:webHidden/>
              </w:rPr>
              <w:tab/>
            </w:r>
            <w:r>
              <w:rPr>
                <w:noProof/>
                <w:webHidden/>
              </w:rPr>
              <w:fldChar w:fldCharType="begin"/>
            </w:r>
            <w:r>
              <w:rPr>
                <w:noProof/>
                <w:webHidden/>
              </w:rPr>
              <w:instrText xml:space="preserve"> PAGEREF _Toc201912679 \h </w:instrText>
            </w:r>
            <w:r>
              <w:rPr>
                <w:noProof/>
                <w:webHidden/>
              </w:rPr>
            </w:r>
            <w:r>
              <w:rPr>
                <w:noProof/>
                <w:webHidden/>
              </w:rPr>
              <w:fldChar w:fldCharType="separate"/>
            </w:r>
            <w:r w:rsidR="005872E6">
              <w:rPr>
                <w:noProof/>
                <w:webHidden/>
              </w:rPr>
              <w:t>12</w:t>
            </w:r>
            <w:r>
              <w:rPr>
                <w:noProof/>
                <w:webHidden/>
              </w:rPr>
              <w:fldChar w:fldCharType="end"/>
            </w:r>
          </w:hyperlink>
        </w:p>
        <w:p w14:paraId="68119688" w14:textId="0591E775" w:rsidR="00360F52" w:rsidRDefault="00360F52">
          <w:pPr>
            <w:pStyle w:val="TOC2"/>
            <w:tabs>
              <w:tab w:val="right" w:leader="dot" w:pos="10212"/>
            </w:tabs>
            <w:rPr>
              <w:noProof/>
              <w:kern w:val="2"/>
              <w:lang w:eastAsia="en-GB"/>
              <w14:ligatures w14:val="standardContextual"/>
            </w:rPr>
          </w:pPr>
          <w:hyperlink w:anchor="_Toc201912680" w:history="1">
            <w:r w:rsidRPr="00152973">
              <w:rPr>
                <w:rStyle w:val="Hyperlink"/>
                <w:noProof/>
              </w:rPr>
              <w:t>Section 4 - Construction and operation of a new impoundment</w:t>
            </w:r>
            <w:r>
              <w:rPr>
                <w:noProof/>
                <w:webHidden/>
              </w:rPr>
              <w:tab/>
            </w:r>
            <w:r>
              <w:rPr>
                <w:noProof/>
                <w:webHidden/>
              </w:rPr>
              <w:fldChar w:fldCharType="begin"/>
            </w:r>
            <w:r>
              <w:rPr>
                <w:noProof/>
                <w:webHidden/>
              </w:rPr>
              <w:instrText xml:space="preserve"> PAGEREF _Toc201912680 \h </w:instrText>
            </w:r>
            <w:r>
              <w:rPr>
                <w:noProof/>
                <w:webHidden/>
              </w:rPr>
            </w:r>
            <w:r>
              <w:rPr>
                <w:noProof/>
                <w:webHidden/>
              </w:rPr>
              <w:fldChar w:fldCharType="separate"/>
            </w:r>
            <w:r w:rsidR="005872E6">
              <w:rPr>
                <w:noProof/>
                <w:webHidden/>
              </w:rPr>
              <w:t>13</w:t>
            </w:r>
            <w:r>
              <w:rPr>
                <w:noProof/>
                <w:webHidden/>
              </w:rPr>
              <w:fldChar w:fldCharType="end"/>
            </w:r>
          </w:hyperlink>
        </w:p>
        <w:p w14:paraId="05C8C277" w14:textId="5F8279F4" w:rsidR="00360F52" w:rsidRDefault="00360F52">
          <w:pPr>
            <w:pStyle w:val="TOC3"/>
            <w:tabs>
              <w:tab w:val="right" w:leader="dot" w:pos="10212"/>
            </w:tabs>
            <w:rPr>
              <w:noProof/>
              <w:kern w:val="2"/>
              <w:lang w:eastAsia="en-GB"/>
              <w14:ligatures w14:val="standardContextual"/>
            </w:rPr>
          </w:pPr>
          <w:hyperlink w:anchor="_Toc201912681" w:history="1">
            <w:r w:rsidRPr="00152973">
              <w:rPr>
                <w:rStyle w:val="Hyperlink"/>
                <w:bCs/>
                <w:noProof/>
              </w:rPr>
              <w:t>4.1   Justification</w:t>
            </w:r>
            <w:r>
              <w:rPr>
                <w:noProof/>
                <w:webHidden/>
              </w:rPr>
              <w:tab/>
            </w:r>
            <w:r>
              <w:rPr>
                <w:noProof/>
                <w:webHidden/>
              </w:rPr>
              <w:fldChar w:fldCharType="begin"/>
            </w:r>
            <w:r>
              <w:rPr>
                <w:noProof/>
                <w:webHidden/>
              </w:rPr>
              <w:instrText xml:space="preserve"> PAGEREF _Toc201912681 \h </w:instrText>
            </w:r>
            <w:r>
              <w:rPr>
                <w:noProof/>
                <w:webHidden/>
              </w:rPr>
            </w:r>
            <w:r>
              <w:rPr>
                <w:noProof/>
                <w:webHidden/>
              </w:rPr>
              <w:fldChar w:fldCharType="separate"/>
            </w:r>
            <w:r w:rsidR="005872E6">
              <w:rPr>
                <w:noProof/>
                <w:webHidden/>
              </w:rPr>
              <w:t>13</w:t>
            </w:r>
            <w:r>
              <w:rPr>
                <w:noProof/>
                <w:webHidden/>
              </w:rPr>
              <w:fldChar w:fldCharType="end"/>
            </w:r>
          </w:hyperlink>
        </w:p>
        <w:p w14:paraId="01D907A8" w14:textId="6A7D98E1" w:rsidR="00360F52" w:rsidRDefault="00360F52">
          <w:pPr>
            <w:pStyle w:val="TOC3"/>
            <w:tabs>
              <w:tab w:val="right" w:leader="dot" w:pos="10212"/>
            </w:tabs>
            <w:rPr>
              <w:noProof/>
              <w:kern w:val="2"/>
              <w:lang w:eastAsia="en-GB"/>
              <w14:ligatures w14:val="standardContextual"/>
            </w:rPr>
          </w:pPr>
          <w:hyperlink w:anchor="_Toc201912682" w:history="1">
            <w:r w:rsidRPr="00152973">
              <w:rPr>
                <w:rStyle w:val="Hyperlink"/>
                <w:bCs/>
                <w:noProof/>
              </w:rPr>
              <w:t>4.2   Impoundment details</w:t>
            </w:r>
            <w:r>
              <w:rPr>
                <w:noProof/>
                <w:webHidden/>
              </w:rPr>
              <w:tab/>
            </w:r>
            <w:r>
              <w:rPr>
                <w:noProof/>
                <w:webHidden/>
              </w:rPr>
              <w:fldChar w:fldCharType="begin"/>
            </w:r>
            <w:r>
              <w:rPr>
                <w:noProof/>
                <w:webHidden/>
              </w:rPr>
              <w:instrText xml:space="preserve"> PAGEREF _Toc201912682 \h </w:instrText>
            </w:r>
            <w:r>
              <w:rPr>
                <w:noProof/>
                <w:webHidden/>
              </w:rPr>
            </w:r>
            <w:r>
              <w:rPr>
                <w:noProof/>
                <w:webHidden/>
              </w:rPr>
              <w:fldChar w:fldCharType="separate"/>
            </w:r>
            <w:r w:rsidR="005872E6">
              <w:rPr>
                <w:noProof/>
                <w:webHidden/>
              </w:rPr>
              <w:t>13</w:t>
            </w:r>
            <w:r>
              <w:rPr>
                <w:noProof/>
                <w:webHidden/>
              </w:rPr>
              <w:fldChar w:fldCharType="end"/>
            </w:r>
          </w:hyperlink>
        </w:p>
        <w:p w14:paraId="7E0762E3" w14:textId="240E916E" w:rsidR="00360F52" w:rsidRDefault="00360F52">
          <w:pPr>
            <w:pStyle w:val="TOC3"/>
            <w:tabs>
              <w:tab w:val="right" w:leader="dot" w:pos="10212"/>
            </w:tabs>
            <w:rPr>
              <w:noProof/>
              <w:kern w:val="2"/>
              <w:lang w:eastAsia="en-GB"/>
              <w14:ligatures w14:val="standardContextual"/>
            </w:rPr>
          </w:pPr>
          <w:hyperlink w:anchor="_Toc201912683" w:history="1">
            <w:r w:rsidRPr="00152973">
              <w:rPr>
                <w:rStyle w:val="Hyperlink"/>
                <w:bCs/>
                <w:noProof/>
              </w:rPr>
              <w:t>4.3   Sediment management</w:t>
            </w:r>
            <w:r>
              <w:rPr>
                <w:noProof/>
                <w:webHidden/>
              </w:rPr>
              <w:tab/>
            </w:r>
            <w:r>
              <w:rPr>
                <w:noProof/>
                <w:webHidden/>
              </w:rPr>
              <w:fldChar w:fldCharType="begin"/>
            </w:r>
            <w:r>
              <w:rPr>
                <w:noProof/>
                <w:webHidden/>
              </w:rPr>
              <w:instrText xml:space="preserve"> PAGEREF _Toc201912683 \h </w:instrText>
            </w:r>
            <w:r>
              <w:rPr>
                <w:noProof/>
                <w:webHidden/>
              </w:rPr>
            </w:r>
            <w:r>
              <w:rPr>
                <w:noProof/>
                <w:webHidden/>
              </w:rPr>
              <w:fldChar w:fldCharType="separate"/>
            </w:r>
            <w:r w:rsidR="005872E6">
              <w:rPr>
                <w:noProof/>
                <w:webHidden/>
              </w:rPr>
              <w:t>13</w:t>
            </w:r>
            <w:r>
              <w:rPr>
                <w:noProof/>
                <w:webHidden/>
              </w:rPr>
              <w:fldChar w:fldCharType="end"/>
            </w:r>
          </w:hyperlink>
        </w:p>
        <w:p w14:paraId="7C699AC5" w14:textId="0A53B92C" w:rsidR="00360F52" w:rsidRDefault="00360F52">
          <w:pPr>
            <w:pStyle w:val="TOC3"/>
            <w:tabs>
              <w:tab w:val="right" w:leader="dot" w:pos="10212"/>
            </w:tabs>
            <w:rPr>
              <w:noProof/>
              <w:kern w:val="2"/>
              <w:lang w:eastAsia="en-GB"/>
              <w14:ligatures w14:val="standardContextual"/>
            </w:rPr>
          </w:pPr>
          <w:hyperlink w:anchor="_Toc201912684" w:history="1">
            <w:r w:rsidRPr="00152973">
              <w:rPr>
                <w:rStyle w:val="Hyperlink"/>
                <w:bCs/>
                <w:noProof/>
              </w:rPr>
              <w:t>4.4   Operating regime</w:t>
            </w:r>
            <w:r>
              <w:rPr>
                <w:noProof/>
                <w:webHidden/>
              </w:rPr>
              <w:tab/>
            </w:r>
            <w:r>
              <w:rPr>
                <w:noProof/>
                <w:webHidden/>
              </w:rPr>
              <w:fldChar w:fldCharType="begin"/>
            </w:r>
            <w:r>
              <w:rPr>
                <w:noProof/>
                <w:webHidden/>
              </w:rPr>
              <w:instrText xml:space="preserve"> PAGEREF _Toc201912684 \h </w:instrText>
            </w:r>
            <w:r>
              <w:rPr>
                <w:noProof/>
                <w:webHidden/>
              </w:rPr>
            </w:r>
            <w:r>
              <w:rPr>
                <w:noProof/>
                <w:webHidden/>
              </w:rPr>
              <w:fldChar w:fldCharType="separate"/>
            </w:r>
            <w:r w:rsidR="005872E6">
              <w:rPr>
                <w:noProof/>
                <w:webHidden/>
              </w:rPr>
              <w:t>14</w:t>
            </w:r>
            <w:r>
              <w:rPr>
                <w:noProof/>
                <w:webHidden/>
              </w:rPr>
              <w:fldChar w:fldCharType="end"/>
            </w:r>
          </w:hyperlink>
        </w:p>
        <w:p w14:paraId="7A637585" w14:textId="40C1FE78" w:rsidR="00360F52" w:rsidRDefault="00360F52">
          <w:pPr>
            <w:pStyle w:val="TOC3"/>
            <w:tabs>
              <w:tab w:val="right" w:leader="dot" w:pos="10212"/>
            </w:tabs>
            <w:rPr>
              <w:noProof/>
              <w:kern w:val="2"/>
              <w:lang w:eastAsia="en-GB"/>
              <w14:ligatures w14:val="standardContextual"/>
            </w:rPr>
          </w:pPr>
          <w:hyperlink w:anchor="_Toc201912685" w:history="1">
            <w:r w:rsidRPr="00152973">
              <w:rPr>
                <w:rStyle w:val="Hyperlink"/>
                <w:bCs/>
                <w:noProof/>
              </w:rPr>
              <w:t>4.5   Maintenance</w:t>
            </w:r>
            <w:r>
              <w:rPr>
                <w:noProof/>
                <w:webHidden/>
              </w:rPr>
              <w:tab/>
            </w:r>
            <w:r>
              <w:rPr>
                <w:noProof/>
                <w:webHidden/>
              </w:rPr>
              <w:fldChar w:fldCharType="begin"/>
            </w:r>
            <w:r>
              <w:rPr>
                <w:noProof/>
                <w:webHidden/>
              </w:rPr>
              <w:instrText xml:space="preserve"> PAGEREF _Toc201912685 \h </w:instrText>
            </w:r>
            <w:r>
              <w:rPr>
                <w:noProof/>
                <w:webHidden/>
              </w:rPr>
            </w:r>
            <w:r>
              <w:rPr>
                <w:noProof/>
                <w:webHidden/>
              </w:rPr>
              <w:fldChar w:fldCharType="separate"/>
            </w:r>
            <w:r w:rsidR="005872E6">
              <w:rPr>
                <w:noProof/>
                <w:webHidden/>
              </w:rPr>
              <w:t>14</w:t>
            </w:r>
            <w:r>
              <w:rPr>
                <w:noProof/>
                <w:webHidden/>
              </w:rPr>
              <w:fldChar w:fldCharType="end"/>
            </w:r>
          </w:hyperlink>
        </w:p>
        <w:p w14:paraId="54A05631" w14:textId="1D51F127" w:rsidR="00360F52" w:rsidRDefault="00360F52">
          <w:pPr>
            <w:pStyle w:val="TOC2"/>
            <w:tabs>
              <w:tab w:val="right" w:leader="dot" w:pos="10212"/>
            </w:tabs>
            <w:rPr>
              <w:noProof/>
              <w:kern w:val="2"/>
              <w:lang w:eastAsia="en-GB"/>
              <w14:ligatures w14:val="standardContextual"/>
            </w:rPr>
          </w:pPr>
          <w:hyperlink w:anchor="_Toc201912686" w:history="1">
            <w:r w:rsidRPr="00152973">
              <w:rPr>
                <w:rStyle w:val="Hyperlink"/>
                <w:noProof/>
              </w:rPr>
              <w:t>Section 5 - Modification of an existing impoundment (including partial removal)</w:t>
            </w:r>
            <w:r>
              <w:rPr>
                <w:noProof/>
                <w:webHidden/>
              </w:rPr>
              <w:tab/>
            </w:r>
            <w:r>
              <w:rPr>
                <w:noProof/>
                <w:webHidden/>
              </w:rPr>
              <w:fldChar w:fldCharType="begin"/>
            </w:r>
            <w:r>
              <w:rPr>
                <w:noProof/>
                <w:webHidden/>
              </w:rPr>
              <w:instrText xml:space="preserve"> PAGEREF _Toc201912686 \h </w:instrText>
            </w:r>
            <w:r>
              <w:rPr>
                <w:noProof/>
                <w:webHidden/>
              </w:rPr>
            </w:r>
            <w:r>
              <w:rPr>
                <w:noProof/>
                <w:webHidden/>
              </w:rPr>
              <w:fldChar w:fldCharType="separate"/>
            </w:r>
            <w:r w:rsidR="005872E6">
              <w:rPr>
                <w:noProof/>
                <w:webHidden/>
              </w:rPr>
              <w:t>15</w:t>
            </w:r>
            <w:r>
              <w:rPr>
                <w:noProof/>
                <w:webHidden/>
              </w:rPr>
              <w:fldChar w:fldCharType="end"/>
            </w:r>
          </w:hyperlink>
        </w:p>
        <w:p w14:paraId="26177EC7" w14:textId="05B8B8C1" w:rsidR="00360F52" w:rsidRDefault="00360F52">
          <w:pPr>
            <w:pStyle w:val="TOC3"/>
            <w:tabs>
              <w:tab w:val="right" w:leader="dot" w:pos="10212"/>
            </w:tabs>
            <w:rPr>
              <w:noProof/>
              <w:kern w:val="2"/>
              <w:lang w:eastAsia="en-GB"/>
              <w14:ligatures w14:val="standardContextual"/>
            </w:rPr>
          </w:pPr>
          <w:hyperlink w:anchor="_Toc201912687" w:history="1">
            <w:r w:rsidRPr="00152973">
              <w:rPr>
                <w:rStyle w:val="Hyperlink"/>
                <w:bCs/>
                <w:noProof/>
              </w:rPr>
              <w:t>5.1   Justification</w:t>
            </w:r>
            <w:r>
              <w:rPr>
                <w:noProof/>
                <w:webHidden/>
              </w:rPr>
              <w:tab/>
            </w:r>
            <w:r>
              <w:rPr>
                <w:noProof/>
                <w:webHidden/>
              </w:rPr>
              <w:fldChar w:fldCharType="begin"/>
            </w:r>
            <w:r>
              <w:rPr>
                <w:noProof/>
                <w:webHidden/>
              </w:rPr>
              <w:instrText xml:space="preserve"> PAGEREF _Toc201912687 \h </w:instrText>
            </w:r>
            <w:r>
              <w:rPr>
                <w:noProof/>
                <w:webHidden/>
              </w:rPr>
            </w:r>
            <w:r>
              <w:rPr>
                <w:noProof/>
                <w:webHidden/>
              </w:rPr>
              <w:fldChar w:fldCharType="separate"/>
            </w:r>
            <w:r w:rsidR="005872E6">
              <w:rPr>
                <w:noProof/>
                <w:webHidden/>
              </w:rPr>
              <w:t>15</w:t>
            </w:r>
            <w:r>
              <w:rPr>
                <w:noProof/>
                <w:webHidden/>
              </w:rPr>
              <w:fldChar w:fldCharType="end"/>
            </w:r>
          </w:hyperlink>
        </w:p>
        <w:p w14:paraId="6E675E20" w14:textId="4C8EAF99" w:rsidR="00360F52" w:rsidRDefault="00360F52">
          <w:pPr>
            <w:pStyle w:val="TOC3"/>
            <w:tabs>
              <w:tab w:val="right" w:leader="dot" w:pos="10212"/>
            </w:tabs>
            <w:rPr>
              <w:noProof/>
              <w:kern w:val="2"/>
              <w:lang w:eastAsia="en-GB"/>
              <w14:ligatures w14:val="standardContextual"/>
            </w:rPr>
          </w:pPr>
          <w:hyperlink w:anchor="_Toc201912688" w:history="1">
            <w:r w:rsidRPr="00152973">
              <w:rPr>
                <w:rStyle w:val="Hyperlink"/>
                <w:bCs/>
                <w:noProof/>
              </w:rPr>
              <w:t>5.2   Impoundment details</w:t>
            </w:r>
            <w:r>
              <w:rPr>
                <w:noProof/>
                <w:webHidden/>
              </w:rPr>
              <w:tab/>
            </w:r>
            <w:r>
              <w:rPr>
                <w:noProof/>
                <w:webHidden/>
              </w:rPr>
              <w:fldChar w:fldCharType="begin"/>
            </w:r>
            <w:r>
              <w:rPr>
                <w:noProof/>
                <w:webHidden/>
              </w:rPr>
              <w:instrText xml:space="preserve"> PAGEREF _Toc201912688 \h </w:instrText>
            </w:r>
            <w:r>
              <w:rPr>
                <w:noProof/>
                <w:webHidden/>
              </w:rPr>
            </w:r>
            <w:r>
              <w:rPr>
                <w:noProof/>
                <w:webHidden/>
              </w:rPr>
              <w:fldChar w:fldCharType="separate"/>
            </w:r>
            <w:r w:rsidR="005872E6">
              <w:rPr>
                <w:noProof/>
                <w:webHidden/>
              </w:rPr>
              <w:t>15</w:t>
            </w:r>
            <w:r>
              <w:rPr>
                <w:noProof/>
                <w:webHidden/>
              </w:rPr>
              <w:fldChar w:fldCharType="end"/>
            </w:r>
          </w:hyperlink>
        </w:p>
        <w:p w14:paraId="0E92D68F" w14:textId="4931864E" w:rsidR="00360F52" w:rsidRDefault="00360F52">
          <w:pPr>
            <w:pStyle w:val="TOC3"/>
            <w:tabs>
              <w:tab w:val="right" w:leader="dot" w:pos="10212"/>
            </w:tabs>
            <w:rPr>
              <w:noProof/>
              <w:kern w:val="2"/>
              <w:lang w:eastAsia="en-GB"/>
              <w14:ligatures w14:val="standardContextual"/>
            </w:rPr>
          </w:pPr>
          <w:hyperlink w:anchor="_Toc201912689" w:history="1">
            <w:r w:rsidRPr="00152973">
              <w:rPr>
                <w:rStyle w:val="Hyperlink"/>
                <w:bCs/>
                <w:noProof/>
              </w:rPr>
              <w:t>5.3   Sediment management</w:t>
            </w:r>
            <w:r>
              <w:rPr>
                <w:noProof/>
                <w:webHidden/>
              </w:rPr>
              <w:tab/>
            </w:r>
            <w:r>
              <w:rPr>
                <w:noProof/>
                <w:webHidden/>
              </w:rPr>
              <w:fldChar w:fldCharType="begin"/>
            </w:r>
            <w:r>
              <w:rPr>
                <w:noProof/>
                <w:webHidden/>
              </w:rPr>
              <w:instrText xml:space="preserve"> PAGEREF _Toc201912689 \h </w:instrText>
            </w:r>
            <w:r>
              <w:rPr>
                <w:noProof/>
                <w:webHidden/>
              </w:rPr>
            </w:r>
            <w:r>
              <w:rPr>
                <w:noProof/>
                <w:webHidden/>
              </w:rPr>
              <w:fldChar w:fldCharType="separate"/>
            </w:r>
            <w:r w:rsidR="005872E6">
              <w:rPr>
                <w:noProof/>
                <w:webHidden/>
              </w:rPr>
              <w:t>16</w:t>
            </w:r>
            <w:r>
              <w:rPr>
                <w:noProof/>
                <w:webHidden/>
              </w:rPr>
              <w:fldChar w:fldCharType="end"/>
            </w:r>
          </w:hyperlink>
        </w:p>
        <w:p w14:paraId="323DD2D7" w14:textId="19DF614C" w:rsidR="00360F52" w:rsidRDefault="00360F52">
          <w:pPr>
            <w:pStyle w:val="TOC3"/>
            <w:tabs>
              <w:tab w:val="right" w:leader="dot" w:pos="10212"/>
            </w:tabs>
            <w:rPr>
              <w:noProof/>
              <w:kern w:val="2"/>
              <w:lang w:eastAsia="en-GB"/>
              <w14:ligatures w14:val="standardContextual"/>
            </w:rPr>
          </w:pPr>
          <w:hyperlink w:anchor="_Toc201912690" w:history="1">
            <w:r w:rsidRPr="00152973">
              <w:rPr>
                <w:rStyle w:val="Hyperlink"/>
                <w:bCs/>
                <w:noProof/>
              </w:rPr>
              <w:t>5.4   Operating regime</w:t>
            </w:r>
            <w:r>
              <w:rPr>
                <w:noProof/>
                <w:webHidden/>
              </w:rPr>
              <w:tab/>
            </w:r>
            <w:r>
              <w:rPr>
                <w:noProof/>
                <w:webHidden/>
              </w:rPr>
              <w:fldChar w:fldCharType="begin"/>
            </w:r>
            <w:r>
              <w:rPr>
                <w:noProof/>
                <w:webHidden/>
              </w:rPr>
              <w:instrText xml:space="preserve"> PAGEREF _Toc201912690 \h </w:instrText>
            </w:r>
            <w:r>
              <w:rPr>
                <w:noProof/>
                <w:webHidden/>
              </w:rPr>
            </w:r>
            <w:r>
              <w:rPr>
                <w:noProof/>
                <w:webHidden/>
              </w:rPr>
              <w:fldChar w:fldCharType="separate"/>
            </w:r>
            <w:r w:rsidR="005872E6">
              <w:rPr>
                <w:noProof/>
                <w:webHidden/>
              </w:rPr>
              <w:t>16</w:t>
            </w:r>
            <w:r>
              <w:rPr>
                <w:noProof/>
                <w:webHidden/>
              </w:rPr>
              <w:fldChar w:fldCharType="end"/>
            </w:r>
          </w:hyperlink>
        </w:p>
        <w:p w14:paraId="08CE4000" w14:textId="228AC706" w:rsidR="00360F52" w:rsidRDefault="00360F52">
          <w:pPr>
            <w:pStyle w:val="TOC3"/>
            <w:tabs>
              <w:tab w:val="right" w:leader="dot" w:pos="10212"/>
            </w:tabs>
            <w:rPr>
              <w:noProof/>
              <w:kern w:val="2"/>
              <w:lang w:eastAsia="en-GB"/>
              <w14:ligatures w14:val="standardContextual"/>
            </w:rPr>
          </w:pPr>
          <w:hyperlink w:anchor="_Toc201912691" w:history="1">
            <w:r w:rsidRPr="00152973">
              <w:rPr>
                <w:rStyle w:val="Hyperlink"/>
                <w:bCs/>
                <w:noProof/>
              </w:rPr>
              <w:t>5.5   Maintenance</w:t>
            </w:r>
            <w:r>
              <w:rPr>
                <w:noProof/>
                <w:webHidden/>
              </w:rPr>
              <w:tab/>
            </w:r>
            <w:r>
              <w:rPr>
                <w:noProof/>
                <w:webHidden/>
              </w:rPr>
              <w:fldChar w:fldCharType="begin"/>
            </w:r>
            <w:r>
              <w:rPr>
                <w:noProof/>
                <w:webHidden/>
              </w:rPr>
              <w:instrText xml:space="preserve"> PAGEREF _Toc201912691 \h </w:instrText>
            </w:r>
            <w:r>
              <w:rPr>
                <w:noProof/>
                <w:webHidden/>
              </w:rPr>
            </w:r>
            <w:r>
              <w:rPr>
                <w:noProof/>
                <w:webHidden/>
              </w:rPr>
              <w:fldChar w:fldCharType="separate"/>
            </w:r>
            <w:r w:rsidR="005872E6">
              <w:rPr>
                <w:noProof/>
                <w:webHidden/>
              </w:rPr>
              <w:t>16</w:t>
            </w:r>
            <w:r>
              <w:rPr>
                <w:noProof/>
                <w:webHidden/>
              </w:rPr>
              <w:fldChar w:fldCharType="end"/>
            </w:r>
          </w:hyperlink>
        </w:p>
        <w:p w14:paraId="6B79F4D2" w14:textId="059E99CE" w:rsidR="00360F52" w:rsidRDefault="00360F52">
          <w:pPr>
            <w:pStyle w:val="TOC2"/>
            <w:tabs>
              <w:tab w:val="right" w:leader="dot" w:pos="10212"/>
            </w:tabs>
            <w:rPr>
              <w:noProof/>
              <w:kern w:val="2"/>
              <w:lang w:eastAsia="en-GB"/>
              <w14:ligatures w14:val="standardContextual"/>
            </w:rPr>
          </w:pPr>
          <w:hyperlink w:anchor="_Toc201912692" w:history="1">
            <w:r w:rsidRPr="00152973">
              <w:rPr>
                <w:rStyle w:val="Hyperlink"/>
                <w:noProof/>
              </w:rPr>
              <w:t>Section 6 - Construction works</w:t>
            </w:r>
            <w:r>
              <w:rPr>
                <w:noProof/>
                <w:webHidden/>
              </w:rPr>
              <w:tab/>
            </w:r>
            <w:r>
              <w:rPr>
                <w:noProof/>
                <w:webHidden/>
              </w:rPr>
              <w:fldChar w:fldCharType="begin"/>
            </w:r>
            <w:r>
              <w:rPr>
                <w:noProof/>
                <w:webHidden/>
              </w:rPr>
              <w:instrText xml:space="preserve"> PAGEREF _Toc201912692 \h </w:instrText>
            </w:r>
            <w:r>
              <w:rPr>
                <w:noProof/>
                <w:webHidden/>
              </w:rPr>
            </w:r>
            <w:r>
              <w:rPr>
                <w:noProof/>
                <w:webHidden/>
              </w:rPr>
              <w:fldChar w:fldCharType="separate"/>
            </w:r>
            <w:r w:rsidR="005872E6">
              <w:rPr>
                <w:noProof/>
                <w:webHidden/>
              </w:rPr>
              <w:t>17</w:t>
            </w:r>
            <w:r>
              <w:rPr>
                <w:noProof/>
                <w:webHidden/>
              </w:rPr>
              <w:fldChar w:fldCharType="end"/>
            </w:r>
          </w:hyperlink>
        </w:p>
        <w:p w14:paraId="40B21EAA" w14:textId="177BCC1A" w:rsidR="00360F52" w:rsidRDefault="00360F52">
          <w:pPr>
            <w:pStyle w:val="TOC3"/>
            <w:tabs>
              <w:tab w:val="right" w:leader="dot" w:pos="10212"/>
            </w:tabs>
            <w:rPr>
              <w:noProof/>
              <w:kern w:val="2"/>
              <w:lang w:eastAsia="en-GB"/>
              <w14:ligatures w14:val="standardContextual"/>
            </w:rPr>
          </w:pPr>
          <w:hyperlink w:anchor="_Toc201912693" w:history="1">
            <w:r w:rsidRPr="00152973">
              <w:rPr>
                <w:rStyle w:val="Hyperlink"/>
                <w:bCs/>
                <w:noProof/>
              </w:rPr>
              <w:t>6.1   Timing and protection of fish</w:t>
            </w:r>
            <w:r>
              <w:rPr>
                <w:noProof/>
                <w:webHidden/>
              </w:rPr>
              <w:tab/>
            </w:r>
            <w:r>
              <w:rPr>
                <w:noProof/>
                <w:webHidden/>
              </w:rPr>
              <w:fldChar w:fldCharType="begin"/>
            </w:r>
            <w:r>
              <w:rPr>
                <w:noProof/>
                <w:webHidden/>
              </w:rPr>
              <w:instrText xml:space="preserve"> PAGEREF _Toc201912693 \h </w:instrText>
            </w:r>
            <w:r>
              <w:rPr>
                <w:noProof/>
                <w:webHidden/>
              </w:rPr>
            </w:r>
            <w:r>
              <w:rPr>
                <w:noProof/>
                <w:webHidden/>
              </w:rPr>
              <w:fldChar w:fldCharType="separate"/>
            </w:r>
            <w:r w:rsidR="005872E6">
              <w:rPr>
                <w:noProof/>
                <w:webHidden/>
              </w:rPr>
              <w:t>17</w:t>
            </w:r>
            <w:r>
              <w:rPr>
                <w:noProof/>
                <w:webHidden/>
              </w:rPr>
              <w:fldChar w:fldCharType="end"/>
            </w:r>
          </w:hyperlink>
        </w:p>
        <w:p w14:paraId="0C4F3BB3" w14:textId="71FB035E" w:rsidR="00360F52" w:rsidRDefault="00360F52">
          <w:pPr>
            <w:pStyle w:val="TOC3"/>
            <w:tabs>
              <w:tab w:val="right" w:leader="dot" w:pos="10212"/>
            </w:tabs>
            <w:rPr>
              <w:noProof/>
              <w:kern w:val="2"/>
              <w:lang w:eastAsia="en-GB"/>
              <w14:ligatures w14:val="standardContextual"/>
            </w:rPr>
          </w:pPr>
          <w:hyperlink w:anchor="_Toc201912694" w:history="1">
            <w:r w:rsidRPr="00152973">
              <w:rPr>
                <w:rStyle w:val="Hyperlink"/>
                <w:iCs/>
                <w:noProof/>
              </w:rPr>
              <w:t>6.2</w:t>
            </w:r>
            <w:r w:rsidRPr="00152973">
              <w:rPr>
                <w:rStyle w:val="Hyperlink"/>
                <w:noProof/>
              </w:rPr>
              <w:t xml:space="preserve">   Mitigation</w:t>
            </w:r>
            <w:r>
              <w:rPr>
                <w:noProof/>
                <w:webHidden/>
              </w:rPr>
              <w:tab/>
            </w:r>
            <w:r>
              <w:rPr>
                <w:noProof/>
                <w:webHidden/>
              </w:rPr>
              <w:fldChar w:fldCharType="begin"/>
            </w:r>
            <w:r>
              <w:rPr>
                <w:noProof/>
                <w:webHidden/>
              </w:rPr>
              <w:instrText xml:space="preserve"> PAGEREF _Toc201912694 \h </w:instrText>
            </w:r>
            <w:r>
              <w:rPr>
                <w:noProof/>
                <w:webHidden/>
              </w:rPr>
            </w:r>
            <w:r>
              <w:rPr>
                <w:noProof/>
                <w:webHidden/>
              </w:rPr>
              <w:fldChar w:fldCharType="separate"/>
            </w:r>
            <w:r w:rsidR="005872E6">
              <w:rPr>
                <w:noProof/>
                <w:webHidden/>
              </w:rPr>
              <w:t>19</w:t>
            </w:r>
            <w:r>
              <w:rPr>
                <w:noProof/>
                <w:webHidden/>
              </w:rPr>
              <w:fldChar w:fldCharType="end"/>
            </w:r>
          </w:hyperlink>
        </w:p>
        <w:p w14:paraId="60633F29" w14:textId="41080E6F" w:rsidR="006637CD" w:rsidRPr="00633A9A" w:rsidRDefault="00F44C36" w:rsidP="00633A9A">
          <w:r>
            <w:rPr>
              <w:b/>
              <w:bCs/>
              <w:noProof/>
            </w:rPr>
            <w:fldChar w:fldCharType="end"/>
          </w:r>
        </w:p>
      </w:sdtContent>
    </w:sdt>
    <w:p w14:paraId="7C7D3A8A" w14:textId="77777777" w:rsidR="001434B7" w:rsidRDefault="001434B7" w:rsidP="64367E61">
      <w:pPr>
        <w:pStyle w:val="BodyText1"/>
        <w:rPr>
          <w:color w:val="6E7571" w:themeColor="text2"/>
          <w:sz w:val="32"/>
          <w:szCs w:val="32"/>
          <w:u w:val="single"/>
        </w:rPr>
      </w:pPr>
    </w:p>
    <w:p w14:paraId="64137087" w14:textId="77777777" w:rsidR="006637CD" w:rsidRDefault="006637CD" w:rsidP="64367E61">
      <w:pPr>
        <w:pStyle w:val="BodyText1"/>
        <w:rPr>
          <w:color w:val="6E7571" w:themeColor="text2"/>
          <w:sz w:val="32"/>
          <w:szCs w:val="32"/>
          <w:u w:val="single"/>
        </w:rPr>
      </w:pPr>
    </w:p>
    <w:p w14:paraId="3D195FF8" w14:textId="77777777" w:rsidR="002A0B58" w:rsidRDefault="002A0B58" w:rsidP="64367E61">
      <w:pPr>
        <w:pStyle w:val="BodyText1"/>
        <w:rPr>
          <w:color w:val="6E7571" w:themeColor="text2"/>
          <w:sz w:val="32"/>
          <w:szCs w:val="32"/>
          <w:u w:val="single"/>
        </w:rPr>
      </w:pPr>
    </w:p>
    <w:p w14:paraId="7C77E087" w14:textId="77777777" w:rsidR="002A0B58" w:rsidRDefault="002A0B58" w:rsidP="64367E61">
      <w:pPr>
        <w:pStyle w:val="BodyText1"/>
        <w:rPr>
          <w:color w:val="6E7571" w:themeColor="text2"/>
          <w:sz w:val="32"/>
          <w:szCs w:val="32"/>
          <w:u w:val="single"/>
        </w:rPr>
      </w:pPr>
    </w:p>
    <w:p w14:paraId="412FBD33" w14:textId="77777777" w:rsidR="002A0B58" w:rsidRDefault="002A0B58" w:rsidP="64367E61">
      <w:pPr>
        <w:pStyle w:val="BodyText1"/>
        <w:rPr>
          <w:color w:val="6E7571" w:themeColor="text2"/>
          <w:sz w:val="32"/>
          <w:szCs w:val="32"/>
          <w:u w:val="single"/>
        </w:rPr>
      </w:pPr>
    </w:p>
    <w:p w14:paraId="4D4DDA27" w14:textId="77777777" w:rsidR="00727BFE" w:rsidRDefault="00727BFE" w:rsidP="64367E61">
      <w:pPr>
        <w:pStyle w:val="BodyText1"/>
        <w:rPr>
          <w:color w:val="6E7571" w:themeColor="text2"/>
          <w:sz w:val="32"/>
          <w:szCs w:val="32"/>
          <w:u w:val="single"/>
        </w:rPr>
      </w:pPr>
    </w:p>
    <w:p w14:paraId="6D6765C2" w14:textId="77777777" w:rsidR="002A0B58" w:rsidRDefault="002A0B58" w:rsidP="64367E61">
      <w:pPr>
        <w:pStyle w:val="BodyText1"/>
        <w:rPr>
          <w:color w:val="6E7571" w:themeColor="text2"/>
          <w:sz w:val="32"/>
          <w:szCs w:val="32"/>
          <w:u w:val="single"/>
        </w:rPr>
      </w:pPr>
    </w:p>
    <w:p w14:paraId="49E71511" w14:textId="77777777" w:rsidR="002A0B58" w:rsidRDefault="002A0B58" w:rsidP="64367E61">
      <w:pPr>
        <w:pStyle w:val="BodyText1"/>
        <w:rPr>
          <w:color w:val="6E7571" w:themeColor="text2"/>
          <w:sz w:val="32"/>
          <w:szCs w:val="32"/>
          <w:u w:val="single"/>
        </w:rPr>
      </w:pPr>
    </w:p>
    <w:p w14:paraId="652063A4" w14:textId="77777777" w:rsidR="009211A8" w:rsidRDefault="009211A8" w:rsidP="64367E61">
      <w:pPr>
        <w:pStyle w:val="BodyText1"/>
        <w:rPr>
          <w:color w:val="6E7571" w:themeColor="text2"/>
          <w:sz w:val="32"/>
          <w:szCs w:val="32"/>
          <w:u w:val="single"/>
        </w:rPr>
      </w:pPr>
    </w:p>
    <w:p w14:paraId="5A51E7D4" w14:textId="77777777" w:rsidR="009211A8" w:rsidRDefault="009211A8" w:rsidP="64367E61">
      <w:pPr>
        <w:pStyle w:val="BodyText1"/>
        <w:rPr>
          <w:color w:val="6E7571" w:themeColor="text2"/>
          <w:sz w:val="32"/>
          <w:szCs w:val="32"/>
          <w:u w:val="single"/>
        </w:rPr>
      </w:pPr>
    </w:p>
    <w:p w14:paraId="138392CF" w14:textId="1FED2838" w:rsidR="00CB556C" w:rsidRDefault="00EA05E3" w:rsidP="00633A9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75FB502" w14:textId="77777777" w:rsidR="00373AEA" w:rsidRPr="00535736" w:rsidRDefault="00373AEA" w:rsidP="005D1ED5">
      <w:pPr>
        <w:pStyle w:val="Heading2"/>
        <w:numPr>
          <w:ilvl w:val="0"/>
          <w:numId w:val="0"/>
        </w:numPr>
      </w:pPr>
      <w:bookmarkStart w:id="14" w:name="_Toc170212324"/>
      <w:bookmarkStart w:id="15" w:name="_Toc170219347"/>
      <w:bookmarkStart w:id="16" w:name="_Toc194331890"/>
      <w:bookmarkStart w:id="17" w:name="_Toc201912664"/>
      <w:r w:rsidRPr="00535736">
        <w:lastRenderedPageBreak/>
        <w:t xml:space="preserve">How to use this </w:t>
      </w:r>
      <w:bookmarkEnd w:id="14"/>
      <w:bookmarkEnd w:id="15"/>
      <w:r w:rsidRPr="00535736">
        <w:t>activity form</w:t>
      </w:r>
      <w:bookmarkEnd w:id="16"/>
      <w:bookmarkEnd w:id="17"/>
      <w:r w:rsidRPr="00535736">
        <w:t xml:space="preserve"> </w:t>
      </w:r>
    </w:p>
    <w:p w14:paraId="1DAFD61C" w14:textId="77777777" w:rsidR="00373AEA" w:rsidRPr="00373AEA" w:rsidRDefault="00373AEA" w:rsidP="00AF06C1">
      <w:r w:rsidRPr="00373AEA">
        <w:t>Use this form to apply for:</w:t>
      </w:r>
    </w:p>
    <w:p w14:paraId="5A14716A" w14:textId="77777777" w:rsidR="00A13346" w:rsidRPr="00EA6AF7" w:rsidRDefault="00A13346" w:rsidP="00CA77BD">
      <w:pPr>
        <w:pStyle w:val="ListParagraph"/>
        <w:numPr>
          <w:ilvl w:val="0"/>
          <w:numId w:val="20"/>
        </w:numPr>
        <w:spacing w:before="240" w:after="240"/>
        <w:ind w:left="567" w:hanging="425"/>
        <w:contextualSpacing w:val="0"/>
        <w:rPr>
          <w:rFonts w:ascii="Arial" w:eastAsiaTheme="minorHAnsi" w:hAnsi="Arial"/>
        </w:rPr>
      </w:pPr>
      <w:bookmarkStart w:id="18" w:name="_Toc184730735"/>
      <w:bookmarkStart w:id="19" w:name="_Toc189148472"/>
      <w:bookmarkStart w:id="20" w:name="_Toc190266294"/>
      <w:r w:rsidRPr="00EA6AF7">
        <w:rPr>
          <w:rFonts w:ascii="Arial" w:eastAsiaTheme="minorHAnsi" w:hAnsi="Arial"/>
        </w:rPr>
        <w:t xml:space="preserve">a </w:t>
      </w:r>
      <w:r w:rsidRPr="00EA6AF7">
        <w:rPr>
          <w:rFonts w:ascii="Arial" w:eastAsiaTheme="minorHAnsi" w:hAnsi="Arial"/>
          <w:b/>
        </w:rPr>
        <w:t>new permit</w:t>
      </w:r>
      <w:r w:rsidRPr="00EA6AF7">
        <w:rPr>
          <w:rFonts w:ascii="Arial" w:eastAsiaTheme="minorHAnsi" w:hAnsi="Arial"/>
        </w:rPr>
        <w:t xml:space="preserve"> to carry out </w:t>
      </w:r>
      <w:r>
        <w:rPr>
          <w:rFonts w:ascii="Arial" w:eastAsiaTheme="minorHAnsi" w:hAnsi="Arial"/>
        </w:rPr>
        <w:t xml:space="preserve">one </w:t>
      </w:r>
      <w:r w:rsidRPr="00EA6AF7">
        <w:rPr>
          <w:rFonts w:ascii="Arial" w:eastAsiaTheme="minorHAnsi" w:hAnsi="Arial"/>
        </w:rPr>
        <w:t xml:space="preserve">of the </w:t>
      </w:r>
      <w:r>
        <w:rPr>
          <w:rFonts w:ascii="Arial" w:eastAsiaTheme="minorHAnsi" w:hAnsi="Arial"/>
        </w:rPr>
        <w:t xml:space="preserve">types of </w:t>
      </w:r>
      <w:r w:rsidRPr="00EA6AF7">
        <w:rPr>
          <w:rFonts w:ascii="Arial" w:eastAsiaTheme="minorHAnsi" w:hAnsi="Arial"/>
        </w:rPr>
        <w:t>activities below</w:t>
      </w:r>
      <w:r>
        <w:rPr>
          <w:rFonts w:ascii="Arial" w:eastAsiaTheme="minorHAnsi" w:hAnsi="Arial"/>
        </w:rPr>
        <w:t>.</w:t>
      </w:r>
    </w:p>
    <w:p w14:paraId="5D4FCFB7" w14:textId="77777777" w:rsidR="00A13346" w:rsidRDefault="00A13346" w:rsidP="00CA77BD">
      <w:pPr>
        <w:pStyle w:val="ListParagraph"/>
        <w:numPr>
          <w:ilvl w:val="0"/>
          <w:numId w:val="20"/>
        </w:numPr>
        <w:spacing w:before="240" w:after="240"/>
        <w:ind w:left="567" w:hanging="425"/>
        <w:contextualSpacing w:val="0"/>
        <w:rPr>
          <w:rFonts w:ascii="Arial" w:eastAsiaTheme="minorHAnsi" w:hAnsi="Arial"/>
        </w:rPr>
      </w:pPr>
      <w:r w:rsidRPr="00EA6AF7">
        <w:rPr>
          <w:rFonts w:ascii="Arial" w:eastAsiaTheme="minorHAnsi" w:hAnsi="Arial"/>
        </w:rPr>
        <w:t xml:space="preserve">a </w:t>
      </w:r>
      <w:r w:rsidRPr="00EA6AF7">
        <w:rPr>
          <w:rFonts w:ascii="Arial" w:eastAsiaTheme="minorHAnsi" w:hAnsi="Arial"/>
          <w:b/>
        </w:rPr>
        <w:t>variation of an existing permit</w:t>
      </w:r>
      <w:r w:rsidRPr="00EA6AF7">
        <w:rPr>
          <w:rFonts w:ascii="Arial" w:eastAsiaTheme="minorHAnsi" w:hAnsi="Arial"/>
        </w:rPr>
        <w:t xml:space="preserve"> </w:t>
      </w:r>
      <w:r>
        <w:rPr>
          <w:rFonts w:ascii="Arial" w:eastAsiaTheme="minorHAnsi" w:hAnsi="Arial"/>
        </w:rPr>
        <w:t>that authorises one of the types of</w:t>
      </w:r>
      <w:r w:rsidRPr="00EA6AF7">
        <w:rPr>
          <w:rFonts w:ascii="Arial" w:eastAsiaTheme="minorHAnsi" w:hAnsi="Arial"/>
        </w:rPr>
        <w:t xml:space="preserve"> activities </w:t>
      </w:r>
      <w:r>
        <w:rPr>
          <w:rFonts w:ascii="Arial" w:eastAsiaTheme="minorHAnsi" w:hAnsi="Arial"/>
        </w:rPr>
        <w:t>below.</w:t>
      </w:r>
    </w:p>
    <w:p w14:paraId="59E08203" w14:textId="77777777" w:rsidR="00A13346" w:rsidRPr="00EA6AF7" w:rsidRDefault="00A13346" w:rsidP="00CA77BD">
      <w:pPr>
        <w:pStyle w:val="ListParagraph"/>
        <w:numPr>
          <w:ilvl w:val="0"/>
          <w:numId w:val="20"/>
        </w:numPr>
        <w:spacing w:before="240" w:after="240"/>
        <w:ind w:left="567" w:hanging="425"/>
        <w:contextualSpacing w:val="0"/>
        <w:rPr>
          <w:rFonts w:ascii="Arial" w:eastAsiaTheme="minorHAnsi" w:hAnsi="Arial"/>
        </w:rPr>
      </w:pPr>
      <w:r>
        <w:rPr>
          <w:rFonts w:ascii="Arial" w:eastAsiaTheme="minorHAnsi" w:hAnsi="Arial"/>
        </w:rPr>
        <w:t xml:space="preserve">a </w:t>
      </w:r>
      <w:r w:rsidRPr="009448ED">
        <w:rPr>
          <w:rFonts w:ascii="Arial" w:eastAsiaTheme="minorHAnsi" w:hAnsi="Arial"/>
          <w:b/>
          <w:bCs/>
        </w:rPr>
        <w:t>variation of an existing permit</w:t>
      </w:r>
      <w:r>
        <w:rPr>
          <w:rFonts w:ascii="Arial" w:eastAsiaTheme="minorHAnsi" w:hAnsi="Arial"/>
        </w:rPr>
        <w:t xml:space="preserve"> to add one of the types of activities below.</w:t>
      </w:r>
    </w:p>
    <w:p w14:paraId="14E88176" w14:textId="7EAB2CEB" w:rsidR="00A13346" w:rsidRPr="00941CF7" w:rsidRDefault="00A13346" w:rsidP="00937898">
      <w:pPr>
        <w:spacing w:before="480" w:after="120"/>
        <w:ind w:left="142"/>
      </w:pPr>
      <w:r>
        <w:rPr>
          <w:rFonts w:ascii="Arial" w:eastAsiaTheme="minorHAnsi" w:hAnsi="Arial"/>
        </w:rPr>
        <w:t>This f</w:t>
      </w:r>
      <w:r w:rsidR="00726F85">
        <w:rPr>
          <w:rFonts w:ascii="Arial" w:eastAsiaTheme="minorHAnsi" w:hAnsi="Arial"/>
        </w:rPr>
        <w:t>or</w:t>
      </w:r>
      <w:r>
        <w:rPr>
          <w:rFonts w:ascii="Arial" w:eastAsiaTheme="minorHAnsi" w:hAnsi="Arial"/>
        </w:rPr>
        <w:t xml:space="preserve">m covers the following </w:t>
      </w:r>
      <w:r w:rsidRPr="00C23300">
        <w:rPr>
          <w:rFonts w:ascii="Arial" w:eastAsiaTheme="minorHAnsi" w:hAnsi="Arial"/>
          <w:b/>
          <w:bCs/>
        </w:rPr>
        <w:t>types of activities:</w:t>
      </w:r>
    </w:p>
    <w:p w14:paraId="36BB5393" w14:textId="77777777" w:rsidR="00A13346" w:rsidRPr="004C76EC" w:rsidRDefault="00A13346"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The construction and operation of any new impoundment in inland surface waters or wetland</w:t>
      </w:r>
      <w:r>
        <w:rPr>
          <w:rFonts w:ascii="Arial" w:eastAsia="MS PGothic" w:hAnsi="Arial" w:cs="Arial"/>
        </w:rPr>
        <w:t>,</w:t>
      </w:r>
      <w:r w:rsidRPr="004C76EC">
        <w:rPr>
          <w:rFonts w:ascii="Arial" w:eastAsia="MS PGothic" w:hAnsi="Arial" w:cs="Arial"/>
        </w:rPr>
        <w:t xml:space="preserve"> not associated with an abstraction</w:t>
      </w:r>
      <w:r>
        <w:rPr>
          <w:rFonts w:ascii="Arial" w:eastAsia="MS PGothic" w:hAnsi="Arial" w:cs="Arial"/>
        </w:rPr>
        <w:t xml:space="preserve">. </w:t>
      </w:r>
      <w:r w:rsidRPr="004C76EC">
        <w:rPr>
          <w:rFonts w:ascii="Arial" w:eastAsia="MS PGothic" w:hAnsi="Arial" w:cs="Arial"/>
        </w:rPr>
        <w:t xml:space="preserve"> </w:t>
      </w:r>
    </w:p>
    <w:p w14:paraId="58B2E881" w14:textId="77777777" w:rsidR="0064386A" w:rsidRPr="004C76EC" w:rsidRDefault="0064386A"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 xml:space="preserve">The operation of </w:t>
      </w:r>
      <w:r>
        <w:rPr>
          <w:rFonts w:ascii="Arial" w:eastAsia="MS PGothic" w:hAnsi="Arial" w:cs="Arial"/>
        </w:rPr>
        <w:t xml:space="preserve">an </w:t>
      </w:r>
      <w:r w:rsidRPr="004C76EC">
        <w:rPr>
          <w:rFonts w:ascii="Arial" w:eastAsia="MS PGothic" w:hAnsi="Arial" w:cs="Arial"/>
        </w:rPr>
        <w:t>impoundment</w:t>
      </w:r>
      <w:r>
        <w:rPr>
          <w:rFonts w:ascii="Arial" w:eastAsia="MS PGothic" w:hAnsi="Arial" w:cs="Arial"/>
        </w:rPr>
        <w:t xml:space="preserve"> </w:t>
      </w:r>
      <w:r w:rsidRPr="004C76EC">
        <w:rPr>
          <w:rFonts w:ascii="Arial" w:eastAsia="MS PGothic" w:hAnsi="Arial" w:cs="Arial"/>
        </w:rPr>
        <w:t xml:space="preserve">in inland waters or wetlands constructed before 1 April 2006 that </w:t>
      </w:r>
      <w:r>
        <w:rPr>
          <w:rFonts w:ascii="Arial" w:eastAsia="MS PGothic" w:hAnsi="Arial" w:cs="Arial"/>
        </w:rPr>
        <w:t xml:space="preserve">cannot comply with the General Binding Rule (GBR) or registration activity description or </w:t>
      </w:r>
      <w:r w:rsidRPr="004C76EC">
        <w:rPr>
          <w:rFonts w:ascii="Arial" w:eastAsia="MS PGothic" w:hAnsi="Arial" w:cs="Arial"/>
        </w:rPr>
        <w:t xml:space="preserve">standard conditions. </w:t>
      </w:r>
    </w:p>
    <w:p w14:paraId="628E8B61" w14:textId="77777777" w:rsidR="0064386A" w:rsidRPr="00185B02" w:rsidRDefault="0064386A" w:rsidP="00937898">
      <w:pPr>
        <w:numPr>
          <w:ilvl w:val="0"/>
          <w:numId w:val="19"/>
        </w:numPr>
        <w:tabs>
          <w:tab w:val="clear" w:pos="720"/>
        </w:tabs>
        <w:spacing w:before="240" w:after="240"/>
        <w:ind w:left="567" w:hanging="425"/>
      </w:pPr>
      <w:r w:rsidRPr="004C76EC">
        <w:rPr>
          <w:rFonts w:ascii="Arial" w:eastAsia="MS PGothic" w:hAnsi="Arial" w:cs="Arial"/>
        </w:rPr>
        <w:t>The operation of a</w:t>
      </w:r>
      <w:r>
        <w:rPr>
          <w:rFonts w:ascii="Arial" w:eastAsia="MS PGothic" w:hAnsi="Arial" w:cs="Arial"/>
        </w:rPr>
        <w:t>n</w:t>
      </w:r>
      <w:r w:rsidRPr="004C76EC">
        <w:rPr>
          <w:rFonts w:ascii="Arial" w:eastAsia="MS PGothic" w:hAnsi="Arial" w:cs="Arial"/>
        </w:rPr>
        <w:t xml:space="preserve"> impoundment in coastal </w:t>
      </w:r>
      <w:r>
        <w:rPr>
          <w:rFonts w:ascii="Arial" w:eastAsia="MS PGothic" w:hAnsi="Arial" w:cs="Arial"/>
        </w:rPr>
        <w:t>or</w:t>
      </w:r>
      <w:r w:rsidRPr="004C76EC">
        <w:rPr>
          <w:rFonts w:ascii="Arial" w:eastAsia="MS PGothic" w:hAnsi="Arial" w:cs="Arial"/>
        </w:rPr>
        <w:t xml:space="preserve"> transitional waters.</w:t>
      </w:r>
    </w:p>
    <w:p w14:paraId="4B8201B9" w14:textId="77777777" w:rsidR="00A13346" w:rsidRPr="00305F1C" w:rsidRDefault="00A13346" w:rsidP="00937898">
      <w:pPr>
        <w:pStyle w:val="ListParagraph"/>
        <w:numPr>
          <w:ilvl w:val="0"/>
          <w:numId w:val="19"/>
        </w:numPr>
        <w:spacing w:before="240" w:after="240"/>
        <w:ind w:left="567" w:hanging="425"/>
        <w:contextualSpacing w:val="0"/>
        <w:rPr>
          <w:rFonts w:ascii="Arial" w:eastAsia="MS PGothic" w:hAnsi="Arial" w:cs="Arial"/>
        </w:rPr>
      </w:pPr>
      <w:r w:rsidRPr="00305F1C">
        <w:rPr>
          <w:rFonts w:ascii="Arial" w:eastAsia="MS PGothic" w:hAnsi="Arial" w:cs="Arial"/>
        </w:rPr>
        <w:t xml:space="preserve">The modification of an impoundment in inland surface waters or wetlands.   </w:t>
      </w:r>
    </w:p>
    <w:p w14:paraId="5588EF72" w14:textId="77A307BD" w:rsidR="00A13346" w:rsidRPr="009078EE" w:rsidRDefault="00A13346" w:rsidP="00937898">
      <w:pPr>
        <w:numPr>
          <w:ilvl w:val="0"/>
          <w:numId w:val="19"/>
        </w:numPr>
        <w:tabs>
          <w:tab w:val="clear" w:pos="720"/>
        </w:tabs>
        <w:spacing w:before="240" w:after="240"/>
        <w:ind w:left="567" w:hanging="425"/>
        <w:rPr>
          <w:rFonts w:ascii="Arial" w:eastAsia="MS PGothic" w:hAnsi="Arial" w:cs="Arial"/>
        </w:rPr>
      </w:pPr>
      <w:r w:rsidRPr="004C76EC">
        <w:rPr>
          <w:rFonts w:ascii="Arial" w:eastAsia="MS PGothic" w:hAnsi="Arial" w:cs="Arial"/>
        </w:rPr>
        <w:t>The removal of an impoundment</w:t>
      </w:r>
      <w:r w:rsidR="001A543D">
        <w:rPr>
          <w:rFonts w:ascii="Arial" w:eastAsia="MS PGothic" w:hAnsi="Arial" w:cs="Arial"/>
        </w:rPr>
        <w:t xml:space="preserve"> </w:t>
      </w:r>
      <w:r w:rsidRPr="004C76EC">
        <w:rPr>
          <w:rFonts w:ascii="Arial" w:eastAsia="MS PGothic" w:hAnsi="Arial" w:cs="Arial"/>
        </w:rPr>
        <w:t xml:space="preserve">in inland surface waters or wetlands.   </w:t>
      </w:r>
    </w:p>
    <w:p w14:paraId="30B3CCF9" w14:textId="6FC5506A" w:rsidR="00185B02" w:rsidRPr="00F3308D" w:rsidRDefault="00185B02" w:rsidP="00937898">
      <w:pPr>
        <w:numPr>
          <w:ilvl w:val="0"/>
          <w:numId w:val="19"/>
        </w:numPr>
        <w:tabs>
          <w:tab w:val="clear" w:pos="720"/>
        </w:tabs>
        <w:spacing w:before="240" w:after="240"/>
        <w:ind w:left="567" w:hanging="425"/>
      </w:pPr>
      <w:r>
        <w:t>T</w:t>
      </w:r>
      <w:r w:rsidRPr="00185B02">
        <w:t xml:space="preserve">he removal of an impoundment </w:t>
      </w:r>
      <w:r w:rsidR="004C11E7">
        <w:t>that was part of</w:t>
      </w:r>
      <w:r w:rsidRPr="00185B02">
        <w:t xml:space="preserve"> a hydropower scheme</w:t>
      </w:r>
      <w:r>
        <w:t>.</w:t>
      </w:r>
    </w:p>
    <w:p w14:paraId="101B94F3" w14:textId="69A8CBF3" w:rsidR="00A13346" w:rsidRDefault="00A13346" w:rsidP="00937898">
      <w:pPr>
        <w:spacing w:before="600" w:after="120"/>
      </w:pPr>
      <w:r w:rsidRPr="00B45D28">
        <w:t xml:space="preserve">If you wish to apply for </w:t>
      </w:r>
      <w:r w:rsidRPr="00B45D28">
        <w:rPr>
          <w:b/>
          <w:bCs/>
        </w:rPr>
        <w:t>more than one impoundment activity</w:t>
      </w:r>
      <w:r w:rsidRPr="00B45D28">
        <w:t>,</w:t>
      </w:r>
      <w:r w:rsidRPr="000A4531">
        <w:t xml:space="preserve"> you must complete and submit a separate </w:t>
      </w:r>
      <w:r w:rsidR="0049044C">
        <w:t xml:space="preserve">activity </w:t>
      </w:r>
      <w:r w:rsidRPr="000A4531">
        <w:t>form for each impoundment activity.</w:t>
      </w:r>
    </w:p>
    <w:p w14:paraId="0D2DEB59" w14:textId="3091ADB4" w:rsidR="00A13346" w:rsidRPr="006A22C4" w:rsidRDefault="00A13346" w:rsidP="00937898">
      <w:pPr>
        <w:spacing w:before="360"/>
      </w:pPr>
      <w:r w:rsidRPr="00204C0B">
        <w:t>Note:</w:t>
      </w:r>
      <w:r w:rsidRPr="00C92380">
        <w:t xml:space="preserve"> Any other activities </w:t>
      </w:r>
      <w:r>
        <w:t>(e.g.</w:t>
      </w:r>
      <w:r w:rsidRPr="00C92380">
        <w:t xml:space="preserve"> bank works</w:t>
      </w:r>
      <w:r w:rsidR="00B5398B">
        <w:t xml:space="preserve">, </w:t>
      </w:r>
      <w:r>
        <w:t>in-stream structures) associated with</w:t>
      </w:r>
      <w:r w:rsidRPr="00C92380">
        <w:t xml:space="preserve"> </w:t>
      </w:r>
      <w:r>
        <w:t>the impoundment may</w:t>
      </w:r>
      <w:r w:rsidRPr="00FD67B9">
        <w:t xml:space="preserve"> require</w:t>
      </w:r>
      <w:r>
        <w:t xml:space="preserve"> a</w:t>
      </w:r>
      <w:r w:rsidRPr="00FD67B9">
        <w:t xml:space="preserve"> </w:t>
      </w:r>
      <w:r w:rsidRPr="00B36BD7">
        <w:t xml:space="preserve">separate </w:t>
      </w:r>
      <w:r>
        <w:t xml:space="preserve">engineering </w:t>
      </w:r>
      <w:r w:rsidRPr="00B36BD7">
        <w:t>authorisation.</w:t>
      </w:r>
    </w:p>
    <w:p w14:paraId="35D8D044" w14:textId="77777777" w:rsidR="00055817" w:rsidRDefault="00055817" w:rsidP="00545C51">
      <w:pPr>
        <w:autoSpaceDE w:val="0"/>
        <w:autoSpaceDN w:val="0"/>
        <w:spacing w:after="120"/>
        <w:rPr>
          <w:rFonts w:ascii="Arial" w:eastAsia="Calibri" w:hAnsi="Arial" w:cs="Arial"/>
          <w:color w:val="000000"/>
        </w:rPr>
      </w:pPr>
    </w:p>
    <w:p w14:paraId="1C497D4B" w14:textId="77777777" w:rsidR="00575CA5" w:rsidRDefault="00575CA5" w:rsidP="00545C51">
      <w:pPr>
        <w:autoSpaceDE w:val="0"/>
        <w:autoSpaceDN w:val="0"/>
        <w:spacing w:after="120"/>
        <w:rPr>
          <w:rFonts w:ascii="Arial" w:eastAsia="Calibri" w:hAnsi="Arial" w:cs="Arial"/>
          <w:color w:val="000000"/>
        </w:rPr>
      </w:pPr>
    </w:p>
    <w:p w14:paraId="614B12B5" w14:textId="77777777" w:rsidR="0064386A" w:rsidRDefault="0064386A" w:rsidP="00545C51">
      <w:pPr>
        <w:autoSpaceDE w:val="0"/>
        <w:autoSpaceDN w:val="0"/>
        <w:spacing w:after="120"/>
        <w:rPr>
          <w:rFonts w:ascii="Arial" w:eastAsia="Calibri" w:hAnsi="Arial" w:cs="Arial"/>
          <w:color w:val="000000"/>
        </w:rPr>
      </w:pPr>
    </w:p>
    <w:p w14:paraId="30295F8F" w14:textId="52AC14B9" w:rsidR="002441A2" w:rsidRPr="002441A2" w:rsidRDefault="002441A2" w:rsidP="005D1ED5">
      <w:pPr>
        <w:pStyle w:val="Heading2"/>
        <w:numPr>
          <w:ilvl w:val="0"/>
          <w:numId w:val="0"/>
        </w:numPr>
        <w:ind w:left="576" w:hanging="576"/>
      </w:pPr>
      <w:bookmarkStart w:id="21" w:name="_Toc194331891"/>
      <w:bookmarkStart w:id="22" w:name="_Toc201912665"/>
      <w:r w:rsidRPr="002441A2">
        <w:lastRenderedPageBreak/>
        <w:t>Before you apply</w:t>
      </w:r>
      <w:bookmarkEnd w:id="21"/>
      <w:bookmarkEnd w:id="22"/>
    </w:p>
    <w:p w14:paraId="5C5316BF" w14:textId="77777777" w:rsidR="00EF1D47" w:rsidRPr="00EF1D47" w:rsidRDefault="004B5480" w:rsidP="00116F16">
      <w:pPr>
        <w:pStyle w:val="Default"/>
        <w:numPr>
          <w:ilvl w:val="0"/>
          <w:numId w:val="16"/>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FEAF32C" w14:textId="7FE54BBE" w:rsidR="00EF1D47" w:rsidRPr="00EF1D47" w:rsidRDefault="00A6003F" w:rsidP="00116F16">
      <w:pPr>
        <w:pStyle w:val="Default"/>
        <w:numPr>
          <w:ilvl w:val="0"/>
          <w:numId w:val="16"/>
        </w:numPr>
        <w:spacing w:before="240" w:after="240" w:line="360" w:lineRule="auto"/>
        <w:ind w:left="567" w:hanging="425"/>
      </w:pPr>
      <w:r>
        <w:rPr>
          <w:color w:val="auto"/>
        </w:rPr>
        <w:t>Where relevant, r</w:t>
      </w:r>
      <w:r w:rsidR="00EF1D47" w:rsidRPr="00EF1D47">
        <w:rPr>
          <w:rFonts w:eastAsia="MS PGothic"/>
        </w:rPr>
        <w:t xml:space="preserve">ead our guidance document </w:t>
      </w:r>
      <w:hyperlink r:id="rId15" w:history="1">
        <w:r w:rsidR="00EF1D47" w:rsidRPr="00EF1D47">
          <w:rPr>
            <w:rStyle w:val="Hyperlink"/>
            <w:rFonts w:eastAsia="MS PGothic"/>
          </w:rPr>
          <w:t>WAT-G-042: Impoundment alterations (removal and modifications)</w:t>
        </w:r>
      </w:hyperlink>
      <w:r w:rsidR="00EF1D47">
        <w:t xml:space="preserve"> for more information.</w:t>
      </w:r>
      <w:r w:rsidR="00EF1D47" w:rsidRPr="00EF1D47">
        <w:rPr>
          <w:rFonts w:eastAsia="MS PGothic"/>
        </w:rPr>
        <w:t xml:space="preserve"> </w:t>
      </w:r>
    </w:p>
    <w:p w14:paraId="2EDA9F8F" w14:textId="1E7160D6" w:rsidR="00043940" w:rsidRPr="00043940" w:rsidRDefault="002441A2" w:rsidP="00116F16">
      <w:pPr>
        <w:pStyle w:val="ListParagraph"/>
        <w:numPr>
          <w:ilvl w:val="0"/>
          <w:numId w:val="7"/>
        </w:numPr>
        <w:autoSpaceDE w:val="0"/>
        <w:autoSpaceDN w:val="0"/>
        <w:spacing w:before="240" w:after="240"/>
        <w:ind w:left="538" w:hanging="357"/>
        <w:contextualSpacing w:val="0"/>
        <w:rPr>
          <w:rFonts w:ascii="Arial" w:eastAsia="Calibri" w:hAnsi="Arial" w:cs="Arial"/>
          <w:bCs/>
        </w:rPr>
      </w:pPr>
      <w:r w:rsidRPr="00185B53">
        <w:rPr>
          <w:rFonts w:ascii="Arial" w:eastAsia="Calibri" w:hAnsi="Arial" w:cs="Arial"/>
          <w:color w:val="000000"/>
        </w:rPr>
        <w:t>When you see the term ‘document reference’, please include the corresponding document reference(s) and submit them along with the completed form.</w:t>
      </w:r>
    </w:p>
    <w:p w14:paraId="6108BB41" w14:textId="77777777" w:rsidR="002441A2" w:rsidRPr="00043940" w:rsidRDefault="002441A2" w:rsidP="00116F16">
      <w:pPr>
        <w:pStyle w:val="ListParagraph"/>
        <w:numPr>
          <w:ilvl w:val="0"/>
          <w:numId w:val="7"/>
        </w:numPr>
        <w:autoSpaceDE w:val="0"/>
        <w:autoSpaceDN w:val="0"/>
        <w:spacing w:before="240" w:after="240"/>
        <w:ind w:left="538" w:hanging="357"/>
        <w:contextualSpacing w:val="0"/>
        <w:rPr>
          <w:rFonts w:ascii="Arial" w:eastAsia="Calibri" w:hAnsi="Arial" w:cs="Arial"/>
        </w:rPr>
      </w:pPr>
      <w:r w:rsidRPr="00185B53">
        <w:rPr>
          <w:rFonts w:ascii="Arial" w:eastAsia="Calibri" w:hAnsi="Arial" w:cs="Arial"/>
          <w:color w:val="000000"/>
        </w:rPr>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525D6AF7" w14:textId="06578E15" w:rsidR="00545C51" w:rsidRPr="00545C51" w:rsidRDefault="00545C51" w:rsidP="00575CA5">
      <w:pPr>
        <w:pStyle w:val="Heading2"/>
        <w:numPr>
          <w:ilvl w:val="0"/>
          <w:numId w:val="0"/>
        </w:numPr>
        <w:spacing w:before="960"/>
      </w:pPr>
      <w:bookmarkStart w:id="23" w:name="_Toc191312773"/>
      <w:bookmarkStart w:id="24" w:name="_Toc201912666"/>
      <w:r w:rsidRPr="5C2F0ECF">
        <w:t>Multiple</w:t>
      </w:r>
      <w:r w:rsidR="002A2F7F">
        <w:t xml:space="preserve"> </w:t>
      </w:r>
      <w:r w:rsidRPr="5C2F0ECF">
        <w:t xml:space="preserve">activities under a single </w:t>
      </w:r>
      <w:bookmarkEnd w:id="18"/>
      <w:bookmarkEnd w:id="19"/>
      <w:bookmarkEnd w:id="20"/>
      <w:r w:rsidRPr="5C2F0ECF">
        <w:t>permit</w:t>
      </w:r>
      <w:bookmarkEnd w:id="23"/>
      <w:bookmarkEnd w:id="24"/>
    </w:p>
    <w:p w14:paraId="64DD73F3" w14:textId="17EEAFEC" w:rsidR="00E77639" w:rsidRPr="008B6707" w:rsidRDefault="00E77639" w:rsidP="00E776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5F5A760D" w14:textId="77777777" w:rsidR="00E77639" w:rsidRPr="008B6707" w:rsidRDefault="00E77639" w:rsidP="00CA77BD">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C6FC011" w14:textId="77777777" w:rsidR="00E77639" w:rsidRPr="008B6707" w:rsidRDefault="00E77639" w:rsidP="00CA77BD">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F95609A" w14:textId="2334DD91" w:rsidR="00E77639" w:rsidRPr="008B6707" w:rsidRDefault="00E77639" w:rsidP="00CA77BD">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445FBDB8" w14:textId="77777777" w:rsidR="00E77639" w:rsidRPr="008B6707" w:rsidRDefault="00E77639" w:rsidP="00E776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27FE2785" w14:textId="77777777" w:rsidR="00E77639" w:rsidRDefault="00E77639" w:rsidP="00E77639">
      <w:r w:rsidRPr="008B6707">
        <w:t xml:space="preserve">If the activities are not connected, you must submit a separate application for each activity. </w:t>
      </w:r>
    </w:p>
    <w:p w14:paraId="5DDB61AC" w14:textId="77777777" w:rsidR="00E77639" w:rsidRDefault="00E77639" w:rsidP="00E77639"/>
    <w:p w14:paraId="2A839E9E" w14:textId="77777777" w:rsidR="00E77639" w:rsidRDefault="00E77639" w:rsidP="00E77639"/>
    <w:p w14:paraId="1668DC62" w14:textId="77777777" w:rsidR="00E77639" w:rsidRDefault="00E77639" w:rsidP="00E77639"/>
    <w:p w14:paraId="4FDB4BEE" w14:textId="77777777" w:rsidR="00E77639" w:rsidRDefault="00E77639" w:rsidP="00E77639"/>
    <w:p w14:paraId="2AFCC95F" w14:textId="77777777" w:rsidR="00E77639" w:rsidRDefault="00E77639" w:rsidP="00E77639"/>
    <w:p w14:paraId="1EF68463" w14:textId="77777777" w:rsidR="003F1BCF" w:rsidRDefault="003F1BCF" w:rsidP="00E77639"/>
    <w:p w14:paraId="58618819" w14:textId="77777777" w:rsidR="003F1BCF" w:rsidRDefault="003F1BCF" w:rsidP="00E77639"/>
    <w:p w14:paraId="443EE15F" w14:textId="77777777" w:rsidR="00E77639" w:rsidRDefault="00E77639" w:rsidP="00E77639">
      <w:pPr>
        <w:pStyle w:val="Heading2"/>
        <w:numPr>
          <w:ilvl w:val="0"/>
          <w:numId w:val="0"/>
        </w:numPr>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201912667"/>
      <w:r>
        <w:lastRenderedPageBreak/>
        <w:t>How to apply</w:t>
      </w:r>
      <w:bookmarkEnd w:id="25"/>
      <w:bookmarkEnd w:id="26"/>
      <w:bookmarkEnd w:id="27"/>
      <w:bookmarkEnd w:id="28"/>
      <w:bookmarkEnd w:id="29"/>
      <w:r>
        <w:t xml:space="preserve"> </w:t>
      </w:r>
    </w:p>
    <w:p w14:paraId="3B58C3D7" w14:textId="77777777" w:rsidR="00E77639" w:rsidRPr="003B5946" w:rsidRDefault="00E77639" w:rsidP="00E776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6ACA5" w14:textId="77777777" w:rsidR="00E77639" w:rsidRDefault="00E77639" w:rsidP="00E77639">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75DF023" w14:textId="3E24D593" w:rsidR="00E77639" w:rsidRPr="00A35FC0" w:rsidRDefault="00E77639" w:rsidP="00E77639">
      <w:pPr>
        <w:spacing w:before="120"/>
        <w:rPr>
          <w:rFonts w:eastAsia="Arial" w:cs="Arial"/>
        </w:rPr>
      </w:pPr>
      <w:r w:rsidRPr="00A35FC0">
        <w:rPr>
          <w:rFonts w:eastAsia="Arial" w:cs="Arial"/>
        </w:rPr>
        <w:t>You will need to upload:</w:t>
      </w:r>
    </w:p>
    <w:p w14:paraId="49D2512C" w14:textId="0CD8DB6F" w:rsidR="00E77639" w:rsidRPr="00A35FC0" w:rsidRDefault="00E77639" w:rsidP="00CA77BD">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2480D263" w14:textId="26223056" w:rsidR="00E77639" w:rsidRPr="00A35FC0" w:rsidRDefault="00E77639" w:rsidP="00CA77BD">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D13EBCA" w14:textId="77777777" w:rsidR="00E77639" w:rsidRPr="00077B07" w:rsidRDefault="00E77639" w:rsidP="00E77639">
      <w:pPr>
        <w:spacing w:before="560"/>
        <w:rPr>
          <w:rFonts w:eastAsia="MS PGothic" w:cs="Arial"/>
          <w:b/>
        </w:rPr>
      </w:pPr>
      <w:r w:rsidRPr="00077B07">
        <w:rPr>
          <w:rFonts w:eastAsia="MS PGothic" w:cs="Arial"/>
          <w:b/>
        </w:rPr>
        <w:t>Email/Post application:</w:t>
      </w:r>
    </w:p>
    <w:p w14:paraId="28FAEA13" w14:textId="77777777" w:rsidR="00E77639" w:rsidRDefault="00E77639" w:rsidP="00E776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E734BD" w14:textId="77777777" w:rsidR="00E77639" w:rsidRPr="007E4C61" w:rsidRDefault="00E77639" w:rsidP="00CA77BD">
      <w:pPr>
        <w:pStyle w:val="ListParagraph"/>
        <w:numPr>
          <w:ilvl w:val="0"/>
          <w:numId w:val="1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EDF20FC" w14:textId="77777777" w:rsidR="00E77639" w:rsidRPr="00AF5FF1" w:rsidRDefault="00E77639" w:rsidP="00CA77BD">
      <w:pPr>
        <w:numPr>
          <w:ilvl w:val="0"/>
          <w:numId w:val="5"/>
        </w:numPr>
        <w:spacing w:before="120" w:after="120"/>
        <w:ind w:left="851" w:hanging="425"/>
        <w:rPr>
          <w:rFonts w:eastAsia="Arial" w:cs="Arial"/>
        </w:rPr>
      </w:pPr>
      <w:r w:rsidRPr="00AF5FF1">
        <w:rPr>
          <w:rFonts w:eastAsia="Arial" w:cs="Arial"/>
        </w:rPr>
        <w:t>A completed APP-GEN1 form</w:t>
      </w:r>
    </w:p>
    <w:p w14:paraId="710133CB" w14:textId="77777777" w:rsidR="00E77639" w:rsidRPr="00AF5FF1" w:rsidRDefault="00E77639" w:rsidP="00CA77BD">
      <w:pPr>
        <w:numPr>
          <w:ilvl w:val="0"/>
          <w:numId w:val="5"/>
        </w:numPr>
        <w:spacing w:before="120" w:after="120"/>
        <w:ind w:left="851" w:hanging="425"/>
        <w:rPr>
          <w:rFonts w:eastAsia="Arial" w:cs="Arial"/>
        </w:rPr>
      </w:pPr>
      <w:r w:rsidRPr="00AF5FF1">
        <w:rPr>
          <w:rFonts w:eastAsia="Arial" w:cs="Arial"/>
        </w:rPr>
        <w:t>Completed activity form(s)</w:t>
      </w:r>
    </w:p>
    <w:p w14:paraId="562CE130" w14:textId="77777777" w:rsidR="00E77639" w:rsidRDefault="00E77639" w:rsidP="00CA77BD">
      <w:pPr>
        <w:numPr>
          <w:ilvl w:val="0"/>
          <w:numId w:val="5"/>
        </w:numPr>
        <w:spacing w:after="120"/>
        <w:ind w:left="851" w:hanging="425"/>
        <w:rPr>
          <w:rFonts w:eastAsia="Arial" w:cs="Arial"/>
        </w:rPr>
      </w:pPr>
      <w:r w:rsidRPr="00AF5FF1">
        <w:rPr>
          <w:rFonts w:eastAsia="Arial" w:cs="Arial"/>
        </w:rPr>
        <w:t>Any required supporting information</w:t>
      </w:r>
    </w:p>
    <w:p w14:paraId="27E7CE97" w14:textId="77777777" w:rsidR="00E77639" w:rsidRPr="00D95CAF" w:rsidRDefault="00E77639" w:rsidP="00CA77BD">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99F6C53" w14:textId="77777777" w:rsidR="00E77639" w:rsidRPr="00AF5FF1" w:rsidRDefault="00E77639" w:rsidP="00CA77BD">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40B6613" w14:textId="77777777" w:rsidR="00E77639" w:rsidRDefault="00E77639" w:rsidP="00CA77BD">
      <w:pPr>
        <w:numPr>
          <w:ilvl w:val="0"/>
          <w:numId w:val="6"/>
        </w:numPr>
        <w:spacing w:before="120" w:after="120"/>
        <w:ind w:left="851" w:hanging="425"/>
        <w:rPr>
          <w:rFonts w:eastAsia="Arial" w:cs="Arial"/>
        </w:rPr>
      </w:pPr>
      <w:r>
        <w:rPr>
          <w:rFonts w:eastAsia="Arial" w:cs="Arial"/>
        </w:rPr>
        <w:t>Completed variation form(s)</w:t>
      </w:r>
    </w:p>
    <w:p w14:paraId="1457AA0B" w14:textId="08A5151C" w:rsidR="00E77639" w:rsidRPr="00AF5FF1" w:rsidRDefault="00E77639" w:rsidP="00CA77BD">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22311E3" w14:textId="77777777" w:rsidR="00E77639" w:rsidRPr="00AF5FF1" w:rsidRDefault="00E77639" w:rsidP="00CA77BD">
      <w:pPr>
        <w:numPr>
          <w:ilvl w:val="0"/>
          <w:numId w:val="6"/>
        </w:numPr>
        <w:spacing w:after="120"/>
        <w:ind w:left="851" w:hanging="425"/>
        <w:rPr>
          <w:rFonts w:eastAsia="Arial" w:cs="Arial"/>
        </w:rPr>
      </w:pPr>
      <w:r w:rsidRPr="00AF5FF1">
        <w:rPr>
          <w:rFonts w:eastAsia="Arial" w:cs="Arial"/>
        </w:rPr>
        <w:t>Any required supporting information</w:t>
      </w:r>
    </w:p>
    <w:p w14:paraId="1671D32F" w14:textId="77777777" w:rsidR="00E77639" w:rsidRPr="00A35FC0" w:rsidRDefault="00E77639" w:rsidP="00E77639">
      <w:pPr>
        <w:spacing w:before="360" w:after="120"/>
        <w:rPr>
          <w:rFonts w:eastAsia="Arial" w:cs="Arial"/>
        </w:rPr>
      </w:pPr>
      <w:r w:rsidRPr="00A35FC0">
        <w:rPr>
          <w:rFonts w:eastAsia="Arial" w:cs="Arial"/>
        </w:rPr>
        <w:t xml:space="preserve">Email and postal addresses for submitting your application are included in the APP-GEN1 form. </w:t>
      </w:r>
    </w:p>
    <w:p w14:paraId="27BF81E1" w14:textId="402779AF" w:rsidR="00E77639" w:rsidRPr="00EA0CD5" w:rsidRDefault="00E77639" w:rsidP="00E77639">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FD2C98B" w14:textId="77777777" w:rsidR="00EB564F" w:rsidRDefault="00EB564F" w:rsidP="00EB564F">
      <w:pPr>
        <w:spacing w:line="240" w:lineRule="auto"/>
        <w:rPr>
          <w:rFonts w:ascii="Arial" w:eastAsia="Calibri" w:hAnsi="Arial" w:cs="Arial"/>
        </w:rPr>
      </w:pPr>
      <w:r>
        <w:br w:type="page"/>
      </w:r>
    </w:p>
    <w:p w14:paraId="0E10E722" w14:textId="529B2124" w:rsidR="00124C0C" w:rsidRDefault="00124C0C" w:rsidP="00124C0C">
      <w:pPr>
        <w:pStyle w:val="Heading2"/>
        <w:numPr>
          <w:ilvl w:val="0"/>
          <w:numId w:val="0"/>
        </w:numPr>
      </w:pPr>
      <w:bookmarkStart w:id="30" w:name="_Toc201912668"/>
      <w:r w:rsidRPr="00124C0C">
        <w:lastRenderedPageBreak/>
        <w:t>Section 1</w:t>
      </w:r>
      <w:r>
        <w:t xml:space="preserve"> </w:t>
      </w:r>
      <w:r w:rsidRPr="00124C0C">
        <w:t>- Location of the activity</w:t>
      </w:r>
      <w:bookmarkEnd w:id="30"/>
    </w:p>
    <w:p w14:paraId="446B722D" w14:textId="28B84E42" w:rsidR="00CC2037" w:rsidRPr="00CC2037" w:rsidRDefault="00CC2037" w:rsidP="00CC2037">
      <w:pPr>
        <w:pStyle w:val="Heading3"/>
        <w:numPr>
          <w:ilvl w:val="0"/>
          <w:numId w:val="0"/>
        </w:numPr>
        <w:rPr>
          <w:rFonts w:eastAsia="Times New Roman"/>
          <w:color w:val="016574" w:themeColor="accent1"/>
        </w:rPr>
      </w:pPr>
      <w:bookmarkStart w:id="31" w:name="_Toc201912669"/>
      <w:r w:rsidRPr="00CC2037">
        <w:rPr>
          <w:rFonts w:eastAsia="Times New Roman"/>
          <w:color w:val="016574" w:themeColor="accent1"/>
        </w:rPr>
        <w:t>1.1   Location description</w:t>
      </w:r>
      <w:bookmarkEnd w:id="31"/>
    </w:p>
    <w:p w14:paraId="2AEDFBAE" w14:textId="555BF8FA" w:rsidR="00BC7A82" w:rsidRPr="0060125A" w:rsidRDefault="004548BD" w:rsidP="00DC1B24">
      <w:pPr>
        <w:pStyle w:val="BodyText1"/>
        <w:spacing w:after="120"/>
        <w:rPr>
          <w:rFonts w:eastAsia="Times New Roman"/>
        </w:rPr>
      </w:pPr>
      <w:r w:rsidRPr="00466D63">
        <w:rPr>
          <w:rFonts w:eastAsia="Times New Roman"/>
        </w:rPr>
        <w:t xml:space="preserve">Please provide </w:t>
      </w:r>
      <w:r w:rsidR="00AE7B9F">
        <w:rPr>
          <w:rFonts w:eastAsia="Times New Roman"/>
        </w:rPr>
        <w:t>the following information about the location.</w:t>
      </w:r>
    </w:p>
    <w:p w14:paraId="036C140A" w14:textId="7A47B254" w:rsidR="00C45B6F" w:rsidRPr="0060125A" w:rsidRDefault="00C45B6F" w:rsidP="00DC1B24">
      <w:pPr>
        <w:pStyle w:val="Caption"/>
        <w:keepNext/>
        <w:spacing w:before="120" w:after="120"/>
        <w:rPr>
          <w:b/>
          <w:bCs/>
          <w:i w:val="0"/>
          <w:iCs w:val="0"/>
          <w:color w:val="auto"/>
          <w:sz w:val="24"/>
          <w:szCs w:val="24"/>
        </w:rPr>
      </w:pPr>
      <w:r w:rsidRPr="000F6F5C">
        <w:rPr>
          <w:b/>
          <w:bCs/>
          <w:i w:val="0"/>
          <w:iCs w:val="0"/>
          <w:color w:val="auto"/>
          <w:sz w:val="24"/>
          <w:szCs w:val="24"/>
        </w:rPr>
        <w:t xml:space="preserve">Table </w:t>
      </w:r>
      <w:r w:rsidRPr="000F6F5C">
        <w:rPr>
          <w:b/>
          <w:bCs/>
          <w:i w:val="0"/>
          <w:iCs w:val="0"/>
          <w:color w:val="auto"/>
          <w:sz w:val="24"/>
          <w:szCs w:val="24"/>
        </w:rPr>
        <w:fldChar w:fldCharType="begin"/>
      </w:r>
      <w:r w:rsidRPr="000F6F5C">
        <w:rPr>
          <w:b/>
          <w:bCs/>
          <w:i w:val="0"/>
          <w:iCs w:val="0"/>
          <w:color w:val="auto"/>
          <w:sz w:val="24"/>
          <w:szCs w:val="24"/>
        </w:rPr>
        <w:instrText xml:space="preserve"> SEQ Table \* ARABIC </w:instrText>
      </w:r>
      <w:r w:rsidRPr="000F6F5C">
        <w:rPr>
          <w:b/>
          <w:bCs/>
          <w:i w:val="0"/>
          <w:iCs w:val="0"/>
          <w:color w:val="auto"/>
          <w:sz w:val="24"/>
          <w:szCs w:val="24"/>
        </w:rPr>
        <w:fldChar w:fldCharType="separate"/>
      </w:r>
      <w:r w:rsidR="005872E6">
        <w:rPr>
          <w:b/>
          <w:bCs/>
          <w:i w:val="0"/>
          <w:iCs w:val="0"/>
          <w:noProof/>
          <w:color w:val="auto"/>
          <w:sz w:val="24"/>
          <w:szCs w:val="24"/>
        </w:rPr>
        <w:t>1</w:t>
      </w:r>
      <w:r w:rsidRPr="000F6F5C">
        <w:rPr>
          <w:b/>
          <w:bCs/>
          <w:i w:val="0"/>
          <w:iCs w:val="0"/>
          <w:color w:val="auto"/>
          <w:sz w:val="24"/>
          <w:szCs w:val="24"/>
        </w:rPr>
        <w:fldChar w:fldCharType="end"/>
      </w:r>
      <w:r w:rsidR="000F6F5C" w:rsidRPr="000F6F5C">
        <w:rPr>
          <w:b/>
          <w:bCs/>
          <w:i w:val="0"/>
          <w:iCs w:val="0"/>
          <w:color w:val="auto"/>
          <w:sz w:val="24"/>
          <w:szCs w:val="24"/>
        </w:rPr>
        <w:t xml:space="preserve">: </w:t>
      </w:r>
      <w:r w:rsidRPr="000F6F5C">
        <w:rPr>
          <w:b/>
          <w:bCs/>
          <w:i w:val="0"/>
          <w:iCs w:val="0"/>
          <w:color w:val="auto"/>
          <w:sz w:val="24"/>
          <w:szCs w:val="24"/>
        </w:rPr>
        <w:t>Loc</w:t>
      </w:r>
      <w:r w:rsidR="0060125A" w:rsidRPr="000F6F5C">
        <w:rPr>
          <w:b/>
          <w:bCs/>
          <w:i w:val="0"/>
          <w:iCs w:val="0"/>
          <w:color w:val="auto"/>
          <w:sz w:val="24"/>
          <w:szCs w:val="24"/>
        </w:rPr>
        <w:t xml:space="preserve">ation </w:t>
      </w:r>
      <w:r w:rsidR="00113869" w:rsidRPr="000F6F5C">
        <w:rPr>
          <w:b/>
          <w:bCs/>
          <w:i w:val="0"/>
          <w:iCs w:val="0"/>
          <w:color w:val="auto"/>
          <w:sz w:val="24"/>
          <w:szCs w:val="24"/>
        </w:rPr>
        <w:t>description</w:t>
      </w:r>
      <w:r w:rsidR="00113869">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Alba Paper Mill, Old Garden Cottag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635AE1">
        <w:trPr>
          <w:cantSplit/>
          <w:trHeight w:val="1021"/>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1015BED7" w:rsidR="00037A66" w:rsidRPr="0087046B" w:rsidRDefault="00037A66">
            <w:pPr>
              <w:spacing w:before="120" w:after="120" w:line="312" w:lineRule="auto"/>
              <w:rPr>
                <w:rFonts w:ascii="Arial" w:eastAsia="Times New Roman" w:hAnsi="Arial" w:cs="Arial"/>
                <w:b/>
                <w:bCs/>
                <w:color w:val="808080"/>
                <w:lang w:eastAsia="en-GB"/>
              </w:rPr>
            </w:pPr>
            <w:r w:rsidRPr="0087046B">
              <w:rPr>
                <w:rStyle w:val="PlaceholderText"/>
              </w:rPr>
              <w:t>(e.g.</w:t>
            </w:r>
            <w:r w:rsidR="00C51230" w:rsidRPr="0087046B">
              <w:rPr>
                <w:rStyle w:val="PlaceholderText"/>
              </w:rPr>
              <w:t xml:space="preserve"> </w:t>
            </w:r>
            <w:r w:rsidR="00E16698" w:rsidRPr="00E16698">
              <w:rPr>
                <w:rStyle w:val="PlaceholderText"/>
              </w:rPr>
              <w:t>Alba Paper Mill, Old Garden Cottage</w:t>
            </w:r>
            <w:r w:rsidRPr="0087046B">
              <w:rPr>
                <w:rStyle w:val="PlaceholderText"/>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06534A">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37A66" w:rsidRPr="00AE1DFE" w14:paraId="5EB85A87" w14:textId="77777777" w:rsidTr="00B6793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D3E88D"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D1701" w14:textId="77777777" w:rsidR="00037A66" w:rsidRDefault="00037A66">
            <w:pPr>
              <w:spacing w:before="120" w:after="120" w:line="240" w:lineRule="auto"/>
              <w:rPr>
                <w:rFonts w:ascii="Arial" w:eastAsia="Times New Roman" w:hAnsi="Arial" w:cs="Arial"/>
                <w:lang w:eastAsia="en-GB"/>
              </w:rPr>
            </w:pPr>
          </w:p>
        </w:tc>
      </w:tr>
      <w:tr w:rsidR="00961C45" w:rsidRPr="00AE1DFE" w14:paraId="148925C4" w14:textId="77777777" w:rsidTr="00635AE1">
        <w:trPr>
          <w:cantSplit/>
          <w:trHeight w:hRule="exact" w:val="1894"/>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FAE73E" w14:textId="77777777" w:rsidR="0000500A" w:rsidRDefault="0000500A" w:rsidP="00005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1FFDBED" w14:textId="45A71E34" w:rsidR="003A0F7A" w:rsidRPr="00AC7CA6" w:rsidRDefault="0000500A" w:rsidP="0000500A">
            <w:pPr>
              <w:spacing w:before="120" w:after="120" w:line="288" w:lineRule="auto"/>
              <w:rPr>
                <w:rFonts w:ascii="Arial" w:eastAsia="Times New Roman" w:hAnsi="Arial" w:cs="Arial"/>
                <w:b/>
                <w:bCs/>
                <w:lang w:eastAsia="en-GB"/>
              </w:rPr>
            </w:pPr>
            <w:r w:rsidRPr="0087046B">
              <w:rPr>
                <w:rStyle w:val="PlaceholderText"/>
              </w:rPr>
              <w:t xml:space="preserve">(At least 2 letters followed by 8 digits, e.g. AB 1234 6789. </w:t>
            </w:r>
            <w:r w:rsidR="00E440AC">
              <w:rPr>
                <w:rStyle w:val="PlaceholderText"/>
              </w:rPr>
              <w:t xml:space="preserve">          </w:t>
            </w:r>
            <w:r w:rsidRPr="0087046B">
              <w:rPr>
                <w:rStyle w:val="PlaceholderText"/>
              </w:rPr>
              <w:t xml:space="preserve">You can use our </w:t>
            </w:r>
            <w:hyperlink r:id="rId18" w:history="1">
              <w:r w:rsidRPr="001353FA">
                <w:rPr>
                  <w:rStyle w:val="Hyperlink"/>
                  <w:rFonts w:cstheme="minorHAnsi"/>
                  <w:color w:val="016574" w:themeColor="accent1"/>
                </w:rPr>
                <w:t>SEPA NGR Tool</w:t>
              </w:r>
            </w:hyperlink>
            <w:r w:rsidRPr="00AC7CA6">
              <w:rPr>
                <w:rStyle w:val="cf01"/>
                <w:rFonts w:asciiTheme="minorHAnsi" w:hAnsiTheme="minorHAnsi" w:cstheme="minorHAnsi"/>
                <w:sz w:val="24"/>
                <w:szCs w:val="24"/>
              </w:rPr>
              <w:t xml:space="preserve"> </w:t>
            </w:r>
            <w:r w:rsidRPr="0087046B">
              <w:rPr>
                <w:rStyle w:val="PlaceholderText"/>
              </w:rPr>
              <w:t>to find your NGR.)</w:t>
            </w:r>
          </w:p>
          <w:p w14:paraId="2F85DD8F" w14:textId="77777777" w:rsidR="003A0F7A" w:rsidRDefault="003A0F7A">
            <w:pPr>
              <w:spacing w:before="120" w:after="120" w:line="240" w:lineRule="auto"/>
              <w:rPr>
                <w:rFonts w:ascii="Arial" w:eastAsia="Times New Roman" w:hAnsi="Arial" w:cs="Arial"/>
                <w:b/>
                <w:bCs/>
                <w:lang w:eastAsia="en-GB"/>
              </w:rPr>
            </w:pP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91918A" w14:textId="77777777" w:rsidR="00961C45" w:rsidRDefault="00961C45">
            <w:pPr>
              <w:spacing w:before="120" w:after="120" w:line="240" w:lineRule="auto"/>
              <w:rPr>
                <w:rFonts w:ascii="Arial" w:eastAsia="Times New Roman" w:hAnsi="Arial" w:cs="Arial"/>
                <w:lang w:eastAsia="en-GB"/>
              </w:rPr>
            </w:pPr>
          </w:p>
        </w:tc>
      </w:tr>
    </w:tbl>
    <w:p w14:paraId="19200AE8" w14:textId="5A11B289" w:rsidR="00635AE1" w:rsidRPr="00181C27" w:rsidRDefault="00DC1B24" w:rsidP="00DC1B24">
      <w:pPr>
        <w:pStyle w:val="Heading3"/>
        <w:numPr>
          <w:ilvl w:val="0"/>
          <w:numId w:val="0"/>
        </w:numPr>
        <w:spacing w:before="600"/>
        <w:rPr>
          <w:bCs/>
          <w:color w:val="016574" w:themeColor="accent1"/>
        </w:rPr>
      </w:pPr>
      <w:bookmarkStart w:id="32" w:name="_Toc200526179"/>
      <w:bookmarkStart w:id="33" w:name="_Toc201912670"/>
      <w:r>
        <w:rPr>
          <w:bCs/>
          <w:color w:val="016574" w:themeColor="accent1"/>
        </w:rPr>
        <w:t xml:space="preserve">1.2   </w:t>
      </w:r>
      <w:r w:rsidR="00635AE1" w:rsidRPr="00181C27">
        <w:rPr>
          <w:bCs/>
          <w:color w:val="016574" w:themeColor="accent1"/>
        </w:rPr>
        <w:t>Activity location</w:t>
      </w:r>
      <w:bookmarkEnd w:id="32"/>
      <w:bookmarkEnd w:id="33"/>
    </w:p>
    <w:p w14:paraId="263060AB" w14:textId="77777777" w:rsidR="00635AE1" w:rsidRDefault="00635AE1" w:rsidP="00DC1B24">
      <w:pPr>
        <w:spacing w:after="120"/>
      </w:pPr>
      <w:r>
        <w:t>Please p</w:t>
      </w:r>
      <w:r w:rsidRPr="00397A71">
        <w:t xml:space="preserve">rovide the name of the waterbody and the NGR for </w:t>
      </w:r>
      <w:r>
        <w:t>the impoundment location</w:t>
      </w:r>
      <w:r w:rsidRPr="00397A71">
        <w:t xml:space="preserve">. </w:t>
      </w:r>
    </w:p>
    <w:p w14:paraId="5D8245D2" w14:textId="78DBE014" w:rsidR="00635AE1" w:rsidRPr="00004883" w:rsidRDefault="00635AE1" w:rsidP="00635AE1">
      <w:pPr>
        <w:rPr>
          <w:rFonts w:ascii="Arial" w:hAnsi="Arial" w:cs="Arial"/>
        </w:rPr>
      </w:pPr>
      <w:r w:rsidRPr="00397A71">
        <w:t xml:space="preserve">You can use our </w:t>
      </w:r>
      <w:hyperlink r:id="rId19" w:history="1">
        <w:r w:rsidRPr="005D5ACB">
          <w:rPr>
            <w:rFonts w:ascii="Arial" w:eastAsia="Times New Roman" w:hAnsi="Arial" w:cs="Arial"/>
            <w:color w:val="016574" w:themeColor="accent1"/>
            <w:u w:val="single"/>
            <w:lang w:eastAsia="en-GB"/>
          </w:rPr>
          <w:t>SEPA NGR Tool</w:t>
        </w:r>
      </w:hyperlink>
      <w:r>
        <w:t xml:space="preserve"> </w:t>
      </w:r>
      <w:r w:rsidRPr="00397A71">
        <w:t>to find the NGR.</w:t>
      </w:r>
      <w:r>
        <w:t xml:space="preserve"> </w:t>
      </w:r>
      <w:r w:rsidRPr="00004883">
        <w:rPr>
          <w:rFonts w:ascii="Arial" w:eastAsia="Times New Roman" w:hAnsi="Arial" w:cs="Arial"/>
          <w:lang w:eastAsia="en-GB"/>
        </w:rPr>
        <w:t xml:space="preserve">The NGR should be in one of these formats: </w:t>
      </w:r>
    </w:p>
    <w:p w14:paraId="69BD76E8" w14:textId="49F198FE" w:rsidR="00635AE1" w:rsidRPr="00004883" w:rsidRDefault="00635AE1" w:rsidP="00DC1B24">
      <w:pPr>
        <w:numPr>
          <w:ilvl w:val="0"/>
          <w:numId w:val="1"/>
        </w:numPr>
        <w:tabs>
          <w:tab w:val="clear" w:pos="720"/>
          <w:tab w:val="num" w:pos="567"/>
        </w:tabs>
        <w:spacing w:before="240" w:after="120"/>
        <w:ind w:left="567" w:hanging="425"/>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24879885" w14:textId="5487354B" w:rsidR="00635AE1" w:rsidRPr="00646B07" w:rsidRDefault="00635AE1" w:rsidP="00DC1B24">
      <w:pPr>
        <w:numPr>
          <w:ilvl w:val="0"/>
          <w:numId w:val="1"/>
        </w:numPr>
        <w:tabs>
          <w:tab w:val="clear" w:pos="720"/>
          <w:tab w:val="num" w:pos="567"/>
        </w:tabs>
        <w:spacing w:before="120" w:after="240"/>
        <w:ind w:left="567" w:hanging="425"/>
        <w:rPr>
          <w:rFonts w:ascii="Arial" w:eastAsia="Times New Roman" w:hAnsi="Arial" w:cs="Arial"/>
        </w:rPr>
      </w:pPr>
      <w:r w:rsidRPr="00004883">
        <w:rPr>
          <w:rFonts w:ascii="Arial" w:hAnsi="Arial" w:cs="Arial"/>
        </w:rPr>
        <w:t>2 letters followed by 8 digits (e.g. AB 1234 6789)</w:t>
      </w:r>
    </w:p>
    <w:p w14:paraId="00F2F1EC" w14:textId="74DEB7A5" w:rsidR="00635AE1" w:rsidRDefault="00635AE1" w:rsidP="00635AE1">
      <w:pPr>
        <w:pStyle w:val="Caption"/>
        <w:keepNext/>
        <w:spacing w:after="120"/>
        <w:rPr>
          <w:b/>
          <w:bCs/>
          <w:i w:val="0"/>
          <w:iCs w:val="0"/>
          <w:color w:val="auto"/>
          <w:sz w:val="24"/>
          <w:szCs w:val="24"/>
        </w:rPr>
      </w:pPr>
      <w:r w:rsidRPr="0002752F">
        <w:rPr>
          <w:b/>
          <w:bCs/>
          <w:i w:val="0"/>
          <w:iCs w:val="0"/>
          <w:color w:val="auto"/>
          <w:sz w:val="24"/>
          <w:szCs w:val="24"/>
        </w:rPr>
        <w:t xml:space="preserve">Table </w:t>
      </w:r>
      <w:r w:rsidRPr="0002752F">
        <w:rPr>
          <w:b/>
          <w:bCs/>
          <w:i w:val="0"/>
          <w:iCs w:val="0"/>
          <w:color w:val="auto"/>
          <w:sz w:val="24"/>
          <w:szCs w:val="24"/>
        </w:rPr>
        <w:fldChar w:fldCharType="begin"/>
      </w:r>
      <w:r w:rsidRPr="0002752F">
        <w:rPr>
          <w:b/>
          <w:bCs/>
          <w:i w:val="0"/>
          <w:iCs w:val="0"/>
          <w:color w:val="auto"/>
          <w:sz w:val="24"/>
          <w:szCs w:val="24"/>
        </w:rPr>
        <w:instrText xml:space="preserve"> SEQ Table \* ARABIC </w:instrText>
      </w:r>
      <w:r w:rsidRPr="0002752F">
        <w:rPr>
          <w:b/>
          <w:bCs/>
          <w:i w:val="0"/>
          <w:iCs w:val="0"/>
          <w:color w:val="auto"/>
          <w:sz w:val="24"/>
          <w:szCs w:val="24"/>
        </w:rPr>
        <w:fldChar w:fldCharType="separate"/>
      </w:r>
      <w:r w:rsidR="005872E6">
        <w:rPr>
          <w:b/>
          <w:bCs/>
          <w:i w:val="0"/>
          <w:iCs w:val="0"/>
          <w:noProof/>
          <w:color w:val="auto"/>
          <w:sz w:val="24"/>
          <w:szCs w:val="24"/>
        </w:rPr>
        <w:t>2</w:t>
      </w:r>
      <w:r w:rsidRPr="0002752F">
        <w:rPr>
          <w:b/>
          <w:bCs/>
          <w:i w:val="0"/>
          <w:iCs w:val="0"/>
          <w:color w:val="auto"/>
          <w:sz w:val="24"/>
          <w:szCs w:val="24"/>
        </w:rPr>
        <w:fldChar w:fldCharType="end"/>
      </w:r>
      <w:r w:rsidRPr="0002752F">
        <w:rPr>
          <w:b/>
          <w:bCs/>
          <w:i w:val="0"/>
          <w:iCs w:val="0"/>
          <w:color w:val="auto"/>
          <w:sz w:val="24"/>
          <w:szCs w:val="24"/>
        </w:rPr>
        <w:t>: Impoundment location</w:t>
      </w:r>
    </w:p>
    <w:tbl>
      <w:tblPr>
        <w:tblW w:w="4935" w:type="pct"/>
        <w:tblLayout w:type="fixed"/>
        <w:tblCellMar>
          <w:left w:w="0" w:type="dxa"/>
          <w:right w:w="0" w:type="dxa"/>
        </w:tblCellMar>
        <w:tblLook w:val="04A0" w:firstRow="1" w:lastRow="0" w:firstColumn="1" w:lastColumn="0" w:noHBand="0" w:noVBand="1"/>
        <w:tblCaption w:val="Table 2: Impoundment location"/>
        <w:tblDescription w:val="The table has two columns: &quot;Question&quot; and &quot;Answer.&quot; It asks for information about the location of the activity, including:&#10;-Name of waterbody: A space in the “Answer” column to enter the name of the waterbody, with examples provided in the “Question” column, such as a watercourse or loch.&#10;- National Grid Reference (NGR): A space in the &quot;Answer&quot; column to enter the  NGR.&#10;"/>
      </w:tblPr>
      <w:tblGrid>
        <w:gridCol w:w="5377"/>
        <w:gridCol w:w="4692"/>
      </w:tblGrid>
      <w:tr w:rsidR="00687837" w:rsidRPr="00004883" w14:paraId="54E7E300" w14:textId="77777777" w:rsidTr="00FB779A">
        <w:trPr>
          <w:trHeight w:hRule="exac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FE967" w14:textId="77777777" w:rsidR="00687837" w:rsidRPr="00004883" w:rsidRDefault="00687837" w:rsidP="00335222">
            <w:pPr>
              <w:spacing w:before="120" w:after="120" w:line="276"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79CE30" w14:textId="77777777" w:rsidR="00687837" w:rsidRPr="00004883" w:rsidRDefault="00687837" w:rsidP="00335222">
            <w:pPr>
              <w:spacing w:before="120" w:after="120" w:line="276"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687837" w:rsidRPr="00004883" w14:paraId="74144EA6" w14:textId="77777777" w:rsidTr="00FB779A">
        <w:trPr>
          <w:trHeight w:val="300"/>
        </w:trPr>
        <w:tc>
          <w:tcPr>
            <w:tcW w:w="267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FC4F7D" w14:textId="28E2B4B4" w:rsidR="00687837" w:rsidRPr="00004883" w:rsidRDefault="00687837" w:rsidP="00335222">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Name of water</w:t>
            </w:r>
            <w:r>
              <w:rPr>
                <w:rFonts w:ascii="Arial" w:eastAsia="Times New Roman" w:hAnsi="Arial" w:cs="Arial"/>
                <w:b/>
                <w:bCs/>
                <w:lang w:eastAsia="en-GB"/>
              </w:rPr>
              <w:t xml:space="preserve">body </w:t>
            </w:r>
            <w:r w:rsidRPr="00F46745">
              <w:rPr>
                <w:rFonts w:ascii="Arial" w:eastAsia="Times New Roman" w:hAnsi="Arial" w:cs="Arial"/>
                <w:color w:val="808080"/>
                <w:lang w:eastAsia="en-GB"/>
              </w:rPr>
              <w:t>(e.g. watercourse or loch)</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825C1C" w14:textId="77777777" w:rsidR="00687837" w:rsidRPr="00004883" w:rsidRDefault="00687837" w:rsidP="00335222">
            <w:pPr>
              <w:spacing w:before="120" w:after="120" w:line="240" w:lineRule="auto"/>
              <w:rPr>
                <w:rFonts w:ascii="Arial" w:eastAsia="Times New Roman" w:hAnsi="Arial" w:cs="Arial"/>
                <w:lang w:eastAsia="en-GB"/>
              </w:rPr>
            </w:pPr>
          </w:p>
        </w:tc>
      </w:tr>
      <w:tr w:rsidR="00687837" w:rsidRPr="00004883" w14:paraId="0A47BB7A" w14:textId="77777777" w:rsidTr="00FB779A">
        <w:trPr>
          <w:trHeight w:val="567"/>
        </w:trPr>
        <w:tc>
          <w:tcPr>
            <w:tcW w:w="267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1A2426" w14:textId="77777777" w:rsidR="00687837" w:rsidRPr="00004883" w:rsidRDefault="00687837" w:rsidP="00335222">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9AABB" w14:textId="77777777" w:rsidR="00687837" w:rsidRPr="00004883" w:rsidRDefault="00687837" w:rsidP="00335222">
            <w:pPr>
              <w:spacing w:before="120" w:after="120" w:line="240" w:lineRule="auto"/>
              <w:rPr>
                <w:rFonts w:ascii="Arial" w:eastAsia="Times New Roman" w:hAnsi="Arial" w:cs="Arial"/>
                <w:lang w:eastAsia="en-GB"/>
              </w:rPr>
            </w:pPr>
          </w:p>
        </w:tc>
      </w:tr>
    </w:tbl>
    <w:p w14:paraId="6203C838" w14:textId="162EECC7" w:rsidR="00687837" w:rsidRDefault="00687837" w:rsidP="00687837">
      <w:pPr>
        <w:rPr>
          <w:sz w:val="8"/>
          <w:szCs w:val="8"/>
        </w:rPr>
      </w:pPr>
      <w:r>
        <w:rPr>
          <w:sz w:val="8"/>
          <w:szCs w:val="8"/>
        </w:rPr>
        <w:br w:type="page"/>
      </w:r>
    </w:p>
    <w:p w14:paraId="04199C0C" w14:textId="26598F2C" w:rsidR="00124C0C" w:rsidRPr="00124C0C" w:rsidRDefault="00CC2037" w:rsidP="00124C0C">
      <w:pPr>
        <w:pStyle w:val="Heading2"/>
        <w:numPr>
          <w:ilvl w:val="0"/>
          <w:numId w:val="0"/>
        </w:numPr>
      </w:pPr>
      <w:bookmarkStart w:id="34" w:name="_Toc201912671"/>
      <w:bookmarkStart w:id="35" w:name="_Toc170219351"/>
      <w:bookmarkStart w:id="36" w:name="_Toc194331896"/>
      <w:r>
        <w:lastRenderedPageBreak/>
        <w:t>S</w:t>
      </w:r>
      <w:r w:rsidR="00124C0C" w:rsidRPr="00124C0C">
        <w:t>ection 2 - About your proposed activities</w:t>
      </w:r>
      <w:bookmarkEnd w:id="34"/>
    </w:p>
    <w:p w14:paraId="5DBB872C" w14:textId="3EC25B84" w:rsidR="001D08A3" w:rsidRPr="00D95876" w:rsidRDefault="00161820" w:rsidP="003A2DB8">
      <w:pPr>
        <w:pStyle w:val="Heading3"/>
        <w:numPr>
          <w:ilvl w:val="0"/>
          <w:numId w:val="0"/>
        </w:numPr>
        <w:spacing w:before="360"/>
        <w:ind w:left="720" w:hanging="720"/>
      </w:pPr>
      <w:bookmarkStart w:id="37" w:name="_Toc201912672"/>
      <w:r w:rsidRPr="00866667">
        <w:rPr>
          <w:color w:val="016574" w:themeColor="accent1"/>
        </w:rPr>
        <w:t>2.1</w:t>
      </w:r>
      <w:r w:rsidR="00575CA5">
        <w:rPr>
          <w:color w:val="016574" w:themeColor="accent1"/>
        </w:rPr>
        <w:t xml:space="preserve">   </w:t>
      </w:r>
      <w:r w:rsidR="001D08A3" w:rsidRPr="00866667">
        <w:rPr>
          <w:color w:val="016574" w:themeColor="accent1"/>
        </w:rPr>
        <w:t>Non-technical summary</w:t>
      </w:r>
      <w:bookmarkEnd w:id="35"/>
      <w:bookmarkEnd w:id="36"/>
      <w:bookmarkEnd w:id="37"/>
    </w:p>
    <w:p w14:paraId="33976225" w14:textId="77777777" w:rsidR="007C6D27" w:rsidRDefault="007C6D27" w:rsidP="007C6D27">
      <w:r>
        <w:t>Provide a non-technical summary of your application, including:</w:t>
      </w:r>
    </w:p>
    <w:p w14:paraId="519CE50E" w14:textId="77777777" w:rsidR="007C6D27" w:rsidRDefault="007C6D27" w:rsidP="00CA77BD">
      <w:pPr>
        <w:pStyle w:val="BodyText1"/>
        <w:numPr>
          <w:ilvl w:val="0"/>
          <w:numId w:val="24"/>
        </w:numPr>
        <w:spacing w:before="120" w:after="120"/>
        <w:ind w:left="567" w:hanging="425"/>
      </w:pPr>
      <w:r>
        <w:t xml:space="preserve">A brief overview of the proposed activity. </w:t>
      </w:r>
    </w:p>
    <w:p w14:paraId="0B0C2C18" w14:textId="77777777" w:rsidR="007C6D27" w:rsidRDefault="007C6D27" w:rsidP="00CA77BD">
      <w:pPr>
        <w:pStyle w:val="BodyText1"/>
        <w:numPr>
          <w:ilvl w:val="0"/>
          <w:numId w:val="24"/>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00195A73" w14:textId="77777777" w:rsidR="00462F21" w:rsidRDefault="00462F21" w:rsidP="001838CD">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D08A3" w:rsidRPr="00AE1DFE" w14:paraId="50DE2198" w14:textId="77777777" w:rsidTr="00337F1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9855D" w14:textId="77777777" w:rsidR="001D08A3" w:rsidRPr="00AE1DFE" w:rsidRDefault="001D08A3" w:rsidP="00462F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D08A3" w:rsidRPr="00AE1DFE" w14:paraId="5AD40C54" w14:textId="77777777" w:rsidTr="00337F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BB91C4" w14:textId="77777777" w:rsidR="001D08A3" w:rsidRPr="00AE1DFE" w:rsidRDefault="001D08A3">
            <w:pPr>
              <w:spacing w:before="120" w:after="120" w:line="240" w:lineRule="auto"/>
              <w:rPr>
                <w:rFonts w:ascii="Arial" w:eastAsia="Times New Roman" w:hAnsi="Arial" w:cs="Arial"/>
                <w:lang w:eastAsia="en-GB"/>
              </w:rPr>
            </w:pPr>
          </w:p>
        </w:tc>
      </w:tr>
    </w:tbl>
    <w:p w14:paraId="6FD9C1D3" w14:textId="3B584172" w:rsidR="00393F2A" w:rsidRPr="007160C4" w:rsidRDefault="00575CA5" w:rsidP="00FB779A">
      <w:pPr>
        <w:pStyle w:val="Heading3"/>
        <w:numPr>
          <w:ilvl w:val="0"/>
          <w:numId w:val="0"/>
        </w:numPr>
        <w:spacing w:before="600"/>
        <w:ind w:left="720" w:hanging="720"/>
        <w:rPr>
          <w:color w:val="016574" w:themeColor="accent1"/>
        </w:rPr>
      </w:pPr>
      <w:bookmarkStart w:id="38" w:name="_Toc201912673"/>
      <w:r>
        <w:rPr>
          <w:color w:val="016574" w:themeColor="accent1"/>
        </w:rPr>
        <w:t xml:space="preserve">2.2   </w:t>
      </w:r>
      <w:r w:rsidR="00393F2A" w:rsidRPr="007160C4">
        <w:rPr>
          <w:color w:val="016574" w:themeColor="accent1"/>
        </w:rPr>
        <w:t>Protected areas</w:t>
      </w:r>
      <w:bookmarkEnd w:id="38"/>
    </w:p>
    <w:p w14:paraId="0FED9F89" w14:textId="0592EACF" w:rsidR="00393F2A" w:rsidRPr="00393F2A" w:rsidRDefault="00393F2A" w:rsidP="00393F2A">
      <w:pPr>
        <w:spacing w:after="240"/>
      </w:pPr>
      <w:r w:rsidRPr="00393F2A">
        <w:t xml:space="preserve">Use the </w:t>
      </w:r>
      <w:hyperlink r:id="rId20" w:history="1">
        <w:r w:rsidRPr="00393F2A">
          <w:rPr>
            <w:color w:val="016574" w:themeColor="hyperlink"/>
            <w:u w:val="single"/>
          </w:rPr>
          <w:t>NatureScot website map</w:t>
        </w:r>
      </w:hyperlink>
      <w:r w:rsidRPr="00393F2A">
        <w:t xml:space="preserve"> to check the proximity of your proposed works to any of the following protected area: Site of Special Scientific Interest (SSSI), Special Area of Conservation (SAC) and Special Protection Area (SPA).  </w:t>
      </w:r>
    </w:p>
    <w:bookmarkStart w:id="39" w:name="_Toc193281395"/>
    <w:bookmarkStart w:id="40" w:name="_Ref193374346"/>
    <w:p w14:paraId="4DC0D2E9" w14:textId="7046BECB" w:rsidR="00393F2A" w:rsidRPr="00442D08" w:rsidRDefault="00B9184A" w:rsidP="001838CD">
      <w:pPr>
        <w:pStyle w:val="Heading4"/>
        <w:numPr>
          <w:ilvl w:val="0"/>
          <w:numId w:val="0"/>
        </w:numPr>
        <w:spacing w:before="360"/>
        <w:ind w:left="862" w:hanging="862"/>
      </w:pPr>
      <w:r w:rsidRPr="00442D08">
        <w:rPr>
          <w:noProof/>
        </w:rPr>
        <mc:AlternateContent>
          <mc:Choice Requires="wps">
            <w:drawing>
              <wp:anchor distT="45720" distB="45720" distL="114300" distR="114300" simplePos="0" relativeHeight="251658243" behindDoc="0" locked="0" layoutInCell="1" allowOverlap="1" wp14:anchorId="68066E2A" wp14:editId="4F764C55">
                <wp:simplePos x="0" y="0"/>
                <wp:positionH relativeFrom="margin">
                  <wp:posOffset>-635</wp:posOffset>
                </wp:positionH>
                <wp:positionV relativeFrom="paragraph">
                  <wp:posOffset>364490</wp:posOffset>
                </wp:positionV>
                <wp:extent cx="6400800" cy="1762760"/>
                <wp:effectExtent l="0" t="0" r="19050" b="27940"/>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2760"/>
                        </a:xfrm>
                        <a:prstGeom prst="rect">
                          <a:avLst/>
                        </a:prstGeom>
                        <a:solidFill>
                          <a:srgbClr val="FFFFFF"/>
                        </a:solidFill>
                        <a:ln w="19050">
                          <a:solidFill>
                            <a:srgbClr val="016574"/>
                          </a:solidFill>
                          <a:miter lim="800000"/>
                          <a:headEnd/>
                          <a:tailEnd/>
                        </a:ln>
                      </wps:spPr>
                      <wps:txbx>
                        <w:txbxContent>
                          <w:p w14:paraId="39257320" w14:textId="4E4D0458" w:rsidR="00393F2A" w:rsidRDefault="00393F2A" w:rsidP="00393F2A">
                            <w:pPr>
                              <w:spacing w:before="120"/>
                            </w:pP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rsidR="00B9184A">
                              <w:t>the</w:t>
                            </w:r>
                            <w:r w:rsidRPr="00915DC6">
                              <w:t xml:space="preserve">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66E2A" id="_x0000_t202" coordsize="21600,21600" o:spt="202" path="m,l,21600r21600,l21600,xe">
                <v:stroke joinstyle="miter"/>
                <v:path gradientshapeok="t" o:connecttype="rect"/>
              </v:shapetype>
              <v:shape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8.7pt;width:7in;height:138.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" strokecolor="#016574" strokeweight="1.5pt">
                <v:textbox>
                  <w:txbxContent>
                    <w:p w14:paraId="39257320" w14:textId="4E4D0458" w:rsidR="00393F2A" w:rsidRDefault="00393F2A" w:rsidP="00393F2A">
                      <w:pPr>
                        <w:spacing w:before="120"/>
                      </w:pP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rsidR="00B9184A">
                        <w:t>the</w:t>
                      </w:r>
                      <w:r w:rsidRPr="00915DC6">
                        <w:t xml:space="preserve">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v:textbox>
                <w10:wrap type="square" anchorx="margin"/>
              </v:shape>
            </w:pict>
          </mc:Fallback>
        </mc:AlternateContent>
      </w:r>
      <w:r w:rsidR="00575CA5">
        <w:rPr>
          <w:color w:val="016574" w:themeColor="accent1"/>
        </w:rPr>
        <w:t xml:space="preserve">2.2.1   </w:t>
      </w:r>
      <w:r w:rsidR="00393F2A" w:rsidRPr="00442D08">
        <w:rPr>
          <w:color w:val="016574" w:themeColor="accent1"/>
        </w:rPr>
        <w:t>Proximity to protected areas</w:t>
      </w:r>
      <w:bookmarkEnd w:id="39"/>
      <w:bookmarkEnd w:id="40"/>
    </w:p>
    <w:p w14:paraId="4A72D118" w14:textId="4406F22C" w:rsidR="00393F2A" w:rsidRPr="00393F2A" w:rsidRDefault="00393F2A" w:rsidP="00CA77BD">
      <w:pPr>
        <w:pStyle w:val="ListParagraph"/>
        <w:numPr>
          <w:ilvl w:val="0"/>
          <w:numId w:val="9"/>
        </w:numPr>
        <w:spacing w:before="360" w:after="120"/>
        <w:ind w:left="567" w:hanging="425"/>
        <w:contextualSpacing w:val="0"/>
        <w:rPr>
          <w:rFonts w:cstheme="minorHAnsi"/>
        </w:rPr>
      </w:pPr>
      <w:bookmarkStart w:id="41" w:name="_Toc193281396"/>
      <w:r w:rsidRPr="00393F2A">
        <w:rPr>
          <w:rFonts w:cstheme="minorHAnsi"/>
        </w:rPr>
        <w:t xml:space="preserve">If you answered ‘Yes’, </w:t>
      </w:r>
      <w:r w:rsidR="00502EB8">
        <w:rPr>
          <w:rFonts w:cstheme="minorHAnsi"/>
        </w:rPr>
        <w:t>proceed</w:t>
      </w:r>
      <w:r w:rsidR="00612682">
        <w:rPr>
          <w:rFonts w:cstheme="minorHAnsi"/>
        </w:rPr>
        <w:t xml:space="preserve"> to Section</w:t>
      </w:r>
      <w:r w:rsidRPr="00393F2A">
        <w:rPr>
          <w:rFonts w:cstheme="minorHAnsi"/>
        </w:rPr>
        <w:t xml:space="preserve"> 2.</w:t>
      </w:r>
      <w:r w:rsidR="005D1ED5">
        <w:rPr>
          <w:rFonts w:cstheme="minorHAnsi"/>
        </w:rPr>
        <w:t>2</w:t>
      </w:r>
      <w:r w:rsidR="00612682">
        <w:rPr>
          <w:rFonts w:cstheme="minorHAnsi"/>
        </w:rPr>
        <w:t>.2</w:t>
      </w:r>
      <w:r w:rsidRPr="00393F2A">
        <w:rPr>
          <w:rFonts w:cstheme="minorHAnsi"/>
        </w:rPr>
        <w:t>.</w:t>
      </w:r>
    </w:p>
    <w:p w14:paraId="78A5EF03" w14:textId="77A1807C" w:rsidR="00393F2A" w:rsidRPr="00633A9A" w:rsidRDefault="00393F2A" w:rsidP="00CA77BD">
      <w:pPr>
        <w:pStyle w:val="ListParagraph"/>
        <w:keepNext/>
        <w:keepLines/>
        <w:numPr>
          <w:ilvl w:val="0"/>
          <w:numId w:val="9"/>
        </w:numPr>
        <w:spacing w:before="120" w:after="120" w:line="240" w:lineRule="auto"/>
        <w:ind w:left="567" w:hanging="425"/>
        <w:contextualSpacing w:val="0"/>
        <w:outlineLvl w:val="3"/>
        <w:rPr>
          <w:rFonts w:asciiTheme="majorHAnsi" w:eastAsiaTheme="majorEastAsia" w:hAnsiTheme="majorHAnsi" w:cstheme="majorBidi"/>
          <w:b/>
          <w:iCs/>
          <w:color w:val="016574"/>
        </w:rPr>
      </w:pPr>
      <w:r w:rsidRPr="00393F2A">
        <w:rPr>
          <w:rFonts w:cstheme="minorHAnsi"/>
        </w:rPr>
        <w:t xml:space="preserve">If you answered ‘No’, </w:t>
      </w:r>
      <w:r w:rsidR="00502EB8">
        <w:rPr>
          <w:rFonts w:cstheme="minorHAnsi"/>
        </w:rPr>
        <w:t>proceed</w:t>
      </w:r>
      <w:r w:rsidRPr="00393F2A">
        <w:rPr>
          <w:rFonts w:cstheme="minorHAnsi"/>
        </w:rPr>
        <w:t xml:space="preserve"> to Section </w:t>
      </w:r>
      <w:r w:rsidR="00C51DCA">
        <w:rPr>
          <w:rFonts w:cstheme="minorHAnsi"/>
        </w:rPr>
        <w:t>2.</w:t>
      </w:r>
      <w:r w:rsidR="00FD31F4">
        <w:rPr>
          <w:rFonts w:cstheme="minorHAnsi"/>
        </w:rPr>
        <w:t>3</w:t>
      </w:r>
      <w:r w:rsidRPr="00393F2A">
        <w:rPr>
          <w:rFonts w:cstheme="minorHAnsi"/>
        </w:rPr>
        <w:t>.</w:t>
      </w:r>
    </w:p>
    <w:p w14:paraId="2E6197CF" w14:textId="5B3CA3F2" w:rsidR="00FB779A" w:rsidRDefault="00FB779A" w:rsidP="00197281">
      <w:pPr>
        <w:rPr>
          <w:rFonts w:eastAsiaTheme="majorEastAsia"/>
        </w:rPr>
      </w:pPr>
      <w:r>
        <w:rPr>
          <w:rFonts w:eastAsiaTheme="majorEastAsia"/>
        </w:rPr>
        <w:br w:type="page"/>
      </w:r>
    </w:p>
    <w:p w14:paraId="72AE1849" w14:textId="567E57D1" w:rsidR="00393F2A" w:rsidRPr="00442D08" w:rsidRDefault="00BC72C7" w:rsidP="00BC72C7">
      <w:pPr>
        <w:pStyle w:val="Heading4"/>
        <w:numPr>
          <w:ilvl w:val="0"/>
          <w:numId w:val="0"/>
        </w:numPr>
        <w:rPr>
          <w:bCs/>
          <w:iCs w:val="0"/>
          <w:color w:val="016574" w:themeColor="accent1"/>
        </w:rPr>
      </w:pPr>
      <w:r>
        <w:rPr>
          <w:bCs/>
          <w:iCs w:val="0"/>
          <w:color w:val="016574" w:themeColor="accent1"/>
        </w:rPr>
        <w:lastRenderedPageBreak/>
        <w:t>2.2.</w:t>
      </w:r>
      <w:r w:rsidR="000A24E6">
        <w:rPr>
          <w:bCs/>
          <w:iCs w:val="0"/>
          <w:color w:val="016574" w:themeColor="accent1"/>
        </w:rPr>
        <w:t>2</w:t>
      </w:r>
      <w:r>
        <w:rPr>
          <w:bCs/>
          <w:iCs w:val="0"/>
          <w:color w:val="016574" w:themeColor="accent1"/>
        </w:rPr>
        <w:t xml:space="preserve">   </w:t>
      </w:r>
      <w:r w:rsidR="00393F2A" w:rsidRPr="00442D08">
        <w:rPr>
          <w:bCs/>
          <w:iCs w:val="0"/>
          <w:color w:val="016574" w:themeColor="accent1"/>
        </w:rPr>
        <w:t>Consultation with NatureScot</w:t>
      </w:r>
      <w:bookmarkEnd w:id="41"/>
    </w:p>
    <w:p w14:paraId="1BE69F5C" w14:textId="77777777" w:rsidR="00393F2A" w:rsidRPr="00393F2A" w:rsidRDefault="00393F2A" w:rsidP="00393F2A">
      <w:pPr>
        <w:spacing w:before="120" w:after="120"/>
      </w:pPr>
      <w:r w:rsidRPr="00393F2A">
        <w:t xml:space="preserve">Tell us if you have discussed your activity with NatureScot, and provide: </w:t>
      </w:r>
    </w:p>
    <w:p w14:paraId="797C4331" w14:textId="77777777" w:rsidR="00393F2A" w:rsidRPr="00393F2A" w:rsidRDefault="00393F2A" w:rsidP="00CA77BD">
      <w:pPr>
        <w:numPr>
          <w:ilvl w:val="0"/>
          <w:numId w:val="8"/>
        </w:numPr>
        <w:spacing w:before="120" w:after="120"/>
        <w:ind w:left="567" w:hanging="425"/>
      </w:pPr>
      <w:r w:rsidRPr="00393F2A">
        <w:t xml:space="preserve">Details of any mitigation actions you intend to implement to address areas of concern. </w:t>
      </w:r>
    </w:p>
    <w:p w14:paraId="1243B9CD" w14:textId="77777777" w:rsidR="00393F2A" w:rsidRPr="00393F2A" w:rsidRDefault="00393F2A" w:rsidP="00CA77BD">
      <w:pPr>
        <w:numPr>
          <w:ilvl w:val="0"/>
          <w:numId w:val="8"/>
        </w:numPr>
        <w:spacing w:before="120" w:after="120"/>
        <w:ind w:left="567" w:hanging="425"/>
      </w:pPr>
      <w:r w:rsidRPr="00393F2A">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4C6BDB7D" w14:textId="77777777" w:rsidTr="00ED2AE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3BB3C1" w14:textId="77777777" w:rsidR="00393F2A" w:rsidRPr="00393F2A" w:rsidRDefault="00393F2A" w:rsidP="00ED2AE4">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2C30DB3E" w14:textId="77777777" w:rsidTr="00ED2AE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02539" w14:textId="77777777" w:rsidR="00393F2A" w:rsidRPr="00393F2A" w:rsidRDefault="00393F2A" w:rsidP="00ED2AE4">
            <w:pPr>
              <w:spacing w:before="120" w:after="120" w:line="240" w:lineRule="auto"/>
              <w:rPr>
                <w:rFonts w:ascii="Arial" w:eastAsia="Times New Roman" w:hAnsi="Arial" w:cs="Arial"/>
                <w:lang w:eastAsia="en-GB"/>
              </w:rPr>
            </w:pPr>
          </w:p>
        </w:tc>
      </w:tr>
    </w:tbl>
    <w:p w14:paraId="29CD5697" w14:textId="77777777" w:rsidR="00393F2A" w:rsidRDefault="00393F2A" w:rsidP="00393F2A">
      <w:bookmarkStart w:id="42" w:name="_Toc193281397"/>
    </w:p>
    <w:p w14:paraId="6957A3B3" w14:textId="21A057E5" w:rsidR="00393F2A" w:rsidRPr="00442D08" w:rsidRDefault="00BF1BD0" w:rsidP="00BF1BD0">
      <w:pPr>
        <w:pStyle w:val="Heading4"/>
        <w:numPr>
          <w:ilvl w:val="0"/>
          <w:numId w:val="0"/>
        </w:numPr>
        <w:rPr>
          <w:bCs/>
          <w:iCs w:val="0"/>
          <w:color w:val="016574" w:themeColor="accent1"/>
        </w:rPr>
      </w:pPr>
      <w:r>
        <w:rPr>
          <w:bCs/>
          <w:iCs w:val="0"/>
          <w:color w:val="016574" w:themeColor="accent1"/>
        </w:rPr>
        <w:t>2.2.</w:t>
      </w:r>
      <w:r w:rsidR="000A24E6">
        <w:rPr>
          <w:bCs/>
          <w:iCs w:val="0"/>
          <w:color w:val="016574" w:themeColor="accent1"/>
        </w:rPr>
        <w:t>3</w:t>
      </w:r>
      <w:r>
        <w:rPr>
          <w:bCs/>
          <w:iCs w:val="0"/>
          <w:color w:val="016574" w:themeColor="accent1"/>
        </w:rPr>
        <w:t xml:space="preserve">   </w:t>
      </w:r>
      <w:r w:rsidR="00393F2A" w:rsidRPr="00442D08">
        <w:rPr>
          <w:bCs/>
          <w:iCs w:val="0"/>
          <w:color w:val="016574" w:themeColor="accent1"/>
        </w:rPr>
        <w:t>Relevant surveys</w:t>
      </w:r>
      <w:bookmarkEnd w:id="42"/>
    </w:p>
    <w:p w14:paraId="6230037C" w14:textId="12ADC120" w:rsidR="00393F2A" w:rsidRPr="00393F2A" w:rsidRDefault="00393F2A" w:rsidP="00E93C74">
      <w:pPr>
        <w:spacing w:after="120"/>
      </w:pPr>
      <w:r w:rsidRPr="00393F2A">
        <w:t xml:space="preserve">Please provide any relevant surveys conducted to establish the presence of any designated species and habitat that may be affected by the proposed </w:t>
      </w:r>
      <w:r w:rsidR="00D72D06" w:rsidRPr="00393F2A">
        <w:t>works</w:t>
      </w:r>
      <w:r w:rsidR="00D72D06">
        <w:t xml:space="preserve"> </w:t>
      </w:r>
      <w:r w:rsidRPr="00393F2A">
        <w:t xml:space="preserve">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695DEA09" w14:textId="77777777" w:rsidTr="003253A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0296BE" w14:textId="77777777" w:rsidR="00393F2A" w:rsidRPr="00393F2A" w:rsidRDefault="00393F2A" w:rsidP="00393F2A">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35FEAEA8" w14:textId="77777777" w:rsidTr="003253A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5481" w14:textId="77777777" w:rsidR="00393F2A" w:rsidRPr="00393F2A" w:rsidRDefault="00393F2A" w:rsidP="00393F2A">
            <w:pPr>
              <w:spacing w:before="120" w:after="120" w:line="240" w:lineRule="auto"/>
              <w:rPr>
                <w:rFonts w:ascii="Arial" w:eastAsia="Times New Roman" w:hAnsi="Arial" w:cs="Arial"/>
                <w:lang w:eastAsia="en-GB"/>
              </w:rPr>
            </w:pPr>
          </w:p>
        </w:tc>
      </w:tr>
    </w:tbl>
    <w:p w14:paraId="28FBCE77" w14:textId="77777777" w:rsidR="00BD0E62" w:rsidRPr="00D569E2" w:rsidRDefault="00BD0E62" w:rsidP="00D569E2"/>
    <w:p w14:paraId="1250956A" w14:textId="3473267A" w:rsidR="006826D6" w:rsidRPr="00442D08" w:rsidRDefault="006826D6" w:rsidP="00EA2C2A">
      <w:pPr>
        <w:pStyle w:val="Heading4"/>
        <w:numPr>
          <w:ilvl w:val="0"/>
          <w:numId w:val="0"/>
        </w:numPr>
        <w:ind w:left="720" w:hanging="720"/>
        <w:rPr>
          <w:bCs/>
          <w:iCs w:val="0"/>
          <w:color w:val="016574" w:themeColor="accent1"/>
        </w:rPr>
      </w:pPr>
      <w:r w:rsidRPr="00442D08">
        <w:rPr>
          <w:bCs/>
          <w:iCs w:val="0"/>
          <w:color w:val="016574" w:themeColor="accent1"/>
        </w:rPr>
        <w:t>2.2.4</w:t>
      </w:r>
      <w:r w:rsidR="00BC72C7">
        <w:rPr>
          <w:bCs/>
          <w:iCs w:val="0"/>
          <w:color w:val="016574" w:themeColor="accent1"/>
        </w:rPr>
        <w:t xml:space="preserve">   </w:t>
      </w:r>
      <w:r w:rsidRPr="00442D08">
        <w:rPr>
          <w:bCs/>
          <w:iCs w:val="0"/>
          <w:color w:val="016574" w:themeColor="accent1"/>
        </w:rPr>
        <w:t>Measures to ensure no impact</w:t>
      </w:r>
    </w:p>
    <w:p w14:paraId="3880AEC8" w14:textId="1A7948AB" w:rsidR="006826D6" w:rsidRDefault="006826D6" w:rsidP="00E93C74">
      <w:pPr>
        <w:spacing w:after="120"/>
      </w:pPr>
      <w:r w:rsidRPr="006826D6">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0D7D9B" w:rsidRPr="006826D6" w14:paraId="3D63D0A3" w14:textId="77777777" w:rsidTr="004263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2DEE" w14:textId="77777777" w:rsidR="000D7D9B" w:rsidRPr="006826D6" w:rsidRDefault="000D7D9B">
            <w:pPr>
              <w:spacing w:before="120" w:after="120" w:line="240" w:lineRule="auto"/>
              <w:rPr>
                <w:rFonts w:ascii="Arial" w:eastAsia="Times New Roman" w:hAnsi="Arial" w:cs="Arial"/>
                <w:b/>
                <w:bCs/>
                <w:color w:val="FFFFFF"/>
                <w:lang w:eastAsia="en-GB"/>
              </w:rPr>
            </w:pPr>
            <w:r w:rsidRPr="006826D6">
              <w:rPr>
                <w:rFonts w:ascii="Arial" w:eastAsia="Times New Roman" w:hAnsi="Arial" w:cs="Arial"/>
                <w:b/>
                <w:bCs/>
                <w:color w:val="FFFFFF"/>
                <w:lang w:eastAsia="en-GB"/>
              </w:rPr>
              <w:t>Document reference</w:t>
            </w:r>
          </w:p>
        </w:tc>
      </w:tr>
      <w:tr w:rsidR="000D7D9B" w:rsidRPr="006826D6" w14:paraId="14963FD0" w14:textId="77777777" w:rsidTr="004263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47DA80" w14:textId="77777777" w:rsidR="000D7D9B" w:rsidRPr="006826D6" w:rsidRDefault="000D7D9B">
            <w:pPr>
              <w:spacing w:before="120" w:after="120" w:line="240" w:lineRule="auto"/>
              <w:rPr>
                <w:rFonts w:ascii="Arial" w:eastAsia="Times New Roman" w:hAnsi="Arial" w:cs="Arial"/>
                <w:lang w:eastAsia="en-GB"/>
              </w:rPr>
            </w:pPr>
          </w:p>
        </w:tc>
      </w:tr>
    </w:tbl>
    <w:p w14:paraId="6394702F" w14:textId="06BD742A" w:rsidR="00D569E2" w:rsidRDefault="000D7D9B" w:rsidP="00393EBF">
      <w:pPr>
        <w:spacing w:before="360" w:after="120"/>
        <w:rPr>
          <w:rStyle w:val="Heading4Char"/>
          <w:color w:val="016574" w:themeColor="accent1"/>
        </w:rPr>
      </w:pPr>
      <w:r w:rsidRPr="00916AED">
        <w:rPr>
          <w:rStyle w:val="Heading4Char"/>
          <w:noProof/>
          <w:color w:val="016574" w:themeColor="accent1"/>
        </w:rPr>
        <mc:AlternateContent>
          <mc:Choice Requires="wps">
            <w:drawing>
              <wp:anchor distT="45720" distB="45720" distL="114300" distR="114300" simplePos="0" relativeHeight="251658242" behindDoc="0" locked="0" layoutInCell="1" allowOverlap="1" wp14:anchorId="7DF554E4" wp14:editId="1AD1B239">
                <wp:simplePos x="0" y="0"/>
                <wp:positionH relativeFrom="margin">
                  <wp:posOffset>-635</wp:posOffset>
                </wp:positionH>
                <wp:positionV relativeFrom="paragraph">
                  <wp:posOffset>482600</wp:posOffset>
                </wp:positionV>
                <wp:extent cx="6400800" cy="1521460"/>
                <wp:effectExtent l="0" t="0" r="19050"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1460"/>
                        </a:xfrm>
                        <a:prstGeom prst="rect">
                          <a:avLst/>
                        </a:prstGeom>
                        <a:solidFill>
                          <a:srgbClr val="FFFFFF"/>
                        </a:solidFill>
                        <a:ln w="19050">
                          <a:solidFill>
                            <a:srgbClr val="016574"/>
                          </a:solidFill>
                          <a:miter lim="800000"/>
                          <a:headEnd/>
                          <a:tailEnd/>
                        </a:ln>
                      </wps:spPr>
                      <wps:txb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54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8pt;width:7in;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" strokecolor="#016574" strokeweight="1.5pt">
                <v:textbo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v:textbox>
                <w10:wrap type="square" anchorx="margin"/>
              </v:shape>
            </w:pict>
          </mc:Fallback>
        </mc:AlternateContent>
      </w:r>
      <w:r w:rsidR="00354FC8">
        <w:rPr>
          <w:rStyle w:val="Heading4Char"/>
          <w:color w:val="016574" w:themeColor="accent1"/>
        </w:rPr>
        <w:t xml:space="preserve">2.2.5   </w:t>
      </w:r>
      <w:r w:rsidR="00393F2A" w:rsidRPr="00354FC8">
        <w:rPr>
          <w:rStyle w:val="Heading4Char"/>
          <w:color w:val="016574" w:themeColor="accent1"/>
        </w:rPr>
        <w:t>Environmental Impact Assessment (EIA</w:t>
      </w:r>
      <w:r w:rsidR="00BE4F79" w:rsidRPr="00354FC8">
        <w:rPr>
          <w:rStyle w:val="Heading4Char"/>
          <w:color w:val="016574" w:themeColor="accent1"/>
        </w:rPr>
        <w:t>)</w:t>
      </w:r>
    </w:p>
    <w:p w14:paraId="3116D4C6" w14:textId="280C9E19" w:rsidR="00841299" w:rsidRPr="00841299" w:rsidRDefault="00841299" w:rsidP="00841299">
      <w:pPr>
        <w:spacing w:before="120" w:after="120"/>
        <w:rPr>
          <w:rStyle w:val="Heading4Char"/>
          <w:color w:val="016574" w:themeColor="accent1"/>
          <w:sz w:val="4"/>
          <w:szCs w:val="4"/>
        </w:rPr>
      </w:pPr>
      <w:r>
        <w:rPr>
          <w:rStyle w:val="Heading4Char"/>
          <w:color w:val="016574" w:themeColor="accent1"/>
        </w:rPr>
        <w:br w:type="page"/>
      </w:r>
    </w:p>
    <w:p w14:paraId="5871581F" w14:textId="5195C102" w:rsidR="00D95876" w:rsidRPr="0011381C" w:rsidRDefault="00776A6B" w:rsidP="00776A6B">
      <w:pPr>
        <w:pStyle w:val="Heading3"/>
        <w:numPr>
          <w:ilvl w:val="0"/>
          <w:numId w:val="0"/>
        </w:numPr>
        <w:rPr>
          <w:bCs/>
          <w:color w:val="016574" w:themeColor="accent1"/>
        </w:rPr>
      </w:pPr>
      <w:bookmarkStart w:id="43" w:name="_Toc201912674"/>
      <w:r>
        <w:rPr>
          <w:bCs/>
          <w:color w:val="016574" w:themeColor="accent1"/>
        </w:rPr>
        <w:lastRenderedPageBreak/>
        <w:t xml:space="preserve">2.3   </w:t>
      </w:r>
      <w:r w:rsidR="00D95876" w:rsidRPr="0011381C">
        <w:rPr>
          <w:bCs/>
          <w:color w:val="016574" w:themeColor="accent1"/>
        </w:rPr>
        <w:t>Drawings</w:t>
      </w:r>
      <w:bookmarkEnd w:id="43"/>
    </w:p>
    <w:p w14:paraId="1D846A91" w14:textId="650B8940" w:rsidR="00156EB3" w:rsidRDefault="00156EB3" w:rsidP="00156EB3">
      <w:r w:rsidRPr="000D2EAF">
        <w:t xml:space="preserve">Please </w:t>
      </w:r>
      <w:r>
        <w:t xml:space="preserve">provide drawings showing </w:t>
      </w:r>
      <w:r w:rsidR="00F159C4">
        <w:t>the</w:t>
      </w:r>
      <w:r>
        <w:t xml:space="preserve"> impoundment. Where the application is for the modification of an impoundment, please provide drawings showing the existing impoundment and proposed changes. </w:t>
      </w:r>
    </w:p>
    <w:p w14:paraId="19EDC526" w14:textId="77777777" w:rsidR="00156EB3" w:rsidRDefault="00156EB3" w:rsidP="00CC19D6">
      <w:pPr>
        <w:spacing w:before="120"/>
      </w:pPr>
      <w:r>
        <w:t>You must include the following types of drawings:</w:t>
      </w:r>
    </w:p>
    <w:p w14:paraId="51B11526" w14:textId="712863BA" w:rsidR="00156EB3" w:rsidRDefault="006009E0" w:rsidP="00CA77BD">
      <w:pPr>
        <w:pStyle w:val="ListParagraph"/>
        <w:numPr>
          <w:ilvl w:val="1"/>
          <w:numId w:val="12"/>
        </w:numPr>
        <w:tabs>
          <w:tab w:val="clear" w:pos="1440"/>
        </w:tabs>
        <w:spacing w:before="120" w:after="120"/>
        <w:ind w:left="567" w:hanging="425"/>
        <w:contextualSpacing w:val="0"/>
      </w:pPr>
      <w:r>
        <w:t>P</w:t>
      </w:r>
      <w:r w:rsidR="005059EA">
        <w:t>l</w:t>
      </w:r>
      <w:r w:rsidR="00156EB3">
        <w:t>an view</w:t>
      </w:r>
      <w:r w:rsidR="00362162">
        <w:t>;</w:t>
      </w:r>
      <w:r w:rsidR="00156EB3">
        <w:t xml:space="preserve"> </w:t>
      </w:r>
    </w:p>
    <w:p w14:paraId="1185448D" w14:textId="3586DD84" w:rsidR="00156EB3" w:rsidRDefault="005059EA" w:rsidP="00CA77BD">
      <w:pPr>
        <w:pStyle w:val="ListParagraph"/>
        <w:numPr>
          <w:ilvl w:val="1"/>
          <w:numId w:val="12"/>
        </w:numPr>
        <w:tabs>
          <w:tab w:val="clear" w:pos="1440"/>
        </w:tabs>
        <w:spacing w:before="120" w:after="120"/>
        <w:ind w:left="567" w:hanging="425"/>
        <w:contextualSpacing w:val="0"/>
      </w:pPr>
      <w:r>
        <w:t>C</w:t>
      </w:r>
      <w:r w:rsidR="00156EB3">
        <w:t>ross section</w:t>
      </w:r>
      <w:r w:rsidR="00362162">
        <w:t>;</w:t>
      </w:r>
    </w:p>
    <w:p w14:paraId="40A37E5C" w14:textId="392C2700" w:rsidR="00156EB3" w:rsidRDefault="005059EA" w:rsidP="00CA77BD">
      <w:pPr>
        <w:pStyle w:val="ListParagraph"/>
        <w:numPr>
          <w:ilvl w:val="1"/>
          <w:numId w:val="12"/>
        </w:numPr>
        <w:tabs>
          <w:tab w:val="clear" w:pos="1440"/>
        </w:tabs>
        <w:spacing w:before="120" w:after="120"/>
        <w:ind w:left="567" w:hanging="425"/>
        <w:contextualSpacing w:val="0"/>
      </w:pPr>
      <w:r>
        <w:t>L</w:t>
      </w:r>
      <w:r w:rsidR="00156EB3">
        <w:t>ong section.</w:t>
      </w:r>
    </w:p>
    <w:p w14:paraId="5B335E8B" w14:textId="6DAD2B2E" w:rsidR="00156EB3" w:rsidRDefault="00156EB3" w:rsidP="00CC19D6">
      <w:pPr>
        <w:spacing w:before="360"/>
      </w:pPr>
      <w:r>
        <w:t xml:space="preserve">Each drawing type must include: </w:t>
      </w:r>
    </w:p>
    <w:p w14:paraId="53E697F0" w14:textId="77777777" w:rsidR="00B235CE" w:rsidRDefault="00B235CE" w:rsidP="00CA77BD">
      <w:pPr>
        <w:pStyle w:val="ListParagraph"/>
        <w:numPr>
          <w:ilvl w:val="0"/>
          <w:numId w:val="25"/>
        </w:numPr>
        <w:spacing w:before="120" w:after="120"/>
        <w:ind w:left="567" w:hanging="425"/>
        <w:contextualSpacing w:val="0"/>
      </w:pPr>
      <w:r>
        <w:t>All dimensions;</w:t>
      </w:r>
    </w:p>
    <w:p w14:paraId="505FA8BB" w14:textId="77777777" w:rsidR="00B235CE" w:rsidRDefault="00B235CE" w:rsidP="00CA77BD">
      <w:pPr>
        <w:pStyle w:val="ListParagraph"/>
        <w:numPr>
          <w:ilvl w:val="0"/>
          <w:numId w:val="25"/>
        </w:numPr>
        <w:spacing w:before="120" w:after="120"/>
        <w:ind w:left="567" w:hanging="425"/>
        <w:contextualSpacing w:val="0"/>
      </w:pPr>
      <w:r>
        <w:t>Details of the bed material;</w:t>
      </w:r>
    </w:p>
    <w:p w14:paraId="00D8DFE9" w14:textId="77777777" w:rsidR="00B235CE" w:rsidRDefault="00B235CE" w:rsidP="00CA77BD">
      <w:pPr>
        <w:pStyle w:val="ListParagraph"/>
        <w:numPr>
          <w:ilvl w:val="0"/>
          <w:numId w:val="25"/>
        </w:numPr>
        <w:spacing w:before="120" w:after="120"/>
        <w:ind w:left="567" w:hanging="425"/>
        <w:contextualSpacing w:val="0"/>
      </w:pPr>
      <w:r>
        <w:t>Indicative water levels at high, mean and low flows;</w:t>
      </w:r>
    </w:p>
    <w:p w14:paraId="1B12962F" w14:textId="77777777" w:rsidR="00B235CE" w:rsidRDefault="00B235CE" w:rsidP="00CA77BD">
      <w:pPr>
        <w:pStyle w:val="ListParagraph"/>
        <w:numPr>
          <w:ilvl w:val="0"/>
          <w:numId w:val="25"/>
        </w:numPr>
        <w:spacing w:before="120" w:after="120"/>
        <w:ind w:left="567" w:hanging="425"/>
        <w:contextualSpacing w:val="0"/>
      </w:pPr>
      <w:r>
        <w:t xml:space="preserve">Slope and dimensions of the channel. </w:t>
      </w:r>
    </w:p>
    <w:p w14:paraId="331846D1" w14:textId="77777777" w:rsidR="00B235CE" w:rsidRDefault="00B235CE" w:rsidP="00B235CE"/>
    <w:p w14:paraId="456198AE" w14:textId="77777777" w:rsidR="00B235CE" w:rsidRDefault="00B235CE" w:rsidP="00B235CE">
      <w:r>
        <w:t>Drawings must include details, as relevant, on:</w:t>
      </w:r>
    </w:p>
    <w:p w14:paraId="4C2B17C0" w14:textId="77777777" w:rsidR="00B235CE" w:rsidRDefault="00B235CE" w:rsidP="00CA77BD">
      <w:pPr>
        <w:pStyle w:val="ListParagraph"/>
        <w:numPr>
          <w:ilvl w:val="0"/>
          <w:numId w:val="3"/>
        </w:numPr>
        <w:spacing w:before="120" w:after="120"/>
        <w:ind w:left="567" w:hanging="425"/>
        <w:contextualSpacing w:val="0"/>
      </w:pPr>
      <w:r>
        <w:t xml:space="preserve">Any screens; </w:t>
      </w:r>
    </w:p>
    <w:p w14:paraId="2C3AFC50" w14:textId="77777777" w:rsidR="00B235CE" w:rsidRDefault="00B235CE" w:rsidP="00CA77BD">
      <w:pPr>
        <w:pStyle w:val="ListParagraph"/>
        <w:numPr>
          <w:ilvl w:val="0"/>
          <w:numId w:val="3"/>
        </w:numPr>
        <w:spacing w:before="120" w:after="120"/>
        <w:ind w:left="567" w:hanging="425"/>
        <w:contextualSpacing w:val="0"/>
      </w:pPr>
      <w:r>
        <w:t xml:space="preserve">Scour values; </w:t>
      </w:r>
    </w:p>
    <w:p w14:paraId="6DEE618D" w14:textId="77777777" w:rsidR="00B235CE" w:rsidRDefault="00B235CE" w:rsidP="00CA77BD">
      <w:pPr>
        <w:pStyle w:val="ListParagraph"/>
        <w:numPr>
          <w:ilvl w:val="0"/>
          <w:numId w:val="3"/>
        </w:numPr>
        <w:spacing w:before="120" w:after="120"/>
        <w:ind w:left="567" w:hanging="425"/>
        <w:contextualSpacing w:val="0"/>
      </w:pPr>
      <w:r>
        <w:t xml:space="preserve">Mitigation structures (including orifices, v-notches or spillways); </w:t>
      </w:r>
    </w:p>
    <w:p w14:paraId="6D214BEA" w14:textId="77777777" w:rsidR="00B235CE" w:rsidRDefault="00B235CE" w:rsidP="00CA77BD">
      <w:pPr>
        <w:pStyle w:val="ListParagraph"/>
        <w:numPr>
          <w:ilvl w:val="0"/>
          <w:numId w:val="3"/>
        </w:numPr>
        <w:spacing w:before="120" w:after="120"/>
        <w:ind w:left="567" w:hanging="425"/>
        <w:contextualSpacing w:val="0"/>
      </w:pPr>
      <w:r>
        <w:t xml:space="preserve">Plunge pools; </w:t>
      </w:r>
    </w:p>
    <w:p w14:paraId="316A4D37" w14:textId="77777777" w:rsidR="00B235CE" w:rsidRDefault="00B235CE" w:rsidP="00CA77BD">
      <w:pPr>
        <w:pStyle w:val="ListParagraph"/>
        <w:numPr>
          <w:ilvl w:val="0"/>
          <w:numId w:val="3"/>
        </w:numPr>
        <w:spacing w:before="120" w:after="120"/>
        <w:ind w:left="567" w:hanging="425"/>
        <w:contextualSpacing w:val="0"/>
      </w:pPr>
      <w:r>
        <w:t xml:space="preserve">Fish pass. </w:t>
      </w:r>
    </w:p>
    <w:p w14:paraId="3BD9A85C" w14:textId="36DAFD8B" w:rsidR="00D95876" w:rsidRPr="004A5653" w:rsidRDefault="00756BD5" w:rsidP="00D95876">
      <w:pPr>
        <w:tabs>
          <w:tab w:val="left" w:pos="567"/>
        </w:tabs>
        <w:spacing w:before="240" w:after="120"/>
        <w:rPr>
          <w:rFonts w:eastAsia="Times New Roman"/>
        </w:rPr>
      </w:pPr>
      <w:r>
        <w:rPr>
          <w:rFonts w:eastAsia="Times New Roman"/>
        </w:rPr>
        <w:t>D</w:t>
      </w:r>
      <w:r w:rsidR="00D95876" w:rsidRPr="004A5653">
        <w:rPr>
          <w:rFonts w:eastAsia="Times New Roman"/>
        </w:rPr>
        <w:t>rawi</w:t>
      </w:r>
      <w:r>
        <w:rPr>
          <w:rFonts w:eastAsia="Times New Roman"/>
        </w:rPr>
        <w:t>n</w:t>
      </w:r>
      <w:r w:rsidR="00D95876" w:rsidRPr="004A5653">
        <w:rPr>
          <w:rFonts w:eastAsia="Times New Roman"/>
        </w:rPr>
        <w:t>gs must be clear and easy to read on an A4 page, avoiding unnecessary details.</w:t>
      </w:r>
    </w:p>
    <w:p w14:paraId="281CB694" w14:textId="77777777" w:rsidR="00D95876" w:rsidRDefault="00D95876" w:rsidP="00CC19D6">
      <w:pPr>
        <w:tabs>
          <w:tab w:val="left" w:pos="567"/>
        </w:tabs>
        <w:spacing w:before="120" w:after="120"/>
        <w:rPr>
          <w:rFonts w:eastAsia="Times New Roman"/>
        </w:rPr>
      </w:pPr>
      <w:r w:rsidRPr="004A565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393EBF" w:rsidRPr="00AE1DFE" w14:paraId="547ED318"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E1D395" w14:textId="77777777" w:rsidR="00393EBF" w:rsidRPr="00AE1DFE" w:rsidRDefault="00393EBF" w:rsidP="003352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393EBF" w:rsidRPr="00960486" w14:paraId="48CC8453"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52300" w14:textId="77777777" w:rsidR="00393EBF" w:rsidRPr="00960486" w:rsidRDefault="00393EBF" w:rsidP="00335222">
            <w:pPr>
              <w:spacing w:before="120" w:after="120" w:line="240" w:lineRule="auto"/>
              <w:rPr>
                <w:rFonts w:ascii="Arial" w:eastAsia="Times New Roman" w:hAnsi="Arial" w:cs="Arial"/>
                <w:lang w:eastAsia="en-GB"/>
              </w:rPr>
            </w:pPr>
          </w:p>
        </w:tc>
      </w:tr>
    </w:tbl>
    <w:p w14:paraId="447665D9" w14:textId="07AA58B0" w:rsidR="00393EBF" w:rsidRDefault="00393EBF" w:rsidP="00CC19D6">
      <w:pPr>
        <w:tabs>
          <w:tab w:val="left" w:pos="567"/>
        </w:tabs>
        <w:spacing w:before="120" w:after="120"/>
        <w:rPr>
          <w:rFonts w:eastAsia="Times New Roman"/>
          <w:sz w:val="4"/>
          <w:szCs w:val="4"/>
        </w:rPr>
      </w:pPr>
      <w:r>
        <w:rPr>
          <w:rFonts w:eastAsia="Times New Roman"/>
          <w:sz w:val="4"/>
          <w:szCs w:val="4"/>
        </w:rPr>
        <w:br w:type="page"/>
      </w:r>
    </w:p>
    <w:p w14:paraId="1FE2E64B" w14:textId="7B85E499" w:rsidR="00D95876" w:rsidRPr="0011381C" w:rsidRDefault="00EA2E8F" w:rsidP="00EA2E8F">
      <w:pPr>
        <w:pStyle w:val="Heading3"/>
        <w:numPr>
          <w:ilvl w:val="0"/>
          <w:numId w:val="0"/>
        </w:numPr>
        <w:rPr>
          <w:bCs/>
          <w:color w:val="016574" w:themeColor="accent1"/>
        </w:rPr>
      </w:pPr>
      <w:bookmarkStart w:id="44" w:name="_Toc201912675"/>
      <w:r>
        <w:rPr>
          <w:bCs/>
          <w:color w:val="016574" w:themeColor="accent1"/>
        </w:rPr>
        <w:lastRenderedPageBreak/>
        <w:t xml:space="preserve">2.4   </w:t>
      </w:r>
      <w:r w:rsidR="00D95876" w:rsidRPr="0011381C">
        <w:rPr>
          <w:bCs/>
          <w:color w:val="016574" w:themeColor="accent1"/>
        </w:rPr>
        <w:t>Fish migration</w:t>
      </w:r>
      <w:bookmarkEnd w:id="44"/>
      <w:r w:rsidR="00D95876" w:rsidRPr="0011381C">
        <w:rPr>
          <w:bCs/>
          <w:color w:val="016574" w:themeColor="accent1"/>
        </w:rPr>
        <w:t xml:space="preserve"> </w:t>
      </w:r>
    </w:p>
    <w:p w14:paraId="7542EE2C" w14:textId="2AD0F5A8" w:rsidR="00756BD5" w:rsidRDefault="00AA7C36" w:rsidP="00D95876">
      <w:pPr>
        <w:spacing w:before="120" w:after="120"/>
      </w:pPr>
      <w:r>
        <w:t>If</w:t>
      </w:r>
      <w:r w:rsidR="005929DA" w:rsidRPr="00BC416D">
        <w:t xml:space="preserve"> th</w:t>
      </w:r>
      <w:r w:rsidR="005929DA">
        <w:t>is</w:t>
      </w:r>
      <w:r w:rsidR="005929DA" w:rsidRPr="00BC416D">
        <w:t xml:space="preserve"> application is </w:t>
      </w:r>
      <w:r>
        <w:t xml:space="preserve">not </w:t>
      </w:r>
      <w:r w:rsidR="005929DA" w:rsidRPr="00BC416D">
        <w:t xml:space="preserve">for the removal of an impoundment, </w:t>
      </w:r>
      <w:r w:rsidR="005929DA">
        <w:t>p</w:t>
      </w:r>
      <w:r w:rsidR="00D95876">
        <w:t xml:space="preserve">lease provide details of any fish pass designs, plunge pool, fish habitat surveys, fish migration measures and fish protection mitigation. </w:t>
      </w:r>
    </w:p>
    <w:p w14:paraId="5EA98D08" w14:textId="0A3D85CE" w:rsidR="00D95876" w:rsidRDefault="00D95876" w:rsidP="00D95876">
      <w:pPr>
        <w:spacing w:before="120" w:after="120"/>
        <w:rPr>
          <w:rFonts w:eastAsiaTheme="minorHAnsi"/>
        </w:rPr>
      </w:pPr>
      <w:r w:rsidRPr="001A6ED5">
        <w:t>This must include:</w:t>
      </w:r>
      <w:r>
        <w:rPr>
          <w:b/>
          <w:bCs/>
        </w:rPr>
        <w:t xml:space="preserve"> </w:t>
      </w:r>
    </w:p>
    <w:p w14:paraId="2994582E" w14:textId="77777777" w:rsidR="00D95876" w:rsidRPr="00B461D7" w:rsidRDefault="00D95876" w:rsidP="00CA77BD">
      <w:pPr>
        <w:pStyle w:val="ListParagraph"/>
        <w:numPr>
          <w:ilvl w:val="0"/>
          <w:numId w:val="10"/>
        </w:numPr>
        <w:spacing w:before="120" w:after="120"/>
        <w:ind w:left="567" w:hanging="425"/>
        <w:contextualSpacing w:val="0"/>
        <w:rPr>
          <w:b/>
        </w:rPr>
      </w:pPr>
      <w:r w:rsidRPr="008B1C96">
        <w:t>The fish species and life stages for which passage is being provided and over what flow ranges.</w:t>
      </w:r>
    </w:p>
    <w:p w14:paraId="3B07A23F" w14:textId="77777777" w:rsidR="00D95876" w:rsidRPr="00B461D7" w:rsidRDefault="00D95876" w:rsidP="00CA77BD">
      <w:pPr>
        <w:pStyle w:val="ListParagraph"/>
        <w:numPr>
          <w:ilvl w:val="0"/>
          <w:numId w:val="10"/>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2EE813F1" w14:textId="77777777" w:rsidR="00D95876" w:rsidRPr="00B461D7" w:rsidRDefault="00D95876" w:rsidP="00CA77BD">
      <w:pPr>
        <w:pStyle w:val="ListParagraph"/>
        <w:numPr>
          <w:ilvl w:val="0"/>
          <w:numId w:val="10"/>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35" w:type="pct"/>
        <w:tblLayout w:type="fixed"/>
        <w:tblCellMar>
          <w:left w:w="0" w:type="dxa"/>
          <w:right w:w="0" w:type="dxa"/>
        </w:tblCellMar>
        <w:tblLook w:val="04A0" w:firstRow="1" w:lastRow="0" w:firstColumn="1" w:lastColumn="0" w:noHBand="0" w:noVBand="1"/>
      </w:tblPr>
      <w:tblGrid>
        <w:gridCol w:w="10069"/>
      </w:tblGrid>
      <w:tr w:rsidR="00D95876" w:rsidRPr="002436CC" w14:paraId="18600D68" w14:textId="77777777" w:rsidTr="004921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51E237" w14:textId="77777777" w:rsidR="00D95876" w:rsidRPr="002436CC" w:rsidRDefault="00D95876" w:rsidP="00B57E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95876" w:rsidRPr="002436CC" w14:paraId="6A24ADE4" w14:textId="77777777" w:rsidTr="0049218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D10E8" w14:textId="77777777" w:rsidR="00D95876" w:rsidRDefault="00D95876">
            <w:pPr>
              <w:spacing w:before="120" w:after="120" w:line="240" w:lineRule="auto"/>
              <w:rPr>
                <w:rFonts w:ascii="Arial" w:eastAsia="Times New Roman" w:hAnsi="Arial" w:cs="Arial"/>
                <w:lang w:eastAsia="en-GB"/>
              </w:rPr>
            </w:pPr>
          </w:p>
          <w:p w14:paraId="37EF15D0" w14:textId="77777777" w:rsidR="00756BD5" w:rsidRPr="002436CC" w:rsidRDefault="00756BD5">
            <w:pPr>
              <w:spacing w:before="120" w:after="120" w:line="240" w:lineRule="auto"/>
              <w:rPr>
                <w:rFonts w:ascii="Arial" w:eastAsia="Times New Roman" w:hAnsi="Arial" w:cs="Arial"/>
                <w:lang w:eastAsia="en-GB"/>
              </w:rPr>
            </w:pPr>
          </w:p>
        </w:tc>
      </w:tr>
    </w:tbl>
    <w:p w14:paraId="7D9D1039" w14:textId="1B063048" w:rsidR="00B81897" w:rsidRDefault="00B81897" w:rsidP="00BA53DC"/>
    <w:p w14:paraId="4F50B510" w14:textId="77777777" w:rsidR="005230ED" w:rsidRDefault="005230ED">
      <w:pPr>
        <w:spacing w:line="240" w:lineRule="auto"/>
      </w:pPr>
    </w:p>
    <w:p w14:paraId="1A1177F4" w14:textId="3910909B" w:rsidR="00393EBF" w:rsidRDefault="00393EBF">
      <w:pPr>
        <w:spacing w:line="240" w:lineRule="auto"/>
      </w:pPr>
      <w:r>
        <w:br w:type="page"/>
      </w:r>
    </w:p>
    <w:p w14:paraId="234C7AB9" w14:textId="54838F1E" w:rsidR="00FA7E68" w:rsidRPr="00B43C13" w:rsidRDefault="00FA7E68" w:rsidP="00FA7E68">
      <w:pPr>
        <w:pStyle w:val="Heading3"/>
        <w:numPr>
          <w:ilvl w:val="0"/>
          <w:numId w:val="0"/>
        </w:numPr>
        <w:spacing w:before="600"/>
        <w:rPr>
          <w:bCs/>
          <w:color w:val="016574" w:themeColor="accent1"/>
        </w:rPr>
      </w:pPr>
      <w:bookmarkStart w:id="45" w:name="_Toc201912676"/>
      <w:r>
        <w:rPr>
          <w:bCs/>
          <w:color w:val="016574" w:themeColor="accent1"/>
        </w:rPr>
        <w:lastRenderedPageBreak/>
        <w:t xml:space="preserve">2.5   </w:t>
      </w:r>
      <w:r w:rsidRPr="00B43C13">
        <w:rPr>
          <w:bCs/>
          <w:color w:val="016574" w:themeColor="accent1"/>
        </w:rPr>
        <w:t>Nature of the activity</w:t>
      </w:r>
      <w:bookmarkEnd w:id="45"/>
      <w:r w:rsidRPr="00B43C13">
        <w:rPr>
          <w:bCs/>
          <w:color w:val="016574" w:themeColor="accent1"/>
        </w:rPr>
        <w:t xml:space="preserve"> </w:t>
      </w:r>
    </w:p>
    <w:p w14:paraId="480CC0EE" w14:textId="376A4473" w:rsidR="00FA7E68" w:rsidRDefault="00FA7E68" w:rsidP="00FA7E68">
      <w:pPr>
        <w:keepNext/>
        <w:keepLines/>
        <w:widowControl w:val="0"/>
        <w:spacing w:after="120"/>
      </w:pPr>
      <w:r w:rsidRPr="00FC5E3A">
        <w:rPr>
          <w:noProof/>
        </w:rPr>
        <mc:AlternateContent>
          <mc:Choice Requires="wps">
            <w:drawing>
              <wp:anchor distT="45720" distB="45720" distL="114300" distR="114300" simplePos="0" relativeHeight="251658247" behindDoc="0" locked="0" layoutInCell="1" allowOverlap="1" wp14:anchorId="2C524D5E" wp14:editId="3A09F416">
                <wp:simplePos x="0" y="0"/>
                <wp:positionH relativeFrom="margin">
                  <wp:posOffset>635</wp:posOffset>
                </wp:positionH>
                <wp:positionV relativeFrom="paragraph">
                  <wp:posOffset>619760</wp:posOffset>
                </wp:positionV>
                <wp:extent cx="6400800" cy="5237480"/>
                <wp:effectExtent l="0" t="0" r="19050" b="20320"/>
                <wp:wrapSquare wrapText="bothSides"/>
                <wp:docPr id="12200902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237480"/>
                        </a:xfrm>
                        <a:prstGeom prst="rect">
                          <a:avLst/>
                        </a:prstGeom>
                        <a:solidFill>
                          <a:srgbClr val="FFFFFF"/>
                        </a:solidFill>
                        <a:ln w="19050">
                          <a:solidFill>
                            <a:srgbClr val="016574"/>
                          </a:solidFill>
                          <a:miter lim="800000"/>
                          <a:headEnd/>
                          <a:tailEnd/>
                        </a:ln>
                      </wps:spPr>
                      <wps:txbx>
                        <w:txbxContent>
                          <w:p w14:paraId="2383BAD2" w14:textId="2471D1D1" w:rsidR="00FA7E68" w:rsidRDefault="001129B2" w:rsidP="00FA7E68">
                            <w:pPr>
                              <w:spacing w:before="240" w:line="288" w:lineRule="auto"/>
                              <w:rPr>
                                <w:rFonts w:cs="Arial"/>
                              </w:rPr>
                            </w:pPr>
                            <w:r>
                              <w:rPr>
                                <w:b/>
                                <w:bCs/>
                              </w:rPr>
                              <w:t>O</w:t>
                            </w:r>
                            <w:r w:rsidR="00FA7E68" w:rsidRPr="00FC5E3A">
                              <w:rPr>
                                <w:b/>
                                <w:bCs/>
                              </w:rPr>
                              <w:t>peration of a</w:t>
                            </w:r>
                            <w:r>
                              <w:rPr>
                                <w:b/>
                                <w:bCs/>
                              </w:rPr>
                              <w:t>n existing impoundment</w:t>
                            </w:r>
                            <w:r>
                              <w:rPr>
                                <w:b/>
                                <w:bCs/>
                              </w:rPr>
                              <w:tab/>
                            </w:r>
                            <w:r>
                              <w:rPr>
                                <w:b/>
                                <w:bCs/>
                              </w:rPr>
                              <w:tab/>
                            </w:r>
                            <w:r>
                              <w:rPr>
                                <w:b/>
                                <w:bCs/>
                              </w:rPr>
                              <w:tab/>
                            </w:r>
                            <w:r w:rsidR="00FA7E68">
                              <w:rPr>
                                <w:b/>
                                <w:bCs/>
                              </w:rPr>
                              <w:tab/>
                            </w:r>
                            <w:r w:rsidR="00FA7E68">
                              <w:rPr>
                                <w:b/>
                                <w:bCs/>
                              </w:rPr>
                              <w:tab/>
                            </w:r>
                            <w:r w:rsidR="00FA7E68">
                              <w:rPr>
                                <w:b/>
                                <w:bCs/>
                              </w:rPr>
                              <w:tab/>
                            </w:r>
                            <w:sdt>
                              <w:sdtPr>
                                <w:rPr>
                                  <w:rFonts w:cs="Arial"/>
                                  <w:b/>
                                  <w:color w:val="016574"/>
                                  <w:sz w:val="52"/>
                                  <w:szCs w:val="52"/>
                                </w:rPr>
                                <w:id w:val="642316416"/>
                                <w14:checkbox>
                                  <w14:checked w14:val="0"/>
                                  <w14:checkedState w14:val="2612" w14:font="MS Gothic"/>
                                  <w14:uncheckedState w14:val="2610" w14:font="MS Gothic"/>
                                </w14:checkbox>
                              </w:sdtPr>
                              <w:sdtEndPr/>
                              <w:sdtContent>
                                <w:r w:rsidR="00FA7E68">
                                  <w:rPr>
                                    <w:rFonts w:ascii="MS Gothic" w:eastAsia="MS Gothic" w:hAnsi="MS Gothic" w:cs="Arial" w:hint="eastAsia"/>
                                    <w:b/>
                                    <w:color w:val="016574"/>
                                    <w:sz w:val="52"/>
                                    <w:szCs w:val="52"/>
                                  </w:rPr>
                                  <w:t>☐</w:t>
                                </w:r>
                              </w:sdtContent>
                            </w:sdt>
                            <w:r w:rsidR="00FA7E68">
                              <w:rPr>
                                <w:rFonts w:cs="Arial"/>
                                <w:b/>
                                <w:color w:val="016574"/>
                                <w:sz w:val="52"/>
                                <w:szCs w:val="52"/>
                              </w:rPr>
                              <w:br/>
                            </w:r>
                            <w:r w:rsidR="00FA7E68" w:rsidRPr="00FC5E3A">
                              <w:t>(</w:t>
                            </w:r>
                            <w:r w:rsidR="00FA7E68">
                              <w:rPr>
                                <w:rFonts w:cs="Arial"/>
                              </w:rPr>
                              <w:t>Complete Section</w:t>
                            </w:r>
                            <w:r>
                              <w:rPr>
                                <w:rFonts w:cs="Arial"/>
                              </w:rPr>
                              <w:t xml:space="preserve"> 3</w:t>
                            </w:r>
                            <w:r w:rsidR="00FA7E68">
                              <w:rPr>
                                <w:rFonts w:cs="Arial"/>
                              </w:rPr>
                              <w:t>)</w:t>
                            </w:r>
                          </w:p>
                          <w:p w14:paraId="0FA2CBA1" w14:textId="77777777" w:rsidR="00FA7E68" w:rsidRDefault="00FA7E68" w:rsidP="00FA7E68">
                            <w:pPr>
                              <w:spacing w:line="288" w:lineRule="auto"/>
                              <w:rPr>
                                <w:rFonts w:cs="Arial"/>
                              </w:rPr>
                            </w:pPr>
                          </w:p>
                          <w:p w14:paraId="736AA1F2" w14:textId="240AD02E" w:rsidR="00FA7E68" w:rsidRPr="007D75D8" w:rsidRDefault="00F82F7E" w:rsidP="00FA7E68">
                            <w:pPr>
                              <w:spacing w:before="600" w:line="288" w:lineRule="auto"/>
                            </w:pPr>
                            <w:r w:rsidRPr="00F82F7E">
                              <w:rPr>
                                <w:b/>
                                <w:bCs/>
                              </w:rPr>
                              <w:t xml:space="preserve">Construction and operation of a new impoundment </w:t>
                            </w:r>
                            <w:r w:rsidR="00FA7E68">
                              <w:rPr>
                                <w:b/>
                                <w:bCs/>
                              </w:rPr>
                              <w:tab/>
                            </w:r>
                            <w:r w:rsidR="00FA7E68">
                              <w:rPr>
                                <w:b/>
                                <w:bCs/>
                              </w:rPr>
                              <w:tab/>
                            </w:r>
                            <w:r w:rsidR="00FA7E68">
                              <w:rPr>
                                <w:b/>
                                <w:bCs/>
                              </w:rPr>
                              <w:tab/>
                            </w:r>
                            <w:r w:rsidR="00FA7E68">
                              <w:rPr>
                                <w:b/>
                                <w:bCs/>
                              </w:rPr>
                              <w:tab/>
                            </w:r>
                            <w:sdt>
                              <w:sdtPr>
                                <w:rPr>
                                  <w:rFonts w:ascii="MS Gothic" w:eastAsia="MS Gothic" w:hAnsi="MS Gothic" w:cs="Arial"/>
                                  <w:b/>
                                  <w:color w:val="016574"/>
                                  <w:sz w:val="52"/>
                                  <w:szCs w:val="52"/>
                                </w:rPr>
                                <w:id w:val="-1495254938"/>
                                <w14:checkbox>
                                  <w14:checked w14:val="0"/>
                                  <w14:checkedState w14:val="2612" w14:font="MS Gothic"/>
                                  <w14:uncheckedState w14:val="2610" w14:font="MS Gothic"/>
                                </w14:checkbox>
                              </w:sdtPr>
                              <w:sdtEndPr/>
                              <w:sdtContent>
                                <w:r w:rsidR="00FA7E68" w:rsidRPr="006F54BA">
                                  <w:rPr>
                                    <w:rFonts w:ascii="MS Gothic" w:eastAsia="MS Gothic" w:hAnsi="MS Gothic" w:cs="Arial" w:hint="eastAsia"/>
                                    <w:b/>
                                    <w:color w:val="016574"/>
                                    <w:sz w:val="52"/>
                                    <w:szCs w:val="52"/>
                                  </w:rPr>
                                  <w:t>☐</w:t>
                                </w:r>
                              </w:sdtContent>
                            </w:sdt>
                            <w:r w:rsidR="00FA7E68" w:rsidRPr="006F54BA">
                              <w:rPr>
                                <w:rFonts w:cs="Arial"/>
                              </w:rPr>
                              <w:t xml:space="preserve"> </w:t>
                            </w:r>
                            <w:r w:rsidR="00FA7E68" w:rsidRPr="006F54BA">
                              <w:rPr>
                                <w:rFonts w:cs="Arial"/>
                              </w:rPr>
                              <w:br/>
                              <w:t>(</w:t>
                            </w:r>
                            <w:r w:rsidR="00FA7E68" w:rsidRPr="006F54BA">
                              <w:t>Complete Section</w:t>
                            </w:r>
                            <w:r w:rsidR="00FA7E68">
                              <w:t>s</w:t>
                            </w:r>
                            <w:r w:rsidR="00FA7E68" w:rsidRPr="006F54BA">
                              <w:t xml:space="preserve"> 4</w:t>
                            </w:r>
                            <w:r w:rsidR="00FA7E68">
                              <w:t xml:space="preserve"> and 6</w:t>
                            </w:r>
                            <w:r w:rsidR="00FA7E68" w:rsidRPr="006F54BA">
                              <w:t>)</w:t>
                            </w:r>
                            <w:r w:rsidR="00FA7E68" w:rsidRPr="00B44126">
                              <w:rPr>
                                <w:rFonts w:cs="Arial"/>
                              </w:rPr>
                              <w:t xml:space="preserve">  </w:t>
                            </w:r>
                          </w:p>
                          <w:p w14:paraId="5CD3C589" w14:textId="77777777" w:rsidR="00FA7E68" w:rsidRDefault="00FA7E68" w:rsidP="00FA7E68">
                            <w:pPr>
                              <w:pStyle w:val="BodyText1"/>
                              <w:spacing w:after="0" w:line="288" w:lineRule="auto"/>
                              <w:rPr>
                                <w:b/>
                                <w:bCs/>
                              </w:rPr>
                            </w:pPr>
                          </w:p>
                          <w:p w14:paraId="434E0617" w14:textId="2DECCE89" w:rsidR="00FA7E68" w:rsidRDefault="00321F06" w:rsidP="00FA7E68">
                            <w:pPr>
                              <w:pStyle w:val="BodyText1"/>
                              <w:spacing w:before="600" w:after="0" w:line="288" w:lineRule="auto"/>
                            </w:pPr>
                            <w:r w:rsidRPr="00321F06">
                              <w:rPr>
                                <w:b/>
                                <w:bCs/>
                              </w:rPr>
                              <w:t xml:space="preserve">Modification of </w:t>
                            </w:r>
                            <w:r w:rsidR="00E55D43">
                              <w:rPr>
                                <w:b/>
                                <w:bCs/>
                              </w:rPr>
                              <w:t xml:space="preserve">an </w:t>
                            </w:r>
                            <w:r w:rsidRPr="00321F06">
                              <w:rPr>
                                <w:b/>
                                <w:bCs/>
                              </w:rPr>
                              <w:t>existing impoundment (including partial removal)</w:t>
                            </w:r>
                            <w:r>
                              <w:rPr>
                                <w:b/>
                                <w:bCs/>
                              </w:rPr>
                              <w:tab/>
                            </w:r>
                            <w:r w:rsidR="00FA7E68">
                              <w:rPr>
                                <w:b/>
                                <w:bCs/>
                              </w:rPr>
                              <w:tab/>
                            </w:r>
                            <w:sdt>
                              <w:sdtPr>
                                <w:rPr>
                                  <w:rFonts w:cs="Arial"/>
                                  <w:b/>
                                  <w:color w:val="016574"/>
                                  <w:sz w:val="52"/>
                                  <w:szCs w:val="52"/>
                                </w:rPr>
                                <w:id w:val="-245576766"/>
                                <w14:checkbox>
                                  <w14:checked w14:val="0"/>
                                  <w14:checkedState w14:val="2612" w14:font="MS Gothic"/>
                                  <w14:uncheckedState w14:val="2610" w14:font="MS Gothic"/>
                                </w14:checkbox>
                              </w:sdtPr>
                              <w:sdtEndPr/>
                              <w:sdtContent>
                                <w:r w:rsidR="00FA7E68" w:rsidRPr="00845A61">
                                  <w:rPr>
                                    <w:rFonts w:ascii="MS Gothic" w:eastAsia="MS Gothic" w:hAnsi="MS Gothic" w:cs="Arial" w:hint="eastAsia"/>
                                    <w:b/>
                                    <w:color w:val="016574"/>
                                    <w:sz w:val="52"/>
                                    <w:szCs w:val="52"/>
                                  </w:rPr>
                                  <w:t>☐</w:t>
                                </w:r>
                              </w:sdtContent>
                            </w:sdt>
                            <w:r w:rsidR="00FA7E68" w:rsidRPr="00845A61">
                              <w:rPr>
                                <w:rFonts w:cs="Arial"/>
                              </w:rPr>
                              <w:t xml:space="preserve">   </w:t>
                            </w:r>
                            <w:r w:rsidR="00FA7E68" w:rsidRPr="00845A61">
                              <w:rPr>
                                <w:rFonts w:cs="Arial"/>
                              </w:rPr>
                              <w:br/>
                              <w:t>(</w:t>
                            </w:r>
                            <w:r w:rsidR="00FA7E68" w:rsidRPr="00845A61">
                              <w:t>Complete Section</w:t>
                            </w:r>
                            <w:r w:rsidR="00FA7E68">
                              <w:t>s</w:t>
                            </w:r>
                            <w:r w:rsidR="00FA7E68" w:rsidRPr="00845A61">
                              <w:t xml:space="preserve"> 5</w:t>
                            </w:r>
                            <w:r w:rsidR="00FA7E68">
                              <w:t xml:space="preserve"> and 6</w:t>
                            </w:r>
                            <w:r w:rsidR="00FA7E68" w:rsidRPr="00845A61">
                              <w:t>)</w:t>
                            </w:r>
                          </w:p>
                          <w:p w14:paraId="6CEC7175" w14:textId="7FEFCB1E" w:rsidR="00321F06" w:rsidRPr="00845A61" w:rsidRDefault="00321F06" w:rsidP="00321F06">
                            <w:pPr>
                              <w:pStyle w:val="BodyText1"/>
                              <w:spacing w:before="600" w:after="0" w:line="288" w:lineRule="auto"/>
                            </w:pPr>
                            <w:r>
                              <w:rPr>
                                <w:b/>
                                <w:bCs/>
                              </w:rPr>
                              <w:t>Full r</w:t>
                            </w:r>
                            <w:r w:rsidRPr="00321F06">
                              <w:rPr>
                                <w:b/>
                                <w:bCs/>
                              </w:rPr>
                              <w:t>emoval</w:t>
                            </w:r>
                            <w:r>
                              <w:rPr>
                                <w:b/>
                                <w:bCs/>
                              </w:rPr>
                              <w:tab/>
                            </w:r>
                            <w:r w:rsidR="008F120B" w:rsidRPr="00FC5E3A">
                              <w:rPr>
                                <w:b/>
                                <w:bCs/>
                              </w:rPr>
                              <w:t>of a</w:t>
                            </w:r>
                            <w:r w:rsidR="008F120B">
                              <w:rPr>
                                <w:b/>
                                <w:bCs/>
                              </w:rPr>
                              <w:t>n existing impoundment</w:t>
                            </w:r>
                            <w:r>
                              <w:rPr>
                                <w:b/>
                                <w:bCs/>
                              </w:rPr>
                              <w:tab/>
                            </w:r>
                            <w:r>
                              <w:rPr>
                                <w:b/>
                                <w:bCs/>
                              </w:rPr>
                              <w:tab/>
                            </w:r>
                            <w:r>
                              <w:rPr>
                                <w:b/>
                                <w:bCs/>
                              </w:rPr>
                              <w:tab/>
                            </w:r>
                            <w:r>
                              <w:rPr>
                                <w:b/>
                                <w:bCs/>
                              </w:rPr>
                              <w:tab/>
                            </w:r>
                            <w:r>
                              <w:rPr>
                                <w:b/>
                                <w:bCs/>
                              </w:rPr>
                              <w:tab/>
                            </w:r>
                            <w:r>
                              <w:rPr>
                                <w:b/>
                                <w:bCs/>
                              </w:rPr>
                              <w:tab/>
                            </w:r>
                            <w:sdt>
                              <w:sdtPr>
                                <w:rPr>
                                  <w:rFonts w:cs="Arial"/>
                                  <w:b/>
                                  <w:color w:val="016574"/>
                                  <w:sz w:val="52"/>
                                  <w:szCs w:val="52"/>
                                </w:rPr>
                                <w:id w:val="619957964"/>
                                <w14:checkbox>
                                  <w14:checked w14:val="0"/>
                                  <w14:checkedState w14:val="2612" w14:font="MS Gothic"/>
                                  <w14:uncheckedState w14:val="2610" w14:font="MS Gothic"/>
                                </w14:checkbox>
                              </w:sdtPr>
                              <w:sdtEndPr/>
                              <w:sdtContent>
                                <w:r w:rsidRPr="00845A61">
                                  <w:rPr>
                                    <w:rFonts w:ascii="MS Gothic" w:eastAsia="MS Gothic" w:hAnsi="MS Gothic" w:cs="Arial" w:hint="eastAsia"/>
                                    <w:b/>
                                    <w:color w:val="016574"/>
                                    <w:sz w:val="52"/>
                                    <w:szCs w:val="52"/>
                                  </w:rPr>
                                  <w:t>☐</w:t>
                                </w:r>
                              </w:sdtContent>
                            </w:sdt>
                            <w:r w:rsidRPr="00845A61">
                              <w:rPr>
                                <w:rFonts w:cs="Arial"/>
                              </w:rPr>
                              <w:t xml:space="preserve">   </w:t>
                            </w:r>
                            <w:r w:rsidRPr="00845A61">
                              <w:rPr>
                                <w:rFonts w:cs="Arial"/>
                              </w:rPr>
                              <w:br/>
                              <w:t>(</w:t>
                            </w:r>
                            <w:r w:rsidRPr="00845A61">
                              <w:t>Complete Section</w:t>
                            </w:r>
                            <w:r>
                              <w:t xml:space="preserve"> 6</w:t>
                            </w:r>
                            <w:r w:rsidRPr="00845A61">
                              <w:t>)</w:t>
                            </w:r>
                          </w:p>
                          <w:p w14:paraId="1440BC05" w14:textId="77777777" w:rsidR="00321F06" w:rsidRPr="00845A61" w:rsidRDefault="00321F06" w:rsidP="00FA7E68">
                            <w:pPr>
                              <w:pStyle w:val="BodyText1"/>
                              <w:spacing w:before="600" w:after="0"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4D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8pt;width:7in;height:412.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" strokecolor="#016574" strokeweight="1.5pt">
                <v:textbox>
                  <w:txbxContent>
                    <w:p w14:paraId="2383BAD2" w14:textId="2471D1D1" w:rsidR="00FA7E68" w:rsidRDefault="001129B2" w:rsidP="00FA7E68">
                      <w:pPr>
                        <w:spacing w:before="240" w:line="288" w:lineRule="auto"/>
                        <w:rPr>
                          <w:rFonts w:cs="Arial"/>
                        </w:rPr>
                      </w:pPr>
                      <w:r>
                        <w:rPr>
                          <w:b/>
                          <w:bCs/>
                        </w:rPr>
                        <w:t>O</w:t>
                      </w:r>
                      <w:r w:rsidR="00FA7E68" w:rsidRPr="00FC5E3A">
                        <w:rPr>
                          <w:b/>
                          <w:bCs/>
                        </w:rPr>
                        <w:t>peration of a</w:t>
                      </w:r>
                      <w:r>
                        <w:rPr>
                          <w:b/>
                          <w:bCs/>
                        </w:rPr>
                        <w:t>n existing impoundment</w:t>
                      </w:r>
                      <w:r>
                        <w:rPr>
                          <w:b/>
                          <w:bCs/>
                        </w:rPr>
                        <w:tab/>
                      </w:r>
                      <w:r>
                        <w:rPr>
                          <w:b/>
                          <w:bCs/>
                        </w:rPr>
                        <w:tab/>
                      </w:r>
                      <w:r>
                        <w:rPr>
                          <w:b/>
                          <w:bCs/>
                        </w:rPr>
                        <w:tab/>
                      </w:r>
                      <w:r w:rsidR="00FA7E68">
                        <w:rPr>
                          <w:b/>
                          <w:bCs/>
                        </w:rPr>
                        <w:tab/>
                      </w:r>
                      <w:r w:rsidR="00FA7E68">
                        <w:rPr>
                          <w:b/>
                          <w:bCs/>
                        </w:rPr>
                        <w:tab/>
                      </w:r>
                      <w:r w:rsidR="00FA7E68">
                        <w:rPr>
                          <w:b/>
                          <w:bCs/>
                        </w:rPr>
                        <w:tab/>
                      </w:r>
                      <w:sdt>
                        <w:sdtPr>
                          <w:rPr>
                            <w:rFonts w:cs="Arial"/>
                            <w:b/>
                            <w:color w:val="016574"/>
                            <w:sz w:val="52"/>
                            <w:szCs w:val="52"/>
                          </w:rPr>
                          <w:id w:val="642316416"/>
                          <w14:checkbox>
                            <w14:checked w14:val="0"/>
                            <w14:checkedState w14:val="2612" w14:font="MS Gothic"/>
                            <w14:uncheckedState w14:val="2610" w14:font="MS Gothic"/>
                          </w14:checkbox>
                        </w:sdtPr>
                        <w:sdtContent>
                          <w:r w:rsidR="00FA7E68">
                            <w:rPr>
                              <w:rFonts w:ascii="MS Gothic" w:eastAsia="MS Gothic" w:hAnsi="MS Gothic" w:cs="Arial" w:hint="eastAsia"/>
                              <w:b/>
                              <w:color w:val="016574"/>
                              <w:sz w:val="52"/>
                              <w:szCs w:val="52"/>
                            </w:rPr>
                            <w:t>☐</w:t>
                          </w:r>
                        </w:sdtContent>
                      </w:sdt>
                      <w:r w:rsidR="00FA7E68">
                        <w:rPr>
                          <w:rFonts w:cs="Arial"/>
                          <w:b/>
                          <w:color w:val="016574"/>
                          <w:sz w:val="52"/>
                          <w:szCs w:val="52"/>
                        </w:rPr>
                        <w:br/>
                      </w:r>
                      <w:r w:rsidR="00FA7E68" w:rsidRPr="00FC5E3A">
                        <w:t>(</w:t>
                      </w:r>
                      <w:r w:rsidR="00FA7E68">
                        <w:rPr>
                          <w:rFonts w:cs="Arial"/>
                        </w:rPr>
                        <w:t>Complete Section</w:t>
                      </w:r>
                      <w:r>
                        <w:rPr>
                          <w:rFonts w:cs="Arial"/>
                        </w:rPr>
                        <w:t xml:space="preserve"> 3</w:t>
                      </w:r>
                      <w:r w:rsidR="00FA7E68">
                        <w:rPr>
                          <w:rFonts w:cs="Arial"/>
                        </w:rPr>
                        <w:t>)</w:t>
                      </w:r>
                    </w:p>
                    <w:p w14:paraId="0FA2CBA1" w14:textId="77777777" w:rsidR="00FA7E68" w:rsidRDefault="00FA7E68" w:rsidP="00FA7E68">
                      <w:pPr>
                        <w:spacing w:line="288" w:lineRule="auto"/>
                        <w:rPr>
                          <w:rFonts w:cs="Arial"/>
                        </w:rPr>
                      </w:pPr>
                    </w:p>
                    <w:p w14:paraId="736AA1F2" w14:textId="240AD02E" w:rsidR="00FA7E68" w:rsidRPr="007D75D8" w:rsidRDefault="00F82F7E" w:rsidP="00FA7E68">
                      <w:pPr>
                        <w:spacing w:before="600" w:line="288" w:lineRule="auto"/>
                      </w:pPr>
                      <w:r w:rsidRPr="00F82F7E">
                        <w:rPr>
                          <w:b/>
                          <w:bCs/>
                        </w:rPr>
                        <w:t xml:space="preserve">Construction and operation of a new impoundment </w:t>
                      </w:r>
                      <w:r w:rsidR="00FA7E68">
                        <w:rPr>
                          <w:b/>
                          <w:bCs/>
                        </w:rPr>
                        <w:tab/>
                      </w:r>
                      <w:r w:rsidR="00FA7E68">
                        <w:rPr>
                          <w:b/>
                          <w:bCs/>
                        </w:rPr>
                        <w:tab/>
                      </w:r>
                      <w:r w:rsidR="00FA7E68">
                        <w:rPr>
                          <w:b/>
                          <w:bCs/>
                        </w:rPr>
                        <w:tab/>
                      </w:r>
                      <w:r w:rsidR="00FA7E68">
                        <w:rPr>
                          <w:b/>
                          <w:bCs/>
                        </w:rPr>
                        <w:tab/>
                      </w:r>
                      <w:sdt>
                        <w:sdtPr>
                          <w:rPr>
                            <w:rFonts w:ascii="MS Gothic" w:eastAsia="MS Gothic" w:hAnsi="MS Gothic" w:cs="Arial"/>
                            <w:b/>
                            <w:color w:val="016574"/>
                            <w:sz w:val="52"/>
                            <w:szCs w:val="52"/>
                          </w:rPr>
                          <w:id w:val="-1495254938"/>
                          <w14:checkbox>
                            <w14:checked w14:val="0"/>
                            <w14:checkedState w14:val="2612" w14:font="MS Gothic"/>
                            <w14:uncheckedState w14:val="2610" w14:font="MS Gothic"/>
                          </w14:checkbox>
                        </w:sdtPr>
                        <w:sdtContent>
                          <w:r w:rsidR="00FA7E68" w:rsidRPr="006F54BA">
                            <w:rPr>
                              <w:rFonts w:ascii="MS Gothic" w:eastAsia="MS Gothic" w:hAnsi="MS Gothic" w:cs="Arial" w:hint="eastAsia"/>
                              <w:b/>
                              <w:color w:val="016574"/>
                              <w:sz w:val="52"/>
                              <w:szCs w:val="52"/>
                            </w:rPr>
                            <w:t>☐</w:t>
                          </w:r>
                        </w:sdtContent>
                      </w:sdt>
                      <w:r w:rsidR="00FA7E68" w:rsidRPr="006F54BA">
                        <w:rPr>
                          <w:rFonts w:cs="Arial"/>
                        </w:rPr>
                        <w:t xml:space="preserve"> </w:t>
                      </w:r>
                      <w:r w:rsidR="00FA7E68" w:rsidRPr="006F54BA">
                        <w:rPr>
                          <w:rFonts w:cs="Arial"/>
                        </w:rPr>
                        <w:br/>
                        <w:t>(</w:t>
                      </w:r>
                      <w:r w:rsidR="00FA7E68" w:rsidRPr="006F54BA">
                        <w:t>Complete Section</w:t>
                      </w:r>
                      <w:r w:rsidR="00FA7E68">
                        <w:t>s</w:t>
                      </w:r>
                      <w:r w:rsidR="00FA7E68" w:rsidRPr="006F54BA">
                        <w:t xml:space="preserve"> 4</w:t>
                      </w:r>
                      <w:r w:rsidR="00FA7E68">
                        <w:t xml:space="preserve"> and 6</w:t>
                      </w:r>
                      <w:r w:rsidR="00FA7E68" w:rsidRPr="006F54BA">
                        <w:t>)</w:t>
                      </w:r>
                      <w:r w:rsidR="00FA7E68" w:rsidRPr="00B44126">
                        <w:rPr>
                          <w:rFonts w:cs="Arial"/>
                        </w:rPr>
                        <w:t xml:space="preserve">  </w:t>
                      </w:r>
                    </w:p>
                    <w:p w14:paraId="5CD3C589" w14:textId="77777777" w:rsidR="00FA7E68" w:rsidRDefault="00FA7E68" w:rsidP="00FA7E68">
                      <w:pPr>
                        <w:pStyle w:val="BodyText1"/>
                        <w:spacing w:after="0" w:line="288" w:lineRule="auto"/>
                        <w:rPr>
                          <w:b/>
                          <w:bCs/>
                        </w:rPr>
                      </w:pPr>
                    </w:p>
                    <w:p w14:paraId="434E0617" w14:textId="2DECCE89" w:rsidR="00FA7E68" w:rsidRDefault="00321F06" w:rsidP="00FA7E68">
                      <w:pPr>
                        <w:pStyle w:val="BodyText1"/>
                        <w:spacing w:before="600" w:after="0" w:line="288" w:lineRule="auto"/>
                      </w:pPr>
                      <w:r w:rsidRPr="00321F06">
                        <w:rPr>
                          <w:b/>
                          <w:bCs/>
                        </w:rPr>
                        <w:t xml:space="preserve">Modification of </w:t>
                      </w:r>
                      <w:r w:rsidR="00E55D43">
                        <w:rPr>
                          <w:b/>
                          <w:bCs/>
                        </w:rPr>
                        <w:t xml:space="preserve">an </w:t>
                      </w:r>
                      <w:r w:rsidRPr="00321F06">
                        <w:rPr>
                          <w:b/>
                          <w:bCs/>
                        </w:rPr>
                        <w:t>existing impoundment (including partial removal)</w:t>
                      </w:r>
                      <w:r>
                        <w:rPr>
                          <w:b/>
                          <w:bCs/>
                        </w:rPr>
                        <w:tab/>
                      </w:r>
                      <w:r w:rsidR="00FA7E68">
                        <w:rPr>
                          <w:b/>
                          <w:bCs/>
                        </w:rPr>
                        <w:tab/>
                      </w:r>
                      <w:sdt>
                        <w:sdtPr>
                          <w:rPr>
                            <w:rFonts w:cs="Arial"/>
                            <w:b/>
                            <w:color w:val="016574"/>
                            <w:sz w:val="52"/>
                            <w:szCs w:val="52"/>
                          </w:rPr>
                          <w:id w:val="-245576766"/>
                          <w14:checkbox>
                            <w14:checked w14:val="0"/>
                            <w14:checkedState w14:val="2612" w14:font="MS Gothic"/>
                            <w14:uncheckedState w14:val="2610" w14:font="MS Gothic"/>
                          </w14:checkbox>
                        </w:sdtPr>
                        <w:sdtContent>
                          <w:r w:rsidR="00FA7E68" w:rsidRPr="00845A61">
                            <w:rPr>
                              <w:rFonts w:ascii="MS Gothic" w:eastAsia="MS Gothic" w:hAnsi="MS Gothic" w:cs="Arial" w:hint="eastAsia"/>
                              <w:b/>
                              <w:color w:val="016574"/>
                              <w:sz w:val="52"/>
                              <w:szCs w:val="52"/>
                            </w:rPr>
                            <w:t>☐</w:t>
                          </w:r>
                        </w:sdtContent>
                      </w:sdt>
                      <w:r w:rsidR="00FA7E68" w:rsidRPr="00845A61">
                        <w:rPr>
                          <w:rFonts w:cs="Arial"/>
                        </w:rPr>
                        <w:t xml:space="preserve">   </w:t>
                      </w:r>
                      <w:r w:rsidR="00FA7E68" w:rsidRPr="00845A61">
                        <w:rPr>
                          <w:rFonts w:cs="Arial"/>
                        </w:rPr>
                        <w:br/>
                        <w:t>(</w:t>
                      </w:r>
                      <w:r w:rsidR="00FA7E68" w:rsidRPr="00845A61">
                        <w:t>Complete Section</w:t>
                      </w:r>
                      <w:r w:rsidR="00FA7E68">
                        <w:t>s</w:t>
                      </w:r>
                      <w:r w:rsidR="00FA7E68" w:rsidRPr="00845A61">
                        <w:t xml:space="preserve"> 5</w:t>
                      </w:r>
                      <w:r w:rsidR="00FA7E68">
                        <w:t xml:space="preserve"> and 6</w:t>
                      </w:r>
                      <w:r w:rsidR="00FA7E68" w:rsidRPr="00845A61">
                        <w:t>)</w:t>
                      </w:r>
                    </w:p>
                    <w:p w14:paraId="6CEC7175" w14:textId="7FEFCB1E" w:rsidR="00321F06" w:rsidRPr="00845A61" w:rsidRDefault="00321F06" w:rsidP="00321F06">
                      <w:pPr>
                        <w:pStyle w:val="BodyText1"/>
                        <w:spacing w:before="600" w:after="0" w:line="288" w:lineRule="auto"/>
                      </w:pPr>
                      <w:r>
                        <w:rPr>
                          <w:b/>
                          <w:bCs/>
                        </w:rPr>
                        <w:t>Full r</w:t>
                      </w:r>
                      <w:r w:rsidRPr="00321F06">
                        <w:rPr>
                          <w:b/>
                          <w:bCs/>
                        </w:rPr>
                        <w:t>emoval</w:t>
                      </w:r>
                      <w:r>
                        <w:rPr>
                          <w:b/>
                          <w:bCs/>
                        </w:rPr>
                        <w:tab/>
                      </w:r>
                      <w:r w:rsidR="008F120B" w:rsidRPr="00FC5E3A">
                        <w:rPr>
                          <w:b/>
                          <w:bCs/>
                        </w:rPr>
                        <w:t>of a</w:t>
                      </w:r>
                      <w:r w:rsidR="008F120B">
                        <w:rPr>
                          <w:b/>
                          <w:bCs/>
                        </w:rPr>
                        <w:t>n existing impoundment</w:t>
                      </w:r>
                      <w:r>
                        <w:rPr>
                          <w:b/>
                          <w:bCs/>
                        </w:rPr>
                        <w:tab/>
                      </w:r>
                      <w:r>
                        <w:rPr>
                          <w:b/>
                          <w:bCs/>
                        </w:rPr>
                        <w:tab/>
                      </w:r>
                      <w:r>
                        <w:rPr>
                          <w:b/>
                          <w:bCs/>
                        </w:rPr>
                        <w:tab/>
                      </w:r>
                      <w:r>
                        <w:rPr>
                          <w:b/>
                          <w:bCs/>
                        </w:rPr>
                        <w:tab/>
                      </w:r>
                      <w:r>
                        <w:rPr>
                          <w:b/>
                          <w:bCs/>
                        </w:rPr>
                        <w:tab/>
                      </w:r>
                      <w:r>
                        <w:rPr>
                          <w:b/>
                          <w:bCs/>
                        </w:rPr>
                        <w:tab/>
                      </w:r>
                      <w:sdt>
                        <w:sdtPr>
                          <w:rPr>
                            <w:rFonts w:cs="Arial"/>
                            <w:b/>
                            <w:color w:val="016574"/>
                            <w:sz w:val="52"/>
                            <w:szCs w:val="52"/>
                          </w:rPr>
                          <w:id w:val="619957964"/>
                          <w14:checkbox>
                            <w14:checked w14:val="0"/>
                            <w14:checkedState w14:val="2612" w14:font="MS Gothic"/>
                            <w14:uncheckedState w14:val="2610" w14:font="MS Gothic"/>
                          </w14:checkbox>
                        </w:sdtPr>
                        <w:sdtContent>
                          <w:r w:rsidRPr="00845A61">
                            <w:rPr>
                              <w:rFonts w:ascii="MS Gothic" w:eastAsia="MS Gothic" w:hAnsi="MS Gothic" w:cs="Arial" w:hint="eastAsia"/>
                              <w:b/>
                              <w:color w:val="016574"/>
                              <w:sz w:val="52"/>
                              <w:szCs w:val="52"/>
                            </w:rPr>
                            <w:t>☐</w:t>
                          </w:r>
                        </w:sdtContent>
                      </w:sdt>
                      <w:r w:rsidRPr="00845A61">
                        <w:rPr>
                          <w:rFonts w:cs="Arial"/>
                        </w:rPr>
                        <w:t xml:space="preserve">   </w:t>
                      </w:r>
                      <w:r w:rsidRPr="00845A61">
                        <w:rPr>
                          <w:rFonts w:cs="Arial"/>
                        </w:rPr>
                        <w:br/>
                        <w:t>(</w:t>
                      </w:r>
                      <w:r w:rsidRPr="00845A61">
                        <w:t>Complete Section</w:t>
                      </w:r>
                      <w:r>
                        <w:t xml:space="preserve"> 6</w:t>
                      </w:r>
                      <w:r w:rsidRPr="00845A61">
                        <w:t>)</w:t>
                      </w:r>
                    </w:p>
                    <w:p w14:paraId="1440BC05" w14:textId="77777777" w:rsidR="00321F06" w:rsidRPr="00845A61" w:rsidRDefault="00321F06" w:rsidP="00FA7E68">
                      <w:pPr>
                        <w:pStyle w:val="BodyText1"/>
                        <w:spacing w:before="600" w:after="0" w:line="288" w:lineRule="auto"/>
                      </w:pPr>
                    </w:p>
                  </w:txbxContent>
                </v:textbox>
                <w10:wrap type="square" anchorx="margin"/>
              </v:shape>
            </w:pict>
          </mc:Fallback>
        </mc:AlternateContent>
      </w:r>
      <w:r w:rsidRPr="00FC5E3A">
        <w:t xml:space="preserve">Please select </w:t>
      </w:r>
      <w:r w:rsidR="001129B2">
        <w:t>one of the boxes</w:t>
      </w:r>
      <w:r w:rsidRPr="00FC5E3A">
        <w:t xml:space="preserve"> below to indicate the nature of the activity and then complete the relevant section(s)</w:t>
      </w:r>
      <w:r>
        <w:t xml:space="preserve">.  </w:t>
      </w:r>
    </w:p>
    <w:p w14:paraId="5776FB6B" w14:textId="663F00E0" w:rsidR="00B81897" w:rsidRDefault="00B81897">
      <w:pPr>
        <w:spacing w:line="240" w:lineRule="auto"/>
      </w:pPr>
      <w:r>
        <w:br w:type="page"/>
      </w:r>
    </w:p>
    <w:p w14:paraId="09249EB8" w14:textId="377E406A" w:rsidR="003F6DC0" w:rsidRPr="008E017B" w:rsidRDefault="003F6DC0" w:rsidP="003F6DC0">
      <w:pPr>
        <w:pStyle w:val="Heading2"/>
        <w:numPr>
          <w:ilvl w:val="0"/>
          <w:numId w:val="0"/>
        </w:numPr>
        <w:ind w:left="578" w:hanging="578"/>
      </w:pPr>
      <w:bookmarkStart w:id="46" w:name="_Toc200526186"/>
      <w:bookmarkStart w:id="47" w:name="_Toc201912677"/>
      <w:bookmarkStart w:id="48" w:name="_Hlk190120306"/>
      <w:r w:rsidRPr="008E017B">
        <w:lastRenderedPageBreak/>
        <w:t xml:space="preserve">Section 3 </w:t>
      </w:r>
      <w:r w:rsidR="000A2959">
        <w:t>-</w:t>
      </w:r>
      <w:r w:rsidRPr="008E017B">
        <w:t xml:space="preserve"> Operation of an existing impoundment</w:t>
      </w:r>
      <w:bookmarkEnd w:id="46"/>
      <w:bookmarkEnd w:id="47"/>
      <w:r w:rsidRPr="008E017B">
        <w:t xml:space="preserve"> </w:t>
      </w:r>
    </w:p>
    <w:p w14:paraId="5CE9A7F9" w14:textId="06B23D64" w:rsidR="003F6DC0" w:rsidRPr="008E017B" w:rsidRDefault="003F6DC0" w:rsidP="0015423E">
      <w:pPr>
        <w:pStyle w:val="Heading3"/>
        <w:numPr>
          <w:ilvl w:val="0"/>
          <w:numId w:val="0"/>
        </w:numPr>
        <w:spacing w:before="480"/>
        <w:ind w:left="720" w:hanging="720"/>
        <w:rPr>
          <w:bCs/>
          <w:color w:val="016574" w:themeColor="accent1"/>
        </w:rPr>
      </w:pPr>
      <w:bookmarkStart w:id="49" w:name="_Toc200526187"/>
      <w:bookmarkStart w:id="50" w:name="_Toc201912678"/>
      <w:r>
        <w:rPr>
          <w:bCs/>
          <w:color w:val="016574" w:themeColor="accent1"/>
        </w:rPr>
        <w:t>3.1</w:t>
      </w:r>
      <w:r w:rsidR="000A2959">
        <w:rPr>
          <w:bCs/>
          <w:color w:val="016574" w:themeColor="accent1"/>
        </w:rPr>
        <w:t xml:space="preserve">   </w:t>
      </w:r>
      <w:r w:rsidRPr="008E017B">
        <w:rPr>
          <w:bCs/>
          <w:color w:val="016574" w:themeColor="accent1"/>
        </w:rPr>
        <w:t>Impoundment details</w:t>
      </w:r>
      <w:bookmarkEnd w:id="49"/>
      <w:bookmarkEnd w:id="50"/>
      <w:r w:rsidRPr="008E017B">
        <w:rPr>
          <w:bCs/>
          <w:color w:val="016574" w:themeColor="accent1"/>
        </w:rPr>
        <w:t xml:space="preserve"> </w:t>
      </w:r>
    </w:p>
    <w:p w14:paraId="0ADDDEF7" w14:textId="05FF7A37" w:rsidR="003F6DC0" w:rsidRPr="0091405D" w:rsidRDefault="00002EA2" w:rsidP="003F6DC0">
      <w:pPr>
        <w:spacing w:after="120"/>
      </w:pPr>
      <w:r>
        <w:t xml:space="preserve">Please </w:t>
      </w:r>
      <w:r w:rsidR="00480E4F">
        <w:t xml:space="preserve">complete Table 3 with the </w:t>
      </w:r>
      <w:r w:rsidR="003F6DC0">
        <w:t xml:space="preserve">relevant details of the existing impoundment. </w:t>
      </w:r>
    </w:p>
    <w:p w14:paraId="7EE3E422" w14:textId="2333969E" w:rsidR="00FF0BCF" w:rsidRPr="0065109B" w:rsidRDefault="003F6DC0" w:rsidP="0065109B">
      <w:pPr>
        <w:keepNext/>
        <w:spacing w:after="120" w:line="240" w:lineRule="auto"/>
        <w:rPr>
          <w:b/>
          <w:bCs/>
        </w:rPr>
      </w:pPr>
      <w:r w:rsidRPr="00FE76AE">
        <w:rPr>
          <w:b/>
          <w:bCs/>
        </w:rPr>
        <w:t>Table</w:t>
      </w:r>
      <w:r w:rsidR="00FF0BCF">
        <w:rPr>
          <w:b/>
          <w:bCs/>
        </w:rPr>
        <w:t xml:space="preserve"> 3</w:t>
      </w:r>
      <w:r w:rsidRPr="00FE76AE">
        <w:rPr>
          <w:b/>
          <w:bCs/>
        </w:rPr>
        <w:t>: Impoundment details</w:t>
      </w:r>
      <w:r w:rsidRPr="00004883">
        <w:rPr>
          <w:b/>
          <w:bCs/>
        </w:rPr>
        <w:t xml:space="preserve"> </w:t>
      </w:r>
    </w:p>
    <w:tbl>
      <w:tblPr>
        <w:tblW w:w="4935" w:type="pct"/>
        <w:tblLayout w:type="fixed"/>
        <w:tblCellMar>
          <w:left w:w="0" w:type="dxa"/>
          <w:right w:w="0" w:type="dxa"/>
        </w:tblCellMar>
        <w:tblLook w:val="04A0" w:firstRow="1" w:lastRow="0" w:firstColumn="1" w:lastColumn="0" w:noHBand="0" w:noVBand="1"/>
        <w:tblCaption w:val="Table 3: Impoundment details "/>
        <w:tblDescription w:val="The table consists of two columns: ‘Question’ and ‘Answer’. It collects location information, including:&#10;- Maximum height of impoundment: A space in the &quot;Answer&quot; column for inserting the maximum height of the impoundment in metres.&#10;- Total volume of impounded water (m3): A space in the &quot;Answer&quot; column to insert the total volume of impounded water in cubic metres.&#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FF0BCF" w:rsidRPr="00EA0F3B" w14:paraId="4C983F6C"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B3E643" w14:textId="77777777" w:rsidR="00FF0BCF" w:rsidRPr="00EA0F3B" w:rsidRDefault="00FF0BCF">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956033" w14:textId="77777777" w:rsidR="00FF0BCF" w:rsidRPr="00EA0F3B" w:rsidRDefault="00FF0BCF">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F0BCF" w:rsidRPr="00EA0F3B" w14:paraId="480435E5"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8420E8" w14:textId="77777777" w:rsidR="00FF0BCF" w:rsidRPr="001D7EC2" w:rsidRDefault="00FF0BCF">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EF2FA8" w14:textId="77777777" w:rsidR="00FF0BCF" w:rsidRDefault="00FF0BCF">
            <w:pPr>
              <w:spacing w:line="240" w:lineRule="auto"/>
              <w:jc w:val="both"/>
              <w:rPr>
                <w:rFonts w:cs="Arial"/>
                <w:bCs/>
              </w:rPr>
            </w:pPr>
          </w:p>
        </w:tc>
      </w:tr>
      <w:tr w:rsidR="00FF0BCF" w:rsidRPr="00EA0F3B" w14:paraId="0AC220CB"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46150" w14:textId="77777777" w:rsidR="00FF0BCF" w:rsidRDefault="00FF0BCF">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663313" w14:textId="77777777" w:rsidR="00FF0BCF" w:rsidRDefault="00FF0BCF">
            <w:pPr>
              <w:spacing w:line="240" w:lineRule="auto"/>
              <w:jc w:val="both"/>
              <w:rPr>
                <w:rFonts w:cs="Arial"/>
                <w:bCs/>
              </w:rPr>
            </w:pPr>
          </w:p>
        </w:tc>
      </w:tr>
      <w:tr w:rsidR="00FF0BCF" w:rsidRPr="00EA0F3B" w14:paraId="31D97062"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A8BEF0" w14:textId="77777777" w:rsidR="00FF0BCF" w:rsidRPr="00860C6C" w:rsidRDefault="00FF0BCF">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5B1EA35" w14:textId="77777777" w:rsidR="00FF0BCF" w:rsidRPr="00205AB9" w:rsidRDefault="00FF0BCF">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72D81B" w14:textId="77777777" w:rsidR="00FF0BCF" w:rsidRPr="00EA0F3B" w:rsidRDefault="00FF0BCF">
            <w:pPr>
              <w:spacing w:before="120" w:after="120" w:line="240" w:lineRule="auto"/>
              <w:rPr>
                <w:rFonts w:ascii="Arial" w:eastAsia="Times New Roman" w:hAnsi="Arial" w:cs="Arial"/>
                <w:lang w:eastAsia="en-GB"/>
              </w:rPr>
            </w:pPr>
          </w:p>
        </w:tc>
      </w:tr>
      <w:tr w:rsidR="00FF0BCF" w:rsidRPr="00EA0F3B" w14:paraId="584CBF5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B91AA4" w14:textId="77777777" w:rsidR="00FF0BCF" w:rsidRDefault="00FF0BCF">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41400AE0" w14:textId="77777777" w:rsidR="00FF0BCF" w:rsidRPr="00205AB9" w:rsidRDefault="00FF0BCF">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EE129C" w14:textId="77777777" w:rsidR="00FF0BCF" w:rsidRPr="00EA0F3B" w:rsidRDefault="00FF0BCF">
            <w:pPr>
              <w:spacing w:before="120" w:after="120" w:line="240" w:lineRule="auto"/>
              <w:rPr>
                <w:rFonts w:ascii="Arial" w:eastAsia="Times New Roman" w:hAnsi="Arial" w:cs="Arial"/>
                <w:lang w:eastAsia="en-GB"/>
              </w:rPr>
            </w:pPr>
          </w:p>
        </w:tc>
      </w:tr>
    </w:tbl>
    <w:p w14:paraId="6199E5DA" w14:textId="484C691B" w:rsidR="003F6DC0" w:rsidRPr="003306C2" w:rsidRDefault="000A2959" w:rsidP="0015423E">
      <w:pPr>
        <w:pStyle w:val="Heading3"/>
        <w:numPr>
          <w:ilvl w:val="0"/>
          <w:numId w:val="0"/>
        </w:numPr>
        <w:spacing w:before="600"/>
        <w:rPr>
          <w:bCs/>
          <w:color w:val="016574" w:themeColor="accent1"/>
        </w:rPr>
      </w:pPr>
      <w:bookmarkStart w:id="51" w:name="_Toc200526188"/>
      <w:bookmarkStart w:id="52" w:name="_Toc201912679"/>
      <w:r>
        <w:rPr>
          <w:bCs/>
          <w:color w:val="016574" w:themeColor="accent1"/>
        </w:rPr>
        <w:t xml:space="preserve">3.2   </w:t>
      </w:r>
      <w:r w:rsidR="003F6DC0" w:rsidRPr="003306C2">
        <w:rPr>
          <w:bCs/>
          <w:color w:val="016574" w:themeColor="accent1"/>
        </w:rPr>
        <w:t>Operating regime</w:t>
      </w:r>
      <w:bookmarkEnd w:id="51"/>
      <w:bookmarkEnd w:id="52"/>
      <w:r w:rsidR="003F6DC0" w:rsidRPr="003306C2">
        <w:rPr>
          <w:bCs/>
          <w:color w:val="016574" w:themeColor="accent1"/>
        </w:rPr>
        <w:t xml:space="preserve"> </w:t>
      </w:r>
    </w:p>
    <w:p w14:paraId="6813C28C" w14:textId="609A62D5" w:rsidR="003F6DC0" w:rsidRDefault="00480E4F" w:rsidP="003F6DC0">
      <w:r>
        <w:t>Please p</w:t>
      </w:r>
      <w:r w:rsidR="003F6DC0" w:rsidRPr="004D422E">
        <w:t>rovide information on the operation of the impoundment</w:t>
      </w:r>
      <w:r w:rsidR="003F6DC0">
        <w:t xml:space="preserve">, including any </w:t>
      </w:r>
      <w:r w:rsidR="003F6DC0" w:rsidRPr="00B461D7">
        <w:rPr>
          <w:rFonts w:eastAsia="Times New Roman"/>
          <w:bCs/>
        </w:rPr>
        <w:t>flow management measures or sediment management features linked to the impoundment.</w:t>
      </w:r>
    </w:p>
    <w:p w14:paraId="591B5358" w14:textId="4856507C" w:rsidR="003F6DC0" w:rsidRDefault="003F6DC0" w:rsidP="003F6DC0">
      <w:pPr>
        <w:spacing w:before="120" w:after="120"/>
        <w:rPr>
          <w:rFonts w:eastAsiaTheme="minorHAnsi"/>
        </w:rPr>
      </w:pPr>
      <w:r>
        <w:t>If applicable, please provide details of any fish pass designs, plunge pool, fish migration measures</w:t>
      </w:r>
      <w:r w:rsidR="0081536A">
        <w:t>,</w:t>
      </w:r>
      <w:r>
        <w:t xml:space="preserve"> or fish protection mitigation. </w:t>
      </w:r>
      <w:r w:rsidRPr="001A6ED5">
        <w:t>This</w:t>
      </w:r>
      <w:r>
        <w:t xml:space="preserve"> should include</w:t>
      </w:r>
      <w:r w:rsidRPr="001A6ED5">
        <w:t>:</w:t>
      </w:r>
      <w:r>
        <w:rPr>
          <w:b/>
          <w:bCs/>
        </w:rPr>
        <w:t xml:space="preserve"> </w:t>
      </w:r>
    </w:p>
    <w:p w14:paraId="085932AF" w14:textId="77777777" w:rsidR="003F6DC0" w:rsidRPr="0054411C" w:rsidRDefault="003F6DC0" w:rsidP="003F6DC0">
      <w:pPr>
        <w:pStyle w:val="ListParagraph"/>
        <w:numPr>
          <w:ilvl w:val="0"/>
          <w:numId w:val="10"/>
        </w:numPr>
        <w:spacing w:before="120" w:after="120"/>
        <w:ind w:left="567" w:hanging="425"/>
        <w:contextualSpacing w:val="0"/>
        <w:rPr>
          <w:b/>
        </w:rPr>
      </w:pPr>
      <w:r>
        <w:t>T</w:t>
      </w:r>
      <w:r w:rsidRPr="008B1C96">
        <w:t>he fish species and life stages for which passage is being provided and over what flow ranges.</w:t>
      </w:r>
    </w:p>
    <w:p w14:paraId="7D672FE8" w14:textId="2C2F3E19" w:rsidR="00A35885" w:rsidRPr="00A35885" w:rsidRDefault="003F6DC0" w:rsidP="003F6DC0">
      <w:pPr>
        <w:pStyle w:val="ListParagraph"/>
        <w:numPr>
          <w:ilvl w:val="0"/>
          <w:numId w:val="10"/>
        </w:numPr>
        <w:spacing w:before="120" w:after="120"/>
        <w:ind w:left="567" w:hanging="425"/>
        <w:contextualSpacing w:val="0"/>
        <w:rPr>
          <w:rFonts w:eastAsia="Times New Roman"/>
          <w:b/>
          <w:bCs/>
        </w:rPr>
      </w:pPr>
      <w:r w:rsidRPr="00B461D7">
        <w:rPr>
          <w:rFonts w:eastAsia="Times New Roman"/>
          <w:bCs/>
        </w:rPr>
        <w:t>Details of any associated screens</w:t>
      </w:r>
      <w:r w:rsidR="00FA21B4">
        <w:rPr>
          <w:rFonts w:eastAsia="Times New Roman"/>
          <w:bCs/>
        </w:rPr>
        <w:t>.</w:t>
      </w:r>
    </w:p>
    <w:p w14:paraId="6F1DBCB6" w14:textId="48CF7035" w:rsidR="003F6DC0" w:rsidRPr="0015423E" w:rsidRDefault="00A35885" w:rsidP="003F6DC0">
      <w:pPr>
        <w:pStyle w:val="ListParagraph"/>
        <w:numPr>
          <w:ilvl w:val="0"/>
          <w:numId w:val="10"/>
        </w:numPr>
        <w:spacing w:before="120" w:after="120"/>
        <w:ind w:left="567" w:hanging="425"/>
        <w:contextualSpacing w:val="0"/>
        <w:rPr>
          <w:rFonts w:eastAsia="Times New Roman"/>
          <w:b/>
          <w:bCs/>
        </w:rPr>
      </w:pPr>
      <w:r>
        <w:t>P</w:t>
      </w:r>
      <w:r w:rsidR="008913DA" w:rsidRPr="008913DA">
        <w:t>hotographs of the impoundment</w:t>
      </w:r>
      <w:r w:rsidR="008913DA">
        <w:t xml:space="preserve"> </w:t>
      </w:r>
      <w:r w:rsidR="003F6DC0">
        <w:t xml:space="preserve">and any associated screens or fish pass. </w:t>
      </w:r>
    </w:p>
    <w:tbl>
      <w:tblPr>
        <w:tblW w:w="4935" w:type="pct"/>
        <w:tblLayout w:type="fixed"/>
        <w:tblCellMar>
          <w:left w:w="0" w:type="dxa"/>
          <w:right w:w="0" w:type="dxa"/>
        </w:tblCellMar>
        <w:tblLook w:val="04A0" w:firstRow="1" w:lastRow="0" w:firstColumn="1" w:lastColumn="0" w:noHBand="0" w:noVBand="1"/>
      </w:tblPr>
      <w:tblGrid>
        <w:gridCol w:w="10069"/>
      </w:tblGrid>
      <w:tr w:rsidR="0015423E" w:rsidRPr="004D422E" w14:paraId="1336FEAD"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28A0E" w14:textId="77777777" w:rsidR="0015423E" w:rsidRPr="004D422E" w:rsidRDefault="0015423E" w:rsidP="00335222">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15423E" w:rsidRPr="004D422E" w14:paraId="1DF037A1" w14:textId="77777777" w:rsidTr="003352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4E02E" w14:textId="77777777" w:rsidR="0015423E" w:rsidRDefault="0015423E" w:rsidP="00335222">
            <w:pPr>
              <w:spacing w:before="120" w:after="120" w:line="240" w:lineRule="auto"/>
              <w:rPr>
                <w:rFonts w:ascii="Arial" w:eastAsia="Times New Roman" w:hAnsi="Arial" w:cs="Arial"/>
                <w:lang w:eastAsia="en-GB"/>
              </w:rPr>
            </w:pPr>
          </w:p>
          <w:p w14:paraId="64A91A6D" w14:textId="77777777" w:rsidR="0015423E" w:rsidRDefault="0015423E" w:rsidP="00335222">
            <w:pPr>
              <w:spacing w:before="120" w:after="120" w:line="240" w:lineRule="auto"/>
              <w:rPr>
                <w:rFonts w:ascii="Arial" w:eastAsia="Times New Roman" w:hAnsi="Arial" w:cs="Arial"/>
                <w:lang w:eastAsia="en-GB"/>
              </w:rPr>
            </w:pPr>
          </w:p>
          <w:p w14:paraId="4667C002" w14:textId="77777777" w:rsidR="0015423E" w:rsidRDefault="0015423E" w:rsidP="00335222">
            <w:pPr>
              <w:spacing w:before="120" w:after="120" w:line="240" w:lineRule="auto"/>
              <w:rPr>
                <w:rFonts w:ascii="Arial" w:eastAsia="Times New Roman" w:hAnsi="Arial" w:cs="Arial"/>
                <w:lang w:eastAsia="en-GB"/>
              </w:rPr>
            </w:pPr>
          </w:p>
          <w:p w14:paraId="153DE299" w14:textId="77777777" w:rsidR="0015423E" w:rsidRDefault="0015423E" w:rsidP="00335222">
            <w:pPr>
              <w:spacing w:before="120" w:after="120" w:line="240" w:lineRule="auto"/>
              <w:rPr>
                <w:rFonts w:ascii="Arial" w:eastAsia="Times New Roman" w:hAnsi="Arial" w:cs="Arial"/>
                <w:lang w:eastAsia="en-GB"/>
              </w:rPr>
            </w:pPr>
          </w:p>
          <w:p w14:paraId="022AC135" w14:textId="77777777" w:rsidR="0015423E" w:rsidRDefault="0015423E" w:rsidP="00335222">
            <w:pPr>
              <w:spacing w:before="120" w:after="120" w:line="240" w:lineRule="auto"/>
              <w:rPr>
                <w:rFonts w:ascii="Arial" w:eastAsia="Times New Roman" w:hAnsi="Arial" w:cs="Arial"/>
                <w:lang w:eastAsia="en-GB"/>
              </w:rPr>
            </w:pPr>
          </w:p>
          <w:p w14:paraId="3D42B584" w14:textId="77777777" w:rsidR="0015423E" w:rsidRDefault="0015423E" w:rsidP="00335222">
            <w:pPr>
              <w:spacing w:before="120" w:after="120" w:line="240" w:lineRule="auto"/>
              <w:rPr>
                <w:rFonts w:ascii="Arial" w:eastAsia="Times New Roman" w:hAnsi="Arial" w:cs="Arial"/>
                <w:lang w:eastAsia="en-GB"/>
              </w:rPr>
            </w:pPr>
          </w:p>
          <w:p w14:paraId="433A69B0" w14:textId="77777777" w:rsidR="0015423E" w:rsidRDefault="0015423E" w:rsidP="00335222">
            <w:pPr>
              <w:spacing w:before="120" w:after="120" w:line="240" w:lineRule="auto"/>
              <w:rPr>
                <w:rFonts w:ascii="Arial" w:eastAsia="Times New Roman" w:hAnsi="Arial" w:cs="Arial"/>
                <w:lang w:eastAsia="en-GB"/>
              </w:rPr>
            </w:pPr>
          </w:p>
          <w:p w14:paraId="32F56286" w14:textId="77777777" w:rsidR="0015423E" w:rsidRDefault="0015423E" w:rsidP="00335222">
            <w:pPr>
              <w:spacing w:before="120" w:after="120" w:line="240" w:lineRule="auto"/>
              <w:rPr>
                <w:rFonts w:ascii="Arial" w:eastAsia="Times New Roman" w:hAnsi="Arial" w:cs="Arial"/>
                <w:lang w:eastAsia="en-GB"/>
              </w:rPr>
            </w:pPr>
          </w:p>
          <w:p w14:paraId="0AD18381" w14:textId="77777777" w:rsidR="0015423E" w:rsidRDefault="0015423E" w:rsidP="00335222">
            <w:pPr>
              <w:spacing w:before="120" w:after="120" w:line="240" w:lineRule="auto"/>
              <w:rPr>
                <w:rFonts w:ascii="Arial" w:eastAsia="Times New Roman" w:hAnsi="Arial" w:cs="Arial"/>
                <w:lang w:eastAsia="en-GB"/>
              </w:rPr>
            </w:pPr>
          </w:p>
          <w:p w14:paraId="22AE90A8" w14:textId="77777777" w:rsidR="0015423E" w:rsidRPr="004D422E" w:rsidRDefault="0015423E" w:rsidP="00335222">
            <w:pPr>
              <w:spacing w:before="120" w:after="120" w:line="240" w:lineRule="auto"/>
              <w:rPr>
                <w:rFonts w:ascii="Arial" w:eastAsia="Times New Roman" w:hAnsi="Arial" w:cs="Arial"/>
                <w:lang w:eastAsia="en-GB"/>
              </w:rPr>
            </w:pPr>
          </w:p>
        </w:tc>
      </w:tr>
    </w:tbl>
    <w:p w14:paraId="61BCEBCF" w14:textId="78FF4D89" w:rsidR="0015423E" w:rsidRDefault="0015423E" w:rsidP="0015423E">
      <w:pPr>
        <w:spacing w:before="120" w:after="120"/>
        <w:rPr>
          <w:rFonts w:eastAsia="Times New Roman"/>
          <w:b/>
          <w:bCs/>
        </w:rPr>
      </w:pPr>
      <w:r>
        <w:rPr>
          <w:rFonts w:eastAsia="Times New Roman"/>
          <w:b/>
          <w:bCs/>
        </w:rPr>
        <w:br w:type="page"/>
      </w:r>
    </w:p>
    <w:p w14:paraId="681F43C5" w14:textId="3ED3568F" w:rsidR="000A2959" w:rsidRPr="000A2959" w:rsidRDefault="000A2959" w:rsidP="000A2959">
      <w:pPr>
        <w:pStyle w:val="Heading2"/>
        <w:numPr>
          <w:ilvl w:val="0"/>
          <w:numId w:val="0"/>
        </w:numPr>
      </w:pPr>
      <w:bookmarkStart w:id="53" w:name="_Toc201912680"/>
      <w:r>
        <w:lastRenderedPageBreak/>
        <w:t>Section 4 - Construction and operation of a new impoundment</w:t>
      </w:r>
      <w:bookmarkEnd w:id="53"/>
    </w:p>
    <w:p w14:paraId="014396A3" w14:textId="477F9DA3" w:rsidR="00D539EF" w:rsidRPr="003306C2" w:rsidRDefault="00D539EF" w:rsidP="00290348">
      <w:pPr>
        <w:pStyle w:val="Heading3"/>
        <w:numPr>
          <w:ilvl w:val="0"/>
          <w:numId w:val="0"/>
        </w:numPr>
        <w:spacing w:before="240"/>
        <w:ind w:left="720" w:hanging="720"/>
        <w:rPr>
          <w:bCs/>
          <w:color w:val="016574" w:themeColor="accent1"/>
        </w:rPr>
      </w:pPr>
      <w:bookmarkStart w:id="54" w:name="_Toc200526190"/>
      <w:bookmarkStart w:id="55" w:name="_Toc201912681"/>
      <w:r>
        <w:rPr>
          <w:bCs/>
          <w:color w:val="016574" w:themeColor="accent1"/>
        </w:rPr>
        <w:t>4.1</w:t>
      </w:r>
      <w:r w:rsidR="000A2959">
        <w:rPr>
          <w:bCs/>
          <w:color w:val="016574" w:themeColor="accent1"/>
        </w:rPr>
        <w:t xml:space="preserve">   </w:t>
      </w:r>
      <w:r w:rsidRPr="003306C2">
        <w:rPr>
          <w:bCs/>
          <w:color w:val="016574" w:themeColor="accent1"/>
        </w:rPr>
        <w:t>Justification</w:t>
      </w:r>
      <w:bookmarkEnd w:id="54"/>
      <w:bookmarkEnd w:id="55"/>
    </w:p>
    <w:p w14:paraId="18F699D3" w14:textId="751686B7" w:rsidR="00D539EF" w:rsidRDefault="00480E4F" w:rsidP="00D539EF">
      <w:pPr>
        <w:spacing w:after="120"/>
      </w:pPr>
      <w:r>
        <w:t>Please p</w:t>
      </w:r>
      <w:r w:rsidR="00D539EF">
        <w:t xml:space="preserve">rovide </w:t>
      </w:r>
      <w:r w:rsidR="00BD1563">
        <w:t xml:space="preserve">a </w:t>
      </w:r>
      <w:r w:rsidR="00D539EF">
        <w:t xml:space="preserve">justification for the construction of the </w:t>
      </w:r>
      <w:r w:rsidR="003F421D">
        <w:t xml:space="preserve">new </w:t>
      </w:r>
      <w:r w:rsidR="00D539EF">
        <w:t>impoundment.</w:t>
      </w:r>
    </w:p>
    <w:tbl>
      <w:tblPr>
        <w:tblW w:w="4935" w:type="pct"/>
        <w:tblLayout w:type="fixed"/>
        <w:tblCellMar>
          <w:left w:w="0" w:type="dxa"/>
          <w:right w:w="0" w:type="dxa"/>
        </w:tblCellMar>
        <w:tblLook w:val="04A0" w:firstRow="1" w:lastRow="0" w:firstColumn="1" w:lastColumn="0" w:noHBand="0" w:noVBand="1"/>
      </w:tblPr>
      <w:tblGrid>
        <w:gridCol w:w="10069"/>
      </w:tblGrid>
      <w:tr w:rsidR="00D539EF" w:rsidRPr="004D422E" w14:paraId="5DCDFB74" w14:textId="77777777" w:rsidTr="00BF2E2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7E661" w14:textId="77777777" w:rsidR="00D539EF" w:rsidRPr="004D422E" w:rsidRDefault="00D539EF" w:rsidP="00BF2E2B">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D539EF" w:rsidRPr="004D422E" w14:paraId="04ACC022" w14:textId="77777777" w:rsidTr="00BF2E2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5737F" w14:textId="77777777" w:rsidR="00D539EF" w:rsidRPr="004D422E" w:rsidRDefault="00D539EF" w:rsidP="009F085D">
            <w:pPr>
              <w:spacing w:before="120" w:after="120" w:line="240" w:lineRule="auto"/>
              <w:rPr>
                <w:rFonts w:ascii="Arial" w:eastAsia="Times New Roman" w:hAnsi="Arial" w:cs="Arial"/>
                <w:lang w:eastAsia="en-GB"/>
              </w:rPr>
            </w:pPr>
          </w:p>
        </w:tc>
      </w:tr>
    </w:tbl>
    <w:p w14:paraId="09A99B62" w14:textId="130268D7" w:rsidR="00D539EF" w:rsidRPr="00830D28" w:rsidRDefault="00927F1D" w:rsidP="005872E6">
      <w:pPr>
        <w:pStyle w:val="Heading3"/>
        <w:numPr>
          <w:ilvl w:val="0"/>
          <w:numId w:val="0"/>
        </w:numPr>
        <w:spacing w:before="480"/>
        <w:ind w:left="720" w:hanging="720"/>
        <w:rPr>
          <w:bCs/>
          <w:color w:val="016574" w:themeColor="accent1"/>
        </w:rPr>
      </w:pPr>
      <w:bookmarkStart w:id="56" w:name="_Toc200526191"/>
      <w:bookmarkStart w:id="57" w:name="_Toc201912682"/>
      <w:r>
        <w:rPr>
          <w:bCs/>
          <w:color w:val="016574" w:themeColor="accent1"/>
        </w:rPr>
        <w:t xml:space="preserve">4.2   </w:t>
      </w:r>
      <w:r w:rsidR="00D539EF" w:rsidRPr="00830D28">
        <w:rPr>
          <w:bCs/>
          <w:color w:val="016574" w:themeColor="accent1"/>
        </w:rPr>
        <w:t>Impoundment details</w:t>
      </w:r>
      <w:bookmarkEnd w:id="56"/>
      <w:bookmarkEnd w:id="57"/>
      <w:r w:rsidR="00D539EF" w:rsidRPr="00830D28">
        <w:rPr>
          <w:bCs/>
          <w:color w:val="016574" w:themeColor="accent1"/>
        </w:rPr>
        <w:t xml:space="preserve"> </w:t>
      </w:r>
    </w:p>
    <w:p w14:paraId="4ABAA74A" w14:textId="1A14FEBA" w:rsidR="00D539EF" w:rsidRDefault="00480E4F" w:rsidP="006D4F2A">
      <w:pPr>
        <w:spacing w:after="120"/>
      </w:pPr>
      <w:r>
        <w:t xml:space="preserve">Please complete Table 4 with the relevant details of the </w:t>
      </w:r>
      <w:r w:rsidR="00D539EF">
        <w:t xml:space="preserve">impoundment. </w:t>
      </w:r>
    </w:p>
    <w:p w14:paraId="70E66FA5" w14:textId="6D4778C8" w:rsidR="00F9254C" w:rsidRPr="0065109B" w:rsidRDefault="00F9254C" w:rsidP="00F9254C">
      <w:pPr>
        <w:keepNext/>
        <w:spacing w:after="120" w:line="240" w:lineRule="auto"/>
        <w:rPr>
          <w:b/>
          <w:bCs/>
        </w:rPr>
      </w:pPr>
      <w:r w:rsidRPr="00FE76AE">
        <w:rPr>
          <w:b/>
          <w:bCs/>
        </w:rPr>
        <w:t>Table</w:t>
      </w:r>
      <w:r>
        <w:rPr>
          <w:b/>
          <w:bCs/>
        </w:rPr>
        <w:t xml:space="preserve"> 4</w:t>
      </w:r>
      <w:r w:rsidRPr="00FE76AE">
        <w:rPr>
          <w:b/>
          <w:bCs/>
        </w:rPr>
        <w:t>: Impoundment details</w:t>
      </w:r>
      <w:r w:rsidRPr="00004883">
        <w:rPr>
          <w:b/>
          <w:bCs/>
        </w:rPr>
        <w:t xml:space="preserve"> </w:t>
      </w:r>
    </w:p>
    <w:tbl>
      <w:tblPr>
        <w:tblW w:w="4935" w:type="pct"/>
        <w:tblLayout w:type="fixed"/>
        <w:tblCellMar>
          <w:left w:w="0" w:type="dxa"/>
          <w:right w:w="0" w:type="dxa"/>
        </w:tblCellMar>
        <w:tblLook w:val="04A0" w:firstRow="1" w:lastRow="0" w:firstColumn="1" w:lastColumn="0" w:noHBand="0" w:noVBand="1"/>
        <w:tblCaption w:val="Table 4: Impoundment details "/>
        <w:tblDescription w:val="The table consists of two columns: ‘Question’ and ‘Answer’. It collects location information, including:&#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F9254C" w:rsidRPr="00EA0F3B" w14:paraId="16CFA01C" w14:textId="77777777" w:rsidTr="009F085D">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560773" w14:textId="77777777" w:rsidR="00F9254C" w:rsidRPr="00EA0F3B" w:rsidRDefault="00F9254C"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68A005" w14:textId="77777777" w:rsidR="00F9254C" w:rsidRPr="00EA0F3B" w:rsidRDefault="00F9254C"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9254C" w:rsidRPr="00EA0F3B" w14:paraId="121846BE" w14:textId="77777777" w:rsidTr="009F085D">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3DFFCE" w14:textId="77777777" w:rsidR="00F9254C" w:rsidRPr="001D7EC2" w:rsidRDefault="00F9254C" w:rsidP="009F085D">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8B4D11" w14:textId="77777777" w:rsidR="00F9254C" w:rsidRDefault="00F9254C" w:rsidP="009F085D">
            <w:pPr>
              <w:spacing w:line="240" w:lineRule="auto"/>
              <w:jc w:val="both"/>
              <w:rPr>
                <w:rFonts w:cs="Arial"/>
                <w:bCs/>
              </w:rPr>
            </w:pPr>
          </w:p>
        </w:tc>
      </w:tr>
      <w:tr w:rsidR="00F9254C" w:rsidRPr="00EA0F3B" w14:paraId="0E98B4FC" w14:textId="77777777" w:rsidTr="009F085D">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5E9807" w14:textId="77777777" w:rsidR="00F9254C" w:rsidRDefault="00F9254C"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FB1670" w14:textId="77777777" w:rsidR="00F9254C" w:rsidRDefault="00F9254C" w:rsidP="009F085D">
            <w:pPr>
              <w:spacing w:line="240" w:lineRule="auto"/>
              <w:jc w:val="both"/>
              <w:rPr>
                <w:rFonts w:cs="Arial"/>
                <w:bCs/>
              </w:rPr>
            </w:pPr>
          </w:p>
        </w:tc>
      </w:tr>
      <w:tr w:rsidR="00F9254C" w:rsidRPr="00EA0F3B" w14:paraId="04385D99" w14:textId="77777777" w:rsidTr="009F085D">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63E969" w14:textId="77777777" w:rsidR="00F9254C" w:rsidRPr="00686900" w:rsidRDefault="00F9254C" w:rsidP="009F085D">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FE2E05" w14:textId="77777777" w:rsidR="00F9254C" w:rsidRPr="00C44784" w:rsidRDefault="00F9254C" w:rsidP="009F085D">
            <w:pPr>
              <w:spacing w:line="240" w:lineRule="auto"/>
              <w:jc w:val="both"/>
            </w:pPr>
          </w:p>
        </w:tc>
      </w:tr>
      <w:tr w:rsidR="00F9254C" w:rsidRPr="00EA0F3B" w14:paraId="1782C532" w14:textId="77777777" w:rsidTr="009F085D">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B59BA" w14:textId="77777777" w:rsidR="00F9254C" w:rsidRPr="00860C6C" w:rsidRDefault="00F9254C" w:rsidP="009F085D">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0E5DEF51" w14:textId="77777777" w:rsidR="00F9254C" w:rsidRPr="00205AB9" w:rsidRDefault="00F9254C" w:rsidP="009F085D">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4B2B97D" w14:textId="77777777" w:rsidR="00F9254C" w:rsidRPr="00EA0F3B" w:rsidRDefault="00F9254C" w:rsidP="009F085D">
            <w:pPr>
              <w:spacing w:before="120" w:after="120" w:line="240" w:lineRule="auto"/>
              <w:rPr>
                <w:rFonts w:ascii="Arial" w:eastAsia="Times New Roman" w:hAnsi="Arial" w:cs="Arial"/>
                <w:lang w:eastAsia="en-GB"/>
              </w:rPr>
            </w:pPr>
          </w:p>
        </w:tc>
      </w:tr>
      <w:tr w:rsidR="00F9254C" w:rsidRPr="00EA0F3B" w14:paraId="586C3B97" w14:textId="77777777" w:rsidTr="009F085D">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3C39E" w14:textId="77777777" w:rsidR="00F9254C" w:rsidRDefault="00F9254C" w:rsidP="000129A9">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6D043D91" w14:textId="77777777" w:rsidR="00F9254C" w:rsidRPr="00205AB9" w:rsidRDefault="00F9254C" w:rsidP="009F085D">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BAD438" w14:textId="77777777" w:rsidR="00F9254C" w:rsidRPr="00EA0F3B" w:rsidRDefault="00F9254C" w:rsidP="009F085D">
            <w:pPr>
              <w:spacing w:before="120" w:after="120" w:line="240" w:lineRule="auto"/>
              <w:rPr>
                <w:rFonts w:ascii="Arial" w:eastAsia="Times New Roman" w:hAnsi="Arial" w:cs="Arial"/>
                <w:lang w:eastAsia="en-GB"/>
              </w:rPr>
            </w:pPr>
          </w:p>
        </w:tc>
      </w:tr>
    </w:tbl>
    <w:p w14:paraId="15EDBA88" w14:textId="083B33F5" w:rsidR="005105A2" w:rsidRPr="00894E9B" w:rsidRDefault="00927F1D" w:rsidP="005872E6">
      <w:pPr>
        <w:pStyle w:val="Heading3"/>
        <w:numPr>
          <w:ilvl w:val="0"/>
          <w:numId w:val="0"/>
        </w:numPr>
        <w:spacing w:before="480"/>
        <w:ind w:left="720" w:hanging="720"/>
        <w:rPr>
          <w:bCs/>
          <w:color w:val="016574" w:themeColor="accent1"/>
        </w:rPr>
      </w:pPr>
      <w:bookmarkStart w:id="58" w:name="_Toc200526192"/>
      <w:bookmarkStart w:id="59" w:name="_Toc201912683"/>
      <w:r>
        <w:rPr>
          <w:bCs/>
          <w:color w:val="016574" w:themeColor="accent1"/>
        </w:rPr>
        <w:t xml:space="preserve">4.3   </w:t>
      </w:r>
      <w:r w:rsidR="005105A2">
        <w:rPr>
          <w:bCs/>
          <w:color w:val="016574" w:themeColor="accent1"/>
        </w:rPr>
        <w:t>S</w:t>
      </w:r>
      <w:r w:rsidR="005105A2" w:rsidRPr="00894E9B">
        <w:rPr>
          <w:bCs/>
          <w:color w:val="016574" w:themeColor="accent1"/>
        </w:rPr>
        <w:t>ediment management</w:t>
      </w:r>
      <w:bookmarkEnd w:id="58"/>
      <w:bookmarkEnd w:id="59"/>
    </w:p>
    <w:p w14:paraId="64977520" w14:textId="77777777" w:rsidR="00FF5630" w:rsidRPr="00FF5630" w:rsidRDefault="00FF5630" w:rsidP="00FF5630">
      <w:pPr>
        <w:spacing w:after="120"/>
      </w:pPr>
      <w:r w:rsidRPr="00FF5630">
        <w:t>Provide the following information about sediment management at the impoundment:</w:t>
      </w:r>
    </w:p>
    <w:p w14:paraId="630C41CB" w14:textId="021D4455" w:rsidR="001D017F" w:rsidRDefault="001D017F" w:rsidP="005872E6">
      <w:pPr>
        <w:numPr>
          <w:ilvl w:val="0"/>
          <w:numId w:val="30"/>
        </w:numPr>
        <w:tabs>
          <w:tab w:val="clear" w:pos="720"/>
          <w:tab w:val="num" w:pos="567"/>
        </w:tabs>
        <w:spacing w:after="120" w:line="288" w:lineRule="auto"/>
        <w:ind w:left="567" w:hanging="425"/>
      </w:pPr>
      <w:r>
        <w:t>The type of sediment management activity</w:t>
      </w:r>
      <w:r w:rsidR="00D31377">
        <w:t>.</w:t>
      </w:r>
      <w:r>
        <w:t xml:space="preserve"> </w:t>
      </w:r>
    </w:p>
    <w:p w14:paraId="4AF53D93" w14:textId="37D31D16" w:rsidR="00135266" w:rsidRDefault="001D017F" w:rsidP="005872E6">
      <w:pPr>
        <w:numPr>
          <w:ilvl w:val="0"/>
          <w:numId w:val="30"/>
        </w:numPr>
        <w:tabs>
          <w:tab w:val="clear" w:pos="720"/>
          <w:tab w:val="num" w:pos="567"/>
        </w:tabs>
        <w:spacing w:after="120" w:line="288" w:lineRule="auto"/>
        <w:ind w:left="567" w:hanging="425"/>
      </w:pPr>
      <w:r>
        <w:t>W</w:t>
      </w:r>
      <w:r w:rsidR="00995014">
        <w:t>here</w:t>
      </w:r>
      <w:r w:rsidR="00FF5630" w:rsidRPr="00FF5630">
        <w:t xml:space="preserve"> </w:t>
      </w:r>
      <w:r w:rsidR="00DC4CBA">
        <w:t>each</w:t>
      </w:r>
      <w:r>
        <w:t xml:space="preserve"> </w:t>
      </w:r>
      <w:r w:rsidR="00FF5630" w:rsidRPr="00FF5630">
        <w:t xml:space="preserve">sediment </w:t>
      </w:r>
      <w:r>
        <w:t xml:space="preserve">management </w:t>
      </w:r>
      <w:r w:rsidR="00135266">
        <w:t>activit</w:t>
      </w:r>
      <w:r w:rsidR="00DC4CBA">
        <w:t>y</w:t>
      </w:r>
      <w:r w:rsidR="00135266">
        <w:t xml:space="preserve"> will be carried out</w:t>
      </w:r>
      <w:r w:rsidR="00D31377">
        <w:t>.</w:t>
      </w:r>
    </w:p>
    <w:p w14:paraId="3EAF4576" w14:textId="390FB547" w:rsidR="00D005FD" w:rsidRDefault="00FF5630" w:rsidP="005872E6">
      <w:pPr>
        <w:numPr>
          <w:ilvl w:val="0"/>
          <w:numId w:val="30"/>
        </w:numPr>
        <w:tabs>
          <w:tab w:val="clear" w:pos="720"/>
          <w:tab w:val="num" w:pos="567"/>
        </w:tabs>
        <w:spacing w:after="120" w:line="288" w:lineRule="auto"/>
        <w:ind w:left="567" w:hanging="425"/>
      </w:pPr>
      <w:r w:rsidRPr="00FF5630">
        <w:t xml:space="preserve">How often </w:t>
      </w:r>
      <w:r w:rsidR="00DC4CBA">
        <w:t>each</w:t>
      </w:r>
      <w:r w:rsidR="00135266">
        <w:t xml:space="preserve"> </w:t>
      </w:r>
      <w:r w:rsidR="000E05A0">
        <w:t>sediment management</w:t>
      </w:r>
      <w:r w:rsidRPr="00FF5630">
        <w:t xml:space="preserve"> </w:t>
      </w:r>
      <w:r w:rsidR="00135266">
        <w:t>activit</w:t>
      </w:r>
      <w:r w:rsidR="00DC4CBA">
        <w:t>y</w:t>
      </w:r>
      <w:r w:rsidR="00135266">
        <w:t xml:space="preserve"> </w:t>
      </w:r>
      <w:r w:rsidRPr="00FF5630">
        <w:t>will take place</w:t>
      </w:r>
      <w:r w:rsidR="00D31377">
        <w:t>.</w:t>
      </w:r>
    </w:p>
    <w:tbl>
      <w:tblPr>
        <w:tblW w:w="4935" w:type="pct"/>
        <w:tblLayout w:type="fixed"/>
        <w:tblCellMar>
          <w:left w:w="0" w:type="dxa"/>
          <w:right w:w="0" w:type="dxa"/>
        </w:tblCellMar>
        <w:tblLook w:val="04A0" w:firstRow="1" w:lastRow="0" w:firstColumn="1" w:lastColumn="0" w:noHBand="0" w:noVBand="1"/>
      </w:tblPr>
      <w:tblGrid>
        <w:gridCol w:w="10069"/>
      </w:tblGrid>
      <w:tr w:rsidR="00D005FD" w:rsidRPr="004D422E" w14:paraId="1F119929"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017C7D" w14:textId="77777777" w:rsidR="00D005FD" w:rsidRPr="004D422E" w:rsidRDefault="00D005FD" w:rsidP="00335222">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D005FD" w:rsidRPr="004D422E" w14:paraId="47C3BBEF"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D73E5" w14:textId="77777777" w:rsidR="00D005FD" w:rsidRPr="004D422E" w:rsidRDefault="00D005FD" w:rsidP="00335222">
            <w:pPr>
              <w:spacing w:before="120" w:after="120" w:line="240" w:lineRule="auto"/>
              <w:rPr>
                <w:rFonts w:ascii="Arial" w:eastAsia="Times New Roman" w:hAnsi="Arial" w:cs="Arial"/>
                <w:lang w:eastAsia="en-GB"/>
              </w:rPr>
            </w:pPr>
          </w:p>
        </w:tc>
      </w:tr>
    </w:tbl>
    <w:p w14:paraId="2C92D75F" w14:textId="0A747263" w:rsidR="00D005FD" w:rsidRDefault="00D005FD" w:rsidP="00D005FD">
      <w:pPr>
        <w:spacing w:after="120"/>
        <w:rPr>
          <w:sz w:val="2"/>
          <w:szCs w:val="2"/>
        </w:rPr>
      </w:pPr>
      <w:r>
        <w:rPr>
          <w:sz w:val="2"/>
          <w:szCs w:val="2"/>
        </w:rPr>
        <w:br w:type="page"/>
      </w:r>
    </w:p>
    <w:p w14:paraId="183C871A" w14:textId="22BCB2A7" w:rsidR="005105A2" w:rsidRPr="00FB02AE" w:rsidRDefault="00F27E9F" w:rsidP="00925242">
      <w:pPr>
        <w:pStyle w:val="Heading3"/>
        <w:numPr>
          <w:ilvl w:val="0"/>
          <w:numId w:val="0"/>
        </w:numPr>
        <w:spacing w:before="480"/>
        <w:ind w:left="720" w:hanging="720"/>
        <w:rPr>
          <w:bCs/>
          <w:color w:val="016574" w:themeColor="accent1"/>
        </w:rPr>
      </w:pPr>
      <w:bookmarkStart w:id="60" w:name="_Toc200526193"/>
      <w:bookmarkStart w:id="61" w:name="_Toc201912684"/>
      <w:bookmarkStart w:id="62" w:name="_Toc190121090"/>
      <w:bookmarkStart w:id="63" w:name="_Toc192243815"/>
      <w:r>
        <w:rPr>
          <w:bCs/>
          <w:color w:val="016574" w:themeColor="accent1"/>
        </w:rPr>
        <w:lastRenderedPageBreak/>
        <w:t xml:space="preserve">4.4   </w:t>
      </w:r>
      <w:r w:rsidR="005105A2" w:rsidRPr="00FB02AE">
        <w:rPr>
          <w:bCs/>
          <w:color w:val="016574" w:themeColor="accent1"/>
        </w:rPr>
        <w:t>Operating regime</w:t>
      </w:r>
      <w:bookmarkEnd w:id="60"/>
      <w:bookmarkEnd w:id="61"/>
      <w:r w:rsidR="005105A2" w:rsidRPr="00FB02AE">
        <w:rPr>
          <w:bCs/>
          <w:color w:val="016574" w:themeColor="accent1"/>
        </w:rPr>
        <w:t xml:space="preserve"> </w:t>
      </w:r>
    </w:p>
    <w:p w14:paraId="55CAE569" w14:textId="18599D3B" w:rsidR="00AF5281" w:rsidRDefault="005105A2" w:rsidP="005105A2">
      <w:pPr>
        <w:spacing w:after="120"/>
      </w:pPr>
      <w:r w:rsidRPr="004D422E">
        <w:t>Provide information on the operation of the impoundment</w:t>
      </w:r>
      <w:r w:rsidR="001A5752">
        <w:t>, including:</w:t>
      </w:r>
    </w:p>
    <w:p w14:paraId="248F38B8" w14:textId="70E0AD09" w:rsidR="00AF5281" w:rsidRDefault="00E4666C" w:rsidP="00E4666C">
      <w:pPr>
        <w:pStyle w:val="ListParagraph"/>
        <w:numPr>
          <w:ilvl w:val="0"/>
          <w:numId w:val="28"/>
        </w:numPr>
        <w:spacing w:before="120" w:after="120"/>
        <w:ind w:left="567" w:hanging="425"/>
        <w:contextualSpacing w:val="0"/>
      </w:pPr>
      <w:r>
        <w:t>Vo</w:t>
      </w:r>
      <w:r w:rsidR="005105A2" w:rsidRPr="004D422E">
        <w:t xml:space="preserve">lumes of compensation flows </w:t>
      </w:r>
    </w:p>
    <w:p w14:paraId="2D790F7C" w14:textId="23364E79" w:rsidR="00AF5281" w:rsidRDefault="00E4666C" w:rsidP="00E4666C">
      <w:pPr>
        <w:pStyle w:val="ListParagraph"/>
        <w:numPr>
          <w:ilvl w:val="0"/>
          <w:numId w:val="28"/>
        </w:numPr>
        <w:spacing w:before="120" w:after="120"/>
        <w:ind w:left="567" w:hanging="425"/>
        <w:contextualSpacing w:val="0"/>
      </w:pPr>
      <w:r>
        <w:t>F</w:t>
      </w:r>
      <w:r w:rsidR="005105A2" w:rsidRPr="004D422E">
        <w:t>reshet volumes and times of release</w:t>
      </w:r>
    </w:p>
    <w:p w14:paraId="6560EF62" w14:textId="7A447AAE" w:rsidR="00AF5281" w:rsidRDefault="00E4666C" w:rsidP="00E4666C">
      <w:pPr>
        <w:pStyle w:val="ListParagraph"/>
        <w:numPr>
          <w:ilvl w:val="0"/>
          <w:numId w:val="28"/>
        </w:numPr>
        <w:spacing w:before="120" w:after="120"/>
        <w:ind w:left="567" w:hanging="425"/>
        <w:contextualSpacing w:val="0"/>
      </w:pPr>
      <w:r>
        <w:t>P</w:t>
      </w:r>
      <w:r w:rsidR="005105A2" w:rsidRPr="004D422E">
        <w:t>eriods of drawdow</w:t>
      </w:r>
      <w:r w:rsidR="00AF5281">
        <w:t>n</w:t>
      </w:r>
      <w:r w:rsidR="005105A2" w:rsidRPr="004D422E">
        <w:t xml:space="preserve"> </w:t>
      </w:r>
    </w:p>
    <w:p w14:paraId="0A0812EB" w14:textId="57CB72B4" w:rsidR="00AF5281" w:rsidRDefault="00E4666C" w:rsidP="00E4666C">
      <w:pPr>
        <w:pStyle w:val="ListParagraph"/>
        <w:numPr>
          <w:ilvl w:val="0"/>
          <w:numId w:val="28"/>
        </w:numPr>
        <w:spacing w:before="120" w:after="120"/>
        <w:ind w:left="567" w:hanging="425"/>
        <w:contextualSpacing w:val="0"/>
      </w:pPr>
      <w:r>
        <w:t>F</w:t>
      </w:r>
      <w:r w:rsidR="005105A2" w:rsidRPr="004D422E">
        <w:t xml:space="preserve">requency of water level fluctuations </w:t>
      </w:r>
    </w:p>
    <w:p w14:paraId="5B22D66D" w14:textId="13BCDB7A" w:rsidR="005105A2" w:rsidRDefault="00E4666C" w:rsidP="00E4666C">
      <w:pPr>
        <w:pStyle w:val="ListParagraph"/>
        <w:numPr>
          <w:ilvl w:val="0"/>
          <w:numId w:val="28"/>
        </w:numPr>
        <w:spacing w:before="120" w:after="120"/>
        <w:ind w:left="567" w:hanging="425"/>
        <w:contextualSpacing w:val="0"/>
      </w:pPr>
      <w:r>
        <w:t>A</w:t>
      </w:r>
      <w:r w:rsidR="00633DE7">
        <w:t xml:space="preserve">ny </w:t>
      </w:r>
      <w:r w:rsidR="005105A2" w:rsidRPr="004D422E">
        <w:t xml:space="preserve">increased inundation or habitat loss </w:t>
      </w:r>
    </w:p>
    <w:tbl>
      <w:tblPr>
        <w:tblW w:w="4935" w:type="pct"/>
        <w:tblLayout w:type="fixed"/>
        <w:tblCellMar>
          <w:left w:w="0" w:type="dxa"/>
          <w:right w:w="0" w:type="dxa"/>
        </w:tblCellMar>
        <w:tblLook w:val="04A0" w:firstRow="1" w:lastRow="0" w:firstColumn="1" w:lastColumn="0" w:noHBand="0" w:noVBand="1"/>
      </w:tblPr>
      <w:tblGrid>
        <w:gridCol w:w="10069"/>
      </w:tblGrid>
      <w:tr w:rsidR="00F27E9F" w:rsidRPr="004D422E" w14:paraId="3CB46425"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57C1D9" w14:textId="77777777" w:rsidR="00F27E9F" w:rsidRPr="004D422E" w:rsidRDefault="00F27E9F"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F27E9F" w:rsidRPr="004D422E" w14:paraId="1DCDC141"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72AFC3" w14:textId="77777777" w:rsidR="00F27E9F" w:rsidRPr="004D422E" w:rsidRDefault="00F27E9F" w:rsidP="009F085D">
            <w:pPr>
              <w:spacing w:before="120" w:after="120" w:line="240" w:lineRule="auto"/>
              <w:rPr>
                <w:rFonts w:ascii="Arial" w:eastAsia="Times New Roman" w:hAnsi="Arial" w:cs="Arial"/>
                <w:lang w:eastAsia="en-GB"/>
              </w:rPr>
            </w:pPr>
          </w:p>
        </w:tc>
      </w:tr>
    </w:tbl>
    <w:p w14:paraId="13F4F608" w14:textId="77777777" w:rsidR="00925242" w:rsidRDefault="00925242" w:rsidP="00925242">
      <w:bookmarkStart w:id="64" w:name="_Toc200526194"/>
    </w:p>
    <w:p w14:paraId="7A2E0E3C" w14:textId="3F72F60E" w:rsidR="005105A2" w:rsidRPr="00FB02AE" w:rsidRDefault="00F27E9F" w:rsidP="0055596E">
      <w:pPr>
        <w:pStyle w:val="Heading3"/>
        <w:numPr>
          <w:ilvl w:val="0"/>
          <w:numId w:val="0"/>
        </w:numPr>
        <w:spacing w:before="480"/>
        <w:rPr>
          <w:bCs/>
          <w:color w:val="016574" w:themeColor="accent1"/>
        </w:rPr>
      </w:pPr>
      <w:bookmarkStart w:id="65" w:name="_Toc201912685"/>
      <w:r>
        <w:rPr>
          <w:bCs/>
          <w:color w:val="016574" w:themeColor="accent1"/>
        </w:rPr>
        <w:t xml:space="preserve">4.5   </w:t>
      </w:r>
      <w:r w:rsidR="005105A2" w:rsidRPr="00FB02AE">
        <w:rPr>
          <w:bCs/>
          <w:color w:val="016574" w:themeColor="accent1"/>
        </w:rPr>
        <w:t>Maintenance</w:t>
      </w:r>
      <w:bookmarkEnd w:id="64"/>
      <w:bookmarkEnd w:id="65"/>
      <w:r w:rsidR="005105A2" w:rsidRPr="00FB02AE">
        <w:rPr>
          <w:bCs/>
          <w:color w:val="016574" w:themeColor="accent1"/>
        </w:rPr>
        <w:t xml:space="preserve"> </w:t>
      </w:r>
    </w:p>
    <w:p w14:paraId="53E502D7" w14:textId="78145E6B" w:rsidR="005105A2" w:rsidRDefault="005105A2" w:rsidP="005105A2">
      <w:pPr>
        <w:spacing w:after="120"/>
      </w:pPr>
      <w:r w:rsidRPr="00B649C5">
        <w:t xml:space="preserve">Provide information on maintenance of </w:t>
      </w:r>
      <w:r>
        <w:t>the</w:t>
      </w:r>
      <w:r w:rsidRPr="00B649C5">
        <w:t xml:space="preserve"> impoundment</w:t>
      </w:r>
      <w:r w:rsidR="00FF7D8B">
        <w:t>, including</w:t>
      </w:r>
      <w:r w:rsidR="003D7374">
        <w:t>:</w:t>
      </w:r>
    </w:p>
    <w:p w14:paraId="0F5120F4" w14:textId="03572793" w:rsidR="003D7374" w:rsidRDefault="003D7374" w:rsidP="003D7374">
      <w:pPr>
        <w:pStyle w:val="ListParagraph"/>
        <w:numPr>
          <w:ilvl w:val="0"/>
          <w:numId w:val="29"/>
        </w:numPr>
        <w:spacing w:before="120" w:after="120"/>
        <w:ind w:left="567" w:hanging="425"/>
        <w:contextualSpacing w:val="0"/>
      </w:pPr>
      <w:r>
        <w:t>O</w:t>
      </w:r>
      <w:r w:rsidR="005105A2" w:rsidRPr="00B649C5">
        <w:t xml:space="preserve">peration of scour valves </w:t>
      </w:r>
    </w:p>
    <w:p w14:paraId="1AB11E6C" w14:textId="029759A8" w:rsidR="003D7374" w:rsidRDefault="003D7374" w:rsidP="003D7374">
      <w:pPr>
        <w:pStyle w:val="ListParagraph"/>
        <w:numPr>
          <w:ilvl w:val="0"/>
          <w:numId w:val="29"/>
        </w:numPr>
        <w:spacing w:before="120" w:after="120"/>
        <w:ind w:left="567" w:hanging="425"/>
        <w:contextualSpacing w:val="0"/>
      </w:pPr>
      <w:r>
        <w:t>D</w:t>
      </w:r>
      <w:r w:rsidR="005105A2" w:rsidRPr="00B649C5">
        <w:t xml:space="preserve">ebris clearance </w:t>
      </w:r>
    </w:p>
    <w:p w14:paraId="5A208C00" w14:textId="5A156A2E" w:rsidR="003D7374" w:rsidRDefault="003D7374" w:rsidP="003D7374">
      <w:pPr>
        <w:pStyle w:val="ListParagraph"/>
        <w:numPr>
          <w:ilvl w:val="0"/>
          <w:numId w:val="29"/>
        </w:numPr>
        <w:spacing w:before="120" w:after="120"/>
        <w:ind w:left="567" w:hanging="425"/>
        <w:contextualSpacing w:val="0"/>
      </w:pPr>
      <w:r>
        <w:t>F</w:t>
      </w:r>
      <w:r w:rsidR="005105A2" w:rsidRPr="00B649C5">
        <w:t xml:space="preserve">ish pass maintenance </w:t>
      </w:r>
    </w:p>
    <w:p w14:paraId="13AAD371" w14:textId="4195E5F5" w:rsidR="005105A2" w:rsidRDefault="003D7374" w:rsidP="003D7374">
      <w:pPr>
        <w:pStyle w:val="ListParagraph"/>
        <w:numPr>
          <w:ilvl w:val="0"/>
          <w:numId w:val="29"/>
        </w:numPr>
        <w:spacing w:before="120" w:after="120"/>
        <w:ind w:left="567" w:hanging="425"/>
        <w:contextualSpacing w:val="0"/>
      </w:pPr>
      <w:r>
        <w:t>A</w:t>
      </w:r>
      <w:r w:rsidR="005105A2" w:rsidRPr="00B649C5">
        <w:t xml:space="preserve">ny other maintenance that may impact the water environment </w:t>
      </w:r>
    </w:p>
    <w:tbl>
      <w:tblPr>
        <w:tblW w:w="4935" w:type="pct"/>
        <w:tblLayout w:type="fixed"/>
        <w:tblCellMar>
          <w:left w:w="0" w:type="dxa"/>
          <w:right w:w="0" w:type="dxa"/>
        </w:tblCellMar>
        <w:tblLook w:val="04A0" w:firstRow="1" w:lastRow="0" w:firstColumn="1" w:lastColumn="0" w:noHBand="0" w:noVBand="1"/>
      </w:tblPr>
      <w:tblGrid>
        <w:gridCol w:w="10069"/>
      </w:tblGrid>
      <w:tr w:rsidR="00F27E9F" w:rsidRPr="004D422E" w14:paraId="23C47222"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BF7F6" w14:textId="77777777" w:rsidR="00F27E9F" w:rsidRPr="004D422E" w:rsidRDefault="00F27E9F"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F27E9F" w:rsidRPr="004D422E" w14:paraId="43A7EF99"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5B4D0E" w14:textId="77777777" w:rsidR="00F27E9F" w:rsidRPr="004D422E" w:rsidRDefault="00F27E9F" w:rsidP="009F085D">
            <w:pPr>
              <w:spacing w:before="120" w:after="120" w:line="240" w:lineRule="auto"/>
              <w:rPr>
                <w:rFonts w:ascii="Arial" w:eastAsia="Times New Roman" w:hAnsi="Arial" w:cs="Arial"/>
                <w:lang w:eastAsia="en-GB"/>
              </w:rPr>
            </w:pPr>
          </w:p>
        </w:tc>
      </w:tr>
    </w:tbl>
    <w:p w14:paraId="17AA3021" w14:textId="77777777" w:rsidR="00F27E9F" w:rsidRDefault="00F27E9F" w:rsidP="005105A2">
      <w:pPr>
        <w:spacing w:after="120"/>
      </w:pPr>
    </w:p>
    <w:p w14:paraId="1A293B7D" w14:textId="77777777" w:rsidR="00F27E9F" w:rsidRDefault="00F27E9F" w:rsidP="005105A2">
      <w:pPr>
        <w:spacing w:after="120"/>
      </w:pPr>
    </w:p>
    <w:p w14:paraId="16F8C94E" w14:textId="77777777" w:rsidR="00B75C7E" w:rsidRDefault="00B75C7E" w:rsidP="005105A2">
      <w:pPr>
        <w:spacing w:after="120"/>
      </w:pPr>
    </w:p>
    <w:p w14:paraId="09649494" w14:textId="77777777" w:rsidR="00B75C7E" w:rsidRPr="00B649C5" w:rsidRDefault="00B75C7E" w:rsidP="005105A2">
      <w:pPr>
        <w:spacing w:after="120"/>
      </w:pPr>
    </w:p>
    <w:bookmarkEnd w:id="62"/>
    <w:bookmarkEnd w:id="63"/>
    <w:p w14:paraId="3FFE32C0" w14:textId="12E4D245" w:rsidR="00D0525D" w:rsidRDefault="00D0525D" w:rsidP="00D539EF">
      <w:r>
        <w:br w:type="page"/>
      </w:r>
    </w:p>
    <w:p w14:paraId="2E41D771" w14:textId="11280A13" w:rsidR="00B75C7E" w:rsidRDefault="00B75C7E" w:rsidP="00E55D43">
      <w:pPr>
        <w:pStyle w:val="Heading2"/>
        <w:numPr>
          <w:ilvl w:val="0"/>
          <w:numId w:val="0"/>
        </w:numPr>
        <w:spacing w:line="360" w:lineRule="auto"/>
      </w:pPr>
      <w:bookmarkStart w:id="66" w:name="_Toc201912686"/>
      <w:r w:rsidRPr="00D03FA8">
        <w:lastRenderedPageBreak/>
        <w:t xml:space="preserve">Section </w:t>
      </w:r>
      <w:r>
        <w:t xml:space="preserve">5 - </w:t>
      </w:r>
      <w:r w:rsidRPr="00B75C7E">
        <w:t xml:space="preserve">Modification of </w:t>
      </w:r>
      <w:r w:rsidR="00E55D43">
        <w:t xml:space="preserve">an </w:t>
      </w:r>
      <w:r w:rsidRPr="00B75C7E">
        <w:t>existing impoundment (including partial removal)</w:t>
      </w:r>
      <w:bookmarkEnd w:id="66"/>
    </w:p>
    <w:p w14:paraId="2EF2CB77" w14:textId="371152B7" w:rsidR="00B75C7E" w:rsidRPr="003306C2" w:rsidRDefault="007E0772" w:rsidP="002841FB">
      <w:pPr>
        <w:pStyle w:val="Heading3"/>
        <w:numPr>
          <w:ilvl w:val="0"/>
          <w:numId w:val="0"/>
        </w:numPr>
        <w:ind w:left="720" w:hanging="720"/>
        <w:rPr>
          <w:bCs/>
          <w:color w:val="016574" w:themeColor="accent1"/>
        </w:rPr>
      </w:pPr>
      <w:bookmarkStart w:id="67" w:name="_Toc201912687"/>
      <w:r>
        <w:rPr>
          <w:bCs/>
          <w:color w:val="016574" w:themeColor="accent1"/>
        </w:rPr>
        <w:t>5</w:t>
      </w:r>
      <w:r w:rsidR="00B75C7E">
        <w:rPr>
          <w:bCs/>
          <w:color w:val="016574" w:themeColor="accent1"/>
        </w:rPr>
        <w:t>.1</w:t>
      </w:r>
      <w:r w:rsidR="000A2959">
        <w:rPr>
          <w:bCs/>
          <w:color w:val="016574" w:themeColor="accent1"/>
        </w:rPr>
        <w:t xml:space="preserve">   </w:t>
      </w:r>
      <w:r w:rsidR="00B75C7E" w:rsidRPr="003306C2">
        <w:rPr>
          <w:bCs/>
          <w:color w:val="016574" w:themeColor="accent1"/>
        </w:rPr>
        <w:t>Justification</w:t>
      </w:r>
      <w:bookmarkEnd w:id="67"/>
    </w:p>
    <w:p w14:paraId="33745DA9" w14:textId="7EFEC491" w:rsidR="00B75C7E" w:rsidRDefault="00B75C7E" w:rsidP="00B75C7E">
      <w:pPr>
        <w:spacing w:after="120"/>
      </w:pPr>
      <w:r>
        <w:t xml:space="preserve">Please provide a justification </w:t>
      </w:r>
      <w:r w:rsidR="002D21F4">
        <w:t xml:space="preserve">for the </w:t>
      </w:r>
      <w:r w:rsidR="002D21F4" w:rsidRPr="002D21F4">
        <w:t xml:space="preserve">modification of the </w:t>
      </w:r>
      <w:r w:rsidR="002D21F4">
        <w:t xml:space="preserve">existing </w:t>
      </w:r>
      <w:r w:rsidR="002D21F4" w:rsidRPr="002D21F4">
        <w:t>impoundment (</w:t>
      </w:r>
      <w:r w:rsidR="002D21F4">
        <w:t>e.g.</w:t>
      </w:r>
      <w:r w:rsidR="002D21F4" w:rsidRPr="002D21F4">
        <w:t xml:space="preserve"> alteration of height, partial removal, addition of a fish pass, other works).</w:t>
      </w:r>
      <w:r w:rsidR="002D21F4">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54B3ACF3" w14:textId="77777777" w:rsidTr="00FB709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9F689"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4A532B95"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ED58D" w14:textId="77777777" w:rsidR="00B75C7E" w:rsidRPr="004D422E" w:rsidRDefault="00B75C7E" w:rsidP="009F085D">
            <w:pPr>
              <w:spacing w:before="120" w:after="120" w:line="240" w:lineRule="auto"/>
              <w:rPr>
                <w:rFonts w:ascii="Arial" w:eastAsia="Times New Roman" w:hAnsi="Arial" w:cs="Arial"/>
                <w:lang w:eastAsia="en-GB"/>
              </w:rPr>
            </w:pPr>
          </w:p>
        </w:tc>
      </w:tr>
    </w:tbl>
    <w:p w14:paraId="73BBD728" w14:textId="358C0DF8" w:rsidR="00B75C7E" w:rsidRPr="00830D28" w:rsidRDefault="00583638" w:rsidP="002841FB">
      <w:pPr>
        <w:pStyle w:val="Heading3"/>
        <w:numPr>
          <w:ilvl w:val="0"/>
          <w:numId w:val="0"/>
        </w:numPr>
        <w:spacing w:before="360"/>
        <w:ind w:left="720" w:hanging="720"/>
        <w:rPr>
          <w:bCs/>
          <w:color w:val="016574" w:themeColor="accent1"/>
        </w:rPr>
      </w:pPr>
      <w:bookmarkStart w:id="68" w:name="_Toc201912688"/>
      <w:r>
        <w:rPr>
          <w:bCs/>
          <w:color w:val="016574" w:themeColor="accent1"/>
        </w:rPr>
        <w:t>5</w:t>
      </w:r>
      <w:r w:rsidR="00B75C7E">
        <w:rPr>
          <w:bCs/>
          <w:color w:val="016574" w:themeColor="accent1"/>
        </w:rPr>
        <w:t xml:space="preserve">.2   </w:t>
      </w:r>
      <w:r w:rsidR="00B75C7E" w:rsidRPr="00830D28">
        <w:rPr>
          <w:bCs/>
          <w:color w:val="016574" w:themeColor="accent1"/>
        </w:rPr>
        <w:t>Impoundment details</w:t>
      </w:r>
      <w:bookmarkEnd w:id="68"/>
      <w:r w:rsidR="00B75C7E" w:rsidRPr="00830D28">
        <w:rPr>
          <w:bCs/>
          <w:color w:val="016574" w:themeColor="accent1"/>
        </w:rPr>
        <w:t xml:space="preserve"> </w:t>
      </w:r>
    </w:p>
    <w:p w14:paraId="083A062E" w14:textId="527AF383" w:rsidR="00B75C7E" w:rsidRDefault="00B75C7E" w:rsidP="006B3E9D">
      <w:pPr>
        <w:spacing w:after="120"/>
      </w:pPr>
      <w:r>
        <w:t xml:space="preserve">Please complete Table </w:t>
      </w:r>
      <w:r w:rsidR="007E0772">
        <w:t>5</w:t>
      </w:r>
      <w:r>
        <w:t xml:space="preserve"> with the details of </w:t>
      </w:r>
      <w:r w:rsidR="00392E92">
        <w:t>the existing impoundment and proposed changes.</w:t>
      </w:r>
    </w:p>
    <w:p w14:paraId="2EDD447C" w14:textId="4BABA8EE" w:rsidR="00392E92" w:rsidRDefault="00392E92" w:rsidP="00392E92">
      <w:pPr>
        <w:pStyle w:val="Caption"/>
        <w:keepNext/>
        <w:spacing w:after="120"/>
        <w:rPr>
          <w:b/>
          <w:bCs/>
          <w:i w:val="0"/>
          <w:iCs w:val="0"/>
          <w:color w:val="auto"/>
          <w:sz w:val="24"/>
          <w:szCs w:val="24"/>
        </w:rPr>
      </w:pPr>
      <w:r w:rsidRPr="00A761A7">
        <w:rPr>
          <w:b/>
          <w:bCs/>
          <w:i w:val="0"/>
          <w:iCs w:val="0"/>
          <w:color w:val="auto"/>
          <w:sz w:val="24"/>
          <w:szCs w:val="24"/>
        </w:rPr>
        <w:t>Table</w:t>
      </w:r>
      <w:r>
        <w:rPr>
          <w:b/>
          <w:bCs/>
          <w:i w:val="0"/>
          <w:iCs w:val="0"/>
          <w:color w:val="auto"/>
          <w:sz w:val="24"/>
          <w:szCs w:val="24"/>
        </w:rPr>
        <w:t xml:space="preserve"> 5</w:t>
      </w:r>
      <w:r w:rsidRPr="00A761A7">
        <w:rPr>
          <w:b/>
          <w:bCs/>
          <w:i w:val="0"/>
          <w:iCs w:val="0"/>
          <w:color w:val="auto"/>
          <w:sz w:val="24"/>
          <w:szCs w:val="24"/>
        </w:rPr>
        <w:t>: Impoundment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Impoundment details "/>
        <w:tblDescription w:val="The table consists of two columns: ‘Question’ and ‘Answer’. It collects location information, including:&#10;- Existing height of impoundment (m): A space in the &quot;Answer&quot; column for inserting the existing height of the impoundment in metres&#10;- Proposed new height of impoundment (m): A space in the &quot;Answer&quot; column for inserting the proposed new height of the impoundment in metres                 - Existing total volume of impounded water (m3): A space in the &quot;Answer&quot; column to insert the existing total volume of impounded water in cubic metres.                                                                                                             - Proposed new total volume of impounded water (m3): A space in the &quot;Answer&quot; column to insert the proposed new total volume of impounded water in cubic metres.                                                                                                                 - Can the height of the impoundment be varied?: A space in the &quot;Answer&quot; column to answer yes or no.                                                                                       - Existing level of the overflow or crest of the impoundment (metres AOD): A space in &quot;Answer&quot; column to insert the existing level of the overflow or crest of the impoundment in metres above ordnance datum where this is different to the height of the impoundment structure.&#10;-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8494"/>
        <w:gridCol w:w="1575"/>
      </w:tblGrid>
      <w:tr w:rsidR="00392E92" w:rsidRPr="00EA0F3B" w14:paraId="15421752" w14:textId="77777777" w:rsidTr="00454505">
        <w:trPr>
          <w:trHeight w:hRule="exact" w:val="567"/>
          <w:tblHeader/>
        </w:trPr>
        <w:tc>
          <w:tcPr>
            <w:tcW w:w="42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991F5C" w14:textId="77777777" w:rsidR="00392E92" w:rsidRPr="00EA0F3B" w:rsidRDefault="00392E92"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7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551638" w14:textId="77777777" w:rsidR="00392E92" w:rsidRPr="00EA0F3B" w:rsidRDefault="00392E92" w:rsidP="009F085D">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392E92" w14:paraId="16882AC9" w14:textId="77777777" w:rsidTr="003906C3">
        <w:trPr>
          <w:trHeight w:hRule="exact" w:val="567"/>
        </w:trPr>
        <w:tc>
          <w:tcPr>
            <w:tcW w:w="42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5C814E" w14:textId="77777777" w:rsidR="00392E92" w:rsidRPr="001D7EC2" w:rsidRDefault="00392E92"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7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D98320" w14:textId="77777777" w:rsidR="00392E92" w:rsidRDefault="00392E92" w:rsidP="009F085D">
            <w:pPr>
              <w:spacing w:line="240" w:lineRule="auto"/>
              <w:jc w:val="both"/>
              <w:rPr>
                <w:rFonts w:cs="Arial"/>
                <w:bCs/>
              </w:rPr>
            </w:pPr>
          </w:p>
        </w:tc>
      </w:tr>
      <w:tr w:rsidR="00392E92" w14:paraId="15CE7213" w14:textId="77777777" w:rsidTr="003906C3">
        <w:trPr>
          <w:trHeight w:hRule="exact" w:val="567"/>
        </w:trPr>
        <w:tc>
          <w:tcPr>
            <w:tcW w:w="42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E116D" w14:textId="77777777" w:rsidR="00392E92" w:rsidRPr="00B61DB2" w:rsidRDefault="00392E92" w:rsidP="009F085D">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7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F431C" w14:textId="77777777" w:rsidR="00392E92" w:rsidRDefault="00392E92" w:rsidP="009F085D">
            <w:pPr>
              <w:spacing w:line="240" w:lineRule="auto"/>
              <w:jc w:val="both"/>
              <w:rPr>
                <w:rFonts w:cs="Arial"/>
                <w:bCs/>
              </w:rPr>
            </w:pPr>
          </w:p>
        </w:tc>
      </w:tr>
      <w:tr w:rsidR="00392E92" w14:paraId="3F08C4B0"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FB0D3C" w14:textId="77777777" w:rsidR="00392E92" w:rsidRPr="00DD548C" w:rsidRDefault="00392E92" w:rsidP="009F085D">
            <w:pPr>
              <w:spacing w:before="120" w:after="120" w:line="240" w:lineRule="auto"/>
              <w:ind w:left="26"/>
              <w:jc w:val="both"/>
              <w:rPr>
                <w:rFonts w:eastAsia="Times New Roman" w:cstheme="minorHAnsi"/>
                <w:b/>
                <w:bCs/>
                <w:lang w:eastAsia="en-GB"/>
              </w:rPr>
            </w:pPr>
            <w:r w:rsidRPr="00DD548C">
              <w:rPr>
                <w:rFonts w:eastAsia="Times New Roman" w:cstheme="minorHAnsi"/>
                <w:b/>
                <w:bCs/>
                <w:lang w:eastAsia="en-GB"/>
              </w:rPr>
              <w:t xml:space="preserve">Existing total volume of impounded water </w:t>
            </w:r>
            <w:r w:rsidRPr="00DD548C">
              <w:rPr>
                <w:rFonts w:eastAsia="Times New Roman" w:cstheme="minorHAnsi"/>
                <w:color w:val="808080"/>
                <w:lang w:eastAsia="en-GB"/>
              </w:rPr>
              <w:t>(m</w:t>
            </w:r>
            <w:r w:rsidRPr="00DD548C">
              <w:rPr>
                <w:rFonts w:eastAsia="Times New Roman" w:cstheme="minorHAnsi"/>
                <w:color w:val="808080"/>
                <w:vertAlign w:val="superscript"/>
                <w:lang w:eastAsia="en-GB"/>
              </w:rPr>
              <w:t>3</w:t>
            </w:r>
            <w:r w:rsidRPr="00DD548C">
              <w:rPr>
                <w:rFonts w:eastAsia="Times New Roman" w:cstheme="minorHAnsi"/>
                <w:color w:val="808080"/>
                <w:lang w:eastAsia="en-GB"/>
              </w:rPr>
              <w:t>)</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9377177" w14:textId="77777777" w:rsidR="00392E92" w:rsidRDefault="00392E92" w:rsidP="009F085D">
            <w:pPr>
              <w:spacing w:line="240" w:lineRule="auto"/>
              <w:jc w:val="both"/>
              <w:rPr>
                <w:rFonts w:cs="Arial"/>
                <w:bCs/>
              </w:rPr>
            </w:pPr>
          </w:p>
        </w:tc>
      </w:tr>
      <w:tr w:rsidR="00392E92" w14:paraId="3A64FF45"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6E6156" w14:textId="77777777" w:rsidR="00392E92" w:rsidRPr="00DD548C" w:rsidRDefault="00392E92" w:rsidP="009F085D">
            <w:pPr>
              <w:spacing w:before="120" w:after="120" w:line="240" w:lineRule="auto"/>
              <w:ind w:left="26"/>
              <w:jc w:val="both"/>
              <w:rPr>
                <w:rFonts w:eastAsia="Times New Roman" w:cstheme="minorHAnsi"/>
                <w:b/>
                <w:bCs/>
                <w:lang w:eastAsia="en-GB"/>
              </w:rPr>
            </w:pPr>
            <w:r w:rsidRPr="00DD548C">
              <w:rPr>
                <w:rFonts w:eastAsia="Times New Roman" w:cstheme="minorHAnsi"/>
                <w:b/>
                <w:bCs/>
                <w:lang w:eastAsia="en-GB"/>
              </w:rPr>
              <w:t xml:space="preserve">Proposed new total volume of impounded water </w:t>
            </w:r>
            <w:r w:rsidRPr="00DD548C">
              <w:rPr>
                <w:rFonts w:eastAsia="Times New Roman" w:cstheme="minorHAnsi"/>
                <w:color w:val="808080"/>
                <w:lang w:eastAsia="en-GB"/>
              </w:rPr>
              <w:t>(m</w:t>
            </w:r>
            <w:r w:rsidRPr="00DD548C">
              <w:rPr>
                <w:rFonts w:eastAsia="Times New Roman" w:cstheme="minorHAnsi"/>
                <w:color w:val="808080"/>
                <w:vertAlign w:val="superscript"/>
                <w:lang w:eastAsia="en-GB"/>
              </w:rPr>
              <w:t>3</w:t>
            </w:r>
            <w:r w:rsidRPr="00DD548C">
              <w:rPr>
                <w:rFonts w:eastAsia="Times New Roman" w:cstheme="minorHAnsi"/>
                <w:color w:val="808080"/>
                <w:lang w:eastAsia="en-GB"/>
              </w:rPr>
              <w:t>)</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99126E" w14:textId="77777777" w:rsidR="00392E92" w:rsidRDefault="00392E92" w:rsidP="009F085D">
            <w:pPr>
              <w:spacing w:line="240" w:lineRule="auto"/>
              <w:jc w:val="both"/>
              <w:rPr>
                <w:rFonts w:cs="Arial"/>
                <w:bCs/>
              </w:rPr>
            </w:pPr>
          </w:p>
        </w:tc>
      </w:tr>
      <w:tr w:rsidR="00392E92" w:rsidRPr="00C44784" w14:paraId="326EC1A8" w14:textId="77777777" w:rsidTr="003906C3">
        <w:trPr>
          <w:trHeight w:hRule="exact" w:val="56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A1D6E7" w14:textId="77777777" w:rsidR="00392E92" w:rsidRPr="00DD548C" w:rsidRDefault="00392E92" w:rsidP="009F085D">
            <w:pPr>
              <w:spacing w:before="120" w:after="120" w:line="240" w:lineRule="auto"/>
              <w:ind w:left="26"/>
              <w:jc w:val="both"/>
              <w:rPr>
                <w:rFonts w:eastAsia="Times New Roman" w:cstheme="minorHAnsi"/>
                <w:lang w:eastAsia="en-GB"/>
              </w:rPr>
            </w:pPr>
            <w:r w:rsidRPr="00DD548C">
              <w:rPr>
                <w:rFonts w:eastAsia="Times New Roman" w:cstheme="minorHAnsi"/>
                <w:b/>
                <w:bCs/>
                <w:lang w:eastAsia="en-GB"/>
              </w:rPr>
              <w:t xml:space="preserve">Can the height of the impoundment be varied? </w:t>
            </w:r>
            <w:r w:rsidRPr="00DD548C">
              <w:rPr>
                <w:rFonts w:eastAsia="Times New Roman" w:cstheme="minorHAnsi"/>
                <w:color w:val="808080"/>
                <w:lang w:eastAsia="en-GB"/>
              </w:rPr>
              <w:t>(Yes/No)</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BE37C9" w14:textId="77777777" w:rsidR="00392E92" w:rsidRPr="00C44784" w:rsidRDefault="00392E92" w:rsidP="009F085D">
            <w:pPr>
              <w:spacing w:line="240" w:lineRule="auto"/>
              <w:jc w:val="both"/>
            </w:pPr>
          </w:p>
        </w:tc>
      </w:tr>
      <w:tr w:rsidR="00392E92" w:rsidRPr="00EA0F3B" w14:paraId="2193403B" w14:textId="77777777" w:rsidTr="003906C3">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6AD7A" w14:textId="77777777" w:rsidR="005268DE" w:rsidRDefault="00392E92" w:rsidP="005268DE">
            <w:pPr>
              <w:spacing w:before="120" w:after="120" w:line="240" w:lineRule="auto"/>
              <w:ind w:left="28"/>
              <w:rPr>
                <w:rFonts w:eastAsia="Times New Roman" w:cstheme="minorHAnsi"/>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003906C3" w:rsidRPr="003906C3">
              <w:rPr>
                <w:rFonts w:eastAsia="Times New Roman" w:cstheme="minorHAnsi"/>
                <w:color w:val="808080"/>
              </w:rPr>
              <w:t>(</w:t>
            </w:r>
            <w:r w:rsidRPr="00860C6C">
              <w:rPr>
                <w:rFonts w:eastAsia="Times New Roman" w:cstheme="minorHAnsi"/>
                <w:color w:val="808080"/>
              </w:rPr>
              <w:t xml:space="preserve">metres AOD) </w:t>
            </w:r>
          </w:p>
          <w:p w14:paraId="79D64DDC" w14:textId="548D2163" w:rsidR="00392E92" w:rsidRPr="00205AB9" w:rsidRDefault="00392E92" w:rsidP="005268DE">
            <w:pPr>
              <w:spacing w:before="120" w:after="120" w:line="240"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D75F70C"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793003F9" w14:textId="77777777" w:rsidTr="00454505">
        <w:trPr>
          <w:trHeight w:hRule="exact" w:val="1304"/>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E9F5D2" w14:textId="77777777" w:rsidR="00BD4062" w:rsidRDefault="00392E92" w:rsidP="00BD4062">
            <w:pPr>
              <w:spacing w:before="120" w:after="120" w:line="240" w:lineRule="auto"/>
              <w:ind w:left="28"/>
              <w:rPr>
                <w:rFonts w:eastAsia="Times New Roman" w:cstheme="minorHAnsi"/>
                <w:b/>
                <w:bCs/>
                <w:color w:val="00000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p>
          <w:p w14:paraId="09A26377" w14:textId="77777777" w:rsidR="00BD4062" w:rsidRDefault="00392E92" w:rsidP="00BD4062">
            <w:pPr>
              <w:spacing w:before="120" w:after="120" w:line="240" w:lineRule="auto"/>
              <w:ind w:left="28"/>
              <w:rPr>
                <w:rFonts w:eastAsia="Times New Roman" w:cstheme="minorHAnsi"/>
                <w:color w:val="808080"/>
              </w:rPr>
            </w:pPr>
            <w:r w:rsidRPr="00860C6C">
              <w:rPr>
                <w:rFonts w:eastAsia="Times New Roman" w:cstheme="minorHAnsi"/>
                <w:color w:val="808080"/>
              </w:rPr>
              <w:t xml:space="preserve">(metres AOD) </w:t>
            </w:r>
            <w:r w:rsidR="00BD4062">
              <w:rPr>
                <w:rFonts w:eastAsia="Times New Roman" w:cstheme="minorHAnsi"/>
                <w:color w:val="808080"/>
              </w:rPr>
              <w:t xml:space="preserve"> </w:t>
            </w:r>
          </w:p>
          <w:p w14:paraId="7C558506" w14:textId="308F6F02" w:rsidR="00392E92" w:rsidRPr="00205AB9" w:rsidRDefault="00392E92" w:rsidP="00BD4062">
            <w:pPr>
              <w:spacing w:before="120" w:after="120" w:line="240"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DD2060"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6F60B08B" w14:textId="77777777" w:rsidTr="00454505">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56676" w14:textId="77777777" w:rsidR="00392E92" w:rsidRPr="005E40C8" w:rsidRDefault="00392E92" w:rsidP="00454505">
            <w:pPr>
              <w:spacing w:before="120" w:after="120" w:line="240" w:lineRule="auto"/>
              <w:ind w:left="28"/>
              <w:rPr>
                <w:rFonts w:asciiTheme="majorHAnsi" w:eastAsiaTheme="majorEastAsia" w:hAnsiTheme="majorHAnsi" w:cstheme="majorBidi"/>
                <w:bCs/>
                <w:iCs/>
                <w:color w:val="808080"/>
              </w:rPr>
            </w:pPr>
            <w:r w:rsidRPr="005E40C8">
              <w:rPr>
                <w:rFonts w:eastAsia="Times New Roman" w:cstheme="minorHAnsi"/>
                <w:b/>
                <w:bCs/>
                <w:color w:val="000000"/>
              </w:rPr>
              <w:t>Existing</w:t>
            </w:r>
            <w:r w:rsidRPr="005E40C8">
              <w:rPr>
                <w:rFonts w:asciiTheme="majorHAnsi" w:eastAsiaTheme="majorEastAsia" w:hAnsiTheme="majorHAnsi" w:cstheme="majorBidi"/>
                <w:b/>
                <w:iCs/>
              </w:rPr>
              <w:t xml:space="preserve"> minimum draw-off level </w:t>
            </w:r>
            <w:r w:rsidRPr="005E40C8">
              <w:rPr>
                <w:rFonts w:asciiTheme="majorHAnsi" w:eastAsiaTheme="majorEastAsia" w:hAnsiTheme="majorHAnsi" w:cstheme="majorBidi"/>
                <w:bCs/>
                <w:iCs/>
                <w:color w:val="808080"/>
              </w:rPr>
              <w:t xml:space="preserve">(metres AOD) </w:t>
            </w:r>
          </w:p>
          <w:p w14:paraId="4A089236" w14:textId="77777777" w:rsidR="00392E92" w:rsidRPr="005E40C8" w:rsidRDefault="00392E92" w:rsidP="00454505">
            <w:pPr>
              <w:spacing w:before="120" w:after="120" w:line="240" w:lineRule="auto"/>
              <w:ind w:left="26"/>
              <w:rPr>
                <w:rFonts w:eastAsia="Times New Roman" w:cstheme="minorHAnsi"/>
                <w:b/>
                <w:bCs/>
                <w:color w:val="000000"/>
              </w:rPr>
            </w:pPr>
            <w:r w:rsidRPr="005E40C8">
              <w:rPr>
                <w:rFonts w:asciiTheme="majorHAnsi" w:eastAsiaTheme="majorEastAsia" w:hAnsiTheme="majorHAnsi" w:cstheme="majorBidi"/>
                <w:bCs/>
                <w:iCs/>
                <w:color w:val="808080"/>
              </w:rPr>
              <w:t>(where there is a means of drawing the impounded water down)</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DDF72F" w14:textId="77777777" w:rsidR="00392E92" w:rsidRPr="00EA0F3B" w:rsidRDefault="00392E92" w:rsidP="009F085D">
            <w:pPr>
              <w:spacing w:before="120" w:after="120" w:line="240" w:lineRule="auto"/>
              <w:rPr>
                <w:rFonts w:ascii="Arial" w:eastAsia="Times New Roman" w:hAnsi="Arial" w:cs="Arial"/>
                <w:lang w:eastAsia="en-GB"/>
              </w:rPr>
            </w:pPr>
          </w:p>
        </w:tc>
      </w:tr>
      <w:tr w:rsidR="00392E92" w:rsidRPr="00EA0F3B" w14:paraId="104BA687" w14:textId="77777777" w:rsidTr="00454505">
        <w:trPr>
          <w:trHeight w:hRule="exact" w:val="907"/>
        </w:trPr>
        <w:tc>
          <w:tcPr>
            <w:tcW w:w="42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1C8F8" w14:textId="77777777" w:rsidR="00392E92" w:rsidRPr="005E40C8" w:rsidRDefault="00392E92" w:rsidP="00454505">
            <w:pPr>
              <w:spacing w:before="120" w:after="120" w:line="240" w:lineRule="auto"/>
              <w:ind w:left="28"/>
              <w:rPr>
                <w:rFonts w:asciiTheme="majorHAnsi" w:eastAsiaTheme="majorEastAsia" w:hAnsiTheme="majorHAnsi" w:cstheme="majorBidi"/>
                <w:bCs/>
                <w:iCs/>
                <w:color w:val="808080"/>
              </w:rPr>
            </w:pPr>
            <w:r w:rsidRPr="005E40C8">
              <w:rPr>
                <w:rFonts w:eastAsia="Times New Roman" w:cstheme="minorHAnsi"/>
                <w:b/>
                <w:bCs/>
                <w:color w:val="000000"/>
              </w:rPr>
              <w:t>Proposed</w:t>
            </w:r>
            <w:r w:rsidRPr="005E40C8">
              <w:rPr>
                <w:rFonts w:asciiTheme="majorHAnsi" w:eastAsiaTheme="majorEastAsia" w:hAnsiTheme="majorHAnsi" w:cstheme="majorBidi"/>
                <w:b/>
                <w:iCs/>
              </w:rPr>
              <w:t xml:space="preserve"> minimum draw-off level </w:t>
            </w:r>
            <w:r w:rsidRPr="005E40C8">
              <w:rPr>
                <w:rFonts w:asciiTheme="majorHAnsi" w:eastAsiaTheme="majorEastAsia" w:hAnsiTheme="majorHAnsi" w:cstheme="majorBidi"/>
                <w:bCs/>
                <w:iCs/>
                <w:color w:val="808080"/>
              </w:rPr>
              <w:t xml:space="preserve">(metres AOD) </w:t>
            </w:r>
          </w:p>
          <w:p w14:paraId="2167B154" w14:textId="77777777" w:rsidR="00392E92" w:rsidRPr="005E40C8" w:rsidRDefault="00392E92" w:rsidP="00454505">
            <w:pPr>
              <w:spacing w:before="120" w:after="120" w:line="240" w:lineRule="auto"/>
              <w:ind w:left="28"/>
              <w:rPr>
                <w:rFonts w:asciiTheme="majorHAnsi" w:eastAsiaTheme="majorEastAsia" w:hAnsiTheme="majorHAnsi" w:cstheme="majorBidi"/>
                <w:b/>
                <w:iCs/>
              </w:rPr>
            </w:pPr>
            <w:r w:rsidRPr="005E40C8">
              <w:rPr>
                <w:rFonts w:asciiTheme="majorHAnsi" w:eastAsiaTheme="majorEastAsia" w:hAnsiTheme="majorHAnsi" w:cstheme="majorBidi"/>
                <w:bCs/>
                <w:iCs/>
                <w:color w:val="808080"/>
              </w:rPr>
              <w:t>(where there is a means of drawing the impounded water down)</w:t>
            </w:r>
          </w:p>
        </w:tc>
        <w:tc>
          <w:tcPr>
            <w:tcW w:w="7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0AB843" w14:textId="77777777" w:rsidR="00392E92" w:rsidRPr="00EA0F3B" w:rsidRDefault="00392E92" w:rsidP="009F085D">
            <w:pPr>
              <w:spacing w:before="120" w:after="120" w:line="240" w:lineRule="auto"/>
              <w:rPr>
                <w:rFonts w:ascii="Arial" w:eastAsia="Times New Roman" w:hAnsi="Arial" w:cs="Arial"/>
                <w:lang w:eastAsia="en-GB"/>
              </w:rPr>
            </w:pPr>
          </w:p>
        </w:tc>
      </w:tr>
    </w:tbl>
    <w:p w14:paraId="47A23B03" w14:textId="03C91CA3" w:rsidR="00FB7095" w:rsidRPr="00FB7095" w:rsidRDefault="00FB7095" w:rsidP="00B75C7E">
      <w:pPr>
        <w:spacing w:after="240"/>
        <w:rPr>
          <w:sz w:val="4"/>
          <w:szCs w:val="4"/>
        </w:rPr>
      </w:pPr>
      <w:r>
        <w:br w:type="page"/>
      </w:r>
    </w:p>
    <w:p w14:paraId="7EC0B551" w14:textId="0888BA9A" w:rsidR="00B75C7E" w:rsidRPr="00894E9B" w:rsidRDefault="00583638" w:rsidP="00B75C7E">
      <w:pPr>
        <w:pStyle w:val="Heading3"/>
        <w:numPr>
          <w:ilvl w:val="0"/>
          <w:numId w:val="0"/>
        </w:numPr>
        <w:spacing w:before="480"/>
        <w:ind w:left="720" w:hanging="720"/>
        <w:rPr>
          <w:bCs/>
          <w:color w:val="016574" w:themeColor="accent1"/>
        </w:rPr>
      </w:pPr>
      <w:bookmarkStart w:id="69" w:name="_Toc201912689"/>
      <w:r>
        <w:rPr>
          <w:bCs/>
          <w:color w:val="016574" w:themeColor="accent1"/>
        </w:rPr>
        <w:lastRenderedPageBreak/>
        <w:t>5</w:t>
      </w:r>
      <w:r w:rsidR="00B75C7E">
        <w:rPr>
          <w:bCs/>
          <w:color w:val="016574" w:themeColor="accent1"/>
        </w:rPr>
        <w:t>.3   S</w:t>
      </w:r>
      <w:r w:rsidR="00B75C7E" w:rsidRPr="00894E9B">
        <w:rPr>
          <w:bCs/>
          <w:color w:val="016574" w:themeColor="accent1"/>
        </w:rPr>
        <w:t>ediment management</w:t>
      </w:r>
      <w:bookmarkEnd w:id="69"/>
    </w:p>
    <w:p w14:paraId="180E466D" w14:textId="77777777" w:rsidR="0055596E" w:rsidRPr="00FF5630" w:rsidRDefault="0055596E" w:rsidP="00541D71">
      <w:r w:rsidRPr="00FF5630">
        <w:t>Provide the following information about sediment management at the impoundment:</w:t>
      </w:r>
    </w:p>
    <w:p w14:paraId="5DE62FEE" w14:textId="67177592" w:rsidR="005E40C8" w:rsidRDefault="005E40C8" w:rsidP="000A551F">
      <w:pPr>
        <w:numPr>
          <w:ilvl w:val="0"/>
          <w:numId w:val="30"/>
        </w:numPr>
        <w:tabs>
          <w:tab w:val="clear" w:pos="720"/>
          <w:tab w:val="num" w:pos="567"/>
        </w:tabs>
        <w:spacing w:before="120" w:after="120" w:line="288" w:lineRule="auto"/>
        <w:ind w:left="567" w:hanging="425"/>
      </w:pPr>
      <w:r>
        <w:t>The type of sediment management activity</w:t>
      </w:r>
      <w:r w:rsidR="002E21E1">
        <w:t>.</w:t>
      </w:r>
      <w:r>
        <w:t xml:space="preserve"> </w:t>
      </w:r>
    </w:p>
    <w:p w14:paraId="62C9A8AE" w14:textId="0A06623F" w:rsidR="005E40C8" w:rsidRDefault="005E40C8" w:rsidP="000A551F">
      <w:pPr>
        <w:numPr>
          <w:ilvl w:val="0"/>
          <w:numId w:val="30"/>
        </w:numPr>
        <w:tabs>
          <w:tab w:val="clear" w:pos="720"/>
          <w:tab w:val="num" w:pos="567"/>
        </w:tabs>
        <w:spacing w:before="120" w:after="120" w:line="288" w:lineRule="auto"/>
        <w:ind w:left="567" w:hanging="425"/>
      </w:pPr>
      <w:r>
        <w:t>Where</w:t>
      </w:r>
      <w:r w:rsidRPr="00FF5630">
        <w:t xml:space="preserve"> </w:t>
      </w:r>
      <w:r>
        <w:t xml:space="preserve">each </w:t>
      </w:r>
      <w:r w:rsidRPr="00FF5630">
        <w:t xml:space="preserve">sediment </w:t>
      </w:r>
      <w:r>
        <w:t>management activity will be carried out</w:t>
      </w:r>
      <w:r w:rsidR="002E21E1">
        <w:t>.</w:t>
      </w:r>
    </w:p>
    <w:p w14:paraId="6D5918A3" w14:textId="31F3B632" w:rsidR="005E40C8" w:rsidRPr="00FF5630" w:rsidRDefault="005E40C8" w:rsidP="000A551F">
      <w:pPr>
        <w:numPr>
          <w:ilvl w:val="0"/>
          <w:numId w:val="30"/>
        </w:numPr>
        <w:tabs>
          <w:tab w:val="clear" w:pos="720"/>
          <w:tab w:val="num" w:pos="567"/>
        </w:tabs>
        <w:spacing w:before="120" w:after="120" w:line="288" w:lineRule="auto"/>
        <w:ind w:left="567" w:hanging="425"/>
      </w:pPr>
      <w:r w:rsidRPr="00FF5630">
        <w:t xml:space="preserve">How often </w:t>
      </w:r>
      <w:r>
        <w:t>each sediment management</w:t>
      </w:r>
      <w:r w:rsidRPr="00FF5630">
        <w:t xml:space="preserve"> </w:t>
      </w:r>
      <w:r>
        <w:t xml:space="preserve">activity </w:t>
      </w:r>
      <w:r w:rsidRPr="00FF5630">
        <w:t>will take place</w:t>
      </w:r>
      <w:r w:rsidR="002E21E1">
        <w:t>.</w:t>
      </w:r>
    </w:p>
    <w:tbl>
      <w:tblPr>
        <w:tblW w:w="4935" w:type="pct"/>
        <w:tblLayout w:type="fixed"/>
        <w:tblCellMar>
          <w:left w:w="0" w:type="dxa"/>
          <w:right w:w="0" w:type="dxa"/>
        </w:tblCellMar>
        <w:tblLook w:val="04A0" w:firstRow="1" w:lastRow="0" w:firstColumn="1" w:lastColumn="0" w:noHBand="0" w:noVBand="1"/>
      </w:tblPr>
      <w:tblGrid>
        <w:gridCol w:w="10069"/>
      </w:tblGrid>
      <w:tr w:rsidR="0055596E" w:rsidRPr="004D422E" w14:paraId="4586A9D9"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AEC9F5" w14:textId="77777777" w:rsidR="0055596E" w:rsidRPr="004D422E" w:rsidRDefault="0055596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55596E" w:rsidRPr="004D422E" w14:paraId="50B91C46"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ECE9C" w14:textId="77777777" w:rsidR="0055596E" w:rsidRPr="004D422E" w:rsidRDefault="0055596E" w:rsidP="009F085D">
            <w:pPr>
              <w:spacing w:before="120" w:after="120" w:line="240" w:lineRule="auto"/>
              <w:rPr>
                <w:rFonts w:ascii="Arial" w:eastAsia="Times New Roman" w:hAnsi="Arial" w:cs="Arial"/>
                <w:lang w:eastAsia="en-GB"/>
              </w:rPr>
            </w:pPr>
          </w:p>
        </w:tc>
      </w:tr>
    </w:tbl>
    <w:p w14:paraId="37CC0A15" w14:textId="2F21CF20" w:rsidR="00B75C7E" w:rsidRPr="00FB02AE" w:rsidRDefault="00583638" w:rsidP="00541D71">
      <w:pPr>
        <w:pStyle w:val="Heading3"/>
        <w:numPr>
          <w:ilvl w:val="0"/>
          <w:numId w:val="0"/>
        </w:numPr>
        <w:spacing w:before="480"/>
        <w:ind w:left="720" w:hanging="720"/>
        <w:rPr>
          <w:bCs/>
          <w:color w:val="016574" w:themeColor="accent1"/>
        </w:rPr>
      </w:pPr>
      <w:bookmarkStart w:id="70" w:name="_Toc201912690"/>
      <w:r>
        <w:rPr>
          <w:bCs/>
          <w:color w:val="016574" w:themeColor="accent1"/>
        </w:rPr>
        <w:t>5</w:t>
      </w:r>
      <w:r w:rsidR="00B75C7E">
        <w:rPr>
          <w:bCs/>
          <w:color w:val="016574" w:themeColor="accent1"/>
        </w:rPr>
        <w:t xml:space="preserve">.4   </w:t>
      </w:r>
      <w:r w:rsidR="00B75C7E" w:rsidRPr="00FB02AE">
        <w:rPr>
          <w:bCs/>
          <w:color w:val="016574" w:themeColor="accent1"/>
        </w:rPr>
        <w:t>Operating regime</w:t>
      </w:r>
      <w:bookmarkEnd w:id="70"/>
      <w:r w:rsidR="00B75C7E" w:rsidRPr="00FB02AE">
        <w:rPr>
          <w:bCs/>
          <w:color w:val="016574" w:themeColor="accent1"/>
        </w:rPr>
        <w:t xml:space="preserve"> </w:t>
      </w:r>
    </w:p>
    <w:p w14:paraId="1B348677" w14:textId="26AE5D5B" w:rsidR="00E31F66" w:rsidRDefault="00672CF8" w:rsidP="00E31F66">
      <w:pPr>
        <w:spacing w:after="120"/>
      </w:pPr>
      <w:r w:rsidRPr="004D422E">
        <w:t>Provide information on the operation of the impoundment</w:t>
      </w:r>
      <w:r w:rsidR="005E40C8">
        <w:t>, including</w:t>
      </w:r>
      <w:r w:rsidR="00B75C7E">
        <w:t>:</w:t>
      </w:r>
      <w:r w:rsidR="00E31F66" w:rsidRPr="004D422E">
        <w:t xml:space="preserve"> </w:t>
      </w:r>
    </w:p>
    <w:p w14:paraId="376155A6" w14:textId="77777777" w:rsidR="00B75C7E" w:rsidRDefault="00B75C7E" w:rsidP="000A551F">
      <w:pPr>
        <w:pStyle w:val="ListParagraph"/>
        <w:numPr>
          <w:ilvl w:val="0"/>
          <w:numId w:val="28"/>
        </w:numPr>
        <w:spacing w:before="120" w:after="120" w:line="288" w:lineRule="auto"/>
        <w:ind w:left="567" w:hanging="425"/>
        <w:contextualSpacing w:val="0"/>
      </w:pPr>
      <w:r>
        <w:t>Vo</w:t>
      </w:r>
      <w:r w:rsidRPr="004D422E">
        <w:t xml:space="preserve">lumes of compensation flows </w:t>
      </w:r>
    </w:p>
    <w:p w14:paraId="2C1F85B7" w14:textId="77777777" w:rsidR="00B75C7E" w:rsidRDefault="00B75C7E" w:rsidP="000A551F">
      <w:pPr>
        <w:pStyle w:val="ListParagraph"/>
        <w:numPr>
          <w:ilvl w:val="0"/>
          <w:numId w:val="28"/>
        </w:numPr>
        <w:spacing w:before="120" w:after="120" w:line="288" w:lineRule="auto"/>
        <w:ind w:left="567" w:hanging="425"/>
        <w:contextualSpacing w:val="0"/>
      </w:pPr>
      <w:r>
        <w:t>F</w:t>
      </w:r>
      <w:r w:rsidRPr="004D422E">
        <w:t>reshet volumes and times of release</w:t>
      </w:r>
    </w:p>
    <w:p w14:paraId="5059911A" w14:textId="77777777" w:rsidR="00B75C7E" w:rsidRDefault="00B75C7E" w:rsidP="000A551F">
      <w:pPr>
        <w:pStyle w:val="ListParagraph"/>
        <w:numPr>
          <w:ilvl w:val="0"/>
          <w:numId w:val="28"/>
        </w:numPr>
        <w:spacing w:before="120" w:after="120" w:line="288" w:lineRule="auto"/>
        <w:ind w:left="567" w:hanging="425"/>
        <w:contextualSpacing w:val="0"/>
      </w:pPr>
      <w:r>
        <w:t>P</w:t>
      </w:r>
      <w:r w:rsidRPr="004D422E">
        <w:t>eriods of drawdow</w:t>
      </w:r>
      <w:r>
        <w:t>n</w:t>
      </w:r>
      <w:r w:rsidRPr="004D422E">
        <w:t xml:space="preserve"> </w:t>
      </w:r>
    </w:p>
    <w:p w14:paraId="17206133" w14:textId="77777777" w:rsidR="00B75C7E" w:rsidRDefault="00B75C7E" w:rsidP="000A551F">
      <w:pPr>
        <w:pStyle w:val="ListParagraph"/>
        <w:numPr>
          <w:ilvl w:val="0"/>
          <w:numId w:val="28"/>
        </w:numPr>
        <w:spacing w:before="120" w:after="120" w:line="288" w:lineRule="auto"/>
        <w:ind w:left="567" w:hanging="425"/>
        <w:contextualSpacing w:val="0"/>
      </w:pPr>
      <w:r>
        <w:t>F</w:t>
      </w:r>
      <w:r w:rsidRPr="004D422E">
        <w:t xml:space="preserve">requency of water level fluctuations </w:t>
      </w:r>
    </w:p>
    <w:p w14:paraId="503D9155" w14:textId="77777777" w:rsidR="00B75C7E" w:rsidRDefault="00B75C7E" w:rsidP="000A551F">
      <w:pPr>
        <w:pStyle w:val="ListParagraph"/>
        <w:numPr>
          <w:ilvl w:val="0"/>
          <w:numId w:val="28"/>
        </w:numPr>
        <w:spacing w:before="120" w:after="120" w:line="288" w:lineRule="auto"/>
        <w:ind w:left="567" w:hanging="425"/>
        <w:contextualSpacing w:val="0"/>
      </w:pPr>
      <w:r>
        <w:t xml:space="preserve">Any </w:t>
      </w:r>
      <w:r w:rsidRPr="004D422E">
        <w:t xml:space="preserve">increased inundation or habitat loss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62750304"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FD3F5F"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5D65226F"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0192AF" w14:textId="77777777" w:rsidR="00B75C7E" w:rsidRPr="004D422E" w:rsidRDefault="00B75C7E" w:rsidP="009F085D">
            <w:pPr>
              <w:spacing w:before="120" w:after="120" w:line="240" w:lineRule="auto"/>
              <w:rPr>
                <w:rFonts w:ascii="Arial" w:eastAsia="Times New Roman" w:hAnsi="Arial" w:cs="Arial"/>
                <w:lang w:eastAsia="en-GB"/>
              </w:rPr>
            </w:pPr>
          </w:p>
        </w:tc>
      </w:tr>
    </w:tbl>
    <w:p w14:paraId="31739DC7" w14:textId="77054EAB" w:rsidR="00B75C7E" w:rsidRPr="00FB02AE" w:rsidRDefault="00583638" w:rsidP="00541D71">
      <w:pPr>
        <w:pStyle w:val="Heading3"/>
        <w:numPr>
          <w:ilvl w:val="0"/>
          <w:numId w:val="0"/>
        </w:numPr>
        <w:spacing w:before="480"/>
        <w:rPr>
          <w:bCs/>
          <w:color w:val="016574" w:themeColor="accent1"/>
        </w:rPr>
      </w:pPr>
      <w:bookmarkStart w:id="71" w:name="_Toc201912691"/>
      <w:r>
        <w:rPr>
          <w:bCs/>
          <w:color w:val="016574" w:themeColor="accent1"/>
        </w:rPr>
        <w:t>5</w:t>
      </w:r>
      <w:r w:rsidR="00B75C7E">
        <w:rPr>
          <w:bCs/>
          <w:color w:val="016574" w:themeColor="accent1"/>
        </w:rPr>
        <w:t xml:space="preserve">.5   </w:t>
      </w:r>
      <w:r w:rsidR="00B75C7E" w:rsidRPr="00FB02AE">
        <w:rPr>
          <w:bCs/>
          <w:color w:val="016574" w:themeColor="accent1"/>
        </w:rPr>
        <w:t>Maintenance</w:t>
      </w:r>
      <w:bookmarkEnd w:id="71"/>
      <w:r w:rsidR="00B75C7E" w:rsidRPr="00FB02AE">
        <w:rPr>
          <w:bCs/>
          <w:color w:val="016574" w:themeColor="accent1"/>
        </w:rPr>
        <w:t xml:space="preserve"> </w:t>
      </w:r>
    </w:p>
    <w:p w14:paraId="3B789C42" w14:textId="78A73E7C" w:rsidR="00B75C7E" w:rsidRDefault="00B75C7E" w:rsidP="00B75C7E">
      <w:pPr>
        <w:spacing w:after="120"/>
      </w:pPr>
      <w:r w:rsidRPr="00B649C5">
        <w:t xml:space="preserve">Provide information on maintenance of </w:t>
      </w:r>
      <w:r>
        <w:t>the</w:t>
      </w:r>
      <w:r w:rsidRPr="00B649C5">
        <w:t xml:space="preserve"> impoundment</w:t>
      </w:r>
      <w:r w:rsidR="007779FD">
        <w:t>, including</w:t>
      </w:r>
      <w:r>
        <w:t>:</w:t>
      </w:r>
    </w:p>
    <w:p w14:paraId="1D0F55F6" w14:textId="77777777" w:rsidR="00B75C7E" w:rsidRDefault="00B75C7E" w:rsidP="000A551F">
      <w:pPr>
        <w:pStyle w:val="ListParagraph"/>
        <w:numPr>
          <w:ilvl w:val="0"/>
          <w:numId w:val="29"/>
        </w:numPr>
        <w:spacing w:before="120" w:after="120" w:line="288" w:lineRule="auto"/>
        <w:ind w:left="567" w:hanging="425"/>
        <w:contextualSpacing w:val="0"/>
      </w:pPr>
      <w:r>
        <w:t>O</w:t>
      </w:r>
      <w:r w:rsidRPr="00B649C5">
        <w:t xml:space="preserve">peration of scour valves </w:t>
      </w:r>
    </w:p>
    <w:p w14:paraId="70618ADE" w14:textId="77777777" w:rsidR="00B75C7E" w:rsidRDefault="00B75C7E" w:rsidP="000A551F">
      <w:pPr>
        <w:pStyle w:val="ListParagraph"/>
        <w:numPr>
          <w:ilvl w:val="0"/>
          <w:numId w:val="29"/>
        </w:numPr>
        <w:spacing w:before="120" w:after="120" w:line="288" w:lineRule="auto"/>
        <w:ind w:left="567" w:hanging="425"/>
        <w:contextualSpacing w:val="0"/>
      </w:pPr>
      <w:r>
        <w:t>D</w:t>
      </w:r>
      <w:r w:rsidRPr="00B649C5">
        <w:t xml:space="preserve">ebris clearance </w:t>
      </w:r>
    </w:p>
    <w:p w14:paraId="691951F2" w14:textId="77777777" w:rsidR="00B75C7E" w:rsidRDefault="00B75C7E" w:rsidP="000A551F">
      <w:pPr>
        <w:pStyle w:val="ListParagraph"/>
        <w:numPr>
          <w:ilvl w:val="0"/>
          <w:numId w:val="29"/>
        </w:numPr>
        <w:spacing w:before="120" w:after="120" w:line="288" w:lineRule="auto"/>
        <w:ind w:left="567" w:hanging="425"/>
        <w:contextualSpacing w:val="0"/>
      </w:pPr>
      <w:r>
        <w:t>F</w:t>
      </w:r>
      <w:r w:rsidRPr="00B649C5">
        <w:t xml:space="preserve">ish pass maintenance </w:t>
      </w:r>
    </w:p>
    <w:p w14:paraId="0B698EF4" w14:textId="77777777" w:rsidR="00B75C7E" w:rsidRDefault="00B75C7E" w:rsidP="000A551F">
      <w:pPr>
        <w:pStyle w:val="ListParagraph"/>
        <w:numPr>
          <w:ilvl w:val="0"/>
          <w:numId w:val="29"/>
        </w:numPr>
        <w:spacing w:before="120" w:after="120" w:line="288" w:lineRule="auto"/>
        <w:ind w:left="567" w:hanging="425"/>
        <w:contextualSpacing w:val="0"/>
      </w:pPr>
      <w:r>
        <w:t>A</w:t>
      </w:r>
      <w:r w:rsidRPr="00B649C5">
        <w:t xml:space="preserve">ny other maintenance that may impact the water environment </w:t>
      </w:r>
    </w:p>
    <w:tbl>
      <w:tblPr>
        <w:tblW w:w="4935" w:type="pct"/>
        <w:tblLayout w:type="fixed"/>
        <w:tblCellMar>
          <w:left w:w="0" w:type="dxa"/>
          <w:right w:w="0" w:type="dxa"/>
        </w:tblCellMar>
        <w:tblLook w:val="04A0" w:firstRow="1" w:lastRow="0" w:firstColumn="1" w:lastColumn="0" w:noHBand="0" w:noVBand="1"/>
      </w:tblPr>
      <w:tblGrid>
        <w:gridCol w:w="10069"/>
      </w:tblGrid>
      <w:tr w:rsidR="00B75C7E" w:rsidRPr="004D422E" w14:paraId="2189254A" w14:textId="77777777" w:rsidTr="009F085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9DD88A" w14:textId="77777777" w:rsidR="00B75C7E" w:rsidRPr="004D422E" w:rsidRDefault="00B75C7E" w:rsidP="009F085D">
            <w:pPr>
              <w:spacing w:before="120" w:after="120" w:line="240" w:lineRule="auto"/>
              <w:rPr>
                <w:rFonts w:ascii="Arial" w:eastAsia="Times New Roman" w:hAnsi="Arial" w:cs="Arial"/>
                <w:b/>
                <w:bCs/>
                <w:color w:val="FFFFFF"/>
                <w:lang w:eastAsia="en-GB"/>
              </w:rPr>
            </w:pPr>
            <w:r w:rsidRPr="004D422E">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4D422E">
              <w:rPr>
                <w:rFonts w:ascii="Arial" w:eastAsia="Times New Roman" w:hAnsi="Arial" w:cs="Arial"/>
                <w:b/>
                <w:bCs/>
                <w:color w:val="FFFFFF"/>
                <w:lang w:eastAsia="en-GB"/>
              </w:rPr>
              <w:t>eference</w:t>
            </w:r>
          </w:p>
        </w:tc>
      </w:tr>
      <w:tr w:rsidR="00B75C7E" w:rsidRPr="004D422E" w14:paraId="2C2439CD" w14:textId="77777777" w:rsidTr="009F085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844CD" w14:textId="77777777" w:rsidR="00B75C7E" w:rsidRPr="004D422E" w:rsidRDefault="00B75C7E" w:rsidP="009F085D">
            <w:pPr>
              <w:spacing w:before="120" w:after="120" w:line="240" w:lineRule="auto"/>
              <w:rPr>
                <w:rFonts w:ascii="Arial" w:eastAsia="Times New Roman" w:hAnsi="Arial" w:cs="Arial"/>
                <w:lang w:eastAsia="en-GB"/>
              </w:rPr>
            </w:pPr>
          </w:p>
        </w:tc>
      </w:tr>
      <w:bookmarkEnd w:id="48"/>
    </w:tbl>
    <w:p w14:paraId="641EF3D2" w14:textId="4C8EF8E0" w:rsidR="000A551F" w:rsidRDefault="000A551F" w:rsidP="00A812C9">
      <w:pPr>
        <w:rPr>
          <w:sz w:val="4"/>
          <w:szCs w:val="4"/>
        </w:rPr>
      </w:pPr>
      <w:r>
        <w:rPr>
          <w:sz w:val="4"/>
          <w:szCs w:val="4"/>
        </w:rPr>
        <w:br w:type="page"/>
      </w:r>
    </w:p>
    <w:p w14:paraId="1037618D" w14:textId="2082EE83" w:rsidR="00C30474" w:rsidRPr="008E39AC" w:rsidRDefault="00EF5520" w:rsidP="00A36F05">
      <w:pPr>
        <w:pStyle w:val="Heading2"/>
        <w:numPr>
          <w:ilvl w:val="0"/>
          <w:numId w:val="0"/>
        </w:numPr>
      </w:pPr>
      <w:bookmarkStart w:id="72" w:name="_Toc201912692"/>
      <w:r>
        <w:lastRenderedPageBreak/>
        <w:t xml:space="preserve">Section </w:t>
      </w:r>
      <w:r w:rsidR="00A36F05">
        <w:t xml:space="preserve">6 - </w:t>
      </w:r>
      <w:r w:rsidR="00F643B6" w:rsidRPr="008E39AC">
        <w:t>Construction works</w:t>
      </w:r>
      <w:bookmarkEnd w:id="72"/>
      <w:r w:rsidR="00F643B6" w:rsidRPr="008E39AC">
        <w:t xml:space="preserve"> </w:t>
      </w:r>
    </w:p>
    <w:p w14:paraId="68F13F55" w14:textId="7AA9F4CC" w:rsidR="000145BF" w:rsidRPr="00851141" w:rsidRDefault="000145BF" w:rsidP="000145BF">
      <w:pPr>
        <w:pStyle w:val="Heading3"/>
        <w:numPr>
          <w:ilvl w:val="0"/>
          <w:numId w:val="0"/>
        </w:numPr>
        <w:spacing w:before="480"/>
        <w:rPr>
          <w:bCs/>
          <w:color w:val="016574" w:themeColor="accent1"/>
        </w:rPr>
      </w:pPr>
      <w:bookmarkStart w:id="73" w:name="_Toc200526203"/>
      <w:bookmarkStart w:id="74" w:name="_Toc201912693"/>
      <w:r>
        <w:rPr>
          <w:bCs/>
          <w:color w:val="016574" w:themeColor="accent1"/>
        </w:rPr>
        <w:t xml:space="preserve">6.1   </w:t>
      </w:r>
      <w:r w:rsidRPr="00851141">
        <w:rPr>
          <w:bCs/>
          <w:color w:val="016574" w:themeColor="accent1"/>
        </w:rPr>
        <w:t>Timing and protection of fish</w:t>
      </w:r>
      <w:bookmarkEnd w:id="73"/>
      <w:bookmarkEnd w:id="74"/>
    </w:p>
    <w:bookmarkStart w:id="75" w:name="_Ref193369671"/>
    <w:p w14:paraId="1B264CAC" w14:textId="0734ABC2" w:rsidR="00D30CCE" w:rsidRPr="00C12BB7" w:rsidRDefault="00330D62" w:rsidP="000145BF">
      <w:pPr>
        <w:pStyle w:val="Heading4"/>
        <w:numPr>
          <w:ilvl w:val="0"/>
          <w:numId w:val="0"/>
        </w:numPr>
        <w:spacing w:before="360"/>
        <w:rPr>
          <w:bCs/>
          <w:iCs w:val="0"/>
          <w:color w:val="016574" w:themeColor="accent1"/>
        </w:rPr>
      </w:pPr>
      <w:r w:rsidRPr="00C12BB7">
        <w:rPr>
          <w:bCs/>
          <w:iCs w:val="0"/>
          <w:noProof/>
          <w:color w:val="016574" w:themeColor="accent1"/>
        </w:rPr>
        <mc:AlternateContent>
          <mc:Choice Requires="wps">
            <w:drawing>
              <wp:anchor distT="45720" distB="45720" distL="114300" distR="114300" simplePos="0" relativeHeight="251658245" behindDoc="0" locked="0" layoutInCell="1" allowOverlap="1" wp14:anchorId="4BF10692" wp14:editId="4EE13495">
                <wp:simplePos x="0" y="0"/>
                <wp:positionH relativeFrom="margin">
                  <wp:posOffset>3865</wp:posOffset>
                </wp:positionH>
                <wp:positionV relativeFrom="paragraph">
                  <wp:posOffset>428156</wp:posOffset>
                </wp:positionV>
                <wp:extent cx="6383655" cy="1924050"/>
                <wp:effectExtent l="0" t="0" r="17145" b="1905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24050"/>
                        </a:xfrm>
                        <a:prstGeom prst="rect">
                          <a:avLst/>
                        </a:prstGeom>
                        <a:solidFill>
                          <a:srgbClr val="FFFFFF"/>
                        </a:solidFill>
                        <a:ln w="19050">
                          <a:solidFill>
                            <a:srgbClr val="016574"/>
                          </a:solidFill>
                          <a:miter lim="800000"/>
                          <a:headEnd/>
                          <a:tailEnd/>
                        </a:ln>
                      </wps:spPr>
                      <wps:txb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069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pt;margin-top:33.7pt;width:502.65pt;height:15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" strokecolor="#016574" strokeweight="1.5pt">
                <v:textbo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v:textbox>
                <w10:wrap type="square" anchorx="margin"/>
              </v:shape>
            </w:pict>
          </mc:Fallback>
        </mc:AlternateContent>
      </w:r>
      <w:r w:rsidR="000145BF">
        <w:rPr>
          <w:bCs/>
          <w:iCs w:val="0"/>
          <w:color w:val="016574" w:themeColor="accent1"/>
        </w:rPr>
        <w:t>6.1.1</w:t>
      </w:r>
      <w:r w:rsidR="00493537">
        <w:rPr>
          <w:bCs/>
          <w:iCs w:val="0"/>
          <w:color w:val="016574" w:themeColor="accent1"/>
        </w:rPr>
        <w:t xml:space="preserve">   </w:t>
      </w:r>
      <w:r w:rsidR="00D30CCE" w:rsidRPr="00C12BB7">
        <w:rPr>
          <w:bCs/>
          <w:iCs w:val="0"/>
          <w:color w:val="016574" w:themeColor="accent1"/>
        </w:rPr>
        <w:t>Timing of works</w:t>
      </w:r>
      <w:bookmarkEnd w:id="75"/>
      <w:r w:rsidR="00D30CCE" w:rsidRPr="00C12BB7">
        <w:rPr>
          <w:bCs/>
          <w:iCs w:val="0"/>
          <w:color w:val="016574" w:themeColor="accent1"/>
        </w:rPr>
        <w:t xml:space="preserve"> </w:t>
      </w:r>
    </w:p>
    <w:p w14:paraId="1D9630A2" w14:textId="2545DFBB" w:rsidR="00D30CCE" w:rsidRPr="00A272EE" w:rsidRDefault="00EC0A4E" w:rsidP="00CA77BD">
      <w:pPr>
        <w:pStyle w:val="ListParagraph"/>
        <w:numPr>
          <w:ilvl w:val="0"/>
          <w:numId w:val="15"/>
        </w:numPr>
        <w:spacing w:before="480" w:after="120"/>
        <w:ind w:left="567" w:hanging="425"/>
        <w:contextualSpacing w:val="0"/>
      </w:pPr>
      <w:r w:rsidRPr="00EC0A4E">
        <w:t xml:space="preserve">If </w:t>
      </w:r>
      <w:r w:rsidR="00716C1D">
        <w:t xml:space="preserve">you answered </w:t>
      </w:r>
      <w:r w:rsidRPr="00EC0A4E">
        <w:t>‘Yes’, proceed</w:t>
      </w:r>
      <w:r>
        <w:t xml:space="preserve"> </w:t>
      </w:r>
      <w:r w:rsidR="00D30CCE" w:rsidRPr="00A272EE">
        <w:t xml:space="preserve">to Section </w:t>
      </w:r>
      <w:r w:rsidR="00716C1D">
        <w:t>6.1</w:t>
      </w:r>
      <w:r w:rsidR="00D30CCE" w:rsidRPr="00A272EE">
        <w:t>.</w:t>
      </w:r>
      <w:r w:rsidR="00336315" w:rsidRPr="00A272EE">
        <w:t>2</w:t>
      </w:r>
      <w:r w:rsidR="00D30CCE" w:rsidRPr="00A272EE">
        <w:t>.</w:t>
      </w:r>
    </w:p>
    <w:p w14:paraId="65C2B35A" w14:textId="2C16A65A" w:rsidR="00D30CCE" w:rsidRPr="00493537" w:rsidRDefault="00D30CCE" w:rsidP="00CA77BD">
      <w:pPr>
        <w:pStyle w:val="ListParagraph"/>
        <w:numPr>
          <w:ilvl w:val="0"/>
          <w:numId w:val="15"/>
        </w:numPr>
        <w:spacing w:before="240" w:after="120"/>
        <w:ind w:left="567" w:hanging="425"/>
        <w:contextualSpacing w:val="0"/>
      </w:pPr>
      <w:r w:rsidRPr="00A272EE">
        <w:rPr>
          <w:rFonts w:cs="Arial"/>
          <w:bCs/>
        </w:rPr>
        <w:t>If</w:t>
      </w:r>
      <w:r w:rsidR="00716C1D" w:rsidRPr="00716C1D">
        <w:t xml:space="preserve"> </w:t>
      </w:r>
      <w:r w:rsidR="00716C1D">
        <w:t>you answered</w:t>
      </w:r>
      <w:r w:rsidR="00EC0A4E">
        <w:rPr>
          <w:rFonts w:cs="Arial"/>
          <w:bCs/>
        </w:rPr>
        <w:t xml:space="preserve"> </w:t>
      </w:r>
      <w:r w:rsidRPr="00A272EE">
        <w:rPr>
          <w:rFonts w:cs="Arial"/>
          <w:bCs/>
        </w:rPr>
        <w:t xml:space="preserve">‘No’, </w:t>
      </w:r>
      <w:r w:rsidR="00EC0A4E" w:rsidRPr="00EC0A4E">
        <w:t>proceed</w:t>
      </w:r>
      <w:r w:rsidR="00D626B6" w:rsidRPr="00A272EE">
        <w:rPr>
          <w:rFonts w:cs="Arial"/>
          <w:bCs/>
        </w:rPr>
        <w:t xml:space="preserve"> to Section </w:t>
      </w:r>
      <w:r w:rsidR="00716C1D">
        <w:rPr>
          <w:rFonts w:cs="Arial"/>
          <w:bCs/>
        </w:rPr>
        <w:t>6</w:t>
      </w:r>
      <w:r w:rsidR="00D626B6" w:rsidRPr="00A272EE">
        <w:rPr>
          <w:rFonts w:cs="Arial"/>
          <w:bCs/>
        </w:rPr>
        <w:t>.2</w:t>
      </w:r>
      <w:r w:rsidR="00493537">
        <w:rPr>
          <w:rFonts w:cs="Arial"/>
          <w:bCs/>
        </w:rPr>
        <w:t>.</w:t>
      </w:r>
      <w:r w:rsidR="00D626B6" w:rsidRPr="00A272EE">
        <w:rPr>
          <w:rFonts w:cs="Arial"/>
          <w:bCs/>
        </w:rPr>
        <w:t xml:space="preserve"> </w:t>
      </w:r>
    </w:p>
    <w:p w14:paraId="4A44C052" w14:textId="77777777" w:rsidR="00493537" w:rsidRDefault="00493537" w:rsidP="00493537">
      <w:pPr>
        <w:spacing w:before="120" w:after="120"/>
      </w:pPr>
    </w:p>
    <w:p w14:paraId="5B123C1D" w14:textId="77777777" w:rsidR="00493537" w:rsidRPr="00A272EE" w:rsidRDefault="00493537" w:rsidP="00493537">
      <w:pPr>
        <w:spacing w:before="120" w:after="120"/>
      </w:pPr>
    </w:p>
    <w:p w14:paraId="1005C538" w14:textId="444C383A" w:rsidR="00D30CCE" w:rsidRPr="000B5129" w:rsidRDefault="00716C1D" w:rsidP="0083546A">
      <w:pPr>
        <w:pStyle w:val="Heading4"/>
        <w:numPr>
          <w:ilvl w:val="0"/>
          <w:numId w:val="0"/>
        </w:numPr>
        <w:rPr>
          <w:bCs/>
          <w:iCs w:val="0"/>
          <w:color w:val="016574" w:themeColor="accent1"/>
        </w:rPr>
      </w:pPr>
      <w:bookmarkStart w:id="76" w:name="_Ref193369658"/>
      <w:bookmarkStart w:id="77" w:name="_Ref193369734"/>
      <w:r>
        <w:rPr>
          <w:bCs/>
          <w:iCs w:val="0"/>
          <w:color w:val="016574" w:themeColor="accent1"/>
        </w:rPr>
        <w:lastRenderedPageBreak/>
        <w:t>6.1.2</w:t>
      </w:r>
      <w:r w:rsidR="0083546A">
        <w:rPr>
          <w:bCs/>
          <w:iCs w:val="0"/>
          <w:color w:val="016574" w:themeColor="accent1"/>
        </w:rPr>
        <w:t xml:space="preserve">   </w:t>
      </w:r>
      <w:r w:rsidR="00D30CCE" w:rsidRPr="000B5129">
        <w:rPr>
          <w:bCs/>
          <w:iCs w:val="0"/>
          <w:color w:val="016574" w:themeColor="accent1"/>
        </w:rPr>
        <w:t xml:space="preserve">Type of construction works </w:t>
      </w:r>
      <w:bookmarkEnd w:id="76"/>
      <w:bookmarkEnd w:id="77"/>
    </w:p>
    <w:p w14:paraId="1B83DCAC" w14:textId="68638E32" w:rsidR="00691A02" w:rsidRDefault="00305625" w:rsidP="005E6609">
      <w:pPr>
        <w:spacing w:after="120"/>
      </w:pPr>
      <w:r w:rsidRPr="00D30CCE">
        <w:rPr>
          <w:noProof/>
        </w:rPr>
        <mc:AlternateContent>
          <mc:Choice Requires="wps">
            <w:drawing>
              <wp:anchor distT="45720" distB="45720" distL="114300" distR="114300" simplePos="0" relativeHeight="251658246" behindDoc="0" locked="0" layoutInCell="1" allowOverlap="1" wp14:anchorId="28C6606A" wp14:editId="43BBDFB5">
                <wp:simplePos x="0" y="0"/>
                <wp:positionH relativeFrom="margin">
                  <wp:posOffset>635</wp:posOffset>
                </wp:positionH>
                <wp:positionV relativeFrom="paragraph">
                  <wp:posOffset>596900</wp:posOffset>
                </wp:positionV>
                <wp:extent cx="6400800" cy="5534025"/>
                <wp:effectExtent l="0" t="0" r="19050" b="28575"/>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34025"/>
                        </a:xfrm>
                        <a:prstGeom prst="rect">
                          <a:avLst/>
                        </a:prstGeom>
                        <a:solidFill>
                          <a:srgbClr val="FFFFFF"/>
                        </a:solidFill>
                        <a:ln w="19050">
                          <a:solidFill>
                            <a:srgbClr val="016574"/>
                          </a:solidFill>
                          <a:miter lim="800000"/>
                          <a:headEnd/>
                          <a:tailEnd/>
                        </a:ln>
                      </wps:spPr>
                      <wps:txbx>
                        <w:txbxContent>
                          <w:p w14:paraId="376CD2F1"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606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435.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" strokecolor="#016574" strokeweight="1.5pt">
                <v:textbox>
                  <w:txbxContent>
                    <w:p w14:paraId="376CD2F1"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CA77BD">
                      <w:pPr>
                        <w:pStyle w:val="ListParagraph"/>
                        <w:numPr>
                          <w:ilvl w:val="0"/>
                          <w:numId w:val="11"/>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CA77BD">
                      <w:pPr>
                        <w:pStyle w:val="ListParagraph"/>
                        <w:numPr>
                          <w:ilvl w:val="0"/>
                          <w:numId w:val="11"/>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CA77BD">
                      <w:pPr>
                        <w:pStyle w:val="ListParagraph"/>
                        <w:numPr>
                          <w:ilvl w:val="0"/>
                          <w:numId w:val="11"/>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v:textbox>
                <w10:wrap type="square" anchorx="margin"/>
              </v:shape>
            </w:pict>
          </mc:Fallback>
        </mc:AlternateContent>
      </w:r>
      <w:r w:rsidR="00D30CCE" w:rsidRPr="00D30CCE">
        <w:t xml:space="preserve">If you answered ‘Yes’ in Section </w:t>
      </w:r>
      <w:r w:rsidR="00716C1D">
        <w:t>6.1.1</w:t>
      </w:r>
      <w:r w:rsidR="00D30CCE" w:rsidRPr="00D30CCE">
        <w:t xml:space="preserve">, </w:t>
      </w:r>
      <w:r w:rsidR="00691A02" w:rsidRPr="00691A02">
        <w:t>please select the relevant box(es) for the types of construction works that will be carried out.</w:t>
      </w:r>
    </w:p>
    <w:p w14:paraId="0206DAF7" w14:textId="77777777" w:rsidR="00D30CCE" w:rsidRDefault="00D30CCE" w:rsidP="00D30CCE"/>
    <w:p w14:paraId="638EE519" w14:textId="6E0A4D8F" w:rsidR="00D30CCE" w:rsidRPr="00105712" w:rsidRDefault="00FC2130" w:rsidP="0036460F">
      <w:pPr>
        <w:pStyle w:val="Heading4"/>
        <w:numPr>
          <w:ilvl w:val="0"/>
          <w:numId w:val="0"/>
        </w:numPr>
        <w:rPr>
          <w:bCs/>
          <w:iCs w:val="0"/>
          <w:color w:val="016574" w:themeColor="accent1"/>
        </w:rPr>
      </w:pPr>
      <w:r>
        <w:rPr>
          <w:bCs/>
          <w:iCs w:val="0"/>
          <w:color w:val="016574" w:themeColor="accent1"/>
        </w:rPr>
        <w:t>6.1.3</w:t>
      </w:r>
      <w:r w:rsidR="0036460F">
        <w:rPr>
          <w:bCs/>
          <w:iCs w:val="0"/>
          <w:color w:val="016574" w:themeColor="accent1"/>
        </w:rPr>
        <w:t xml:space="preserve">   </w:t>
      </w:r>
      <w:r w:rsidR="00026610" w:rsidRPr="00105712">
        <w:rPr>
          <w:bCs/>
          <w:iCs w:val="0"/>
          <w:color w:val="016574" w:themeColor="accent1"/>
        </w:rPr>
        <w:t>Protecting fish</w:t>
      </w:r>
    </w:p>
    <w:p w14:paraId="7BF7EBEF" w14:textId="376DA5DE" w:rsidR="00D30CCE" w:rsidRDefault="00D30CCE" w:rsidP="00E7531A">
      <w:pPr>
        <w:spacing w:after="120"/>
      </w:pPr>
      <w:r w:rsidRPr="00D30CCE">
        <w:t xml:space="preserve">If you </w:t>
      </w:r>
      <w:r w:rsidR="00026610">
        <w:t>selected</w:t>
      </w:r>
      <w:r w:rsidRPr="00D30CCE">
        <w:t xml:space="preserve"> any of the boxes in </w:t>
      </w:r>
      <w:r w:rsidR="00FC2130">
        <w:t>Section 6.1.2</w:t>
      </w:r>
      <w:r w:rsidRPr="00D30CCE">
        <w:t xml:space="preserve">, you must submit a report which assesses the risk to fish and fish spawning. Read our </w:t>
      </w:r>
      <w:hyperlink r:id="rId21" w:history="1">
        <w:r w:rsidRPr="00D30CCE">
          <w:rPr>
            <w:color w:val="016574" w:themeColor="hyperlink"/>
            <w:u w:val="single"/>
          </w:rPr>
          <w:t>guidance on protecting fish</w:t>
        </w:r>
      </w:hyperlink>
      <w:r w:rsidRPr="00D30CCE">
        <w:t xml:space="preserve"> for more information. </w:t>
      </w:r>
    </w:p>
    <w:tbl>
      <w:tblPr>
        <w:tblW w:w="4935" w:type="pct"/>
        <w:tblLayout w:type="fixed"/>
        <w:tblCellMar>
          <w:left w:w="0" w:type="dxa"/>
          <w:right w:w="0" w:type="dxa"/>
        </w:tblCellMar>
        <w:tblLook w:val="04A0" w:firstRow="1" w:lastRow="0" w:firstColumn="1" w:lastColumn="0" w:noHBand="0" w:noVBand="1"/>
      </w:tblPr>
      <w:tblGrid>
        <w:gridCol w:w="10069"/>
      </w:tblGrid>
      <w:tr w:rsidR="00421823" w:rsidRPr="00D30CCE" w14:paraId="5CC9DEFB" w14:textId="77777777" w:rsidTr="0033522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0DDCE" w14:textId="77777777" w:rsidR="00421823" w:rsidRPr="00D30CCE" w:rsidRDefault="00421823" w:rsidP="00335222">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421823" w:rsidRPr="00D30CCE" w14:paraId="03661355" w14:textId="77777777" w:rsidTr="0033522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7C3766" w14:textId="77777777" w:rsidR="00421823" w:rsidRPr="00D30CCE" w:rsidRDefault="00421823" w:rsidP="00335222">
            <w:pPr>
              <w:spacing w:before="120" w:after="120" w:line="240" w:lineRule="auto"/>
              <w:rPr>
                <w:rFonts w:ascii="Arial" w:eastAsia="Times New Roman" w:hAnsi="Arial" w:cs="Arial"/>
                <w:lang w:eastAsia="en-GB"/>
              </w:rPr>
            </w:pPr>
          </w:p>
        </w:tc>
      </w:tr>
    </w:tbl>
    <w:p w14:paraId="557037FD" w14:textId="6CE16F3B" w:rsidR="00421823" w:rsidRDefault="00421823" w:rsidP="00E7531A">
      <w:pPr>
        <w:spacing w:after="120"/>
        <w:rPr>
          <w:sz w:val="4"/>
          <w:szCs w:val="4"/>
        </w:rPr>
      </w:pPr>
      <w:r>
        <w:rPr>
          <w:sz w:val="4"/>
          <w:szCs w:val="4"/>
        </w:rPr>
        <w:br w:type="page"/>
      </w:r>
    </w:p>
    <w:p w14:paraId="4B110082" w14:textId="68F8D3B9" w:rsidR="00D30CCE" w:rsidRPr="0016493C" w:rsidRDefault="0016493C" w:rsidP="0016493C">
      <w:pPr>
        <w:pStyle w:val="Heading3"/>
        <w:numPr>
          <w:ilvl w:val="0"/>
          <w:numId w:val="0"/>
        </w:numPr>
        <w:rPr>
          <w:iCs/>
          <w:color w:val="016574" w:themeColor="accent1"/>
        </w:rPr>
      </w:pPr>
      <w:bookmarkStart w:id="78" w:name="_Toc193281404"/>
      <w:bookmarkStart w:id="79" w:name="_Ref193369681"/>
      <w:bookmarkStart w:id="80" w:name="_Toc194331914"/>
      <w:bookmarkStart w:id="81" w:name="_Toc201912694"/>
      <w:r w:rsidRPr="0016493C">
        <w:rPr>
          <w:iCs/>
          <w:color w:val="016574" w:themeColor="accent1"/>
        </w:rPr>
        <w:lastRenderedPageBreak/>
        <w:t>6.2</w:t>
      </w:r>
      <w:r w:rsidR="00975F90" w:rsidRPr="0016493C">
        <w:rPr>
          <w:color w:val="016574" w:themeColor="accent1"/>
        </w:rPr>
        <w:t xml:space="preserve">   </w:t>
      </w:r>
      <w:r w:rsidR="00D30CCE" w:rsidRPr="0016493C">
        <w:rPr>
          <w:color w:val="016574" w:themeColor="accent1"/>
        </w:rPr>
        <w:t>Mitigation</w:t>
      </w:r>
      <w:bookmarkEnd w:id="78"/>
      <w:bookmarkEnd w:id="79"/>
      <w:bookmarkEnd w:id="80"/>
      <w:bookmarkEnd w:id="81"/>
      <w:r w:rsidR="00D30CCE" w:rsidRPr="0016493C">
        <w:rPr>
          <w:color w:val="016574" w:themeColor="accent1"/>
        </w:rPr>
        <w:t xml:space="preserve"> </w:t>
      </w:r>
    </w:p>
    <w:p w14:paraId="6213858F" w14:textId="77777777" w:rsidR="00FE2E49" w:rsidRPr="008C1309" w:rsidRDefault="00D30CCE" w:rsidP="00E7531A">
      <w:pPr>
        <w:spacing w:after="120"/>
        <w:rPr>
          <w:rFonts w:cs="Arial"/>
          <w:bCs/>
        </w:rPr>
      </w:pPr>
      <w:r w:rsidRPr="008C1309">
        <w:t>Please provide details of all proposed mitigation to minimise the impact of the works on the water environment. This includes details on the timing, methods and controls for the proposed works and all associated construction works.</w:t>
      </w:r>
      <w:r w:rsidRPr="008C1309">
        <w:rPr>
          <w:rFonts w:cs="Arial"/>
          <w:bCs/>
        </w:rPr>
        <w:t xml:space="preserve"> </w:t>
      </w:r>
    </w:p>
    <w:p w14:paraId="664D646D" w14:textId="44F40FEB" w:rsidR="00D30CCE" w:rsidRPr="00D30CCE" w:rsidRDefault="00D30CCE" w:rsidP="00E7531A">
      <w:pPr>
        <w:spacing w:after="120"/>
      </w:pPr>
      <w:r w:rsidRPr="008C1309">
        <w:rPr>
          <w:rFonts w:cs="Arial"/>
          <w:bCs/>
        </w:rPr>
        <w:t>Please provide any details on fish habitat surveys, fish migration measures and fish protection mitigation.</w:t>
      </w:r>
    </w:p>
    <w:tbl>
      <w:tblPr>
        <w:tblW w:w="4935" w:type="pct"/>
        <w:tblLayout w:type="fixed"/>
        <w:tblCellMar>
          <w:left w:w="0" w:type="dxa"/>
          <w:right w:w="0" w:type="dxa"/>
        </w:tblCellMar>
        <w:tblLook w:val="04A0" w:firstRow="1" w:lastRow="0" w:firstColumn="1" w:lastColumn="0" w:noHBand="0" w:noVBand="1"/>
      </w:tblPr>
      <w:tblGrid>
        <w:gridCol w:w="10069"/>
      </w:tblGrid>
      <w:tr w:rsidR="00D30CCE" w:rsidRPr="00D30CCE" w14:paraId="5B6BAFCE" w14:textId="77777777" w:rsidTr="004B31A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128456" w14:textId="77777777" w:rsidR="00D30CCE" w:rsidRPr="00D30CCE" w:rsidRDefault="00D30CCE" w:rsidP="00D30CCE">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D30CCE" w:rsidRPr="00D30CCE" w14:paraId="541D0F38" w14:textId="77777777" w:rsidTr="004B31A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446680" w14:textId="77777777" w:rsidR="00D30CCE" w:rsidRPr="00D30CCE" w:rsidRDefault="00D30CCE" w:rsidP="00D30CCE">
            <w:pPr>
              <w:spacing w:before="120" w:after="120" w:line="240" w:lineRule="auto"/>
              <w:rPr>
                <w:rFonts w:ascii="Arial" w:eastAsia="Times New Roman" w:hAnsi="Arial" w:cs="Arial"/>
                <w:lang w:eastAsia="en-GB"/>
              </w:rPr>
            </w:pPr>
          </w:p>
        </w:tc>
      </w:tr>
    </w:tbl>
    <w:p w14:paraId="4C65919C" w14:textId="77777777" w:rsidR="002C4443" w:rsidRPr="00EA0F3B" w:rsidRDefault="002C4443" w:rsidP="00EA0F3B">
      <w:pPr>
        <w:spacing w:line="240" w:lineRule="auto"/>
        <w:rPr>
          <w:rFonts w:cs="Arial"/>
        </w:rPr>
      </w:pPr>
    </w:p>
    <w:p w14:paraId="61304571" w14:textId="77777777" w:rsidR="00EA0F3B" w:rsidRDefault="00EA0F3B" w:rsidP="00305625"/>
    <w:p w14:paraId="55096CF5" w14:textId="77777777" w:rsidR="007C49C2" w:rsidRDefault="007C49C2" w:rsidP="00852402">
      <w:pPr>
        <w:spacing w:before="120"/>
      </w:pPr>
    </w:p>
    <w:p w14:paraId="07B9BC54" w14:textId="77777777" w:rsidR="007C49C2" w:rsidRDefault="007C49C2" w:rsidP="00852402">
      <w:pPr>
        <w:spacing w:before="120"/>
      </w:pPr>
    </w:p>
    <w:p w14:paraId="2A968EE7" w14:textId="77777777" w:rsidR="007C49C2" w:rsidRPr="007D59AA" w:rsidRDefault="007C49C2" w:rsidP="00852402">
      <w:pPr>
        <w:spacing w:before="120"/>
      </w:pPr>
    </w:p>
    <w:p w14:paraId="789EE854" w14:textId="77777777" w:rsidR="008C4313" w:rsidRDefault="008C4313" w:rsidP="00305625"/>
    <w:p w14:paraId="5C1A9DBB" w14:textId="77777777" w:rsidR="008C4313" w:rsidRDefault="008C4313" w:rsidP="00305625"/>
    <w:p w14:paraId="24507815" w14:textId="77777777" w:rsidR="008C4313" w:rsidRDefault="008C4313" w:rsidP="00305625"/>
    <w:p w14:paraId="3DC36B00" w14:textId="77777777" w:rsidR="008C4313" w:rsidRDefault="008C4313" w:rsidP="00305625"/>
    <w:p w14:paraId="6D234850" w14:textId="77777777" w:rsidR="008C4313" w:rsidRDefault="008C4313" w:rsidP="00305625"/>
    <w:p w14:paraId="1D947374" w14:textId="77777777" w:rsidR="008C4313" w:rsidRDefault="008C4313" w:rsidP="00305625"/>
    <w:sectPr w:rsidR="008C4313"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7C1" w14:textId="77777777" w:rsidR="00A61D83" w:rsidRDefault="00A61D83" w:rsidP="00660C79">
      <w:pPr>
        <w:spacing w:line="240" w:lineRule="auto"/>
      </w:pPr>
      <w:r>
        <w:separator/>
      </w:r>
    </w:p>
  </w:endnote>
  <w:endnote w:type="continuationSeparator" w:id="0">
    <w:p w14:paraId="743F2B75" w14:textId="77777777" w:rsidR="00A61D83" w:rsidRDefault="00A61D83" w:rsidP="00660C79">
      <w:pPr>
        <w:spacing w:line="240" w:lineRule="auto"/>
      </w:pPr>
      <w:r>
        <w:continuationSeparator/>
      </w:r>
    </w:p>
  </w:endnote>
  <w:endnote w:type="continuationNotice" w:id="1">
    <w:p w14:paraId="76BC4B0E" w14:textId="77777777" w:rsidR="00A61D83" w:rsidRDefault="00A61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336" w14:textId="21CFF7D3"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684B059" wp14:editId="6B6E30C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B059"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7D532CF1" wp14:editId="7AF01F2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EDF14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77777777" w:rsidR="00917BB1" w:rsidRDefault="00917BB1" w:rsidP="00917BB1">
    <w:pPr>
      <w:pStyle w:val="Footer"/>
      <w:ind w:right="360"/>
    </w:pPr>
    <w:r>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9CE1" w14:textId="77777777" w:rsidR="00A61D83" w:rsidRDefault="00A61D83" w:rsidP="00660C79">
      <w:pPr>
        <w:spacing w:line="240" w:lineRule="auto"/>
      </w:pPr>
      <w:r>
        <w:separator/>
      </w:r>
    </w:p>
  </w:footnote>
  <w:footnote w:type="continuationSeparator" w:id="0">
    <w:p w14:paraId="725DD37C" w14:textId="77777777" w:rsidR="00A61D83" w:rsidRDefault="00A61D83" w:rsidP="00660C79">
      <w:pPr>
        <w:spacing w:line="240" w:lineRule="auto"/>
      </w:pPr>
      <w:r>
        <w:continuationSeparator/>
      </w:r>
    </w:p>
  </w:footnote>
  <w:footnote w:type="continuationNotice" w:id="1">
    <w:p w14:paraId="20BDD06B" w14:textId="77777777" w:rsidR="00A61D83" w:rsidRDefault="00A61D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7AB80A18" w:rsidR="008D113C" w:rsidRPr="00917BB1" w:rsidRDefault="00B84BA1" w:rsidP="008D113C">
    <w:pPr>
      <w:pStyle w:val="BodyText1"/>
      <w:spacing w:line="240" w:lineRule="auto"/>
      <w:jc w:val="right"/>
      <w:rPr>
        <w:color w:val="6E7571" w:themeColor="text2"/>
      </w:rPr>
    </w:pPr>
    <w:r>
      <w:rPr>
        <w:color w:val="6E7571" w:themeColor="text2"/>
      </w:rPr>
      <w:t>W</w:t>
    </w:r>
    <w:r w:rsidR="004D6D44">
      <w:rPr>
        <w:color w:val="6E7571" w:themeColor="text2"/>
      </w:rPr>
      <w:t>ater Permit Activity Form – P-WAT-</w:t>
    </w:r>
    <w:r w:rsidR="00AE2D30">
      <w:rPr>
        <w:color w:val="6E7571" w:themeColor="text2"/>
      </w:rPr>
      <w:t>K</w:t>
    </w:r>
    <w:r w:rsidR="00C06B1D">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04A70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1B6"/>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E58C0"/>
    <w:multiLevelType w:val="multilevel"/>
    <w:tmpl w:val="95CC47AA"/>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3" w15:restartNumberingAfterBreak="0">
    <w:nsid w:val="137D4CDB"/>
    <w:multiLevelType w:val="multilevel"/>
    <w:tmpl w:val="C6DEDFA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CBDA0BE2"/>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color w:val="016574"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4C1F66"/>
    <w:multiLevelType w:val="hybridMultilevel"/>
    <w:tmpl w:val="69820D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4405BB8"/>
    <w:multiLevelType w:val="multilevel"/>
    <w:tmpl w:val="F1BEA81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B579FF"/>
    <w:multiLevelType w:val="hybridMultilevel"/>
    <w:tmpl w:val="D214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3455E"/>
    <w:multiLevelType w:val="multilevel"/>
    <w:tmpl w:val="777097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2FBB549D"/>
    <w:multiLevelType w:val="hybridMultilevel"/>
    <w:tmpl w:val="7FA8D9CE"/>
    <w:lvl w:ilvl="0" w:tplc="56FC5468">
      <w:start w:val="1"/>
      <w:numFmt w:val="lowerLetter"/>
      <w:lvlText w:val="%1)"/>
      <w:lvlJc w:val="left"/>
      <w:pPr>
        <w:ind w:left="2160" w:hanging="360"/>
      </w:pPr>
    </w:lvl>
    <w:lvl w:ilvl="1" w:tplc="B19412C8">
      <w:start w:val="1"/>
      <w:numFmt w:val="lowerLetter"/>
      <w:lvlText w:val="%2)"/>
      <w:lvlJc w:val="left"/>
      <w:pPr>
        <w:ind w:left="2160" w:hanging="360"/>
      </w:pPr>
    </w:lvl>
    <w:lvl w:ilvl="2" w:tplc="EF82F600">
      <w:start w:val="1"/>
      <w:numFmt w:val="lowerLetter"/>
      <w:lvlText w:val="%3)"/>
      <w:lvlJc w:val="left"/>
      <w:pPr>
        <w:ind w:left="2160" w:hanging="360"/>
      </w:pPr>
    </w:lvl>
    <w:lvl w:ilvl="3" w:tplc="26480EEC">
      <w:start w:val="1"/>
      <w:numFmt w:val="lowerLetter"/>
      <w:lvlText w:val="%4)"/>
      <w:lvlJc w:val="left"/>
      <w:pPr>
        <w:ind w:left="2160" w:hanging="360"/>
      </w:pPr>
    </w:lvl>
    <w:lvl w:ilvl="4" w:tplc="C1A087DE">
      <w:start w:val="1"/>
      <w:numFmt w:val="lowerLetter"/>
      <w:lvlText w:val="%5)"/>
      <w:lvlJc w:val="left"/>
      <w:pPr>
        <w:ind w:left="2160" w:hanging="360"/>
      </w:pPr>
    </w:lvl>
    <w:lvl w:ilvl="5" w:tplc="D3748F54">
      <w:start w:val="1"/>
      <w:numFmt w:val="lowerLetter"/>
      <w:lvlText w:val="%6)"/>
      <w:lvlJc w:val="left"/>
      <w:pPr>
        <w:ind w:left="2160" w:hanging="360"/>
      </w:pPr>
    </w:lvl>
    <w:lvl w:ilvl="6" w:tplc="1AAA52B4">
      <w:start w:val="1"/>
      <w:numFmt w:val="lowerLetter"/>
      <w:lvlText w:val="%7)"/>
      <w:lvlJc w:val="left"/>
      <w:pPr>
        <w:ind w:left="2160" w:hanging="360"/>
      </w:pPr>
    </w:lvl>
    <w:lvl w:ilvl="7" w:tplc="2A903964">
      <w:start w:val="1"/>
      <w:numFmt w:val="lowerLetter"/>
      <w:lvlText w:val="%8)"/>
      <w:lvlJc w:val="left"/>
      <w:pPr>
        <w:ind w:left="2160" w:hanging="360"/>
      </w:pPr>
    </w:lvl>
    <w:lvl w:ilvl="8" w:tplc="FA900614">
      <w:start w:val="1"/>
      <w:numFmt w:val="lowerLetter"/>
      <w:lvlText w:val="%9)"/>
      <w:lvlJc w:val="left"/>
      <w:pPr>
        <w:ind w:left="2160" w:hanging="360"/>
      </w:pPr>
    </w:lvl>
  </w:abstractNum>
  <w:abstractNum w:abstractNumId="14" w15:restartNumberingAfterBreak="0">
    <w:nsid w:val="35DA24EF"/>
    <w:multiLevelType w:val="multilevel"/>
    <w:tmpl w:val="D66A24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1427B"/>
    <w:multiLevelType w:val="hybridMultilevel"/>
    <w:tmpl w:val="3C52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074A"/>
    <w:multiLevelType w:val="multilevel"/>
    <w:tmpl w:val="456E12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E5D70"/>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F63B3"/>
    <w:multiLevelType w:val="hybridMultilevel"/>
    <w:tmpl w:val="3872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068E7"/>
    <w:multiLevelType w:val="hybridMultilevel"/>
    <w:tmpl w:val="5E30B28E"/>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969C6"/>
    <w:multiLevelType w:val="multilevel"/>
    <w:tmpl w:val="4CBAEA06"/>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FD1C24"/>
    <w:multiLevelType w:val="hybridMultilevel"/>
    <w:tmpl w:val="6D3AD412"/>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06E0C"/>
    <w:multiLevelType w:val="multilevel"/>
    <w:tmpl w:val="22D0104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5B83E33"/>
    <w:multiLevelType w:val="hybridMultilevel"/>
    <w:tmpl w:val="B4746FBC"/>
    <w:lvl w:ilvl="0" w:tplc="0DE4489A">
      <w:start w:val="1"/>
      <w:numFmt w:val="lowerLetter"/>
      <w:lvlText w:val="%1)"/>
      <w:lvlJc w:val="left"/>
      <w:pPr>
        <w:ind w:left="2160" w:hanging="360"/>
      </w:pPr>
    </w:lvl>
    <w:lvl w:ilvl="1" w:tplc="A8D0D5D0">
      <w:start w:val="1"/>
      <w:numFmt w:val="lowerLetter"/>
      <w:lvlText w:val="%2)"/>
      <w:lvlJc w:val="left"/>
      <w:pPr>
        <w:ind w:left="2160" w:hanging="360"/>
      </w:pPr>
    </w:lvl>
    <w:lvl w:ilvl="2" w:tplc="1EF0367E">
      <w:start w:val="1"/>
      <w:numFmt w:val="lowerLetter"/>
      <w:lvlText w:val="%3)"/>
      <w:lvlJc w:val="left"/>
      <w:pPr>
        <w:ind w:left="2160" w:hanging="360"/>
      </w:pPr>
    </w:lvl>
    <w:lvl w:ilvl="3" w:tplc="09882140">
      <w:start w:val="1"/>
      <w:numFmt w:val="lowerLetter"/>
      <w:lvlText w:val="%4)"/>
      <w:lvlJc w:val="left"/>
      <w:pPr>
        <w:ind w:left="2160" w:hanging="360"/>
      </w:pPr>
    </w:lvl>
    <w:lvl w:ilvl="4" w:tplc="DC44C046">
      <w:start w:val="1"/>
      <w:numFmt w:val="lowerLetter"/>
      <w:lvlText w:val="%5)"/>
      <w:lvlJc w:val="left"/>
      <w:pPr>
        <w:ind w:left="2160" w:hanging="360"/>
      </w:pPr>
    </w:lvl>
    <w:lvl w:ilvl="5" w:tplc="D8A276C8">
      <w:start w:val="1"/>
      <w:numFmt w:val="lowerLetter"/>
      <w:lvlText w:val="%6)"/>
      <w:lvlJc w:val="left"/>
      <w:pPr>
        <w:ind w:left="2160" w:hanging="360"/>
      </w:pPr>
    </w:lvl>
    <w:lvl w:ilvl="6" w:tplc="60229016">
      <w:start w:val="1"/>
      <w:numFmt w:val="lowerLetter"/>
      <w:lvlText w:val="%7)"/>
      <w:lvlJc w:val="left"/>
      <w:pPr>
        <w:ind w:left="2160" w:hanging="360"/>
      </w:pPr>
    </w:lvl>
    <w:lvl w:ilvl="7" w:tplc="FFB2F4E2">
      <w:start w:val="1"/>
      <w:numFmt w:val="lowerLetter"/>
      <w:lvlText w:val="%8)"/>
      <w:lvlJc w:val="left"/>
      <w:pPr>
        <w:ind w:left="2160" w:hanging="360"/>
      </w:pPr>
    </w:lvl>
    <w:lvl w:ilvl="8" w:tplc="16729906">
      <w:start w:val="1"/>
      <w:numFmt w:val="lowerLetter"/>
      <w:lvlText w:val="%9)"/>
      <w:lvlJc w:val="left"/>
      <w:pPr>
        <w:ind w:left="2160" w:hanging="360"/>
      </w:pPr>
    </w:lvl>
  </w:abstractNum>
  <w:abstractNum w:abstractNumId="25" w15:restartNumberingAfterBreak="0">
    <w:nsid w:val="57116825"/>
    <w:multiLevelType w:val="hybridMultilevel"/>
    <w:tmpl w:val="4AE2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D60A7"/>
    <w:multiLevelType w:val="multilevel"/>
    <w:tmpl w:val="C89CA6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65516FD"/>
    <w:multiLevelType w:val="multilevel"/>
    <w:tmpl w:val="24DC7CD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B60CF5"/>
    <w:multiLevelType w:val="multilevel"/>
    <w:tmpl w:val="88524B44"/>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CF42A71"/>
    <w:multiLevelType w:val="multilevel"/>
    <w:tmpl w:val="B740A6DC"/>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83D81"/>
    <w:multiLevelType w:val="hybridMultilevel"/>
    <w:tmpl w:val="58402A0C"/>
    <w:lvl w:ilvl="0" w:tplc="76889C76">
      <w:start w:val="1"/>
      <w:numFmt w:val="lowerLetter"/>
      <w:lvlText w:val="%1)"/>
      <w:lvlJc w:val="left"/>
      <w:pPr>
        <w:ind w:left="1440" w:hanging="360"/>
      </w:pPr>
    </w:lvl>
    <w:lvl w:ilvl="1" w:tplc="F7309F40">
      <w:start w:val="1"/>
      <w:numFmt w:val="lowerLetter"/>
      <w:lvlText w:val="%2)"/>
      <w:lvlJc w:val="left"/>
      <w:pPr>
        <w:ind w:left="1440" w:hanging="360"/>
      </w:pPr>
    </w:lvl>
    <w:lvl w:ilvl="2" w:tplc="E7648DF0">
      <w:start w:val="1"/>
      <w:numFmt w:val="lowerLetter"/>
      <w:lvlText w:val="%3)"/>
      <w:lvlJc w:val="left"/>
      <w:pPr>
        <w:ind w:left="1440" w:hanging="360"/>
      </w:pPr>
    </w:lvl>
    <w:lvl w:ilvl="3" w:tplc="A1360C44">
      <w:start w:val="1"/>
      <w:numFmt w:val="lowerLetter"/>
      <w:lvlText w:val="%4)"/>
      <w:lvlJc w:val="left"/>
      <w:pPr>
        <w:ind w:left="1440" w:hanging="360"/>
      </w:pPr>
    </w:lvl>
    <w:lvl w:ilvl="4" w:tplc="D0BC57F2">
      <w:start w:val="1"/>
      <w:numFmt w:val="lowerLetter"/>
      <w:lvlText w:val="%5)"/>
      <w:lvlJc w:val="left"/>
      <w:pPr>
        <w:ind w:left="1440" w:hanging="360"/>
      </w:pPr>
    </w:lvl>
    <w:lvl w:ilvl="5" w:tplc="6B9CC688">
      <w:start w:val="1"/>
      <w:numFmt w:val="lowerLetter"/>
      <w:lvlText w:val="%6)"/>
      <w:lvlJc w:val="left"/>
      <w:pPr>
        <w:ind w:left="1440" w:hanging="360"/>
      </w:pPr>
    </w:lvl>
    <w:lvl w:ilvl="6" w:tplc="C7CA1D6A">
      <w:start w:val="1"/>
      <w:numFmt w:val="lowerLetter"/>
      <w:lvlText w:val="%7)"/>
      <w:lvlJc w:val="left"/>
      <w:pPr>
        <w:ind w:left="1440" w:hanging="360"/>
      </w:pPr>
    </w:lvl>
    <w:lvl w:ilvl="7" w:tplc="F328C89C">
      <w:start w:val="1"/>
      <w:numFmt w:val="lowerLetter"/>
      <w:lvlText w:val="%8)"/>
      <w:lvlJc w:val="left"/>
      <w:pPr>
        <w:ind w:left="1440" w:hanging="360"/>
      </w:pPr>
    </w:lvl>
    <w:lvl w:ilvl="8" w:tplc="AD66A640">
      <w:start w:val="1"/>
      <w:numFmt w:val="lowerLetter"/>
      <w:lvlText w:val="%9)"/>
      <w:lvlJc w:val="left"/>
      <w:pPr>
        <w:ind w:left="1440" w:hanging="360"/>
      </w:pPr>
    </w:lvl>
  </w:abstractNum>
  <w:num w:numId="1" w16cid:durableId="730613834">
    <w:abstractNumId w:val="3"/>
  </w:num>
  <w:num w:numId="2" w16cid:durableId="1578126985">
    <w:abstractNumId w:val="8"/>
  </w:num>
  <w:num w:numId="3" w16cid:durableId="1030178998">
    <w:abstractNumId w:val="7"/>
  </w:num>
  <w:num w:numId="4" w16cid:durableId="633029039">
    <w:abstractNumId w:val="4"/>
  </w:num>
  <w:num w:numId="5" w16cid:durableId="1815102246">
    <w:abstractNumId w:val="27"/>
  </w:num>
  <w:num w:numId="6" w16cid:durableId="245578296">
    <w:abstractNumId w:val="2"/>
  </w:num>
  <w:num w:numId="7" w16cid:durableId="472599391">
    <w:abstractNumId w:val="22"/>
  </w:num>
  <w:num w:numId="8" w16cid:durableId="317850394">
    <w:abstractNumId w:val="10"/>
  </w:num>
  <w:num w:numId="9" w16cid:durableId="1611430741">
    <w:abstractNumId w:val="20"/>
  </w:num>
  <w:num w:numId="10" w16cid:durableId="1044671075">
    <w:abstractNumId w:val="9"/>
  </w:num>
  <w:num w:numId="11" w16cid:durableId="347610359">
    <w:abstractNumId w:val="31"/>
  </w:num>
  <w:num w:numId="12" w16cid:durableId="1373850173">
    <w:abstractNumId w:val="17"/>
  </w:num>
  <w:num w:numId="13" w16cid:durableId="2065522938">
    <w:abstractNumId w:val="1"/>
  </w:num>
  <w:num w:numId="14" w16cid:durableId="657149602">
    <w:abstractNumId w:val="26"/>
  </w:num>
  <w:num w:numId="15" w16cid:durableId="1177958262">
    <w:abstractNumId w:val="25"/>
  </w:num>
  <w:num w:numId="16" w16cid:durableId="1490289141">
    <w:abstractNumId w:val="12"/>
  </w:num>
  <w:num w:numId="17" w16cid:durableId="754936383">
    <w:abstractNumId w:val="18"/>
  </w:num>
  <w:num w:numId="18" w16cid:durableId="1363675566">
    <w:abstractNumId w:val="11"/>
  </w:num>
  <w:num w:numId="19" w16cid:durableId="1201362173">
    <w:abstractNumId w:val="16"/>
  </w:num>
  <w:num w:numId="20" w16cid:durableId="656495965">
    <w:abstractNumId w:val="5"/>
  </w:num>
  <w:num w:numId="21" w16cid:durableId="1250771222">
    <w:abstractNumId w:val="13"/>
  </w:num>
  <w:num w:numId="22" w16cid:durableId="720057832">
    <w:abstractNumId w:val="32"/>
  </w:num>
  <w:num w:numId="23" w16cid:durableId="1900937374">
    <w:abstractNumId w:val="24"/>
  </w:num>
  <w:num w:numId="24" w16cid:durableId="1626429402">
    <w:abstractNumId w:val="0"/>
  </w:num>
  <w:num w:numId="25" w16cid:durableId="419179696">
    <w:abstractNumId w:val="23"/>
  </w:num>
  <w:num w:numId="26" w16cid:durableId="194541084">
    <w:abstractNumId w:val="6"/>
  </w:num>
  <w:num w:numId="27" w16cid:durableId="1410150514">
    <w:abstractNumId w:val="28"/>
  </w:num>
  <w:num w:numId="28" w16cid:durableId="80107513">
    <w:abstractNumId w:val="15"/>
  </w:num>
  <w:num w:numId="29" w16cid:durableId="1404639401">
    <w:abstractNumId w:val="19"/>
  </w:num>
  <w:num w:numId="30" w16cid:durableId="1805728625">
    <w:abstractNumId w:val="14"/>
  </w:num>
  <w:num w:numId="31" w16cid:durableId="1295983907">
    <w:abstractNumId w:val="21"/>
  </w:num>
  <w:num w:numId="32" w16cid:durableId="1929344201">
    <w:abstractNumId w:val="30"/>
  </w:num>
  <w:num w:numId="33" w16cid:durableId="169322019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1703"/>
    <w:rsid w:val="00001E77"/>
    <w:rsid w:val="0000249F"/>
    <w:rsid w:val="00002EA2"/>
    <w:rsid w:val="00002FC4"/>
    <w:rsid w:val="000030C8"/>
    <w:rsid w:val="00004017"/>
    <w:rsid w:val="00004F13"/>
    <w:rsid w:val="0000500A"/>
    <w:rsid w:val="000073BD"/>
    <w:rsid w:val="000074FD"/>
    <w:rsid w:val="00007B71"/>
    <w:rsid w:val="000108C3"/>
    <w:rsid w:val="00011259"/>
    <w:rsid w:val="0001188A"/>
    <w:rsid w:val="000129A9"/>
    <w:rsid w:val="00012A03"/>
    <w:rsid w:val="000145BF"/>
    <w:rsid w:val="00014F15"/>
    <w:rsid w:val="0001743F"/>
    <w:rsid w:val="00017BBD"/>
    <w:rsid w:val="000207D5"/>
    <w:rsid w:val="00022C5B"/>
    <w:rsid w:val="0002462F"/>
    <w:rsid w:val="00025B2F"/>
    <w:rsid w:val="000263BC"/>
    <w:rsid w:val="00026610"/>
    <w:rsid w:val="000267C2"/>
    <w:rsid w:val="00027752"/>
    <w:rsid w:val="00027804"/>
    <w:rsid w:val="00027D29"/>
    <w:rsid w:val="00030565"/>
    <w:rsid w:val="0003207D"/>
    <w:rsid w:val="000320E1"/>
    <w:rsid w:val="0003257F"/>
    <w:rsid w:val="00032829"/>
    <w:rsid w:val="00033F1C"/>
    <w:rsid w:val="000340F3"/>
    <w:rsid w:val="00034B02"/>
    <w:rsid w:val="00035320"/>
    <w:rsid w:val="00036307"/>
    <w:rsid w:val="00037660"/>
    <w:rsid w:val="000379EC"/>
    <w:rsid w:val="00037A66"/>
    <w:rsid w:val="00037B5D"/>
    <w:rsid w:val="00040561"/>
    <w:rsid w:val="000411B0"/>
    <w:rsid w:val="000412B8"/>
    <w:rsid w:val="000422B0"/>
    <w:rsid w:val="00043320"/>
    <w:rsid w:val="00043940"/>
    <w:rsid w:val="000445E6"/>
    <w:rsid w:val="000456E9"/>
    <w:rsid w:val="0004663E"/>
    <w:rsid w:val="000473DF"/>
    <w:rsid w:val="00047713"/>
    <w:rsid w:val="00047DA6"/>
    <w:rsid w:val="00047E0B"/>
    <w:rsid w:val="00047E82"/>
    <w:rsid w:val="0005089D"/>
    <w:rsid w:val="000508DD"/>
    <w:rsid w:val="0005124D"/>
    <w:rsid w:val="00051306"/>
    <w:rsid w:val="000513A3"/>
    <w:rsid w:val="00051470"/>
    <w:rsid w:val="00052513"/>
    <w:rsid w:val="00054550"/>
    <w:rsid w:val="00054EDB"/>
    <w:rsid w:val="00055817"/>
    <w:rsid w:val="00056386"/>
    <w:rsid w:val="00056D78"/>
    <w:rsid w:val="00060AD5"/>
    <w:rsid w:val="00060B50"/>
    <w:rsid w:val="00060CFF"/>
    <w:rsid w:val="0006117D"/>
    <w:rsid w:val="0006151B"/>
    <w:rsid w:val="00062506"/>
    <w:rsid w:val="00062DDD"/>
    <w:rsid w:val="00062FAA"/>
    <w:rsid w:val="000634C1"/>
    <w:rsid w:val="00063E29"/>
    <w:rsid w:val="0006521E"/>
    <w:rsid w:val="0006534A"/>
    <w:rsid w:val="00065582"/>
    <w:rsid w:val="000655CF"/>
    <w:rsid w:val="00065E58"/>
    <w:rsid w:val="00066E23"/>
    <w:rsid w:val="000678A5"/>
    <w:rsid w:val="00067D9B"/>
    <w:rsid w:val="00070937"/>
    <w:rsid w:val="00070B28"/>
    <w:rsid w:val="0007123C"/>
    <w:rsid w:val="000714B6"/>
    <w:rsid w:val="00072701"/>
    <w:rsid w:val="00072D42"/>
    <w:rsid w:val="00073707"/>
    <w:rsid w:val="00075AFE"/>
    <w:rsid w:val="00075C60"/>
    <w:rsid w:val="000801E6"/>
    <w:rsid w:val="00081237"/>
    <w:rsid w:val="000820C5"/>
    <w:rsid w:val="000829AA"/>
    <w:rsid w:val="0008325B"/>
    <w:rsid w:val="0008381F"/>
    <w:rsid w:val="00084A89"/>
    <w:rsid w:val="0008525C"/>
    <w:rsid w:val="00085B3D"/>
    <w:rsid w:val="000865C7"/>
    <w:rsid w:val="00086E0A"/>
    <w:rsid w:val="00090613"/>
    <w:rsid w:val="00090CD6"/>
    <w:rsid w:val="0009153D"/>
    <w:rsid w:val="00091ADA"/>
    <w:rsid w:val="00092F78"/>
    <w:rsid w:val="00094B2A"/>
    <w:rsid w:val="00095B03"/>
    <w:rsid w:val="0009621F"/>
    <w:rsid w:val="000967F1"/>
    <w:rsid w:val="000A053E"/>
    <w:rsid w:val="000A24E6"/>
    <w:rsid w:val="000A2959"/>
    <w:rsid w:val="000A306A"/>
    <w:rsid w:val="000A3D91"/>
    <w:rsid w:val="000A4F52"/>
    <w:rsid w:val="000A527D"/>
    <w:rsid w:val="000A551F"/>
    <w:rsid w:val="000A591F"/>
    <w:rsid w:val="000A59A5"/>
    <w:rsid w:val="000A5DBA"/>
    <w:rsid w:val="000B103C"/>
    <w:rsid w:val="000B1C61"/>
    <w:rsid w:val="000B2D2C"/>
    <w:rsid w:val="000B2D6A"/>
    <w:rsid w:val="000B391D"/>
    <w:rsid w:val="000B3E41"/>
    <w:rsid w:val="000B41A3"/>
    <w:rsid w:val="000B44F2"/>
    <w:rsid w:val="000B4D8F"/>
    <w:rsid w:val="000B5129"/>
    <w:rsid w:val="000B5B74"/>
    <w:rsid w:val="000B6957"/>
    <w:rsid w:val="000B7559"/>
    <w:rsid w:val="000B7DB7"/>
    <w:rsid w:val="000C09B4"/>
    <w:rsid w:val="000C13CA"/>
    <w:rsid w:val="000C1B83"/>
    <w:rsid w:val="000C2955"/>
    <w:rsid w:val="000C2CEB"/>
    <w:rsid w:val="000C3147"/>
    <w:rsid w:val="000C5659"/>
    <w:rsid w:val="000C5803"/>
    <w:rsid w:val="000C5B18"/>
    <w:rsid w:val="000C6770"/>
    <w:rsid w:val="000C7542"/>
    <w:rsid w:val="000C7887"/>
    <w:rsid w:val="000C7D10"/>
    <w:rsid w:val="000D0076"/>
    <w:rsid w:val="000D049F"/>
    <w:rsid w:val="000D062F"/>
    <w:rsid w:val="000D06D4"/>
    <w:rsid w:val="000D100E"/>
    <w:rsid w:val="000D2397"/>
    <w:rsid w:val="000D2CBD"/>
    <w:rsid w:val="000D2EAF"/>
    <w:rsid w:val="000D3189"/>
    <w:rsid w:val="000D46A6"/>
    <w:rsid w:val="000D5397"/>
    <w:rsid w:val="000D5A1A"/>
    <w:rsid w:val="000D68BA"/>
    <w:rsid w:val="000D7D9B"/>
    <w:rsid w:val="000E05A0"/>
    <w:rsid w:val="000E0D15"/>
    <w:rsid w:val="000E154A"/>
    <w:rsid w:val="000E2295"/>
    <w:rsid w:val="000E25CD"/>
    <w:rsid w:val="000E2B48"/>
    <w:rsid w:val="000E2CCB"/>
    <w:rsid w:val="000E2CE7"/>
    <w:rsid w:val="000E3EC7"/>
    <w:rsid w:val="000E4641"/>
    <w:rsid w:val="000E474A"/>
    <w:rsid w:val="000E4ACC"/>
    <w:rsid w:val="000E58A3"/>
    <w:rsid w:val="000E59A2"/>
    <w:rsid w:val="000E6B48"/>
    <w:rsid w:val="000E6D4E"/>
    <w:rsid w:val="000E7E09"/>
    <w:rsid w:val="000F0C54"/>
    <w:rsid w:val="000F11D2"/>
    <w:rsid w:val="000F1615"/>
    <w:rsid w:val="000F24FE"/>
    <w:rsid w:val="000F2DC2"/>
    <w:rsid w:val="000F2EDC"/>
    <w:rsid w:val="000F3A20"/>
    <w:rsid w:val="000F590A"/>
    <w:rsid w:val="000F671E"/>
    <w:rsid w:val="000F6F39"/>
    <w:rsid w:val="000F6F5C"/>
    <w:rsid w:val="000F7505"/>
    <w:rsid w:val="000F7C99"/>
    <w:rsid w:val="00100797"/>
    <w:rsid w:val="0010328F"/>
    <w:rsid w:val="001037F6"/>
    <w:rsid w:val="00105712"/>
    <w:rsid w:val="00105F31"/>
    <w:rsid w:val="001064C2"/>
    <w:rsid w:val="00107155"/>
    <w:rsid w:val="00107BC9"/>
    <w:rsid w:val="00110710"/>
    <w:rsid w:val="00110923"/>
    <w:rsid w:val="00110F76"/>
    <w:rsid w:val="001129B2"/>
    <w:rsid w:val="0011381C"/>
    <w:rsid w:val="00113869"/>
    <w:rsid w:val="00115A5E"/>
    <w:rsid w:val="00116703"/>
    <w:rsid w:val="0011686F"/>
    <w:rsid w:val="001169D0"/>
    <w:rsid w:val="00116F16"/>
    <w:rsid w:val="001204DA"/>
    <w:rsid w:val="001205BA"/>
    <w:rsid w:val="00120736"/>
    <w:rsid w:val="00121B1E"/>
    <w:rsid w:val="00122E60"/>
    <w:rsid w:val="00123373"/>
    <w:rsid w:val="00123458"/>
    <w:rsid w:val="0012456C"/>
    <w:rsid w:val="00124C0C"/>
    <w:rsid w:val="001257D9"/>
    <w:rsid w:val="00127A51"/>
    <w:rsid w:val="00127E9F"/>
    <w:rsid w:val="00130635"/>
    <w:rsid w:val="0013094C"/>
    <w:rsid w:val="001315D6"/>
    <w:rsid w:val="00131B11"/>
    <w:rsid w:val="001322B3"/>
    <w:rsid w:val="00134B64"/>
    <w:rsid w:val="00134E40"/>
    <w:rsid w:val="00135266"/>
    <w:rsid w:val="001353FA"/>
    <w:rsid w:val="00135A6C"/>
    <w:rsid w:val="00135B56"/>
    <w:rsid w:val="0013674E"/>
    <w:rsid w:val="001375CD"/>
    <w:rsid w:val="001400ED"/>
    <w:rsid w:val="001412EA"/>
    <w:rsid w:val="00142DE9"/>
    <w:rsid w:val="001434B7"/>
    <w:rsid w:val="00143799"/>
    <w:rsid w:val="00143DDE"/>
    <w:rsid w:val="00146303"/>
    <w:rsid w:val="00146D6A"/>
    <w:rsid w:val="00147AEC"/>
    <w:rsid w:val="00153860"/>
    <w:rsid w:val="0015423E"/>
    <w:rsid w:val="00154D9D"/>
    <w:rsid w:val="001550AF"/>
    <w:rsid w:val="001551A4"/>
    <w:rsid w:val="00155E2C"/>
    <w:rsid w:val="00156EB3"/>
    <w:rsid w:val="00160521"/>
    <w:rsid w:val="001609C7"/>
    <w:rsid w:val="001615C1"/>
    <w:rsid w:val="0016181D"/>
    <w:rsid w:val="00161820"/>
    <w:rsid w:val="001632F3"/>
    <w:rsid w:val="001635AC"/>
    <w:rsid w:val="00163ADE"/>
    <w:rsid w:val="001646A3"/>
    <w:rsid w:val="0016493C"/>
    <w:rsid w:val="00164D5E"/>
    <w:rsid w:val="00167846"/>
    <w:rsid w:val="00167EAC"/>
    <w:rsid w:val="001703C9"/>
    <w:rsid w:val="001703E6"/>
    <w:rsid w:val="00170E32"/>
    <w:rsid w:val="001718D5"/>
    <w:rsid w:val="001719F7"/>
    <w:rsid w:val="001723F9"/>
    <w:rsid w:val="00172DCB"/>
    <w:rsid w:val="0017310B"/>
    <w:rsid w:val="0017391C"/>
    <w:rsid w:val="001743E2"/>
    <w:rsid w:val="00175C13"/>
    <w:rsid w:val="0017667C"/>
    <w:rsid w:val="001806FA"/>
    <w:rsid w:val="00180AEE"/>
    <w:rsid w:val="00180EED"/>
    <w:rsid w:val="0018149E"/>
    <w:rsid w:val="001817D4"/>
    <w:rsid w:val="001819F7"/>
    <w:rsid w:val="00182080"/>
    <w:rsid w:val="00182C42"/>
    <w:rsid w:val="00182EB3"/>
    <w:rsid w:val="001838CD"/>
    <w:rsid w:val="001847A0"/>
    <w:rsid w:val="00185005"/>
    <w:rsid w:val="00185B02"/>
    <w:rsid w:val="00185B53"/>
    <w:rsid w:val="00186762"/>
    <w:rsid w:val="0018693C"/>
    <w:rsid w:val="001870B1"/>
    <w:rsid w:val="0018722B"/>
    <w:rsid w:val="0018774B"/>
    <w:rsid w:val="00187C1A"/>
    <w:rsid w:val="00190061"/>
    <w:rsid w:val="001902B2"/>
    <w:rsid w:val="00190F35"/>
    <w:rsid w:val="001929DB"/>
    <w:rsid w:val="0019488F"/>
    <w:rsid w:val="0019508E"/>
    <w:rsid w:val="001968EE"/>
    <w:rsid w:val="00197281"/>
    <w:rsid w:val="0019759C"/>
    <w:rsid w:val="001975E5"/>
    <w:rsid w:val="001975FB"/>
    <w:rsid w:val="001978B6"/>
    <w:rsid w:val="001A0FC4"/>
    <w:rsid w:val="001A10F1"/>
    <w:rsid w:val="001A1587"/>
    <w:rsid w:val="001A1EAA"/>
    <w:rsid w:val="001A2222"/>
    <w:rsid w:val="001A2D9F"/>
    <w:rsid w:val="001A3BED"/>
    <w:rsid w:val="001A5322"/>
    <w:rsid w:val="001A543D"/>
    <w:rsid w:val="001A5752"/>
    <w:rsid w:val="001A59F1"/>
    <w:rsid w:val="001A6108"/>
    <w:rsid w:val="001A639F"/>
    <w:rsid w:val="001A7201"/>
    <w:rsid w:val="001A7512"/>
    <w:rsid w:val="001A75B0"/>
    <w:rsid w:val="001A7E6B"/>
    <w:rsid w:val="001B004A"/>
    <w:rsid w:val="001B014E"/>
    <w:rsid w:val="001B03BE"/>
    <w:rsid w:val="001B12DC"/>
    <w:rsid w:val="001B2A29"/>
    <w:rsid w:val="001B3CA7"/>
    <w:rsid w:val="001B5010"/>
    <w:rsid w:val="001B5D44"/>
    <w:rsid w:val="001C2EEA"/>
    <w:rsid w:val="001C30B7"/>
    <w:rsid w:val="001C3392"/>
    <w:rsid w:val="001C3525"/>
    <w:rsid w:val="001C3552"/>
    <w:rsid w:val="001C3625"/>
    <w:rsid w:val="001C393C"/>
    <w:rsid w:val="001C4230"/>
    <w:rsid w:val="001C487A"/>
    <w:rsid w:val="001C4998"/>
    <w:rsid w:val="001C4E00"/>
    <w:rsid w:val="001C4F81"/>
    <w:rsid w:val="001C4FE3"/>
    <w:rsid w:val="001C516B"/>
    <w:rsid w:val="001C588F"/>
    <w:rsid w:val="001C5AFF"/>
    <w:rsid w:val="001C5D9E"/>
    <w:rsid w:val="001C69DE"/>
    <w:rsid w:val="001C7D20"/>
    <w:rsid w:val="001D017F"/>
    <w:rsid w:val="001D08A3"/>
    <w:rsid w:val="001D0BD7"/>
    <w:rsid w:val="001D0DC8"/>
    <w:rsid w:val="001D293F"/>
    <w:rsid w:val="001D2BDC"/>
    <w:rsid w:val="001D35F6"/>
    <w:rsid w:val="001D3E46"/>
    <w:rsid w:val="001D451D"/>
    <w:rsid w:val="001D619D"/>
    <w:rsid w:val="001D7EC2"/>
    <w:rsid w:val="001E131C"/>
    <w:rsid w:val="001E1ED5"/>
    <w:rsid w:val="001E2066"/>
    <w:rsid w:val="001E23A4"/>
    <w:rsid w:val="001E257D"/>
    <w:rsid w:val="001E2A4D"/>
    <w:rsid w:val="001E2C16"/>
    <w:rsid w:val="001E37EF"/>
    <w:rsid w:val="001E3F92"/>
    <w:rsid w:val="001E408F"/>
    <w:rsid w:val="001E4447"/>
    <w:rsid w:val="001E4E9F"/>
    <w:rsid w:val="001E6995"/>
    <w:rsid w:val="001E6F81"/>
    <w:rsid w:val="001F1151"/>
    <w:rsid w:val="001F27EF"/>
    <w:rsid w:val="001F2CEF"/>
    <w:rsid w:val="001F362A"/>
    <w:rsid w:val="001F4C01"/>
    <w:rsid w:val="001F52DB"/>
    <w:rsid w:val="001F5520"/>
    <w:rsid w:val="001F672E"/>
    <w:rsid w:val="001F6C41"/>
    <w:rsid w:val="001F76A9"/>
    <w:rsid w:val="00201782"/>
    <w:rsid w:val="002043BF"/>
    <w:rsid w:val="00204D2D"/>
    <w:rsid w:val="00204D8F"/>
    <w:rsid w:val="002055B6"/>
    <w:rsid w:val="00205AB9"/>
    <w:rsid w:val="00206707"/>
    <w:rsid w:val="0020683D"/>
    <w:rsid w:val="00207C5E"/>
    <w:rsid w:val="002102C7"/>
    <w:rsid w:val="00210E19"/>
    <w:rsid w:val="002110B7"/>
    <w:rsid w:val="0021130D"/>
    <w:rsid w:val="00211739"/>
    <w:rsid w:val="00211800"/>
    <w:rsid w:val="002128B1"/>
    <w:rsid w:val="00214108"/>
    <w:rsid w:val="00214312"/>
    <w:rsid w:val="002149F5"/>
    <w:rsid w:val="00214C19"/>
    <w:rsid w:val="00215A95"/>
    <w:rsid w:val="002161BF"/>
    <w:rsid w:val="0021652C"/>
    <w:rsid w:val="002168B2"/>
    <w:rsid w:val="00220336"/>
    <w:rsid w:val="0022074E"/>
    <w:rsid w:val="00224772"/>
    <w:rsid w:val="00227383"/>
    <w:rsid w:val="00227BD8"/>
    <w:rsid w:val="00227D76"/>
    <w:rsid w:val="00230C02"/>
    <w:rsid w:val="00231F48"/>
    <w:rsid w:val="002339EE"/>
    <w:rsid w:val="00233A6E"/>
    <w:rsid w:val="00233B54"/>
    <w:rsid w:val="00233C66"/>
    <w:rsid w:val="00235721"/>
    <w:rsid w:val="00235D73"/>
    <w:rsid w:val="00235EE5"/>
    <w:rsid w:val="00236552"/>
    <w:rsid w:val="002369DF"/>
    <w:rsid w:val="00236CD8"/>
    <w:rsid w:val="00237454"/>
    <w:rsid w:val="00237AF3"/>
    <w:rsid w:val="0024004A"/>
    <w:rsid w:val="00240263"/>
    <w:rsid w:val="00242127"/>
    <w:rsid w:val="00242A96"/>
    <w:rsid w:val="002431E0"/>
    <w:rsid w:val="0024373C"/>
    <w:rsid w:val="002441A2"/>
    <w:rsid w:val="002469FF"/>
    <w:rsid w:val="00247188"/>
    <w:rsid w:val="002471D7"/>
    <w:rsid w:val="002476EC"/>
    <w:rsid w:val="002477AA"/>
    <w:rsid w:val="002509C8"/>
    <w:rsid w:val="00250F9F"/>
    <w:rsid w:val="0025420C"/>
    <w:rsid w:val="0025552E"/>
    <w:rsid w:val="002565D9"/>
    <w:rsid w:val="00256B40"/>
    <w:rsid w:val="00256C41"/>
    <w:rsid w:val="002579B1"/>
    <w:rsid w:val="00257C81"/>
    <w:rsid w:val="00260202"/>
    <w:rsid w:val="00260287"/>
    <w:rsid w:val="00260C9D"/>
    <w:rsid w:val="00261452"/>
    <w:rsid w:val="0026273C"/>
    <w:rsid w:val="00263810"/>
    <w:rsid w:val="00263C73"/>
    <w:rsid w:val="0026422A"/>
    <w:rsid w:val="002644CD"/>
    <w:rsid w:val="002668C2"/>
    <w:rsid w:val="00266C7E"/>
    <w:rsid w:val="00266DF8"/>
    <w:rsid w:val="002675A8"/>
    <w:rsid w:val="00267CDD"/>
    <w:rsid w:val="0027048A"/>
    <w:rsid w:val="00270BE9"/>
    <w:rsid w:val="00270C3E"/>
    <w:rsid w:val="00272AB8"/>
    <w:rsid w:val="002737E4"/>
    <w:rsid w:val="0027559E"/>
    <w:rsid w:val="00275F93"/>
    <w:rsid w:val="00276141"/>
    <w:rsid w:val="0027656F"/>
    <w:rsid w:val="00280443"/>
    <w:rsid w:val="002806DA"/>
    <w:rsid w:val="00281BB1"/>
    <w:rsid w:val="002825E4"/>
    <w:rsid w:val="00282631"/>
    <w:rsid w:val="0028276F"/>
    <w:rsid w:val="002828B3"/>
    <w:rsid w:val="00282A14"/>
    <w:rsid w:val="00282A1C"/>
    <w:rsid w:val="00282A2B"/>
    <w:rsid w:val="00283938"/>
    <w:rsid w:val="002841FB"/>
    <w:rsid w:val="00284862"/>
    <w:rsid w:val="00284DA5"/>
    <w:rsid w:val="002856EA"/>
    <w:rsid w:val="00285BD0"/>
    <w:rsid w:val="00290053"/>
    <w:rsid w:val="00290348"/>
    <w:rsid w:val="00290B1F"/>
    <w:rsid w:val="00291511"/>
    <w:rsid w:val="00291AB9"/>
    <w:rsid w:val="0029498B"/>
    <w:rsid w:val="0029529B"/>
    <w:rsid w:val="002956F1"/>
    <w:rsid w:val="00295F1B"/>
    <w:rsid w:val="002961ED"/>
    <w:rsid w:val="00297178"/>
    <w:rsid w:val="002A0B58"/>
    <w:rsid w:val="002A0B99"/>
    <w:rsid w:val="002A101C"/>
    <w:rsid w:val="002A12FD"/>
    <w:rsid w:val="002A2015"/>
    <w:rsid w:val="002A2EB7"/>
    <w:rsid w:val="002A2F7F"/>
    <w:rsid w:val="002A4958"/>
    <w:rsid w:val="002A4DB2"/>
    <w:rsid w:val="002A503C"/>
    <w:rsid w:val="002A704D"/>
    <w:rsid w:val="002B01CF"/>
    <w:rsid w:val="002B04F1"/>
    <w:rsid w:val="002B1ECD"/>
    <w:rsid w:val="002B24B1"/>
    <w:rsid w:val="002B43DF"/>
    <w:rsid w:val="002B46C3"/>
    <w:rsid w:val="002B522E"/>
    <w:rsid w:val="002B5761"/>
    <w:rsid w:val="002B6008"/>
    <w:rsid w:val="002B614D"/>
    <w:rsid w:val="002B6424"/>
    <w:rsid w:val="002B6723"/>
    <w:rsid w:val="002B740B"/>
    <w:rsid w:val="002B7C2A"/>
    <w:rsid w:val="002C08B0"/>
    <w:rsid w:val="002C1069"/>
    <w:rsid w:val="002C14DC"/>
    <w:rsid w:val="002C2133"/>
    <w:rsid w:val="002C4443"/>
    <w:rsid w:val="002C505F"/>
    <w:rsid w:val="002C5223"/>
    <w:rsid w:val="002C60AD"/>
    <w:rsid w:val="002C6BC3"/>
    <w:rsid w:val="002C768E"/>
    <w:rsid w:val="002D1257"/>
    <w:rsid w:val="002D1475"/>
    <w:rsid w:val="002D1932"/>
    <w:rsid w:val="002D21F4"/>
    <w:rsid w:val="002D2F28"/>
    <w:rsid w:val="002D2F3B"/>
    <w:rsid w:val="002D3379"/>
    <w:rsid w:val="002D3A8C"/>
    <w:rsid w:val="002D40F3"/>
    <w:rsid w:val="002D4703"/>
    <w:rsid w:val="002D503F"/>
    <w:rsid w:val="002D707B"/>
    <w:rsid w:val="002E083D"/>
    <w:rsid w:val="002E16D0"/>
    <w:rsid w:val="002E21E1"/>
    <w:rsid w:val="002E2E0C"/>
    <w:rsid w:val="002E395E"/>
    <w:rsid w:val="002E7BC5"/>
    <w:rsid w:val="002F0279"/>
    <w:rsid w:val="002F0326"/>
    <w:rsid w:val="002F1644"/>
    <w:rsid w:val="002F2F8E"/>
    <w:rsid w:val="002F426F"/>
    <w:rsid w:val="002F5CCA"/>
    <w:rsid w:val="002F68F0"/>
    <w:rsid w:val="002F6B07"/>
    <w:rsid w:val="002F798A"/>
    <w:rsid w:val="0030096D"/>
    <w:rsid w:val="00300C6D"/>
    <w:rsid w:val="003012A0"/>
    <w:rsid w:val="003014FE"/>
    <w:rsid w:val="00301565"/>
    <w:rsid w:val="00301A91"/>
    <w:rsid w:val="00301F72"/>
    <w:rsid w:val="00302201"/>
    <w:rsid w:val="0030385B"/>
    <w:rsid w:val="00304B7A"/>
    <w:rsid w:val="00304E85"/>
    <w:rsid w:val="00304E9C"/>
    <w:rsid w:val="003050BA"/>
    <w:rsid w:val="00305625"/>
    <w:rsid w:val="00305F4C"/>
    <w:rsid w:val="00306255"/>
    <w:rsid w:val="00306D95"/>
    <w:rsid w:val="00311C9F"/>
    <w:rsid w:val="003125F5"/>
    <w:rsid w:val="003142D6"/>
    <w:rsid w:val="003144E2"/>
    <w:rsid w:val="0031482D"/>
    <w:rsid w:val="003150D5"/>
    <w:rsid w:val="00315DEC"/>
    <w:rsid w:val="0031638F"/>
    <w:rsid w:val="00316596"/>
    <w:rsid w:val="00316B59"/>
    <w:rsid w:val="00317618"/>
    <w:rsid w:val="0032134C"/>
    <w:rsid w:val="00321392"/>
    <w:rsid w:val="00321F06"/>
    <w:rsid w:val="00322050"/>
    <w:rsid w:val="0032336E"/>
    <w:rsid w:val="003246F2"/>
    <w:rsid w:val="003253A6"/>
    <w:rsid w:val="00325546"/>
    <w:rsid w:val="003279A3"/>
    <w:rsid w:val="00330D4D"/>
    <w:rsid w:val="00330D62"/>
    <w:rsid w:val="00332248"/>
    <w:rsid w:val="00332A4B"/>
    <w:rsid w:val="0033335A"/>
    <w:rsid w:val="00333FDF"/>
    <w:rsid w:val="00335DB8"/>
    <w:rsid w:val="003362F7"/>
    <w:rsid w:val="00336315"/>
    <w:rsid w:val="0033651E"/>
    <w:rsid w:val="00337A55"/>
    <w:rsid w:val="00337F16"/>
    <w:rsid w:val="003406CF"/>
    <w:rsid w:val="003410A8"/>
    <w:rsid w:val="003410F9"/>
    <w:rsid w:val="00341AA6"/>
    <w:rsid w:val="0034230D"/>
    <w:rsid w:val="00342D33"/>
    <w:rsid w:val="0034409B"/>
    <w:rsid w:val="003450E4"/>
    <w:rsid w:val="00345DB5"/>
    <w:rsid w:val="00345DE4"/>
    <w:rsid w:val="00347F04"/>
    <w:rsid w:val="003502E6"/>
    <w:rsid w:val="00351276"/>
    <w:rsid w:val="003513B9"/>
    <w:rsid w:val="003515EE"/>
    <w:rsid w:val="0035198F"/>
    <w:rsid w:val="00352070"/>
    <w:rsid w:val="00352494"/>
    <w:rsid w:val="003529AB"/>
    <w:rsid w:val="00352A9C"/>
    <w:rsid w:val="00352BB2"/>
    <w:rsid w:val="00353708"/>
    <w:rsid w:val="00354D0F"/>
    <w:rsid w:val="00354FC8"/>
    <w:rsid w:val="00356D18"/>
    <w:rsid w:val="00356DB5"/>
    <w:rsid w:val="00360F52"/>
    <w:rsid w:val="00361007"/>
    <w:rsid w:val="00361417"/>
    <w:rsid w:val="00362162"/>
    <w:rsid w:val="0036262A"/>
    <w:rsid w:val="00362E5C"/>
    <w:rsid w:val="00363180"/>
    <w:rsid w:val="0036379F"/>
    <w:rsid w:val="00364553"/>
    <w:rsid w:val="0036460F"/>
    <w:rsid w:val="003647CC"/>
    <w:rsid w:val="00365B7A"/>
    <w:rsid w:val="00366079"/>
    <w:rsid w:val="003669D0"/>
    <w:rsid w:val="00366F8E"/>
    <w:rsid w:val="00367E12"/>
    <w:rsid w:val="00370598"/>
    <w:rsid w:val="00371588"/>
    <w:rsid w:val="00371BAB"/>
    <w:rsid w:val="00372855"/>
    <w:rsid w:val="00373AEA"/>
    <w:rsid w:val="00376724"/>
    <w:rsid w:val="00376816"/>
    <w:rsid w:val="00380544"/>
    <w:rsid w:val="0038125F"/>
    <w:rsid w:val="0038178F"/>
    <w:rsid w:val="00381B08"/>
    <w:rsid w:val="00381C72"/>
    <w:rsid w:val="00381DBE"/>
    <w:rsid w:val="00381FB7"/>
    <w:rsid w:val="003822E8"/>
    <w:rsid w:val="00382333"/>
    <w:rsid w:val="0038364C"/>
    <w:rsid w:val="00383E18"/>
    <w:rsid w:val="00385DCC"/>
    <w:rsid w:val="00385E66"/>
    <w:rsid w:val="003862E7"/>
    <w:rsid w:val="003865BA"/>
    <w:rsid w:val="00387598"/>
    <w:rsid w:val="00387F88"/>
    <w:rsid w:val="003906C3"/>
    <w:rsid w:val="00391FCF"/>
    <w:rsid w:val="00392E92"/>
    <w:rsid w:val="00393EBF"/>
    <w:rsid w:val="00393F2A"/>
    <w:rsid w:val="00394670"/>
    <w:rsid w:val="00394726"/>
    <w:rsid w:val="00394871"/>
    <w:rsid w:val="003948F9"/>
    <w:rsid w:val="00395962"/>
    <w:rsid w:val="0039638E"/>
    <w:rsid w:val="0039656D"/>
    <w:rsid w:val="00397C73"/>
    <w:rsid w:val="003A0870"/>
    <w:rsid w:val="003A0F7A"/>
    <w:rsid w:val="003A17B0"/>
    <w:rsid w:val="003A2214"/>
    <w:rsid w:val="003A239D"/>
    <w:rsid w:val="003A2C33"/>
    <w:rsid w:val="003A2DB8"/>
    <w:rsid w:val="003A4F82"/>
    <w:rsid w:val="003A6854"/>
    <w:rsid w:val="003A69EB"/>
    <w:rsid w:val="003A723D"/>
    <w:rsid w:val="003B1C68"/>
    <w:rsid w:val="003B2B07"/>
    <w:rsid w:val="003B2C94"/>
    <w:rsid w:val="003B2CBF"/>
    <w:rsid w:val="003B2F73"/>
    <w:rsid w:val="003B3035"/>
    <w:rsid w:val="003B3410"/>
    <w:rsid w:val="003B4B3C"/>
    <w:rsid w:val="003B69E8"/>
    <w:rsid w:val="003B783E"/>
    <w:rsid w:val="003C0439"/>
    <w:rsid w:val="003C0C50"/>
    <w:rsid w:val="003C2110"/>
    <w:rsid w:val="003C29BE"/>
    <w:rsid w:val="003C2E85"/>
    <w:rsid w:val="003C5160"/>
    <w:rsid w:val="003C5899"/>
    <w:rsid w:val="003C6356"/>
    <w:rsid w:val="003C65FC"/>
    <w:rsid w:val="003C76EA"/>
    <w:rsid w:val="003D0EB0"/>
    <w:rsid w:val="003D0FF8"/>
    <w:rsid w:val="003D1798"/>
    <w:rsid w:val="003D1FB5"/>
    <w:rsid w:val="003D480D"/>
    <w:rsid w:val="003D6B00"/>
    <w:rsid w:val="003D6B14"/>
    <w:rsid w:val="003D7374"/>
    <w:rsid w:val="003E12A9"/>
    <w:rsid w:val="003E1C66"/>
    <w:rsid w:val="003E2331"/>
    <w:rsid w:val="003E2FF7"/>
    <w:rsid w:val="003E3928"/>
    <w:rsid w:val="003E421F"/>
    <w:rsid w:val="003E5F17"/>
    <w:rsid w:val="003E5F8C"/>
    <w:rsid w:val="003E6283"/>
    <w:rsid w:val="003F0212"/>
    <w:rsid w:val="003F055E"/>
    <w:rsid w:val="003F19C2"/>
    <w:rsid w:val="003F1BCF"/>
    <w:rsid w:val="003F2627"/>
    <w:rsid w:val="003F2923"/>
    <w:rsid w:val="003F2F63"/>
    <w:rsid w:val="003F41B8"/>
    <w:rsid w:val="003F421D"/>
    <w:rsid w:val="003F4442"/>
    <w:rsid w:val="003F4ABE"/>
    <w:rsid w:val="003F5384"/>
    <w:rsid w:val="003F545A"/>
    <w:rsid w:val="003F5E34"/>
    <w:rsid w:val="003F656F"/>
    <w:rsid w:val="003F6BA2"/>
    <w:rsid w:val="003F6DC0"/>
    <w:rsid w:val="003F786E"/>
    <w:rsid w:val="003F7C48"/>
    <w:rsid w:val="003F7D53"/>
    <w:rsid w:val="00400173"/>
    <w:rsid w:val="004007F3"/>
    <w:rsid w:val="00400F12"/>
    <w:rsid w:val="00401C13"/>
    <w:rsid w:val="00403682"/>
    <w:rsid w:val="0040381A"/>
    <w:rsid w:val="00404504"/>
    <w:rsid w:val="004056EB"/>
    <w:rsid w:val="00405987"/>
    <w:rsid w:val="004070C7"/>
    <w:rsid w:val="004073BC"/>
    <w:rsid w:val="00407709"/>
    <w:rsid w:val="004102E6"/>
    <w:rsid w:val="0041166E"/>
    <w:rsid w:val="00412360"/>
    <w:rsid w:val="0041320D"/>
    <w:rsid w:val="004133B7"/>
    <w:rsid w:val="00413AA8"/>
    <w:rsid w:val="00415FE2"/>
    <w:rsid w:val="004163B4"/>
    <w:rsid w:val="00416B45"/>
    <w:rsid w:val="0041745E"/>
    <w:rsid w:val="00417B3E"/>
    <w:rsid w:val="00420740"/>
    <w:rsid w:val="004209E7"/>
    <w:rsid w:val="00420B2C"/>
    <w:rsid w:val="00420BB7"/>
    <w:rsid w:val="00420EEB"/>
    <w:rsid w:val="00421107"/>
    <w:rsid w:val="00421823"/>
    <w:rsid w:val="004223A2"/>
    <w:rsid w:val="004230DD"/>
    <w:rsid w:val="004236D8"/>
    <w:rsid w:val="004245AB"/>
    <w:rsid w:val="00426286"/>
    <w:rsid w:val="004263D7"/>
    <w:rsid w:val="00427A6F"/>
    <w:rsid w:val="00427B71"/>
    <w:rsid w:val="0043052F"/>
    <w:rsid w:val="00431D23"/>
    <w:rsid w:val="00431FB2"/>
    <w:rsid w:val="00433D65"/>
    <w:rsid w:val="00434018"/>
    <w:rsid w:val="004346DF"/>
    <w:rsid w:val="0043556F"/>
    <w:rsid w:val="0044001B"/>
    <w:rsid w:val="00440676"/>
    <w:rsid w:val="00440F52"/>
    <w:rsid w:val="00441FE5"/>
    <w:rsid w:val="00442CE0"/>
    <w:rsid w:val="00442D08"/>
    <w:rsid w:val="0044349D"/>
    <w:rsid w:val="00443F29"/>
    <w:rsid w:val="0044405A"/>
    <w:rsid w:val="0044493B"/>
    <w:rsid w:val="00444972"/>
    <w:rsid w:val="00444AA1"/>
    <w:rsid w:val="004460B6"/>
    <w:rsid w:val="00446235"/>
    <w:rsid w:val="0044709E"/>
    <w:rsid w:val="0044758C"/>
    <w:rsid w:val="00447B4D"/>
    <w:rsid w:val="00450B99"/>
    <w:rsid w:val="004512B7"/>
    <w:rsid w:val="004514EB"/>
    <w:rsid w:val="004519C4"/>
    <w:rsid w:val="00451DBE"/>
    <w:rsid w:val="00452A88"/>
    <w:rsid w:val="00452DF3"/>
    <w:rsid w:val="00452F43"/>
    <w:rsid w:val="00454505"/>
    <w:rsid w:val="004548BD"/>
    <w:rsid w:val="0045499C"/>
    <w:rsid w:val="004566C4"/>
    <w:rsid w:val="004569E1"/>
    <w:rsid w:val="00456FB7"/>
    <w:rsid w:val="00460286"/>
    <w:rsid w:val="004606E3"/>
    <w:rsid w:val="00461015"/>
    <w:rsid w:val="00462441"/>
    <w:rsid w:val="0046248D"/>
    <w:rsid w:val="004629C6"/>
    <w:rsid w:val="00462F21"/>
    <w:rsid w:val="00463026"/>
    <w:rsid w:val="0046337A"/>
    <w:rsid w:val="00463849"/>
    <w:rsid w:val="00464242"/>
    <w:rsid w:val="00464F22"/>
    <w:rsid w:val="00465B34"/>
    <w:rsid w:val="0047191D"/>
    <w:rsid w:val="0047254A"/>
    <w:rsid w:val="0047263F"/>
    <w:rsid w:val="00472880"/>
    <w:rsid w:val="004729EF"/>
    <w:rsid w:val="00472D19"/>
    <w:rsid w:val="004756E4"/>
    <w:rsid w:val="00477CB8"/>
    <w:rsid w:val="00480E4F"/>
    <w:rsid w:val="0048290C"/>
    <w:rsid w:val="00482944"/>
    <w:rsid w:val="00482CB0"/>
    <w:rsid w:val="004833AC"/>
    <w:rsid w:val="004857D4"/>
    <w:rsid w:val="0049044C"/>
    <w:rsid w:val="00490B18"/>
    <w:rsid w:val="00491895"/>
    <w:rsid w:val="00492187"/>
    <w:rsid w:val="00492B01"/>
    <w:rsid w:val="004934EA"/>
    <w:rsid w:val="00493537"/>
    <w:rsid w:val="00493A1B"/>
    <w:rsid w:val="00494875"/>
    <w:rsid w:val="004962C1"/>
    <w:rsid w:val="0049664F"/>
    <w:rsid w:val="00497C2C"/>
    <w:rsid w:val="004A27F3"/>
    <w:rsid w:val="004A30D1"/>
    <w:rsid w:val="004A338C"/>
    <w:rsid w:val="004A3D95"/>
    <w:rsid w:val="004A43AB"/>
    <w:rsid w:val="004A4B14"/>
    <w:rsid w:val="004A5653"/>
    <w:rsid w:val="004A5A45"/>
    <w:rsid w:val="004A77D4"/>
    <w:rsid w:val="004B2D05"/>
    <w:rsid w:val="004B31A2"/>
    <w:rsid w:val="004B3AD9"/>
    <w:rsid w:val="004B3E98"/>
    <w:rsid w:val="004B4170"/>
    <w:rsid w:val="004B46E3"/>
    <w:rsid w:val="004B4779"/>
    <w:rsid w:val="004B4ECE"/>
    <w:rsid w:val="004B503D"/>
    <w:rsid w:val="004B5058"/>
    <w:rsid w:val="004B539B"/>
    <w:rsid w:val="004B5480"/>
    <w:rsid w:val="004B5A91"/>
    <w:rsid w:val="004B5C1F"/>
    <w:rsid w:val="004B76E2"/>
    <w:rsid w:val="004B79BB"/>
    <w:rsid w:val="004C05D8"/>
    <w:rsid w:val="004C11E7"/>
    <w:rsid w:val="004C14DC"/>
    <w:rsid w:val="004C1F2A"/>
    <w:rsid w:val="004C2C54"/>
    <w:rsid w:val="004C3BDB"/>
    <w:rsid w:val="004C50FC"/>
    <w:rsid w:val="004C561C"/>
    <w:rsid w:val="004C5815"/>
    <w:rsid w:val="004C6816"/>
    <w:rsid w:val="004C7BD8"/>
    <w:rsid w:val="004C7CBE"/>
    <w:rsid w:val="004D0062"/>
    <w:rsid w:val="004D0F6E"/>
    <w:rsid w:val="004D19D0"/>
    <w:rsid w:val="004D1C12"/>
    <w:rsid w:val="004D23A8"/>
    <w:rsid w:val="004D24EE"/>
    <w:rsid w:val="004D30A9"/>
    <w:rsid w:val="004D4694"/>
    <w:rsid w:val="004D5F74"/>
    <w:rsid w:val="004D6D44"/>
    <w:rsid w:val="004D6ED0"/>
    <w:rsid w:val="004E08D9"/>
    <w:rsid w:val="004E1575"/>
    <w:rsid w:val="004E15F6"/>
    <w:rsid w:val="004E19BA"/>
    <w:rsid w:val="004E1B8E"/>
    <w:rsid w:val="004E3390"/>
    <w:rsid w:val="004E4AD4"/>
    <w:rsid w:val="004E4BBD"/>
    <w:rsid w:val="004E62EE"/>
    <w:rsid w:val="004E646D"/>
    <w:rsid w:val="004E6F67"/>
    <w:rsid w:val="004E6FD5"/>
    <w:rsid w:val="004E77C7"/>
    <w:rsid w:val="004F00D1"/>
    <w:rsid w:val="004F022E"/>
    <w:rsid w:val="004F31FC"/>
    <w:rsid w:val="004F34AA"/>
    <w:rsid w:val="004F37CE"/>
    <w:rsid w:val="004F463D"/>
    <w:rsid w:val="004F4802"/>
    <w:rsid w:val="004F514B"/>
    <w:rsid w:val="004F54CF"/>
    <w:rsid w:val="004F5DAF"/>
    <w:rsid w:val="004F5FBB"/>
    <w:rsid w:val="004F6266"/>
    <w:rsid w:val="00500A93"/>
    <w:rsid w:val="00500ADB"/>
    <w:rsid w:val="00501142"/>
    <w:rsid w:val="00501599"/>
    <w:rsid w:val="00501FE8"/>
    <w:rsid w:val="00502EB8"/>
    <w:rsid w:val="005059EA"/>
    <w:rsid w:val="005064C7"/>
    <w:rsid w:val="00506B2D"/>
    <w:rsid w:val="005076FD"/>
    <w:rsid w:val="005105A2"/>
    <w:rsid w:val="00510B0F"/>
    <w:rsid w:val="00511A01"/>
    <w:rsid w:val="0051233D"/>
    <w:rsid w:val="00512CAC"/>
    <w:rsid w:val="0051360E"/>
    <w:rsid w:val="0051363E"/>
    <w:rsid w:val="005144A3"/>
    <w:rsid w:val="00515999"/>
    <w:rsid w:val="005161CD"/>
    <w:rsid w:val="0051646B"/>
    <w:rsid w:val="00516710"/>
    <w:rsid w:val="0051738D"/>
    <w:rsid w:val="00520B53"/>
    <w:rsid w:val="00520D41"/>
    <w:rsid w:val="005213BD"/>
    <w:rsid w:val="005215A4"/>
    <w:rsid w:val="005215E9"/>
    <w:rsid w:val="00521EF4"/>
    <w:rsid w:val="00522006"/>
    <w:rsid w:val="0052219C"/>
    <w:rsid w:val="00522693"/>
    <w:rsid w:val="005228D3"/>
    <w:rsid w:val="005230ED"/>
    <w:rsid w:val="00525106"/>
    <w:rsid w:val="00526005"/>
    <w:rsid w:val="005268DE"/>
    <w:rsid w:val="00526F71"/>
    <w:rsid w:val="00527395"/>
    <w:rsid w:val="00527989"/>
    <w:rsid w:val="00527C08"/>
    <w:rsid w:val="00530F4E"/>
    <w:rsid w:val="00531F47"/>
    <w:rsid w:val="00533E3D"/>
    <w:rsid w:val="0053409C"/>
    <w:rsid w:val="005340EB"/>
    <w:rsid w:val="0053499D"/>
    <w:rsid w:val="00535736"/>
    <w:rsid w:val="00535ADB"/>
    <w:rsid w:val="00537976"/>
    <w:rsid w:val="00537FF8"/>
    <w:rsid w:val="00540D9D"/>
    <w:rsid w:val="005416C2"/>
    <w:rsid w:val="00541AFB"/>
    <w:rsid w:val="00541D3C"/>
    <w:rsid w:val="00541D71"/>
    <w:rsid w:val="00542520"/>
    <w:rsid w:val="005441DF"/>
    <w:rsid w:val="00545C51"/>
    <w:rsid w:val="00545C52"/>
    <w:rsid w:val="00546545"/>
    <w:rsid w:val="00547520"/>
    <w:rsid w:val="0054759A"/>
    <w:rsid w:val="0055080D"/>
    <w:rsid w:val="005508BE"/>
    <w:rsid w:val="00550CCF"/>
    <w:rsid w:val="00550CE9"/>
    <w:rsid w:val="00551989"/>
    <w:rsid w:val="005520E5"/>
    <w:rsid w:val="005530EE"/>
    <w:rsid w:val="00553FEB"/>
    <w:rsid w:val="0055550D"/>
    <w:rsid w:val="005555AF"/>
    <w:rsid w:val="0055591A"/>
    <w:rsid w:val="0055596E"/>
    <w:rsid w:val="005564BB"/>
    <w:rsid w:val="00556521"/>
    <w:rsid w:val="0055655A"/>
    <w:rsid w:val="00557068"/>
    <w:rsid w:val="0055708C"/>
    <w:rsid w:val="005573CD"/>
    <w:rsid w:val="00557673"/>
    <w:rsid w:val="005600BC"/>
    <w:rsid w:val="005601F9"/>
    <w:rsid w:val="00560825"/>
    <w:rsid w:val="00561407"/>
    <w:rsid w:val="00561F95"/>
    <w:rsid w:val="005620D1"/>
    <w:rsid w:val="005622C7"/>
    <w:rsid w:val="00562800"/>
    <w:rsid w:val="00563166"/>
    <w:rsid w:val="00564436"/>
    <w:rsid w:val="005645EA"/>
    <w:rsid w:val="00564AA0"/>
    <w:rsid w:val="005653AD"/>
    <w:rsid w:val="005655AC"/>
    <w:rsid w:val="00567465"/>
    <w:rsid w:val="0056792C"/>
    <w:rsid w:val="00567BC3"/>
    <w:rsid w:val="00567CC8"/>
    <w:rsid w:val="005702A6"/>
    <w:rsid w:val="00570396"/>
    <w:rsid w:val="00570E29"/>
    <w:rsid w:val="005710FD"/>
    <w:rsid w:val="0057204D"/>
    <w:rsid w:val="005725A5"/>
    <w:rsid w:val="005729C4"/>
    <w:rsid w:val="005729F9"/>
    <w:rsid w:val="00572B41"/>
    <w:rsid w:val="00572F5C"/>
    <w:rsid w:val="00573515"/>
    <w:rsid w:val="00573F9D"/>
    <w:rsid w:val="00574929"/>
    <w:rsid w:val="00574D86"/>
    <w:rsid w:val="0057582F"/>
    <w:rsid w:val="00575CA5"/>
    <w:rsid w:val="00575CF1"/>
    <w:rsid w:val="00576381"/>
    <w:rsid w:val="0057769B"/>
    <w:rsid w:val="005778D3"/>
    <w:rsid w:val="00583171"/>
    <w:rsid w:val="00583638"/>
    <w:rsid w:val="00583F72"/>
    <w:rsid w:val="00584A4B"/>
    <w:rsid w:val="00584D6C"/>
    <w:rsid w:val="00586560"/>
    <w:rsid w:val="00586BA2"/>
    <w:rsid w:val="00586D1F"/>
    <w:rsid w:val="00586DC6"/>
    <w:rsid w:val="005872E6"/>
    <w:rsid w:val="00587B38"/>
    <w:rsid w:val="00587EA6"/>
    <w:rsid w:val="00590797"/>
    <w:rsid w:val="00590E68"/>
    <w:rsid w:val="00591FD3"/>
    <w:rsid w:val="005921E6"/>
    <w:rsid w:val="005929DA"/>
    <w:rsid w:val="00592AD1"/>
    <w:rsid w:val="005938DD"/>
    <w:rsid w:val="00593C1D"/>
    <w:rsid w:val="00594C12"/>
    <w:rsid w:val="005951E2"/>
    <w:rsid w:val="00596F6A"/>
    <w:rsid w:val="0059739B"/>
    <w:rsid w:val="005A0ABB"/>
    <w:rsid w:val="005A355E"/>
    <w:rsid w:val="005A378B"/>
    <w:rsid w:val="005A3EC4"/>
    <w:rsid w:val="005A40AD"/>
    <w:rsid w:val="005A4561"/>
    <w:rsid w:val="005A4A0B"/>
    <w:rsid w:val="005A5C45"/>
    <w:rsid w:val="005A6075"/>
    <w:rsid w:val="005A79F9"/>
    <w:rsid w:val="005B0072"/>
    <w:rsid w:val="005B3F3E"/>
    <w:rsid w:val="005B4278"/>
    <w:rsid w:val="005B5134"/>
    <w:rsid w:val="005B5202"/>
    <w:rsid w:val="005B5C43"/>
    <w:rsid w:val="005B700F"/>
    <w:rsid w:val="005C0500"/>
    <w:rsid w:val="005C1820"/>
    <w:rsid w:val="005C232A"/>
    <w:rsid w:val="005C4764"/>
    <w:rsid w:val="005C49AA"/>
    <w:rsid w:val="005C4D57"/>
    <w:rsid w:val="005C4FCA"/>
    <w:rsid w:val="005C5CA2"/>
    <w:rsid w:val="005C6399"/>
    <w:rsid w:val="005C737E"/>
    <w:rsid w:val="005D0E27"/>
    <w:rsid w:val="005D11B6"/>
    <w:rsid w:val="005D1213"/>
    <w:rsid w:val="005D1ED5"/>
    <w:rsid w:val="005D2F3A"/>
    <w:rsid w:val="005D3546"/>
    <w:rsid w:val="005D4E7C"/>
    <w:rsid w:val="005D4FC6"/>
    <w:rsid w:val="005E0209"/>
    <w:rsid w:val="005E07F8"/>
    <w:rsid w:val="005E0B95"/>
    <w:rsid w:val="005E1E37"/>
    <w:rsid w:val="005E20CF"/>
    <w:rsid w:val="005E261F"/>
    <w:rsid w:val="005E3AD2"/>
    <w:rsid w:val="005E3CA0"/>
    <w:rsid w:val="005E3D70"/>
    <w:rsid w:val="005E40C8"/>
    <w:rsid w:val="005E5070"/>
    <w:rsid w:val="005E5989"/>
    <w:rsid w:val="005E6609"/>
    <w:rsid w:val="005E696E"/>
    <w:rsid w:val="005E6DE5"/>
    <w:rsid w:val="005E70F0"/>
    <w:rsid w:val="005E70FA"/>
    <w:rsid w:val="005F19DB"/>
    <w:rsid w:val="005F21DB"/>
    <w:rsid w:val="005F25E1"/>
    <w:rsid w:val="005F35FB"/>
    <w:rsid w:val="005F3C7A"/>
    <w:rsid w:val="005F4389"/>
    <w:rsid w:val="005F463F"/>
    <w:rsid w:val="005F46FD"/>
    <w:rsid w:val="005F4E6E"/>
    <w:rsid w:val="005F4E94"/>
    <w:rsid w:val="005F7D76"/>
    <w:rsid w:val="006009E0"/>
    <w:rsid w:val="0060125A"/>
    <w:rsid w:val="00601923"/>
    <w:rsid w:val="00602DF3"/>
    <w:rsid w:val="00603BD0"/>
    <w:rsid w:val="0060454A"/>
    <w:rsid w:val="006055F3"/>
    <w:rsid w:val="006073FC"/>
    <w:rsid w:val="006100EE"/>
    <w:rsid w:val="00610D04"/>
    <w:rsid w:val="006110CC"/>
    <w:rsid w:val="00611C2B"/>
    <w:rsid w:val="00612682"/>
    <w:rsid w:val="0061306B"/>
    <w:rsid w:val="00613632"/>
    <w:rsid w:val="00614056"/>
    <w:rsid w:val="00614D8B"/>
    <w:rsid w:val="00615255"/>
    <w:rsid w:val="006153F1"/>
    <w:rsid w:val="00616768"/>
    <w:rsid w:val="00616DB7"/>
    <w:rsid w:val="006202DD"/>
    <w:rsid w:val="00620EC1"/>
    <w:rsid w:val="00621591"/>
    <w:rsid w:val="00622895"/>
    <w:rsid w:val="006243FF"/>
    <w:rsid w:val="00626A4E"/>
    <w:rsid w:val="00633A9A"/>
    <w:rsid w:val="00633DA5"/>
    <w:rsid w:val="00633DE7"/>
    <w:rsid w:val="006345F9"/>
    <w:rsid w:val="006347DA"/>
    <w:rsid w:val="006354B6"/>
    <w:rsid w:val="00635AE1"/>
    <w:rsid w:val="006379F4"/>
    <w:rsid w:val="00637FB6"/>
    <w:rsid w:val="00640830"/>
    <w:rsid w:val="0064088E"/>
    <w:rsid w:val="00642DCA"/>
    <w:rsid w:val="00643233"/>
    <w:rsid w:val="0064386A"/>
    <w:rsid w:val="006441CF"/>
    <w:rsid w:val="00644988"/>
    <w:rsid w:val="00644E63"/>
    <w:rsid w:val="0064512C"/>
    <w:rsid w:val="00647F79"/>
    <w:rsid w:val="00650660"/>
    <w:rsid w:val="006506EE"/>
    <w:rsid w:val="006506FE"/>
    <w:rsid w:val="00650F42"/>
    <w:rsid w:val="0065101E"/>
    <w:rsid w:val="0065109B"/>
    <w:rsid w:val="00651C54"/>
    <w:rsid w:val="006543F6"/>
    <w:rsid w:val="00655BBC"/>
    <w:rsid w:val="006567AD"/>
    <w:rsid w:val="006569EB"/>
    <w:rsid w:val="00656F33"/>
    <w:rsid w:val="006570A9"/>
    <w:rsid w:val="00657604"/>
    <w:rsid w:val="00657DF1"/>
    <w:rsid w:val="00660C79"/>
    <w:rsid w:val="00660DDE"/>
    <w:rsid w:val="00660E8F"/>
    <w:rsid w:val="00660F08"/>
    <w:rsid w:val="00661D87"/>
    <w:rsid w:val="00662F2B"/>
    <w:rsid w:val="006634A8"/>
    <w:rsid w:val="006637CD"/>
    <w:rsid w:val="00663BD9"/>
    <w:rsid w:val="006647F0"/>
    <w:rsid w:val="00666266"/>
    <w:rsid w:val="0066763C"/>
    <w:rsid w:val="006679E0"/>
    <w:rsid w:val="00667A3F"/>
    <w:rsid w:val="00670A82"/>
    <w:rsid w:val="00670AAA"/>
    <w:rsid w:val="006713C4"/>
    <w:rsid w:val="00671FEC"/>
    <w:rsid w:val="006727FF"/>
    <w:rsid w:val="00672CF8"/>
    <w:rsid w:val="00672D9D"/>
    <w:rsid w:val="006743B6"/>
    <w:rsid w:val="00674B7A"/>
    <w:rsid w:val="00675299"/>
    <w:rsid w:val="006754F2"/>
    <w:rsid w:val="00676B03"/>
    <w:rsid w:val="0068019A"/>
    <w:rsid w:val="006813D6"/>
    <w:rsid w:val="006826D6"/>
    <w:rsid w:val="00683389"/>
    <w:rsid w:val="00684490"/>
    <w:rsid w:val="00684F5A"/>
    <w:rsid w:val="00685C11"/>
    <w:rsid w:val="006860DD"/>
    <w:rsid w:val="00686900"/>
    <w:rsid w:val="00687837"/>
    <w:rsid w:val="00687AA3"/>
    <w:rsid w:val="00690254"/>
    <w:rsid w:val="00691426"/>
    <w:rsid w:val="00691A02"/>
    <w:rsid w:val="00691FE6"/>
    <w:rsid w:val="0069206B"/>
    <w:rsid w:val="00692073"/>
    <w:rsid w:val="0069209C"/>
    <w:rsid w:val="00693436"/>
    <w:rsid w:val="00694BD9"/>
    <w:rsid w:val="0069519A"/>
    <w:rsid w:val="006956A2"/>
    <w:rsid w:val="00696237"/>
    <w:rsid w:val="00696BAD"/>
    <w:rsid w:val="006974B9"/>
    <w:rsid w:val="006A1211"/>
    <w:rsid w:val="006A177F"/>
    <w:rsid w:val="006A1A47"/>
    <w:rsid w:val="006A1E7B"/>
    <w:rsid w:val="006A2582"/>
    <w:rsid w:val="006A2A3F"/>
    <w:rsid w:val="006A4492"/>
    <w:rsid w:val="006A4F2F"/>
    <w:rsid w:val="006A6137"/>
    <w:rsid w:val="006A6639"/>
    <w:rsid w:val="006A66E7"/>
    <w:rsid w:val="006A6AB9"/>
    <w:rsid w:val="006A7891"/>
    <w:rsid w:val="006B01F3"/>
    <w:rsid w:val="006B0912"/>
    <w:rsid w:val="006B1846"/>
    <w:rsid w:val="006B1E72"/>
    <w:rsid w:val="006B22C7"/>
    <w:rsid w:val="006B3371"/>
    <w:rsid w:val="006B3E9D"/>
    <w:rsid w:val="006B5210"/>
    <w:rsid w:val="006B6BFF"/>
    <w:rsid w:val="006B72DE"/>
    <w:rsid w:val="006C073D"/>
    <w:rsid w:val="006C34EC"/>
    <w:rsid w:val="006C3889"/>
    <w:rsid w:val="006C398F"/>
    <w:rsid w:val="006C4324"/>
    <w:rsid w:val="006C4B33"/>
    <w:rsid w:val="006C5065"/>
    <w:rsid w:val="006C7EFF"/>
    <w:rsid w:val="006D03B7"/>
    <w:rsid w:val="006D0A58"/>
    <w:rsid w:val="006D1645"/>
    <w:rsid w:val="006D16CE"/>
    <w:rsid w:val="006D16E0"/>
    <w:rsid w:val="006D4F2A"/>
    <w:rsid w:val="006D58B0"/>
    <w:rsid w:val="006D679B"/>
    <w:rsid w:val="006D7239"/>
    <w:rsid w:val="006E02CD"/>
    <w:rsid w:val="006E0640"/>
    <w:rsid w:val="006E09D6"/>
    <w:rsid w:val="006E1175"/>
    <w:rsid w:val="006E1A33"/>
    <w:rsid w:val="006E395E"/>
    <w:rsid w:val="006E3A86"/>
    <w:rsid w:val="006E3F63"/>
    <w:rsid w:val="006E47ED"/>
    <w:rsid w:val="006E64CE"/>
    <w:rsid w:val="006E7CD6"/>
    <w:rsid w:val="006F064D"/>
    <w:rsid w:val="006F0FF5"/>
    <w:rsid w:val="006F10EC"/>
    <w:rsid w:val="006F1201"/>
    <w:rsid w:val="006F17BB"/>
    <w:rsid w:val="006F3F67"/>
    <w:rsid w:val="006F4236"/>
    <w:rsid w:val="006F4437"/>
    <w:rsid w:val="006F54BA"/>
    <w:rsid w:val="006F5699"/>
    <w:rsid w:val="006F7594"/>
    <w:rsid w:val="006F769B"/>
    <w:rsid w:val="006F77A6"/>
    <w:rsid w:val="006F79F2"/>
    <w:rsid w:val="006F7FC2"/>
    <w:rsid w:val="00700207"/>
    <w:rsid w:val="00700241"/>
    <w:rsid w:val="00700C1B"/>
    <w:rsid w:val="00700DF5"/>
    <w:rsid w:val="00702502"/>
    <w:rsid w:val="007033EA"/>
    <w:rsid w:val="007036D1"/>
    <w:rsid w:val="0070605E"/>
    <w:rsid w:val="00706783"/>
    <w:rsid w:val="00706ABC"/>
    <w:rsid w:val="00706D72"/>
    <w:rsid w:val="0071031A"/>
    <w:rsid w:val="00710863"/>
    <w:rsid w:val="0071210B"/>
    <w:rsid w:val="007134E7"/>
    <w:rsid w:val="00713676"/>
    <w:rsid w:val="00713EA5"/>
    <w:rsid w:val="0071531E"/>
    <w:rsid w:val="007160C4"/>
    <w:rsid w:val="0071614F"/>
    <w:rsid w:val="007164B1"/>
    <w:rsid w:val="00716C1D"/>
    <w:rsid w:val="00717581"/>
    <w:rsid w:val="00717884"/>
    <w:rsid w:val="00720C7E"/>
    <w:rsid w:val="007211CB"/>
    <w:rsid w:val="00721271"/>
    <w:rsid w:val="00721278"/>
    <w:rsid w:val="007232E5"/>
    <w:rsid w:val="00723711"/>
    <w:rsid w:val="0072375D"/>
    <w:rsid w:val="007242F8"/>
    <w:rsid w:val="00724927"/>
    <w:rsid w:val="00725053"/>
    <w:rsid w:val="00726D5D"/>
    <w:rsid w:val="00726F85"/>
    <w:rsid w:val="0072744A"/>
    <w:rsid w:val="00727BFE"/>
    <w:rsid w:val="00731394"/>
    <w:rsid w:val="00732076"/>
    <w:rsid w:val="0073216E"/>
    <w:rsid w:val="0073389B"/>
    <w:rsid w:val="007348DA"/>
    <w:rsid w:val="00735489"/>
    <w:rsid w:val="00735559"/>
    <w:rsid w:val="007366F7"/>
    <w:rsid w:val="00736E7D"/>
    <w:rsid w:val="007371B9"/>
    <w:rsid w:val="007377E3"/>
    <w:rsid w:val="007401BF"/>
    <w:rsid w:val="007404EA"/>
    <w:rsid w:val="0074164A"/>
    <w:rsid w:val="007453E9"/>
    <w:rsid w:val="00745672"/>
    <w:rsid w:val="00745989"/>
    <w:rsid w:val="00750A09"/>
    <w:rsid w:val="00750B99"/>
    <w:rsid w:val="00750BAA"/>
    <w:rsid w:val="007512F2"/>
    <w:rsid w:val="00751749"/>
    <w:rsid w:val="00751CD9"/>
    <w:rsid w:val="00752224"/>
    <w:rsid w:val="00752881"/>
    <w:rsid w:val="00753044"/>
    <w:rsid w:val="00755541"/>
    <w:rsid w:val="00756BD5"/>
    <w:rsid w:val="00757F5B"/>
    <w:rsid w:val="00761393"/>
    <w:rsid w:val="007613E1"/>
    <w:rsid w:val="00761CC5"/>
    <w:rsid w:val="00763162"/>
    <w:rsid w:val="007632BD"/>
    <w:rsid w:val="0076332E"/>
    <w:rsid w:val="00764145"/>
    <w:rsid w:val="007654A1"/>
    <w:rsid w:val="00765AE8"/>
    <w:rsid w:val="00767865"/>
    <w:rsid w:val="00767E86"/>
    <w:rsid w:val="00770594"/>
    <w:rsid w:val="007715D6"/>
    <w:rsid w:val="00771DF5"/>
    <w:rsid w:val="00772B46"/>
    <w:rsid w:val="00772E27"/>
    <w:rsid w:val="007730EF"/>
    <w:rsid w:val="00774629"/>
    <w:rsid w:val="007746B8"/>
    <w:rsid w:val="0077479F"/>
    <w:rsid w:val="00774E48"/>
    <w:rsid w:val="00776453"/>
    <w:rsid w:val="00776A6B"/>
    <w:rsid w:val="00776B91"/>
    <w:rsid w:val="007770D2"/>
    <w:rsid w:val="007777DA"/>
    <w:rsid w:val="007779FD"/>
    <w:rsid w:val="00777C99"/>
    <w:rsid w:val="00777D2C"/>
    <w:rsid w:val="007800FD"/>
    <w:rsid w:val="007816D9"/>
    <w:rsid w:val="00781872"/>
    <w:rsid w:val="00781FA0"/>
    <w:rsid w:val="007834A0"/>
    <w:rsid w:val="00785D6B"/>
    <w:rsid w:val="00787674"/>
    <w:rsid w:val="00787687"/>
    <w:rsid w:val="0078781F"/>
    <w:rsid w:val="00790E1B"/>
    <w:rsid w:val="00791668"/>
    <w:rsid w:val="007921A4"/>
    <w:rsid w:val="007924E8"/>
    <w:rsid w:val="00792F58"/>
    <w:rsid w:val="00793385"/>
    <w:rsid w:val="00793D5D"/>
    <w:rsid w:val="00793E55"/>
    <w:rsid w:val="0079402A"/>
    <w:rsid w:val="0079404E"/>
    <w:rsid w:val="0079430F"/>
    <w:rsid w:val="00794983"/>
    <w:rsid w:val="00794BC9"/>
    <w:rsid w:val="00796A71"/>
    <w:rsid w:val="00796EB9"/>
    <w:rsid w:val="0079710F"/>
    <w:rsid w:val="00797DA2"/>
    <w:rsid w:val="007A0E34"/>
    <w:rsid w:val="007A166F"/>
    <w:rsid w:val="007A2A32"/>
    <w:rsid w:val="007A300B"/>
    <w:rsid w:val="007A442B"/>
    <w:rsid w:val="007A4C4D"/>
    <w:rsid w:val="007A5137"/>
    <w:rsid w:val="007A6983"/>
    <w:rsid w:val="007A6B1B"/>
    <w:rsid w:val="007A7192"/>
    <w:rsid w:val="007A7733"/>
    <w:rsid w:val="007B0AEA"/>
    <w:rsid w:val="007B278F"/>
    <w:rsid w:val="007B35A2"/>
    <w:rsid w:val="007B3DBA"/>
    <w:rsid w:val="007B3DD3"/>
    <w:rsid w:val="007B4A5D"/>
    <w:rsid w:val="007B512A"/>
    <w:rsid w:val="007B55CE"/>
    <w:rsid w:val="007B6233"/>
    <w:rsid w:val="007B7A29"/>
    <w:rsid w:val="007C0D91"/>
    <w:rsid w:val="007C2CC9"/>
    <w:rsid w:val="007C3F12"/>
    <w:rsid w:val="007C4510"/>
    <w:rsid w:val="007C49C2"/>
    <w:rsid w:val="007C4E43"/>
    <w:rsid w:val="007C58E6"/>
    <w:rsid w:val="007C601F"/>
    <w:rsid w:val="007C68EF"/>
    <w:rsid w:val="007C6D27"/>
    <w:rsid w:val="007C7609"/>
    <w:rsid w:val="007C7963"/>
    <w:rsid w:val="007D0D5C"/>
    <w:rsid w:val="007D1D97"/>
    <w:rsid w:val="007D3566"/>
    <w:rsid w:val="007D3AB1"/>
    <w:rsid w:val="007D3AD3"/>
    <w:rsid w:val="007D4287"/>
    <w:rsid w:val="007D441B"/>
    <w:rsid w:val="007D4BFC"/>
    <w:rsid w:val="007D4EAE"/>
    <w:rsid w:val="007D62E2"/>
    <w:rsid w:val="007D6C4E"/>
    <w:rsid w:val="007D75D8"/>
    <w:rsid w:val="007D787C"/>
    <w:rsid w:val="007D7B7E"/>
    <w:rsid w:val="007E0591"/>
    <w:rsid w:val="007E0772"/>
    <w:rsid w:val="007E0A65"/>
    <w:rsid w:val="007E0A8B"/>
    <w:rsid w:val="007E1031"/>
    <w:rsid w:val="007E2279"/>
    <w:rsid w:val="007E304F"/>
    <w:rsid w:val="007E4864"/>
    <w:rsid w:val="007E57A8"/>
    <w:rsid w:val="007E59B9"/>
    <w:rsid w:val="007E6604"/>
    <w:rsid w:val="007E72CF"/>
    <w:rsid w:val="007E735A"/>
    <w:rsid w:val="007F0DEA"/>
    <w:rsid w:val="007F277A"/>
    <w:rsid w:val="007F392B"/>
    <w:rsid w:val="007F4915"/>
    <w:rsid w:val="007F5138"/>
    <w:rsid w:val="007F5563"/>
    <w:rsid w:val="007F597D"/>
    <w:rsid w:val="00800922"/>
    <w:rsid w:val="00800D99"/>
    <w:rsid w:val="00801105"/>
    <w:rsid w:val="00801500"/>
    <w:rsid w:val="008017CA"/>
    <w:rsid w:val="00802ECE"/>
    <w:rsid w:val="00803151"/>
    <w:rsid w:val="0080346D"/>
    <w:rsid w:val="008065F7"/>
    <w:rsid w:val="00806CF8"/>
    <w:rsid w:val="008100DE"/>
    <w:rsid w:val="008100E9"/>
    <w:rsid w:val="008100F7"/>
    <w:rsid w:val="008121AE"/>
    <w:rsid w:val="008126AC"/>
    <w:rsid w:val="00812A45"/>
    <w:rsid w:val="0081399B"/>
    <w:rsid w:val="0081536A"/>
    <w:rsid w:val="00815575"/>
    <w:rsid w:val="008163FD"/>
    <w:rsid w:val="00816AC3"/>
    <w:rsid w:val="00821AD3"/>
    <w:rsid w:val="00822020"/>
    <w:rsid w:val="00822355"/>
    <w:rsid w:val="00823165"/>
    <w:rsid w:val="00823827"/>
    <w:rsid w:val="00824C25"/>
    <w:rsid w:val="008253A4"/>
    <w:rsid w:val="0082646F"/>
    <w:rsid w:val="00826D67"/>
    <w:rsid w:val="00830E11"/>
    <w:rsid w:val="00833120"/>
    <w:rsid w:val="00834381"/>
    <w:rsid w:val="0083546A"/>
    <w:rsid w:val="00836AC5"/>
    <w:rsid w:val="00837587"/>
    <w:rsid w:val="00840795"/>
    <w:rsid w:val="008410C5"/>
    <w:rsid w:val="00841299"/>
    <w:rsid w:val="00841CFF"/>
    <w:rsid w:val="00842D94"/>
    <w:rsid w:val="0084434B"/>
    <w:rsid w:val="00845A61"/>
    <w:rsid w:val="008465B3"/>
    <w:rsid w:val="00847242"/>
    <w:rsid w:val="00847F8E"/>
    <w:rsid w:val="0085139E"/>
    <w:rsid w:val="0085146A"/>
    <w:rsid w:val="00852402"/>
    <w:rsid w:val="00853491"/>
    <w:rsid w:val="00854B18"/>
    <w:rsid w:val="00856913"/>
    <w:rsid w:val="008575D0"/>
    <w:rsid w:val="00857992"/>
    <w:rsid w:val="00857CA3"/>
    <w:rsid w:val="00860495"/>
    <w:rsid w:val="00860C6C"/>
    <w:rsid w:val="0086174D"/>
    <w:rsid w:val="00861B46"/>
    <w:rsid w:val="00861B7B"/>
    <w:rsid w:val="00861DAB"/>
    <w:rsid w:val="00862496"/>
    <w:rsid w:val="00863124"/>
    <w:rsid w:val="00866667"/>
    <w:rsid w:val="008668BF"/>
    <w:rsid w:val="00866C4C"/>
    <w:rsid w:val="0087040F"/>
    <w:rsid w:val="0087046B"/>
    <w:rsid w:val="00870CF0"/>
    <w:rsid w:val="00872ACF"/>
    <w:rsid w:val="00872D04"/>
    <w:rsid w:val="00873569"/>
    <w:rsid w:val="008737CD"/>
    <w:rsid w:val="0087408E"/>
    <w:rsid w:val="0087428D"/>
    <w:rsid w:val="008748AA"/>
    <w:rsid w:val="00875C16"/>
    <w:rsid w:val="008777A6"/>
    <w:rsid w:val="00881012"/>
    <w:rsid w:val="008818FF"/>
    <w:rsid w:val="00882D8F"/>
    <w:rsid w:val="00882DDA"/>
    <w:rsid w:val="00885433"/>
    <w:rsid w:val="0088647A"/>
    <w:rsid w:val="008868EB"/>
    <w:rsid w:val="0088695F"/>
    <w:rsid w:val="00887803"/>
    <w:rsid w:val="00887A93"/>
    <w:rsid w:val="00887EA1"/>
    <w:rsid w:val="00890F36"/>
    <w:rsid w:val="008913DA"/>
    <w:rsid w:val="00891B8A"/>
    <w:rsid w:val="0089262D"/>
    <w:rsid w:val="00892AB9"/>
    <w:rsid w:val="00892ED5"/>
    <w:rsid w:val="00893CAE"/>
    <w:rsid w:val="00894390"/>
    <w:rsid w:val="00895650"/>
    <w:rsid w:val="008A06D3"/>
    <w:rsid w:val="008A0937"/>
    <w:rsid w:val="008A21B4"/>
    <w:rsid w:val="008A2239"/>
    <w:rsid w:val="008A234B"/>
    <w:rsid w:val="008A2407"/>
    <w:rsid w:val="008A38C9"/>
    <w:rsid w:val="008A4267"/>
    <w:rsid w:val="008A4513"/>
    <w:rsid w:val="008A4ED1"/>
    <w:rsid w:val="008A6507"/>
    <w:rsid w:val="008A6D27"/>
    <w:rsid w:val="008A73B3"/>
    <w:rsid w:val="008A78BC"/>
    <w:rsid w:val="008B1C6B"/>
    <w:rsid w:val="008B3A80"/>
    <w:rsid w:val="008B5360"/>
    <w:rsid w:val="008B5380"/>
    <w:rsid w:val="008B54AB"/>
    <w:rsid w:val="008B564C"/>
    <w:rsid w:val="008B5D38"/>
    <w:rsid w:val="008B7F51"/>
    <w:rsid w:val="008C1037"/>
    <w:rsid w:val="008C1309"/>
    <w:rsid w:val="008C17F2"/>
    <w:rsid w:val="008C1A73"/>
    <w:rsid w:val="008C3C7C"/>
    <w:rsid w:val="008C3D83"/>
    <w:rsid w:val="008C4313"/>
    <w:rsid w:val="008C4667"/>
    <w:rsid w:val="008C51FA"/>
    <w:rsid w:val="008C5276"/>
    <w:rsid w:val="008C709E"/>
    <w:rsid w:val="008C75E4"/>
    <w:rsid w:val="008C7E5E"/>
    <w:rsid w:val="008D0D71"/>
    <w:rsid w:val="008D113C"/>
    <w:rsid w:val="008D1915"/>
    <w:rsid w:val="008D1CF7"/>
    <w:rsid w:val="008D31D7"/>
    <w:rsid w:val="008D376F"/>
    <w:rsid w:val="008D3DD5"/>
    <w:rsid w:val="008D431A"/>
    <w:rsid w:val="008D58B9"/>
    <w:rsid w:val="008D5DB5"/>
    <w:rsid w:val="008D6947"/>
    <w:rsid w:val="008D6DE5"/>
    <w:rsid w:val="008D7B54"/>
    <w:rsid w:val="008E0457"/>
    <w:rsid w:val="008E1602"/>
    <w:rsid w:val="008E1918"/>
    <w:rsid w:val="008E22B1"/>
    <w:rsid w:val="008E257C"/>
    <w:rsid w:val="008E2AE1"/>
    <w:rsid w:val="008E3475"/>
    <w:rsid w:val="008E39AC"/>
    <w:rsid w:val="008E6E69"/>
    <w:rsid w:val="008E6ED9"/>
    <w:rsid w:val="008E770D"/>
    <w:rsid w:val="008E7999"/>
    <w:rsid w:val="008E7A58"/>
    <w:rsid w:val="008F00E6"/>
    <w:rsid w:val="008F120B"/>
    <w:rsid w:val="008F159E"/>
    <w:rsid w:val="008F15AC"/>
    <w:rsid w:val="008F1CF7"/>
    <w:rsid w:val="008F33AE"/>
    <w:rsid w:val="008F35DF"/>
    <w:rsid w:val="008F37FC"/>
    <w:rsid w:val="008F3B1A"/>
    <w:rsid w:val="008F3D6D"/>
    <w:rsid w:val="008F440D"/>
    <w:rsid w:val="008F469B"/>
    <w:rsid w:val="008F4B57"/>
    <w:rsid w:val="008F4E2F"/>
    <w:rsid w:val="008F528E"/>
    <w:rsid w:val="008F5546"/>
    <w:rsid w:val="008F5612"/>
    <w:rsid w:val="008F5709"/>
    <w:rsid w:val="008F5869"/>
    <w:rsid w:val="008F616C"/>
    <w:rsid w:val="008F6B27"/>
    <w:rsid w:val="008F6C42"/>
    <w:rsid w:val="008F6E18"/>
    <w:rsid w:val="00901331"/>
    <w:rsid w:val="00901688"/>
    <w:rsid w:val="009022DD"/>
    <w:rsid w:val="00902547"/>
    <w:rsid w:val="00902C65"/>
    <w:rsid w:val="00904F45"/>
    <w:rsid w:val="00905A8F"/>
    <w:rsid w:val="00905B3F"/>
    <w:rsid w:val="009065E5"/>
    <w:rsid w:val="009069FB"/>
    <w:rsid w:val="00906A17"/>
    <w:rsid w:val="00907464"/>
    <w:rsid w:val="0090762E"/>
    <w:rsid w:val="00907918"/>
    <w:rsid w:val="00907E22"/>
    <w:rsid w:val="009107C6"/>
    <w:rsid w:val="00910817"/>
    <w:rsid w:val="00911340"/>
    <w:rsid w:val="009114D4"/>
    <w:rsid w:val="0091169D"/>
    <w:rsid w:val="009119E7"/>
    <w:rsid w:val="00911B06"/>
    <w:rsid w:val="009127FC"/>
    <w:rsid w:val="00912FB4"/>
    <w:rsid w:val="009137F7"/>
    <w:rsid w:val="00915D0E"/>
    <w:rsid w:val="009162ED"/>
    <w:rsid w:val="00916AED"/>
    <w:rsid w:val="00917869"/>
    <w:rsid w:val="00917BB1"/>
    <w:rsid w:val="009211A8"/>
    <w:rsid w:val="00921CF7"/>
    <w:rsid w:val="009229AB"/>
    <w:rsid w:val="00922EDD"/>
    <w:rsid w:val="00922F0B"/>
    <w:rsid w:val="00924ACF"/>
    <w:rsid w:val="00925242"/>
    <w:rsid w:val="009269A9"/>
    <w:rsid w:val="00926E73"/>
    <w:rsid w:val="00927A88"/>
    <w:rsid w:val="00927ABF"/>
    <w:rsid w:val="00927F1D"/>
    <w:rsid w:val="00933595"/>
    <w:rsid w:val="009338DB"/>
    <w:rsid w:val="009341C8"/>
    <w:rsid w:val="0093474D"/>
    <w:rsid w:val="009350DA"/>
    <w:rsid w:val="009354CE"/>
    <w:rsid w:val="009369C1"/>
    <w:rsid w:val="0093705B"/>
    <w:rsid w:val="00937898"/>
    <w:rsid w:val="00940AB9"/>
    <w:rsid w:val="00942231"/>
    <w:rsid w:val="00942721"/>
    <w:rsid w:val="009450FA"/>
    <w:rsid w:val="0094758D"/>
    <w:rsid w:val="009477AE"/>
    <w:rsid w:val="009479D1"/>
    <w:rsid w:val="0095007B"/>
    <w:rsid w:val="009509C0"/>
    <w:rsid w:val="00952DED"/>
    <w:rsid w:val="009535E5"/>
    <w:rsid w:val="009543F0"/>
    <w:rsid w:val="009544D3"/>
    <w:rsid w:val="00955753"/>
    <w:rsid w:val="009574AE"/>
    <w:rsid w:val="00957C06"/>
    <w:rsid w:val="00961C45"/>
    <w:rsid w:val="00965097"/>
    <w:rsid w:val="0096530C"/>
    <w:rsid w:val="00966378"/>
    <w:rsid w:val="00966562"/>
    <w:rsid w:val="00966793"/>
    <w:rsid w:val="009676B1"/>
    <w:rsid w:val="009700F6"/>
    <w:rsid w:val="00970B42"/>
    <w:rsid w:val="009721DD"/>
    <w:rsid w:val="00973F72"/>
    <w:rsid w:val="00974E1A"/>
    <w:rsid w:val="00975213"/>
    <w:rsid w:val="00975359"/>
    <w:rsid w:val="00975D21"/>
    <w:rsid w:val="00975F5B"/>
    <w:rsid w:val="00975F90"/>
    <w:rsid w:val="00976421"/>
    <w:rsid w:val="00976F61"/>
    <w:rsid w:val="00980531"/>
    <w:rsid w:val="00980802"/>
    <w:rsid w:val="00982F92"/>
    <w:rsid w:val="00985180"/>
    <w:rsid w:val="00985702"/>
    <w:rsid w:val="00986152"/>
    <w:rsid w:val="009867D9"/>
    <w:rsid w:val="00986F08"/>
    <w:rsid w:val="00987D51"/>
    <w:rsid w:val="00987E34"/>
    <w:rsid w:val="00987E52"/>
    <w:rsid w:val="00990093"/>
    <w:rsid w:val="009901DC"/>
    <w:rsid w:val="0099151E"/>
    <w:rsid w:val="00994254"/>
    <w:rsid w:val="0099486A"/>
    <w:rsid w:val="00994EF6"/>
    <w:rsid w:val="00995014"/>
    <w:rsid w:val="00995D98"/>
    <w:rsid w:val="009961F8"/>
    <w:rsid w:val="00996A19"/>
    <w:rsid w:val="009A02AA"/>
    <w:rsid w:val="009A08FA"/>
    <w:rsid w:val="009A0D0C"/>
    <w:rsid w:val="009A106A"/>
    <w:rsid w:val="009A1C23"/>
    <w:rsid w:val="009A240D"/>
    <w:rsid w:val="009A31DB"/>
    <w:rsid w:val="009A44F0"/>
    <w:rsid w:val="009A4CAD"/>
    <w:rsid w:val="009A508E"/>
    <w:rsid w:val="009A5221"/>
    <w:rsid w:val="009A5972"/>
    <w:rsid w:val="009A5AB0"/>
    <w:rsid w:val="009A60BD"/>
    <w:rsid w:val="009A7883"/>
    <w:rsid w:val="009A7BD5"/>
    <w:rsid w:val="009B01AE"/>
    <w:rsid w:val="009B20AB"/>
    <w:rsid w:val="009B27E1"/>
    <w:rsid w:val="009B2AF1"/>
    <w:rsid w:val="009B2D29"/>
    <w:rsid w:val="009B4945"/>
    <w:rsid w:val="009B5EA4"/>
    <w:rsid w:val="009B6C7B"/>
    <w:rsid w:val="009C06CF"/>
    <w:rsid w:val="009C17E2"/>
    <w:rsid w:val="009C1AD9"/>
    <w:rsid w:val="009C24AD"/>
    <w:rsid w:val="009C2BB1"/>
    <w:rsid w:val="009C3C20"/>
    <w:rsid w:val="009C4765"/>
    <w:rsid w:val="009C495A"/>
    <w:rsid w:val="009C5235"/>
    <w:rsid w:val="009C56D5"/>
    <w:rsid w:val="009C5B9E"/>
    <w:rsid w:val="009C5F29"/>
    <w:rsid w:val="009C6B97"/>
    <w:rsid w:val="009C7038"/>
    <w:rsid w:val="009C711F"/>
    <w:rsid w:val="009C73C3"/>
    <w:rsid w:val="009C7490"/>
    <w:rsid w:val="009D01C4"/>
    <w:rsid w:val="009D1F28"/>
    <w:rsid w:val="009D31DD"/>
    <w:rsid w:val="009D4A3A"/>
    <w:rsid w:val="009D4BE3"/>
    <w:rsid w:val="009D66D9"/>
    <w:rsid w:val="009D6DF0"/>
    <w:rsid w:val="009D6EAC"/>
    <w:rsid w:val="009D7744"/>
    <w:rsid w:val="009D7AF2"/>
    <w:rsid w:val="009E048B"/>
    <w:rsid w:val="009E0551"/>
    <w:rsid w:val="009E0A26"/>
    <w:rsid w:val="009E13BA"/>
    <w:rsid w:val="009E31F3"/>
    <w:rsid w:val="009E4394"/>
    <w:rsid w:val="009E528D"/>
    <w:rsid w:val="009E5766"/>
    <w:rsid w:val="009E5D7B"/>
    <w:rsid w:val="009E6776"/>
    <w:rsid w:val="009E6DAA"/>
    <w:rsid w:val="009F01DE"/>
    <w:rsid w:val="009F0709"/>
    <w:rsid w:val="009F147D"/>
    <w:rsid w:val="009F15FF"/>
    <w:rsid w:val="009F1A4A"/>
    <w:rsid w:val="009F2225"/>
    <w:rsid w:val="009F268E"/>
    <w:rsid w:val="009F36A4"/>
    <w:rsid w:val="009F3822"/>
    <w:rsid w:val="009F3FA0"/>
    <w:rsid w:val="009F42DE"/>
    <w:rsid w:val="009F496D"/>
    <w:rsid w:val="009F4AB5"/>
    <w:rsid w:val="009F564E"/>
    <w:rsid w:val="009F5D22"/>
    <w:rsid w:val="009F6056"/>
    <w:rsid w:val="009F61F8"/>
    <w:rsid w:val="00A00A3E"/>
    <w:rsid w:val="00A01A6A"/>
    <w:rsid w:val="00A033F6"/>
    <w:rsid w:val="00A0392C"/>
    <w:rsid w:val="00A04A04"/>
    <w:rsid w:val="00A06520"/>
    <w:rsid w:val="00A10B65"/>
    <w:rsid w:val="00A10C41"/>
    <w:rsid w:val="00A11335"/>
    <w:rsid w:val="00A11C5B"/>
    <w:rsid w:val="00A13346"/>
    <w:rsid w:val="00A14100"/>
    <w:rsid w:val="00A14307"/>
    <w:rsid w:val="00A150C6"/>
    <w:rsid w:val="00A156C4"/>
    <w:rsid w:val="00A15872"/>
    <w:rsid w:val="00A15977"/>
    <w:rsid w:val="00A172DC"/>
    <w:rsid w:val="00A1772D"/>
    <w:rsid w:val="00A21159"/>
    <w:rsid w:val="00A226A0"/>
    <w:rsid w:val="00A22AA0"/>
    <w:rsid w:val="00A252A1"/>
    <w:rsid w:val="00A25B80"/>
    <w:rsid w:val="00A25E13"/>
    <w:rsid w:val="00A25FCC"/>
    <w:rsid w:val="00A269B1"/>
    <w:rsid w:val="00A272EE"/>
    <w:rsid w:val="00A279CF"/>
    <w:rsid w:val="00A27C63"/>
    <w:rsid w:val="00A27EA6"/>
    <w:rsid w:val="00A305CE"/>
    <w:rsid w:val="00A30D2E"/>
    <w:rsid w:val="00A30DD5"/>
    <w:rsid w:val="00A320A5"/>
    <w:rsid w:val="00A3285F"/>
    <w:rsid w:val="00A33665"/>
    <w:rsid w:val="00A34666"/>
    <w:rsid w:val="00A34831"/>
    <w:rsid w:val="00A35885"/>
    <w:rsid w:val="00A360E0"/>
    <w:rsid w:val="00A36F05"/>
    <w:rsid w:val="00A37052"/>
    <w:rsid w:val="00A37B28"/>
    <w:rsid w:val="00A37C0A"/>
    <w:rsid w:val="00A37E32"/>
    <w:rsid w:val="00A40047"/>
    <w:rsid w:val="00A40EA9"/>
    <w:rsid w:val="00A41A9E"/>
    <w:rsid w:val="00A4220D"/>
    <w:rsid w:val="00A42222"/>
    <w:rsid w:val="00A423FE"/>
    <w:rsid w:val="00A42C16"/>
    <w:rsid w:val="00A431B2"/>
    <w:rsid w:val="00A459A2"/>
    <w:rsid w:val="00A461BF"/>
    <w:rsid w:val="00A46968"/>
    <w:rsid w:val="00A4750B"/>
    <w:rsid w:val="00A47765"/>
    <w:rsid w:val="00A47831"/>
    <w:rsid w:val="00A47AC5"/>
    <w:rsid w:val="00A501DD"/>
    <w:rsid w:val="00A50E76"/>
    <w:rsid w:val="00A51802"/>
    <w:rsid w:val="00A51974"/>
    <w:rsid w:val="00A54428"/>
    <w:rsid w:val="00A54568"/>
    <w:rsid w:val="00A55148"/>
    <w:rsid w:val="00A55689"/>
    <w:rsid w:val="00A55722"/>
    <w:rsid w:val="00A56DE0"/>
    <w:rsid w:val="00A57BEC"/>
    <w:rsid w:val="00A6003F"/>
    <w:rsid w:val="00A60565"/>
    <w:rsid w:val="00A60B0B"/>
    <w:rsid w:val="00A61B95"/>
    <w:rsid w:val="00A61D83"/>
    <w:rsid w:val="00A628D9"/>
    <w:rsid w:val="00A62B0D"/>
    <w:rsid w:val="00A62B67"/>
    <w:rsid w:val="00A636ED"/>
    <w:rsid w:val="00A637E1"/>
    <w:rsid w:val="00A63869"/>
    <w:rsid w:val="00A63C77"/>
    <w:rsid w:val="00A645E4"/>
    <w:rsid w:val="00A64DA9"/>
    <w:rsid w:val="00A64E85"/>
    <w:rsid w:val="00A64F3C"/>
    <w:rsid w:val="00A64F5D"/>
    <w:rsid w:val="00A67868"/>
    <w:rsid w:val="00A7018C"/>
    <w:rsid w:val="00A72788"/>
    <w:rsid w:val="00A7305D"/>
    <w:rsid w:val="00A739C2"/>
    <w:rsid w:val="00A73C28"/>
    <w:rsid w:val="00A73C2F"/>
    <w:rsid w:val="00A74C07"/>
    <w:rsid w:val="00A75040"/>
    <w:rsid w:val="00A75560"/>
    <w:rsid w:val="00A761A7"/>
    <w:rsid w:val="00A762F1"/>
    <w:rsid w:val="00A7658C"/>
    <w:rsid w:val="00A76F86"/>
    <w:rsid w:val="00A77DE6"/>
    <w:rsid w:val="00A80246"/>
    <w:rsid w:val="00A812C9"/>
    <w:rsid w:val="00A81F99"/>
    <w:rsid w:val="00A835C0"/>
    <w:rsid w:val="00A8465C"/>
    <w:rsid w:val="00A84714"/>
    <w:rsid w:val="00A861D7"/>
    <w:rsid w:val="00A87435"/>
    <w:rsid w:val="00A87CE5"/>
    <w:rsid w:val="00A9041A"/>
    <w:rsid w:val="00A91117"/>
    <w:rsid w:val="00A91731"/>
    <w:rsid w:val="00A9349C"/>
    <w:rsid w:val="00A9349D"/>
    <w:rsid w:val="00A93CFB"/>
    <w:rsid w:val="00A94EF7"/>
    <w:rsid w:val="00A971CD"/>
    <w:rsid w:val="00A97516"/>
    <w:rsid w:val="00AA1B56"/>
    <w:rsid w:val="00AA1E5F"/>
    <w:rsid w:val="00AA3C08"/>
    <w:rsid w:val="00AA4D9A"/>
    <w:rsid w:val="00AA52AB"/>
    <w:rsid w:val="00AA65DE"/>
    <w:rsid w:val="00AA7C36"/>
    <w:rsid w:val="00AB08EB"/>
    <w:rsid w:val="00AB2881"/>
    <w:rsid w:val="00AB2E13"/>
    <w:rsid w:val="00AB4907"/>
    <w:rsid w:val="00AB4EB0"/>
    <w:rsid w:val="00AB6394"/>
    <w:rsid w:val="00AB752A"/>
    <w:rsid w:val="00AC034B"/>
    <w:rsid w:val="00AC09CD"/>
    <w:rsid w:val="00AC0E5A"/>
    <w:rsid w:val="00AC17E4"/>
    <w:rsid w:val="00AC18F4"/>
    <w:rsid w:val="00AC1B78"/>
    <w:rsid w:val="00AC2611"/>
    <w:rsid w:val="00AC3572"/>
    <w:rsid w:val="00AC3A03"/>
    <w:rsid w:val="00AC41CC"/>
    <w:rsid w:val="00AC4C06"/>
    <w:rsid w:val="00AC7762"/>
    <w:rsid w:val="00AC7CA6"/>
    <w:rsid w:val="00AD0A5C"/>
    <w:rsid w:val="00AD0B3C"/>
    <w:rsid w:val="00AD2EE3"/>
    <w:rsid w:val="00AD3A64"/>
    <w:rsid w:val="00AD4009"/>
    <w:rsid w:val="00AD4133"/>
    <w:rsid w:val="00AD5566"/>
    <w:rsid w:val="00AD5607"/>
    <w:rsid w:val="00AD7407"/>
    <w:rsid w:val="00AD7CE6"/>
    <w:rsid w:val="00AE0621"/>
    <w:rsid w:val="00AE068C"/>
    <w:rsid w:val="00AE1122"/>
    <w:rsid w:val="00AE20E5"/>
    <w:rsid w:val="00AE21A1"/>
    <w:rsid w:val="00AE23F2"/>
    <w:rsid w:val="00AE276B"/>
    <w:rsid w:val="00AE277C"/>
    <w:rsid w:val="00AE2885"/>
    <w:rsid w:val="00AE2A98"/>
    <w:rsid w:val="00AE2D30"/>
    <w:rsid w:val="00AE43E6"/>
    <w:rsid w:val="00AE473F"/>
    <w:rsid w:val="00AE4E25"/>
    <w:rsid w:val="00AE50FF"/>
    <w:rsid w:val="00AE5169"/>
    <w:rsid w:val="00AE51FB"/>
    <w:rsid w:val="00AE5962"/>
    <w:rsid w:val="00AE7B9F"/>
    <w:rsid w:val="00AF06C1"/>
    <w:rsid w:val="00AF0B00"/>
    <w:rsid w:val="00AF0F34"/>
    <w:rsid w:val="00AF0F70"/>
    <w:rsid w:val="00AF0FC8"/>
    <w:rsid w:val="00AF1B91"/>
    <w:rsid w:val="00AF1DC2"/>
    <w:rsid w:val="00AF21BB"/>
    <w:rsid w:val="00AF243D"/>
    <w:rsid w:val="00AF31D7"/>
    <w:rsid w:val="00AF4088"/>
    <w:rsid w:val="00AF508D"/>
    <w:rsid w:val="00AF5281"/>
    <w:rsid w:val="00AF5A6A"/>
    <w:rsid w:val="00AF64BC"/>
    <w:rsid w:val="00AF6938"/>
    <w:rsid w:val="00AF6F0E"/>
    <w:rsid w:val="00AF6FC0"/>
    <w:rsid w:val="00AF706D"/>
    <w:rsid w:val="00AF7F2C"/>
    <w:rsid w:val="00B02E42"/>
    <w:rsid w:val="00B04703"/>
    <w:rsid w:val="00B04C63"/>
    <w:rsid w:val="00B04E40"/>
    <w:rsid w:val="00B04E73"/>
    <w:rsid w:val="00B06E33"/>
    <w:rsid w:val="00B07332"/>
    <w:rsid w:val="00B1061A"/>
    <w:rsid w:val="00B10B8A"/>
    <w:rsid w:val="00B10EF6"/>
    <w:rsid w:val="00B115E7"/>
    <w:rsid w:val="00B12C4C"/>
    <w:rsid w:val="00B1333C"/>
    <w:rsid w:val="00B13A81"/>
    <w:rsid w:val="00B14DBE"/>
    <w:rsid w:val="00B154BB"/>
    <w:rsid w:val="00B15949"/>
    <w:rsid w:val="00B159BF"/>
    <w:rsid w:val="00B15E78"/>
    <w:rsid w:val="00B16A7C"/>
    <w:rsid w:val="00B17792"/>
    <w:rsid w:val="00B1786E"/>
    <w:rsid w:val="00B22A54"/>
    <w:rsid w:val="00B235CE"/>
    <w:rsid w:val="00B2432C"/>
    <w:rsid w:val="00B24434"/>
    <w:rsid w:val="00B24BA8"/>
    <w:rsid w:val="00B2532E"/>
    <w:rsid w:val="00B256C9"/>
    <w:rsid w:val="00B25CCD"/>
    <w:rsid w:val="00B25F26"/>
    <w:rsid w:val="00B264AA"/>
    <w:rsid w:val="00B267A0"/>
    <w:rsid w:val="00B268EF"/>
    <w:rsid w:val="00B26E8C"/>
    <w:rsid w:val="00B274A4"/>
    <w:rsid w:val="00B301E5"/>
    <w:rsid w:val="00B31075"/>
    <w:rsid w:val="00B3191F"/>
    <w:rsid w:val="00B3312B"/>
    <w:rsid w:val="00B341A5"/>
    <w:rsid w:val="00B34417"/>
    <w:rsid w:val="00B3491A"/>
    <w:rsid w:val="00B3511F"/>
    <w:rsid w:val="00B37C50"/>
    <w:rsid w:val="00B406D2"/>
    <w:rsid w:val="00B41F2D"/>
    <w:rsid w:val="00B4249D"/>
    <w:rsid w:val="00B4356A"/>
    <w:rsid w:val="00B43C13"/>
    <w:rsid w:val="00B43E86"/>
    <w:rsid w:val="00B44126"/>
    <w:rsid w:val="00B44B70"/>
    <w:rsid w:val="00B46E48"/>
    <w:rsid w:val="00B506AF"/>
    <w:rsid w:val="00B50D9F"/>
    <w:rsid w:val="00B51850"/>
    <w:rsid w:val="00B52612"/>
    <w:rsid w:val="00B53675"/>
    <w:rsid w:val="00B53719"/>
    <w:rsid w:val="00B5398B"/>
    <w:rsid w:val="00B5465B"/>
    <w:rsid w:val="00B549AE"/>
    <w:rsid w:val="00B54CF4"/>
    <w:rsid w:val="00B55E49"/>
    <w:rsid w:val="00B57A54"/>
    <w:rsid w:val="00B57E20"/>
    <w:rsid w:val="00B57F3A"/>
    <w:rsid w:val="00B57FD6"/>
    <w:rsid w:val="00B61185"/>
    <w:rsid w:val="00B61DB2"/>
    <w:rsid w:val="00B62DD2"/>
    <w:rsid w:val="00B62E5C"/>
    <w:rsid w:val="00B635EF"/>
    <w:rsid w:val="00B66238"/>
    <w:rsid w:val="00B66436"/>
    <w:rsid w:val="00B66A69"/>
    <w:rsid w:val="00B67057"/>
    <w:rsid w:val="00B67939"/>
    <w:rsid w:val="00B70746"/>
    <w:rsid w:val="00B71905"/>
    <w:rsid w:val="00B72615"/>
    <w:rsid w:val="00B730CB"/>
    <w:rsid w:val="00B737F2"/>
    <w:rsid w:val="00B73CEA"/>
    <w:rsid w:val="00B74ADF"/>
    <w:rsid w:val="00B74C2D"/>
    <w:rsid w:val="00B75C7E"/>
    <w:rsid w:val="00B76268"/>
    <w:rsid w:val="00B76D14"/>
    <w:rsid w:val="00B77169"/>
    <w:rsid w:val="00B77EDC"/>
    <w:rsid w:val="00B80726"/>
    <w:rsid w:val="00B80A91"/>
    <w:rsid w:val="00B81330"/>
    <w:rsid w:val="00B814C0"/>
    <w:rsid w:val="00B8168A"/>
    <w:rsid w:val="00B81754"/>
    <w:rsid w:val="00B81897"/>
    <w:rsid w:val="00B82C98"/>
    <w:rsid w:val="00B83F79"/>
    <w:rsid w:val="00B84BA1"/>
    <w:rsid w:val="00B8515D"/>
    <w:rsid w:val="00B85A87"/>
    <w:rsid w:val="00B85CF6"/>
    <w:rsid w:val="00B85D23"/>
    <w:rsid w:val="00B862D2"/>
    <w:rsid w:val="00B8637E"/>
    <w:rsid w:val="00B908AA"/>
    <w:rsid w:val="00B90B66"/>
    <w:rsid w:val="00B913B5"/>
    <w:rsid w:val="00B91662"/>
    <w:rsid w:val="00B9184A"/>
    <w:rsid w:val="00B9260A"/>
    <w:rsid w:val="00B927ED"/>
    <w:rsid w:val="00B95917"/>
    <w:rsid w:val="00B96ACC"/>
    <w:rsid w:val="00B96D22"/>
    <w:rsid w:val="00B97BD3"/>
    <w:rsid w:val="00BA0621"/>
    <w:rsid w:val="00BA09E8"/>
    <w:rsid w:val="00BA352D"/>
    <w:rsid w:val="00BA3D21"/>
    <w:rsid w:val="00BA41DE"/>
    <w:rsid w:val="00BA4929"/>
    <w:rsid w:val="00BA53DC"/>
    <w:rsid w:val="00BA662C"/>
    <w:rsid w:val="00BB0375"/>
    <w:rsid w:val="00BB1015"/>
    <w:rsid w:val="00BB1EAB"/>
    <w:rsid w:val="00BB2808"/>
    <w:rsid w:val="00BB29F6"/>
    <w:rsid w:val="00BB3418"/>
    <w:rsid w:val="00BB36FD"/>
    <w:rsid w:val="00BB389A"/>
    <w:rsid w:val="00BB3F54"/>
    <w:rsid w:val="00BB4F5F"/>
    <w:rsid w:val="00BB746E"/>
    <w:rsid w:val="00BB74AE"/>
    <w:rsid w:val="00BB77EE"/>
    <w:rsid w:val="00BC062B"/>
    <w:rsid w:val="00BC062E"/>
    <w:rsid w:val="00BC0B32"/>
    <w:rsid w:val="00BC22C4"/>
    <w:rsid w:val="00BC27CD"/>
    <w:rsid w:val="00BC4442"/>
    <w:rsid w:val="00BC4932"/>
    <w:rsid w:val="00BC4966"/>
    <w:rsid w:val="00BC5F28"/>
    <w:rsid w:val="00BC687F"/>
    <w:rsid w:val="00BC6942"/>
    <w:rsid w:val="00BC69DA"/>
    <w:rsid w:val="00BC72C7"/>
    <w:rsid w:val="00BC73E1"/>
    <w:rsid w:val="00BC7A82"/>
    <w:rsid w:val="00BD01E2"/>
    <w:rsid w:val="00BD07EF"/>
    <w:rsid w:val="00BD0C0B"/>
    <w:rsid w:val="00BD0E62"/>
    <w:rsid w:val="00BD0F29"/>
    <w:rsid w:val="00BD1563"/>
    <w:rsid w:val="00BD1CD5"/>
    <w:rsid w:val="00BD3864"/>
    <w:rsid w:val="00BD3DAF"/>
    <w:rsid w:val="00BD4062"/>
    <w:rsid w:val="00BD4202"/>
    <w:rsid w:val="00BD4486"/>
    <w:rsid w:val="00BD47D6"/>
    <w:rsid w:val="00BD497B"/>
    <w:rsid w:val="00BD4C2A"/>
    <w:rsid w:val="00BD4ED5"/>
    <w:rsid w:val="00BD7415"/>
    <w:rsid w:val="00BD7C4E"/>
    <w:rsid w:val="00BE0B03"/>
    <w:rsid w:val="00BE0DA8"/>
    <w:rsid w:val="00BE11A8"/>
    <w:rsid w:val="00BE13F2"/>
    <w:rsid w:val="00BE1B63"/>
    <w:rsid w:val="00BE2613"/>
    <w:rsid w:val="00BE310E"/>
    <w:rsid w:val="00BE32B0"/>
    <w:rsid w:val="00BE33CC"/>
    <w:rsid w:val="00BE400B"/>
    <w:rsid w:val="00BE4E12"/>
    <w:rsid w:val="00BE4F79"/>
    <w:rsid w:val="00BE5D53"/>
    <w:rsid w:val="00BE6155"/>
    <w:rsid w:val="00BE6313"/>
    <w:rsid w:val="00BE7132"/>
    <w:rsid w:val="00BE7615"/>
    <w:rsid w:val="00BF1BD0"/>
    <w:rsid w:val="00BF2E2B"/>
    <w:rsid w:val="00BF35F3"/>
    <w:rsid w:val="00BF3E7B"/>
    <w:rsid w:val="00BF423D"/>
    <w:rsid w:val="00BF4403"/>
    <w:rsid w:val="00BF6B35"/>
    <w:rsid w:val="00BF7DE2"/>
    <w:rsid w:val="00C002AA"/>
    <w:rsid w:val="00C00866"/>
    <w:rsid w:val="00C015DA"/>
    <w:rsid w:val="00C018DE"/>
    <w:rsid w:val="00C02416"/>
    <w:rsid w:val="00C02AC3"/>
    <w:rsid w:val="00C0304A"/>
    <w:rsid w:val="00C0345E"/>
    <w:rsid w:val="00C055AD"/>
    <w:rsid w:val="00C059A0"/>
    <w:rsid w:val="00C05F95"/>
    <w:rsid w:val="00C06B1D"/>
    <w:rsid w:val="00C111CC"/>
    <w:rsid w:val="00C12BB7"/>
    <w:rsid w:val="00C1361F"/>
    <w:rsid w:val="00C14346"/>
    <w:rsid w:val="00C16233"/>
    <w:rsid w:val="00C20ACB"/>
    <w:rsid w:val="00C22014"/>
    <w:rsid w:val="00C24FE2"/>
    <w:rsid w:val="00C259A6"/>
    <w:rsid w:val="00C26823"/>
    <w:rsid w:val="00C3041E"/>
    <w:rsid w:val="00C30474"/>
    <w:rsid w:val="00C30B63"/>
    <w:rsid w:val="00C3122C"/>
    <w:rsid w:val="00C32B00"/>
    <w:rsid w:val="00C32C68"/>
    <w:rsid w:val="00C34358"/>
    <w:rsid w:val="00C35CDB"/>
    <w:rsid w:val="00C36507"/>
    <w:rsid w:val="00C36EDA"/>
    <w:rsid w:val="00C372CE"/>
    <w:rsid w:val="00C373B3"/>
    <w:rsid w:val="00C40BDB"/>
    <w:rsid w:val="00C419F4"/>
    <w:rsid w:val="00C41A59"/>
    <w:rsid w:val="00C41EFF"/>
    <w:rsid w:val="00C41FA0"/>
    <w:rsid w:val="00C4208D"/>
    <w:rsid w:val="00C42416"/>
    <w:rsid w:val="00C42AFA"/>
    <w:rsid w:val="00C43537"/>
    <w:rsid w:val="00C438AB"/>
    <w:rsid w:val="00C44784"/>
    <w:rsid w:val="00C45044"/>
    <w:rsid w:val="00C45B6F"/>
    <w:rsid w:val="00C46298"/>
    <w:rsid w:val="00C46A40"/>
    <w:rsid w:val="00C46D1F"/>
    <w:rsid w:val="00C50C6E"/>
    <w:rsid w:val="00C51230"/>
    <w:rsid w:val="00C514BA"/>
    <w:rsid w:val="00C51DCA"/>
    <w:rsid w:val="00C520FC"/>
    <w:rsid w:val="00C52837"/>
    <w:rsid w:val="00C53BB8"/>
    <w:rsid w:val="00C53D78"/>
    <w:rsid w:val="00C53DEE"/>
    <w:rsid w:val="00C55C7C"/>
    <w:rsid w:val="00C56221"/>
    <w:rsid w:val="00C563C1"/>
    <w:rsid w:val="00C569B9"/>
    <w:rsid w:val="00C57A4F"/>
    <w:rsid w:val="00C60867"/>
    <w:rsid w:val="00C6213D"/>
    <w:rsid w:val="00C624F0"/>
    <w:rsid w:val="00C65177"/>
    <w:rsid w:val="00C6705E"/>
    <w:rsid w:val="00C67324"/>
    <w:rsid w:val="00C6732F"/>
    <w:rsid w:val="00C7015A"/>
    <w:rsid w:val="00C703BA"/>
    <w:rsid w:val="00C70BF6"/>
    <w:rsid w:val="00C71B73"/>
    <w:rsid w:val="00C71FD5"/>
    <w:rsid w:val="00C720FA"/>
    <w:rsid w:val="00C7390A"/>
    <w:rsid w:val="00C75918"/>
    <w:rsid w:val="00C759BD"/>
    <w:rsid w:val="00C76F04"/>
    <w:rsid w:val="00C77A02"/>
    <w:rsid w:val="00C77DD8"/>
    <w:rsid w:val="00C8073F"/>
    <w:rsid w:val="00C81324"/>
    <w:rsid w:val="00C813BF"/>
    <w:rsid w:val="00C824B9"/>
    <w:rsid w:val="00C84169"/>
    <w:rsid w:val="00C841BF"/>
    <w:rsid w:val="00C8437A"/>
    <w:rsid w:val="00C857F5"/>
    <w:rsid w:val="00C85D1F"/>
    <w:rsid w:val="00C86FA7"/>
    <w:rsid w:val="00C872C7"/>
    <w:rsid w:val="00C87726"/>
    <w:rsid w:val="00C90818"/>
    <w:rsid w:val="00C909A2"/>
    <w:rsid w:val="00C91D02"/>
    <w:rsid w:val="00C921EA"/>
    <w:rsid w:val="00C92684"/>
    <w:rsid w:val="00C92DD4"/>
    <w:rsid w:val="00C93540"/>
    <w:rsid w:val="00C936EE"/>
    <w:rsid w:val="00C93A0D"/>
    <w:rsid w:val="00C93B7D"/>
    <w:rsid w:val="00C93DC8"/>
    <w:rsid w:val="00C93EA6"/>
    <w:rsid w:val="00C94F0E"/>
    <w:rsid w:val="00C94FA2"/>
    <w:rsid w:val="00C953A4"/>
    <w:rsid w:val="00C960D3"/>
    <w:rsid w:val="00C969FF"/>
    <w:rsid w:val="00C96CD0"/>
    <w:rsid w:val="00C97048"/>
    <w:rsid w:val="00C973EC"/>
    <w:rsid w:val="00CA024E"/>
    <w:rsid w:val="00CA1833"/>
    <w:rsid w:val="00CA2724"/>
    <w:rsid w:val="00CA2725"/>
    <w:rsid w:val="00CA3B49"/>
    <w:rsid w:val="00CA4B6F"/>
    <w:rsid w:val="00CA51D0"/>
    <w:rsid w:val="00CA54CF"/>
    <w:rsid w:val="00CA63E5"/>
    <w:rsid w:val="00CA68CD"/>
    <w:rsid w:val="00CA77BD"/>
    <w:rsid w:val="00CA7A95"/>
    <w:rsid w:val="00CB141A"/>
    <w:rsid w:val="00CB2546"/>
    <w:rsid w:val="00CB29D7"/>
    <w:rsid w:val="00CB2A8D"/>
    <w:rsid w:val="00CB31E6"/>
    <w:rsid w:val="00CB33A3"/>
    <w:rsid w:val="00CB402E"/>
    <w:rsid w:val="00CB556C"/>
    <w:rsid w:val="00CB6979"/>
    <w:rsid w:val="00CB7607"/>
    <w:rsid w:val="00CC0958"/>
    <w:rsid w:val="00CC0BD3"/>
    <w:rsid w:val="00CC19D6"/>
    <w:rsid w:val="00CC2037"/>
    <w:rsid w:val="00CC2A41"/>
    <w:rsid w:val="00CC392B"/>
    <w:rsid w:val="00CC4350"/>
    <w:rsid w:val="00CC44D1"/>
    <w:rsid w:val="00CC4B30"/>
    <w:rsid w:val="00CC4C7F"/>
    <w:rsid w:val="00CC6AC7"/>
    <w:rsid w:val="00CD0485"/>
    <w:rsid w:val="00CD0EA5"/>
    <w:rsid w:val="00CD26FE"/>
    <w:rsid w:val="00CD27EE"/>
    <w:rsid w:val="00CD3A81"/>
    <w:rsid w:val="00CD40F9"/>
    <w:rsid w:val="00CD4AE5"/>
    <w:rsid w:val="00CD6AC0"/>
    <w:rsid w:val="00CD78F9"/>
    <w:rsid w:val="00CD7E2D"/>
    <w:rsid w:val="00CE03EA"/>
    <w:rsid w:val="00CE1283"/>
    <w:rsid w:val="00CE1884"/>
    <w:rsid w:val="00CE1887"/>
    <w:rsid w:val="00CE1D61"/>
    <w:rsid w:val="00CE22DB"/>
    <w:rsid w:val="00CE36AF"/>
    <w:rsid w:val="00CE3BD7"/>
    <w:rsid w:val="00CE3BF1"/>
    <w:rsid w:val="00CE4959"/>
    <w:rsid w:val="00CE6161"/>
    <w:rsid w:val="00CE6259"/>
    <w:rsid w:val="00CF163F"/>
    <w:rsid w:val="00CF1DF4"/>
    <w:rsid w:val="00CF26EB"/>
    <w:rsid w:val="00CF2774"/>
    <w:rsid w:val="00CF2B03"/>
    <w:rsid w:val="00CF2CF2"/>
    <w:rsid w:val="00CF3DE2"/>
    <w:rsid w:val="00CF4869"/>
    <w:rsid w:val="00CF4F23"/>
    <w:rsid w:val="00CF5900"/>
    <w:rsid w:val="00CF66F5"/>
    <w:rsid w:val="00CF6D9F"/>
    <w:rsid w:val="00CF7617"/>
    <w:rsid w:val="00CF766A"/>
    <w:rsid w:val="00CF7EFB"/>
    <w:rsid w:val="00D005FD"/>
    <w:rsid w:val="00D009E2"/>
    <w:rsid w:val="00D00EC8"/>
    <w:rsid w:val="00D01E73"/>
    <w:rsid w:val="00D02F95"/>
    <w:rsid w:val="00D04A9A"/>
    <w:rsid w:val="00D0525D"/>
    <w:rsid w:val="00D0526F"/>
    <w:rsid w:val="00D06949"/>
    <w:rsid w:val="00D07594"/>
    <w:rsid w:val="00D07885"/>
    <w:rsid w:val="00D10251"/>
    <w:rsid w:val="00D10703"/>
    <w:rsid w:val="00D110FE"/>
    <w:rsid w:val="00D115ED"/>
    <w:rsid w:val="00D13340"/>
    <w:rsid w:val="00D13E37"/>
    <w:rsid w:val="00D1492A"/>
    <w:rsid w:val="00D14B3B"/>
    <w:rsid w:val="00D15AA6"/>
    <w:rsid w:val="00D15CD4"/>
    <w:rsid w:val="00D1755A"/>
    <w:rsid w:val="00D17D5A"/>
    <w:rsid w:val="00D20664"/>
    <w:rsid w:val="00D209C5"/>
    <w:rsid w:val="00D20FB1"/>
    <w:rsid w:val="00D22350"/>
    <w:rsid w:val="00D22950"/>
    <w:rsid w:val="00D275B7"/>
    <w:rsid w:val="00D30181"/>
    <w:rsid w:val="00D3049B"/>
    <w:rsid w:val="00D30573"/>
    <w:rsid w:val="00D30CCE"/>
    <w:rsid w:val="00D31377"/>
    <w:rsid w:val="00D314B8"/>
    <w:rsid w:val="00D32B24"/>
    <w:rsid w:val="00D33D23"/>
    <w:rsid w:val="00D35448"/>
    <w:rsid w:val="00D35DBE"/>
    <w:rsid w:val="00D36859"/>
    <w:rsid w:val="00D37A6F"/>
    <w:rsid w:val="00D408F4"/>
    <w:rsid w:val="00D41D43"/>
    <w:rsid w:val="00D425DB"/>
    <w:rsid w:val="00D4273F"/>
    <w:rsid w:val="00D437AF"/>
    <w:rsid w:val="00D44838"/>
    <w:rsid w:val="00D452AC"/>
    <w:rsid w:val="00D4564C"/>
    <w:rsid w:val="00D4586D"/>
    <w:rsid w:val="00D45C23"/>
    <w:rsid w:val="00D46397"/>
    <w:rsid w:val="00D46871"/>
    <w:rsid w:val="00D472FE"/>
    <w:rsid w:val="00D47388"/>
    <w:rsid w:val="00D47D23"/>
    <w:rsid w:val="00D47F53"/>
    <w:rsid w:val="00D517B4"/>
    <w:rsid w:val="00D52C08"/>
    <w:rsid w:val="00D53025"/>
    <w:rsid w:val="00D536C2"/>
    <w:rsid w:val="00D539EF"/>
    <w:rsid w:val="00D5412E"/>
    <w:rsid w:val="00D5413E"/>
    <w:rsid w:val="00D5514F"/>
    <w:rsid w:val="00D569E2"/>
    <w:rsid w:val="00D608E7"/>
    <w:rsid w:val="00D60D69"/>
    <w:rsid w:val="00D626B6"/>
    <w:rsid w:val="00D63633"/>
    <w:rsid w:val="00D63A09"/>
    <w:rsid w:val="00D63A6C"/>
    <w:rsid w:val="00D64AE0"/>
    <w:rsid w:val="00D66D58"/>
    <w:rsid w:val="00D66FAF"/>
    <w:rsid w:val="00D67817"/>
    <w:rsid w:val="00D70F15"/>
    <w:rsid w:val="00D71F8E"/>
    <w:rsid w:val="00D72D06"/>
    <w:rsid w:val="00D7389D"/>
    <w:rsid w:val="00D7412B"/>
    <w:rsid w:val="00D75FF1"/>
    <w:rsid w:val="00D76BF9"/>
    <w:rsid w:val="00D77C4D"/>
    <w:rsid w:val="00D80F15"/>
    <w:rsid w:val="00D81F25"/>
    <w:rsid w:val="00D82BEE"/>
    <w:rsid w:val="00D8351E"/>
    <w:rsid w:val="00D846DB"/>
    <w:rsid w:val="00D84CC8"/>
    <w:rsid w:val="00D84E65"/>
    <w:rsid w:val="00D850B7"/>
    <w:rsid w:val="00D850BB"/>
    <w:rsid w:val="00D855A6"/>
    <w:rsid w:val="00D902CB"/>
    <w:rsid w:val="00D90A66"/>
    <w:rsid w:val="00D90DE3"/>
    <w:rsid w:val="00D91464"/>
    <w:rsid w:val="00D920CF"/>
    <w:rsid w:val="00D92342"/>
    <w:rsid w:val="00D92ABB"/>
    <w:rsid w:val="00D92E2F"/>
    <w:rsid w:val="00D93002"/>
    <w:rsid w:val="00D93A87"/>
    <w:rsid w:val="00D95876"/>
    <w:rsid w:val="00D958A9"/>
    <w:rsid w:val="00D97078"/>
    <w:rsid w:val="00DA0FE7"/>
    <w:rsid w:val="00DA1CA2"/>
    <w:rsid w:val="00DA2099"/>
    <w:rsid w:val="00DA3954"/>
    <w:rsid w:val="00DA3D5F"/>
    <w:rsid w:val="00DA462A"/>
    <w:rsid w:val="00DA621F"/>
    <w:rsid w:val="00DA68E7"/>
    <w:rsid w:val="00DA7A67"/>
    <w:rsid w:val="00DA7F71"/>
    <w:rsid w:val="00DB084F"/>
    <w:rsid w:val="00DB095B"/>
    <w:rsid w:val="00DB12A6"/>
    <w:rsid w:val="00DB1F75"/>
    <w:rsid w:val="00DB1FA4"/>
    <w:rsid w:val="00DB2A94"/>
    <w:rsid w:val="00DB3003"/>
    <w:rsid w:val="00DB34A6"/>
    <w:rsid w:val="00DB3AA9"/>
    <w:rsid w:val="00DB3C88"/>
    <w:rsid w:val="00DB3E15"/>
    <w:rsid w:val="00DB4AD6"/>
    <w:rsid w:val="00DB4F04"/>
    <w:rsid w:val="00DB6853"/>
    <w:rsid w:val="00DB6D63"/>
    <w:rsid w:val="00DB6E79"/>
    <w:rsid w:val="00DB702C"/>
    <w:rsid w:val="00DC01B1"/>
    <w:rsid w:val="00DC0464"/>
    <w:rsid w:val="00DC0955"/>
    <w:rsid w:val="00DC1B24"/>
    <w:rsid w:val="00DC2706"/>
    <w:rsid w:val="00DC37FC"/>
    <w:rsid w:val="00DC3A38"/>
    <w:rsid w:val="00DC4759"/>
    <w:rsid w:val="00DC4CBA"/>
    <w:rsid w:val="00DC527C"/>
    <w:rsid w:val="00DC6587"/>
    <w:rsid w:val="00DC79CE"/>
    <w:rsid w:val="00DC7ECD"/>
    <w:rsid w:val="00DC7FCC"/>
    <w:rsid w:val="00DD19EA"/>
    <w:rsid w:val="00DD337F"/>
    <w:rsid w:val="00DD4164"/>
    <w:rsid w:val="00DD548C"/>
    <w:rsid w:val="00DD55B0"/>
    <w:rsid w:val="00DD685B"/>
    <w:rsid w:val="00DD6936"/>
    <w:rsid w:val="00DD7CB7"/>
    <w:rsid w:val="00DE0416"/>
    <w:rsid w:val="00DE0900"/>
    <w:rsid w:val="00DE0C82"/>
    <w:rsid w:val="00DE146D"/>
    <w:rsid w:val="00DE15BE"/>
    <w:rsid w:val="00DE181F"/>
    <w:rsid w:val="00DE291F"/>
    <w:rsid w:val="00DE3B60"/>
    <w:rsid w:val="00DE4411"/>
    <w:rsid w:val="00DE4516"/>
    <w:rsid w:val="00DE50C7"/>
    <w:rsid w:val="00DE584A"/>
    <w:rsid w:val="00DE5C11"/>
    <w:rsid w:val="00DE620E"/>
    <w:rsid w:val="00DF0877"/>
    <w:rsid w:val="00DF0FAF"/>
    <w:rsid w:val="00DF178F"/>
    <w:rsid w:val="00DF21E4"/>
    <w:rsid w:val="00DF2612"/>
    <w:rsid w:val="00DF36D9"/>
    <w:rsid w:val="00DF3DC6"/>
    <w:rsid w:val="00DF54A4"/>
    <w:rsid w:val="00DF6854"/>
    <w:rsid w:val="00DF791E"/>
    <w:rsid w:val="00E001A2"/>
    <w:rsid w:val="00E007CF"/>
    <w:rsid w:val="00E011FF"/>
    <w:rsid w:val="00E021F2"/>
    <w:rsid w:val="00E02548"/>
    <w:rsid w:val="00E02587"/>
    <w:rsid w:val="00E02833"/>
    <w:rsid w:val="00E02A6C"/>
    <w:rsid w:val="00E02BE1"/>
    <w:rsid w:val="00E03605"/>
    <w:rsid w:val="00E03739"/>
    <w:rsid w:val="00E04332"/>
    <w:rsid w:val="00E1078E"/>
    <w:rsid w:val="00E10CE7"/>
    <w:rsid w:val="00E10F18"/>
    <w:rsid w:val="00E11A56"/>
    <w:rsid w:val="00E1261A"/>
    <w:rsid w:val="00E13A1F"/>
    <w:rsid w:val="00E13C0B"/>
    <w:rsid w:val="00E14327"/>
    <w:rsid w:val="00E14CC1"/>
    <w:rsid w:val="00E14FD1"/>
    <w:rsid w:val="00E15144"/>
    <w:rsid w:val="00E1534A"/>
    <w:rsid w:val="00E159F9"/>
    <w:rsid w:val="00E163A0"/>
    <w:rsid w:val="00E16698"/>
    <w:rsid w:val="00E174A8"/>
    <w:rsid w:val="00E176A9"/>
    <w:rsid w:val="00E179F7"/>
    <w:rsid w:val="00E17B44"/>
    <w:rsid w:val="00E20E2A"/>
    <w:rsid w:val="00E24261"/>
    <w:rsid w:val="00E24500"/>
    <w:rsid w:val="00E2567F"/>
    <w:rsid w:val="00E2579B"/>
    <w:rsid w:val="00E2659F"/>
    <w:rsid w:val="00E27314"/>
    <w:rsid w:val="00E27520"/>
    <w:rsid w:val="00E31A66"/>
    <w:rsid w:val="00E31E5A"/>
    <w:rsid w:val="00E31F66"/>
    <w:rsid w:val="00E326A4"/>
    <w:rsid w:val="00E358B7"/>
    <w:rsid w:val="00E3596B"/>
    <w:rsid w:val="00E36363"/>
    <w:rsid w:val="00E363C5"/>
    <w:rsid w:val="00E37008"/>
    <w:rsid w:val="00E37ACC"/>
    <w:rsid w:val="00E41A0F"/>
    <w:rsid w:val="00E42226"/>
    <w:rsid w:val="00E43C58"/>
    <w:rsid w:val="00E440AC"/>
    <w:rsid w:val="00E44FE2"/>
    <w:rsid w:val="00E45CBE"/>
    <w:rsid w:val="00E45E9D"/>
    <w:rsid w:val="00E45FA4"/>
    <w:rsid w:val="00E4666C"/>
    <w:rsid w:val="00E478A7"/>
    <w:rsid w:val="00E505CE"/>
    <w:rsid w:val="00E51A5B"/>
    <w:rsid w:val="00E521C4"/>
    <w:rsid w:val="00E5283F"/>
    <w:rsid w:val="00E531DB"/>
    <w:rsid w:val="00E53A58"/>
    <w:rsid w:val="00E556B5"/>
    <w:rsid w:val="00E55A0F"/>
    <w:rsid w:val="00E55AC2"/>
    <w:rsid w:val="00E55D43"/>
    <w:rsid w:val="00E5773A"/>
    <w:rsid w:val="00E6025C"/>
    <w:rsid w:val="00E60BB9"/>
    <w:rsid w:val="00E61F1E"/>
    <w:rsid w:val="00E624E2"/>
    <w:rsid w:val="00E63AF3"/>
    <w:rsid w:val="00E64A4D"/>
    <w:rsid w:val="00E64E9A"/>
    <w:rsid w:val="00E65669"/>
    <w:rsid w:val="00E65DA9"/>
    <w:rsid w:val="00E66B17"/>
    <w:rsid w:val="00E66F34"/>
    <w:rsid w:val="00E67869"/>
    <w:rsid w:val="00E678CF"/>
    <w:rsid w:val="00E67C75"/>
    <w:rsid w:val="00E70237"/>
    <w:rsid w:val="00E7060E"/>
    <w:rsid w:val="00E710DB"/>
    <w:rsid w:val="00E7204B"/>
    <w:rsid w:val="00E7300A"/>
    <w:rsid w:val="00E73C7F"/>
    <w:rsid w:val="00E740B2"/>
    <w:rsid w:val="00E74622"/>
    <w:rsid w:val="00E75029"/>
    <w:rsid w:val="00E7531A"/>
    <w:rsid w:val="00E77619"/>
    <w:rsid w:val="00E77639"/>
    <w:rsid w:val="00E806DC"/>
    <w:rsid w:val="00E8109B"/>
    <w:rsid w:val="00E81136"/>
    <w:rsid w:val="00E81898"/>
    <w:rsid w:val="00E835E1"/>
    <w:rsid w:val="00E83F47"/>
    <w:rsid w:val="00E86636"/>
    <w:rsid w:val="00E871D0"/>
    <w:rsid w:val="00E87301"/>
    <w:rsid w:val="00E87A98"/>
    <w:rsid w:val="00E905BC"/>
    <w:rsid w:val="00E907C9"/>
    <w:rsid w:val="00E90F9C"/>
    <w:rsid w:val="00E93C74"/>
    <w:rsid w:val="00E95DA6"/>
    <w:rsid w:val="00E96885"/>
    <w:rsid w:val="00E97CD3"/>
    <w:rsid w:val="00E97E6E"/>
    <w:rsid w:val="00EA01FC"/>
    <w:rsid w:val="00EA05E3"/>
    <w:rsid w:val="00EA0F3B"/>
    <w:rsid w:val="00EA2C2A"/>
    <w:rsid w:val="00EA2E8F"/>
    <w:rsid w:val="00EA2F6C"/>
    <w:rsid w:val="00EA35B7"/>
    <w:rsid w:val="00EA4775"/>
    <w:rsid w:val="00EA49A9"/>
    <w:rsid w:val="00EA60FF"/>
    <w:rsid w:val="00EA6317"/>
    <w:rsid w:val="00EA641D"/>
    <w:rsid w:val="00EB031F"/>
    <w:rsid w:val="00EB0E3C"/>
    <w:rsid w:val="00EB15B4"/>
    <w:rsid w:val="00EB3625"/>
    <w:rsid w:val="00EB3E3B"/>
    <w:rsid w:val="00EB4922"/>
    <w:rsid w:val="00EB53E9"/>
    <w:rsid w:val="00EB564F"/>
    <w:rsid w:val="00EB6AC4"/>
    <w:rsid w:val="00EB76E0"/>
    <w:rsid w:val="00EB7E5F"/>
    <w:rsid w:val="00EC0A4E"/>
    <w:rsid w:val="00EC16C4"/>
    <w:rsid w:val="00EC176F"/>
    <w:rsid w:val="00EC195E"/>
    <w:rsid w:val="00EC1F6F"/>
    <w:rsid w:val="00EC23F7"/>
    <w:rsid w:val="00EC310E"/>
    <w:rsid w:val="00EC36C2"/>
    <w:rsid w:val="00EC3B65"/>
    <w:rsid w:val="00EC445C"/>
    <w:rsid w:val="00EC4477"/>
    <w:rsid w:val="00EC5553"/>
    <w:rsid w:val="00EC5919"/>
    <w:rsid w:val="00EC5974"/>
    <w:rsid w:val="00EC6471"/>
    <w:rsid w:val="00EC6A73"/>
    <w:rsid w:val="00EC7A7B"/>
    <w:rsid w:val="00EC7C61"/>
    <w:rsid w:val="00ED10C7"/>
    <w:rsid w:val="00ED27E9"/>
    <w:rsid w:val="00ED2AE4"/>
    <w:rsid w:val="00ED2B87"/>
    <w:rsid w:val="00ED38C0"/>
    <w:rsid w:val="00ED5BF9"/>
    <w:rsid w:val="00ED671A"/>
    <w:rsid w:val="00ED7006"/>
    <w:rsid w:val="00ED70A8"/>
    <w:rsid w:val="00ED7789"/>
    <w:rsid w:val="00EE0317"/>
    <w:rsid w:val="00EE101B"/>
    <w:rsid w:val="00EE1479"/>
    <w:rsid w:val="00EE1501"/>
    <w:rsid w:val="00EE1EC1"/>
    <w:rsid w:val="00EE206F"/>
    <w:rsid w:val="00EE2643"/>
    <w:rsid w:val="00EE2785"/>
    <w:rsid w:val="00EE2C31"/>
    <w:rsid w:val="00EE35BF"/>
    <w:rsid w:val="00EE41B6"/>
    <w:rsid w:val="00EE4EF5"/>
    <w:rsid w:val="00EE5735"/>
    <w:rsid w:val="00EE5788"/>
    <w:rsid w:val="00EE6731"/>
    <w:rsid w:val="00EE6FBB"/>
    <w:rsid w:val="00EE7235"/>
    <w:rsid w:val="00EF0474"/>
    <w:rsid w:val="00EF0963"/>
    <w:rsid w:val="00EF1734"/>
    <w:rsid w:val="00EF19C1"/>
    <w:rsid w:val="00EF1BA8"/>
    <w:rsid w:val="00EF1D1F"/>
    <w:rsid w:val="00EF1D47"/>
    <w:rsid w:val="00EF2687"/>
    <w:rsid w:val="00EF3CCE"/>
    <w:rsid w:val="00EF48B9"/>
    <w:rsid w:val="00EF4C22"/>
    <w:rsid w:val="00EF51A4"/>
    <w:rsid w:val="00EF5520"/>
    <w:rsid w:val="00EF5F90"/>
    <w:rsid w:val="00EF73C3"/>
    <w:rsid w:val="00F00140"/>
    <w:rsid w:val="00F00D5C"/>
    <w:rsid w:val="00F01D3C"/>
    <w:rsid w:val="00F0467E"/>
    <w:rsid w:val="00F04E96"/>
    <w:rsid w:val="00F05005"/>
    <w:rsid w:val="00F07048"/>
    <w:rsid w:val="00F07B1C"/>
    <w:rsid w:val="00F07CB1"/>
    <w:rsid w:val="00F07D4B"/>
    <w:rsid w:val="00F1072D"/>
    <w:rsid w:val="00F10925"/>
    <w:rsid w:val="00F114D2"/>
    <w:rsid w:val="00F11696"/>
    <w:rsid w:val="00F11CE9"/>
    <w:rsid w:val="00F1264A"/>
    <w:rsid w:val="00F12AD4"/>
    <w:rsid w:val="00F12B6C"/>
    <w:rsid w:val="00F13474"/>
    <w:rsid w:val="00F14341"/>
    <w:rsid w:val="00F158DE"/>
    <w:rsid w:val="00F159C4"/>
    <w:rsid w:val="00F16914"/>
    <w:rsid w:val="00F200EB"/>
    <w:rsid w:val="00F21AC9"/>
    <w:rsid w:val="00F21D05"/>
    <w:rsid w:val="00F252E9"/>
    <w:rsid w:val="00F26A17"/>
    <w:rsid w:val="00F27E9F"/>
    <w:rsid w:val="00F31899"/>
    <w:rsid w:val="00F31B40"/>
    <w:rsid w:val="00F32DEA"/>
    <w:rsid w:val="00F33BCA"/>
    <w:rsid w:val="00F33EEF"/>
    <w:rsid w:val="00F34BB3"/>
    <w:rsid w:val="00F36534"/>
    <w:rsid w:val="00F36A37"/>
    <w:rsid w:val="00F36F2F"/>
    <w:rsid w:val="00F3761E"/>
    <w:rsid w:val="00F41031"/>
    <w:rsid w:val="00F41CE4"/>
    <w:rsid w:val="00F41D99"/>
    <w:rsid w:val="00F42DA5"/>
    <w:rsid w:val="00F42E6C"/>
    <w:rsid w:val="00F44381"/>
    <w:rsid w:val="00F44C36"/>
    <w:rsid w:val="00F44C8B"/>
    <w:rsid w:val="00F462C4"/>
    <w:rsid w:val="00F46635"/>
    <w:rsid w:val="00F467EA"/>
    <w:rsid w:val="00F46AE0"/>
    <w:rsid w:val="00F477AC"/>
    <w:rsid w:val="00F50EA3"/>
    <w:rsid w:val="00F51F7C"/>
    <w:rsid w:val="00F53F5F"/>
    <w:rsid w:val="00F5500D"/>
    <w:rsid w:val="00F5754E"/>
    <w:rsid w:val="00F57585"/>
    <w:rsid w:val="00F60CD4"/>
    <w:rsid w:val="00F61960"/>
    <w:rsid w:val="00F629E4"/>
    <w:rsid w:val="00F62F66"/>
    <w:rsid w:val="00F643B6"/>
    <w:rsid w:val="00F6482A"/>
    <w:rsid w:val="00F64B95"/>
    <w:rsid w:val="00F70D7B"/>
    <w:rsid w:val="00F71B91"/>
    <w:rsid w:val="00F71F94"/>
    <w:rsid w:val="00F72169"/>
    <w:rsid w:val="00F72274"/>
    <w:rsid w:val="00F72D76"/>
    <w:rsid w:val="00F73729"/>
    <w:rsid w:val="00F7382B"/>
    <w:rsid w:val="00F7383B"/>
    <w:rsid w:val="00F73DC1"/>
    <w:rsid w:val="00F74785"/>
    <w:rsid w:val="00F74FD9"/>
    <w:rsid w:val="00F7562A"/>
    <w:rsid w:val="00F76136"/>
    <w:rsid w:val="00F7634B"/>
    <w:rsid w:val="00F763D4"/>
    <w:rsid w:val="00F771DE"/>
    <w:rsid w:val="00F81F85"/>
    <w:rsid w:val="00F82932"/>
    <w:rsid w:val="00F82F7E"/>
    <w:rsid w:val="00F8525C"/>
    <w:rsid w:val="00F85F8C"/>
    <w:rsid w:val="00F86FEC"/>
    <w:rsid w:val="00F876AD"/>
    <w:rsid w:val="00F8777F"/>
    <w:rsid w:val="00F9096D"/>
    <w:rsid w:val="00F90F6C"/>
    <w:rsid w:val="00F921CF"/>
    <w:rsid w:val="00F92375"/>
    <w:rsid w:val="00F9254C"/>
    <w:rsid w:val="00F93E7D"/>
    <w:rsid w:val="00F946F4"/>
    <w:rsid w:val="00F95ADE"/>
    <w:rsid w:val="00F96B7C"/>
    <w:rsid w:val="00F96FB9"/>
    <w:rsid w:val="00FA0092"/>
    <w:rsid w:val="00FA1D9A"/>
    <w:rsid w:val="00FA21B4"/>
    <w:rsid w:val="00FA3318"/>
    <w:rsid w:val="00FA34C9"/>
    <w:rsid w:val="00FA5C3C"/>
    <w:rsid w:val="00FA5E1E"/>
    <w:rsid w:val="00FA6B88"/>
    <w:rsid w:val="00FA7735"/>
    <w:rsid w:val="00FA7E68"/>
    <w:rsid w:val="00FB062C"/>
    <w:rsid w:val="00FB0791"/>
    <w:rsid w:val="00FB10C8"/>
    <w:rsid w:val="00FB1E19"/>
    <w:rsid w:val="00FB350A"/>
    <w:rsid w:val="00FB44A7"/>
    <w:rsid w:val="00FB5F83"/>
    <w:rsid w:val="00FB60CA"/>
    <w:rsid w:val="00FB6465"/>
    <w:rsid w:val="00FB6D73"/>
    <w:rsid w:val="00FB7095"/>
    <w:rsid w:val="00FB7625"/>
    <w:rsid w:val="00FB779A"/>
    <w:rsid w:val="00FB7EB9"/>
    <w:rsid w:val="00FC0D93"/>
    <w:rsid w:val="00FC1746"/>
    <w:rsid w:val="00FC17BB"/>
    <w:rsid w:val="00FC1DC3"/>
    <w:rsid w:val="00FC2130"/>
    <w:rsid w:val="00FC3102"/>
    <w:rsid w:val="00FC4011"/>
    <w:rsid w:val="00FC43F7"/>
    <w:rsid w:val="00FC44C6"/>
    <w:rsid w:val="00FC47F9"/>
    <w:rsid w:val="00FC583D"/>
    <w:rsid w:val="00FC5E3A"/>
    <w:rsid w:val="00FC64F4"/>
    <w:rsid w:val="00FC67AA"/>
    <w:rsid w:val="00FC688D"/>
    <w:rsid w:val="00FC7130"/>
    <w:rsid w:val="00FC73DF"/>
    <w:rsid w:val="00FD03D4"/>
    <w:rsid w:val="00FD043D"/>
    <w:rsid w:val="00FD0CA8"/>
    <w:rsid w:val="00FD0D8B"/>
    <w:rsid w:val="00FD1A61"/>
    <w:rsid w:val="00FD1E7B"/>
    <w:rsid w:val="00FD208F"/>
    <w:rsid w:val="00FD31F4"/>
    <w:rsid w:val="00FD41ED"/>
    <w:rsid w:val="00FD496F"/>
    <w:rsid w:val="00FD4FAF"/>
    <w:rsid w:val="00FD55AE"/>
    <w:rsid w:val="00FD5EE5"/>
    <w:rsid w:val="00FD6796"/>
    <w:rsid w:val="00FD6DBC"/>
    <w:rsid w:val="00FD7208"/>
    <w:rsid w:val="00FD7C3E"/>
    <w:rsid w:val="00FE06E7"/>
    <w:rsid w:val="00FE1324"/>
    <w:rsid w:val="00FE1851"/>
    <w:rsid w:val="00FE1C61"/>
    <w:rsid w:val="00FE2E49"/>
    <w:rsid w:val="00FE351D"/>
    <w:rsid w:val="00FE4970"/>
    <w:rsid w:val="00FE5E1A"/>
    <w:rsid w:val="00FE6136"/>
    <w:rsid w:val="00FE6997"/>
    <w:rsid w:val="00FF0BCF"/>
    <w:rsid w:val="00FF122B"/>
    <w:rsid w:val="00FF3E1A"/>
    <w:rsid w:val="00FF5630"/>
    <w:rsid w:val="00FF5807"/>
    <w:rsid w:val="00FF5BF4"/>
    <w:rsid w:val="00FF5D5A"/>
    <w:rsid w:val="00FF773C"/>
    <w:rsid w:val="00FF774D"/>
    <w:rsid w:val="00FF7D8B"/>
    <w:rsid w:val="17AAD498"/>
    <w:rsid w:val="1D66B4A6"/>
    <w:rsid w:val="208CC894"/>
    <w:rsid w:val="2240F8D0"/>
    <w:rsid w:val="3157E9A6"/>
    <w:rsid w:val="34D74F8F"/>
    <w:rsid w:val="46E348D6"/>
    <w:rsid w:val="4B21E839"/>
    <w:rsid w:val="5C2F0ECF"/>
    <w:rsid w:val="64367E61"/>
    <w:rsid w:val="7CB0A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394EFDA5-1F30-491C-993C-0E2937D4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19"/>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14"/>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14"/>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14"/>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14"/>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14"/>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17667C"/>
    <w:pPr>
      <w:keepNext/>
      <w:keepLines/>
      <w:numPr>
        <w:ilvl w:val="5"/>
        <w:numId w:val="14"/>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17667C"/>
    <w:pPr>
      <w:keepNext/>
      <w:keepLines/>
      <w:numPr>
        <w:ilvl w:val="6"/>
        <w:numId w:val="14"/>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17667C"/>
    <w:pPr>
      <w:keepNext/>
      <w:keepLines/>
      <w:numPr>
        <w:ilvl w:val="7"/>
        <w:numId w:val="14"/>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17667C"/>
    <w:pPr>
      <w:keepNext/>
      <w:keepLines/>
      <w:numPr>
        <w:ilvl w:val="8"/>
        <w:numId w:val="14"/>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17667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17667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17667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17667C"/>
    <w:rPr>
      <w:rFonts w:asciiTheme="majorHAnsi" w:eastAsiaTheme="majorEastAsia" w:hAnsiTheme="majorHAnsi" w:cstheme="majorBidi"/>
      <w:i/>
      <w:iCs/>
      <w:color w:val="56665D" w:themeColor="text1" w:themeTint="D8"/>
      <w:sz w:val="21"/>
      <w:szCs w:val="21"/>
    </w:rPr>
  </w:style>
  <w:style w:type="character" w:styleId="IntenseEmphasis">
    <w:name w:val="Intense Emphasis"/>
    <w:basedOn w:val="DefaultParagraphFont"/>
    <w:uiPriority w:val="21"/>
    <w:qFormat/>
    <w:rsid w:val="00D81F25"/>
    <w:rPr>
      <w:i/>
      <w:iCs/>
      <w:color w:val="016574" w:themeColor="accent1"/>
    </w:rPr>
  </w:style>
  <w:style w:type="character" w:styleId="Mention">
    <w:name w:val="Mention"/>
    <w:basedOn w:val="DefaultParagraphFont"/>
    <w:uiPriority w:val="99"/>
    <w:unhideWhenUsed/>
    <w:rsid w:val="00545C51"/>
    <w:rPr>
      <w:color w:val="2B579A"/>
      <w:shd w:val="clear" w:color="auto" w:fill="E1DFDD"/>
    </w:rPr>
  </w:style>
  <w:style w:type="paragraph" w:customStyle="1" w:styleId="pf0">
    <w:name w:val="pf0"/>
    <w:basedOn w:val="Normal"/>
    <w:rsid w:val="001D08A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3468">
      <w:bodyDiv w:val="1"/>
      <w:marLeft w:val="0"/>
      <w:marRight w:val="0"/>
      <w:marTop w:val="0"/>
      <w:marBottom w:val="0"/>
      <w:divBdr>
        <w:top w:val="none" w:sz="0" w:space="0" w:color="auto"/>
        <w:left w:val="none" w:sz="0" w:space="0" w:color="auto"/>
        <w:bottom w:val="none" w:sz="0" w:space="0" w:color="auto"/>
        <w:right w:val="none" w:sz="0" w:space="0" w:color="auto"/>
      </w:divBdr>
    </w:div>
    <w:div w:id="304162055">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4058799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72891581">
      <w:bodyDiv w:val="1"/>
      <w:marLeft w:val="0"/>
      <w:marRight w:val="0"/>
      <w:marTop w:val="0"/>
      <w:marBottom w:val="0"/>
      <w:divBdr>
        <w:top w:val="none" w:sz="0" w:space="0" w:color="auto"/>
        <w:left w:val="none" w:sz="0" w:space="0" w:color="auto"/>
        <w:bottom w:val="none" w:sz="0" w:space="0" w:color="auto"/>
        <w:right w:val="none" w:sz="0" w:space="0" w:color="auto"/>
      </w:divBdr>
    </w:div>
    <w:div w:id="1350912379">
      <w:bodyDiv w:val="1"/>
      <w:marLeft w:val="0"/>
      <w:marRight w:val="0"/>
      <w:marTop w:val="0"/>
      <w:marBottom w:val="0"/>
      <w:divBdr>
        <w:top w:val="none" w:sz="0" w:space="0" w:color="auto"/>
        <w:left w:val="none" w:sz="0" w:space="0" w:color="auto"/>
        <w:bottom w:val="none" w:sz="0" w:space="0" w:color="auto"/>
        <w:right w:val="none" w:sz="0" w:space="0" w:color="auto"/>
      </w:divBdr>
    </w:div>
    <w:div w:id="1417745221">
      <w:bodyDiv w:val="1"/>
      <w:marLeft w:val="0"/>
      <w:marRight w:val="0"/>
      <w:marTop w:val="0"/>
      <w:marBottom w:val="0"/>
      <w:divBdr>
        <w:top w:val="none" w:sz="0" w:space="0" w:color="auto"/>
        <w:left w:val="none" w:sz="0" w:space="0" w:color="auto"/>
        <w:bottom w:val="none" w:sz="0" w:space="0" w:color="auto"/>
        <w:right w:val="none" w:sz="0" w:space="0" w:color="auto"/>
      </w:divBdr>
    </w:div>
    <w:div w:id="1451825086">
      <w:bodyDiv w:val="1"/>
      <w:marLeft w:val="0"/>
      <w:marRight w:val="0"/>
      <w:marTop w:val="0"/>
      <w:marBottom w:val="0"/>
      <w:divBdr>
        <w:top w:val="none" w:sz="0" w:space="0" w:color="auto"/>
        <w:left w:val="none" w:sz="0" w:space="0" w:color="auto"/>
        <w:bottom w:val="none" w:sz="0" w:space="0" w:color="auto"/>
        <w:right w:val="none" w:sz="0" w:space="0" w:color="auto"/>
      </w:divBdr>
      <w:divsChild>
        <w:div w:id="1265307952">
          <w:marLeft w:val="0"/>
          <w:marRight w:val="0"/>
          <w:marTop w:val="0"/>
          <w:marBottom w:val="0"/>
          <w:divBdr>
            <w:top w:val="none" w:sz="0" w:space="0" w:color="auto"/>
            <w:left w:val="none" w:sz="0" w:space="0" w:color="auto"/>
            <w:bottom w:val="none" w:sz="0" w:space="0" w:color="auto"/>
            <w:right w:val="none" w:sz="0" w:space="0" w:color="auto"/>
          </w:divBdr>
        </w:div>
      </w:divsChild>
    </w:div>
    <w:div w:id="16221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sitelink.nature.scot/m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4B3D0-FBFD-43D4-A86F-6FFA8E8A6DB9}"/>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schemas.microsoft.com/office/2006/documentManagement/types"/>
    <ds:schemaRef ds:uri="7dd4d6b0-2bd1-40f7-94aa-8d4785e79023"/>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ce5b52f7-9556-48ad-bf4f-1238de82834a"/>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2045</TotalTime>
  <Pages>20</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Links>
    <vt:vector size="252" baseType="variant">
      <vt:variant>
        <vt:i4>852044</vt:i4>
      </vt:variant>
      <vt:variant>
        <vt:i4>219</vt:i4>
      </vt:variant>
      <vt:variant>
        <vt:i4>0</vt:i4>
      </vt:variant>
      <vt:variant>
        <vt:i4>5</vt:i4>
      </vt:variant>
      <vt:variant>
        <vt:lpwstr>https://www.sepa.org.uk/easr</vt:lpwstr>
      </vt:variant>
      <vt:variant>
        <vt:lpwstr/>
      </vt:variant>
      <vt:variant>
        <vt:i4>5963864</vt:i4>
      </vt:variant>
      <vt:variant>
        <vt:i4>216</vt:i4>
      </vt:variant>
      <vt:variant>
        <vt:i4>0</vt:i4>
      </vt:variant>
      <vt:variant>
        <vt:i4>5</vt:i4>
      </vt:variant>
      <vt:variant>
        <vt:lpwstr>https://map.sepa.org.uk/ngrtool/</vt:lpwstr>
      </vt:variant>
      <vt:variant>
        <vt:lpwstr/>
      </vt:variant>
      <vt:variant>
        <vt:i4>5439560</vt:i4>
      </vt:variant>
      <vt:variant>
        <vt:i4>210</vt:i4>
      </vt:variant>
      <vt:variant>
        <vt:i4>0</vt:i4>
      </vt:variant>
      <vt:variant>
        <vt:i4>5</vt:i4>
      </vt:variant>
      <vt:variant>
        <vt:lpwstr>https://sitelink.nature.scot/map</vt:lpwstr>
      </vt:variant>
      <vt:variant>
        <vt:lpwstr/>
      </vt:variant>
      <vt:variant>
        <vt:i4>5963864</vt:i4>
      </vt:variant>
      <vt:variant>
        <vt:i4>204</vt:i4>
      </vt:variant>
      <vt:variant>
        <vt:i4>0</vt:i4>
      </vt:variant>
      <vt:variant>
        <vt:i4>5</vt:i4>
      </vt:variant>
      <vt:variant>
        <vt:lpwstr>https://map.sepa.org.uk/ngrtool/</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1310768</vt:i4>
      </vt:variant>
      <vt:variant>
        <vt:i4>176</vt:i4>
      </vt:variant>
      <vt:variant>
        <vt:i4>0</vt:i4>
      </vt:variant>
      <vt:variant>
        <vt:i4>5</vt:i4>
      </vt:variant>
      <vt:variant>
        <vt:lpwstr/>
      </vt:variant>
      <vt:variant>
        <vt:lpwstr>_Toc201311218</vt:lpwstr>
      </vt:variant>
      <vt:variant>
        <vt:i4>1310768</vt:i4>
      </vt:variant>
      <vt:variant>
        <vt:i4>170</vt:i4>
      </vt:variant>
      <vt:variant>
        <vt:i4>0</vt:i4>
      </vt:variant>
      <vt:variant>
        <vt:i4>5</vt:i4>
      </vt:variant>
      <vt:variant>
        <vt:lpwstr/>
      </vt:variant>
      <vt:variant>
        <vt:lpwstr>_Toc201311217</vt:lpwstr>
      </vt:variant>
      <vt:variant>
        <vt:i4>1310768</vt:i4>
      </vt:variant>
      <vt:variant>
        <vt:i4>164</vt:i4>
      </vt:variant>
      <vt:variant>
        <vt:i4>0</vt:i4>
      </vt:variant>
      <vt:variant>
        <vt:i4>5</vt:i4>
      </vt:variant>
      <vt:variant>
        <vt:lpwstr/>
      </vt:variant>
      <vt:variant>
        <vt:lpwstr>_Toc201311216</vt:lpwstr>
      </vt:variant>
      <vt:variant>
        <vt:i4>1310768</vt:i4>
      </vt:variant>
      <vt:variant>
        <vt:i4>158</vt:i4>
      </vt:variant>
      <vt:variant>
        <vt:i4>0</vt:i4>
      </vt:variant>
      <vt:variant>
        <vt:i4>5</vt:i4>
      </vt:variant>
      <vt:variant>
        <vt:lpwstr/>
      </vt:variant>
      <vt:variant>
        <vt:lpwstr>_Toc201311215</vt:lpwstr>
      </vt:variant>
      <vt:variant>
        <vt:i4>1310768</vt:i4>
      </vt:variant>
      <vt:variant>
        <vt:i4>152</vt:i4>
      </vt:variant>
      <vt:variant>
        <vt:i4>0</vt:i4>
      </vt:variant>
      <vt:variant>
        <vt:i4>5</vt:i4>
      </vt:variant>
      <vt:variant>
        <vt:lpwstr/>
      </vt:variant>
      <vt:variant>
        <vt:lpwstr>_Toc201311214</vt:lpwstr>
      </vt:variant>
      <vt:variant>
        <vt:i4>1310768</vt:i4>
      </vt:variant>
      <vt:variant>
        <vt:i4>146</vt:i4>
      </vt:variant>
      <vt:variant>
        <vt:i4>0</vt:i4>
      </vt:variant>
      <vt:variant>
        <vt:i4>5</vt:i4>
      </vt:variant>
      <vt:variant>
        <vt:lpwstr/>
      </vt:variant>
      <vt:variant>
        <vt:lpwstr>_Toc201311213</vt:lpwstr>
      </vt:variant>
      <vt:variant>
        <vt:i4>1310768</vt:i4>
      </vt:variant>
      <vt:variant>
        <vt:i4>140</vt:i4>
      </vt:variant>
      <vt:variant>
        <vt:i4>0</vt:i4>
      </vt:variant>
      <vt:variant>
        <vt:i4>5</vt:i4>
      </vt:variant>
      <vt:variant>
        <vt:lpwstr/>
      </vt:variant>
      <vt:variant>
        <vt:lpwstr>_Toc201311212</vt:lpwstr>
      </vt:variant>
      <vt:variant>
        <vt:i4>1310768</vt:i4>
      </vt:variant>
      <vt:variant>
        <vt:i4>134</vt:i4>
      </vt:variant>
      <vt:variant>
        <vt:i4>0</vt:i4>
      </vt:variant>
      <vt:variant>
        <vt:i4>5</vt:i4>
      </vt:variant>
      <vt:variant>
        <vt:lpwstr/>
      </vt:variant>
      <vt:variant>
        <vt:lpwstr>_Toc201311211</vt:lpwstr>
      </vt:variant>
      <vt:variant>
        <vt:i4>1310768</vt:i4>
      </vt:variant>
      <vt:variant>
        <vt:i4>128</vt:i4>
      </vt:variant>
      <vt:variant>
        <vt:i4>0</vt:i4>
      </vt:variant>
      <vt:variant>
        <vt:i4>5</vt:i4>
      </vt:variant>
      <vt:variant>
        <vt:lpwstr/>
      </vt:variant>
      <vt:variant>
        <vt:lpwstr>_Toc201311210</vt:lpwstr>
      </vt:variant>
      <vt:variant>
        <vt:i4>1376304</vt:i4>
      </vt:variant>
      <vt:variant>
        <vt:i4>122</vt:i4>
      </vt:variant>
      <vt:variant>
        <vt:i4>0</vt:i4>
      </vt:variant>
      <vt:variant>
        <vt:i4>5</vt:i4>
      </vt:variant>
      <vt:variant>
        <vt:lpwstr/>
      </vt:variant>
      <vt:variant>
        <vt:lpwstr>_Toc201311209</vt:lpwstr>
      </vt:variant>
      <vt:variant>
        <vt:i4>1376304</vt:i4>
      </vt:variant>
      <vt:variant>
        <vt:i4>116</vt:i4>
      </vt:variant>
      <vt:variant>
        <vt:i4>0</vt:i4>
      </vt:variant>
      <vt:variant>
        <vt:i4>5</vt:i4>
      </vt:variant>
      <vt:variant>
        <vt:lpwstr/>
      </vt:variant>
      <vt:variant>
        <vt:lpwstr>_Toc201311208</vt:lpwstr>
      </vt:variant>
      <vt:variant>
        <vt:i4>1376304</vt:i4>
      </vt:variant>
      <vt:variant>
        <vt:i4>110</vt:i4>
      </vt:variant>
      <vt:variant>
        <vt:i4>0</vt:i4>
      </vt:variant>
      <vt:variant>
        <vt:i4>5</vt:i4>
      </vt:variant>
      <vt:variant>
        <vt:lpwstr/>
      </vt:variant>
      <vt:variant>
        <vt:lpwstr>_Toc201311207</vt:lpwstr>
      </vt:variant>
      <vt:variant>
        <vt:i4>1376304</vt:i4>
      </vt:variant>
      <vt:variant>
        <vt:i4>104</vt:i4>
      </vt:variant>
      <vt:variant>
        <vt:i4>0</vt:i4>
      </vt:variant>
      <vt:variant>
        <vt:i4>5</vt:i4>
      </vt:variant>
      <vt:variant>
        <vt:lpwstr/>
      </vt:variant>
      <vt:variant>
        <vt:lpwstr>_Toc201311206</vt:lpwstr>
      </vt:variant>
      <vt:variant>
        <vt:i4>1376304</vt:i4>
      </vt:variant>
      <vt:variant>
        <vt:i4>98</vt:i4>
      </vt:variant>
      <vt:variant>
        <vt:i4>0</vt:i4>
      </vt:variant>
      <vt:variant>
        <vt:i4>5</vt:i4>
      </vt:variant>
      <vt:variant>
        <vt:lpwstr/>
      </vt:variant>
      <vt:variant>
        <vt:lpwstr>_Toc201311205</vt:lpwstr>
      </vt:variant>
      <vt:variant>
        <vt:i4>1376304</vt:i4>
      </vt:variant>
      <vt:variant>
        <vt:i4>92</vt:i4>
      </vt:variant>
      <vt:variant>
        <vt:i4>0</vt:i4>
      </vt:variant>
      <vt:variant>
        <vt:i4>5</vt:i4>
      </vt:variant>
      <vt:variant>
        <vt:lpwstr/>
      </vt:variant>
      <vt:variant>
        <vt:lpwstr>_Toc201311204</vt:lpwstr>
      </vt:variant>
      <vt:variant>
        <vt:i4>1376304</vt:i4>
      </vt:variant>
      <vt:variant>
        <vt:i4>86</vt:i4>
      </vt:variant>
      <vt:variant>
        <vt:i4>0</vt:i4>
      </vt:variant>
      <vt:variant>
        <vt:i4>5</vt:i4>
      </vt:variant>
      <vt:variant>
        <vt:lpwstr/>
      </vt:variant>
      <vt:variant>
        <vt:lpwstr>_Toc201311203</vt:lpwstr>
      </vt:variant>
      <vt:variant>
        <vt:i4>1376304</vt:i4>
      </vt:variant>
      <vt:variant>
        <vt:i4>80</vt:i4>
      </vt:variant>
      <vt:variant>
        <vt:i4>0</vt:i4>
      </vt:variant>
      <vt:variant>
        <vt:i4>5</vt:i4>
      </vt:variant>
      <vt:variant>
        <vt:lpwstr/>
      </vt:variant>
      <vt:variant>
        <vt:lpwstr>_Toc201311202</vt:lpwstr>
      </vt:variant>
      <vt:variant>
        <vt:i4>1376304</vt:i4>
      </vt:variant>
      <vt:variant>
        <vt:i4>74</vt:i4>
      </vt:variant>
      <vt:variant>
        <vt:i4>0</vt:i4>
      </vt:variant>
      <vt:variant>
        <vt:i4>5</vt:i4>
      </vt:variant>
      <vt:variant>
        <vt:lpwstr/>
      </vt:variant>
      <vt:variant>
        <vt:lpwstr>_Toc201311201</vt:lpwstr>
      </vt:variant>
      <vt:variant>
        <vt:i4>1376304</vt:i4>
      </vt:variant>
      <vt:variant>
        <vt:i4>68</vt:i4>
      </vt:variant>
      <vt:variant>
        <vt:i4>0</vt:i4>
      </vt:variant>
      <vt:variant>
        <vt:i4>5</vt:i4>
      </vt:variant>
      <vt:variant>
        <vt:lpwstr/>
      </vt:variant>
      <vt:variant>
        <vt:lpwstr>_Toc201311200</vt:lpwstr>
      </vt:variant>
      <vt:variant>
        <vt:i4>1835059</vt:i4>
      </vt:variant>
      <vt:variant>
        <vt:i4>62</vt:i4>
      </vt:variant>
      <vt:variant>
        <vt:i4>0</vt:i4>
      </vt:variant>
      <vt:variant>
        <vt:i4>5</vt:i4>
      </vt:variant>
      <vt:variant>
        <vt:lpwstr/>
      </vt:variant>
      <vt:variant>
        <vt:lpwstr>_Toc201311199</vt:lpwstr>
      </vt:variant>
      <vt:variant>
        <vt:i4>1835059</vt:i4>
      </vt:variant>
      <vt:variant>
        <vt:i4>56</vt:i4>
      </vt:variant>
      <vt:variant>
        <vt:i4>0</vt:i4>
      </vt:variant>
      <vt:variant>
        <vt:i4>5</vt:i4>
      </vt:variant>
      <vt:variant>
        <vt:lpwstr/>
      </vt:variant>
      <vt:variant>
        <vt:lpwstr>_Toc201311198</vt:lpwstr>
      </vt:variant>
      <vt:variant>
        <vt:i4>1835059</vt:i4>
      </vt:variant>
      <vt:variant>
        <vt:i4>50</vt:i4>
      </vt:variant>
      <vt:variant>
        <vt:i4>0</vt:i4>
      </vt:variant>
      <vt:variant>
        <vt:i4>5</vt:i4>
      </vt:variant>
      <vt:variant>
        <vt:lpwstr/>
      </vt:variant>
      <vt:variant>
        <vt:lpwstr>_Toc201311197</vt:lpwstr>
      </vt:variant>
      <vt:variant>
        <vt:i4>1835059</vt:i4>
      </vt:variant>
      <vt:variant>
        <vt:i4>44</vt:i4>
      </vt:variant>
      <vt:variant>
        <vt:i4>0</vt:i4>
      </vt:variant>
      <vt:variant>
        <vt:i4>5</vt:i4>
      </vt:variant>
      <vt:variant>
        <vt:lpwstr/>
      </vt:variant>
      <vt:variant>
        <vt:lpwstr>_Toc201311196</vt:lpwstr>
      </vt:variant>
      <vt:variant>
        <vt:i4>1835059</vt:i4>
      </vt:variant>
      <vt:variant>
        <vt:i4>38</vt:i4>
      </vt:variant>
      <vt:variant>
        <vt:i4>0</vt:i4>
      </vt:variant>
      <vt:variant>
        <vt:i4>5</vt:i4>
      </vt:variant>
      <vt:variant>
        <vt:lpwstr/>
      </vt:variant>
      <vt:variant>
        <vt:lpwstr>_Toc201311195</vt:lpwstr>
      </vt:variant>
      <vt:variant>
        <vt:i4>1835059</vt:i4>
      </vt:variant>
      <vt:variant>
        <vt:i4>32</vt:i4>
      </vt:variant>
      <vt:variant>
        <vt:i4>0</vt:i4>
      </vt:variant>
      <vt:variant>
        <vt:i4>5</vt:i4>
      </vt:variant>
      <vt:variant>
        <vt:lpwstr/>
      </vt:variant>
      <vt:variant>
        <vt:lpwstr>_Toc201311194</vt:lpwstr>
      </vt:variant>
      <vt:variant>
        <vt:i4>1835059</vt:i4>
      </vt:variant>
      <vt:variant>
        <vt:i4>26</vt:i4>
      </vt:variant>
      <vt:variant>
        <vt:i4>0</vt:i4>
      </vt:variant>
      <vt:variant>
        <vt:i4>5</vt:i4>
      </vt:variant>
      <vt:variant>
        <vt:lpwstr/>
      </vt:variant>
      <vt:variant>
        <vt:lpwstr>_Toc201311193</vt:lpwstr>
      </vt:variant>
      <vt:variant>
        <vt:i4>1835059</vt:i4>
      </vt:variant>
      <vt:variant>
        <vt:i4>20</vt:i4>
      </vt:variant>
      <vt:variant>
        <vt:i4>0</vt:i4>
      </vt:variant>
      <vt:variant>
        <vt:i4>5</vt:i4>
      </vt:variant>
      <vt:variant>
        <vt:lpwstr/>
      </vt:variant>
      <vt:variant>
        <vt:lpwstr>_Toc201311192</vt:lpwstr>
      </vt:variant>
      <vt:variant>
        <vt:i4>1835059</vt:i4>
      </vt:variant>
      <vt:variant>
        <vt:i4>14</vt:i4>
      </vt:variant>
      <vt:variant>
        <vt:i4>0</vt:i4>
      </vt:variant>
      <vt:variant>
        <vt:i4>5</vt:i4>
      </vt:variant>
      <vt:variant>
        <vt:lpwstr/>
      </vt:variant>
      <vt:variant>
        <vt:lpwstr>_Toc201311191</vt:lpwstr>
      </vt:variant>
      <vt:variant>
        <vt:i4>1835059</vt:i4>
      </vt:variant>
      <vt:variant>
        <vt:i4>8</vt:i4>
      </vt:variant>
      <vt:variant>
        <vt:i4>0</vt:i4>
      </vt:variant>
      <vt:variant>
        <vt:i4>5</vt:i4>
      </vt:variant>
      <vt:variant>
        <vt:lpwstr/>
      </vt:variant>
      <vt:variant>
        <vt:lpwstr>_Toc201311190</vt:lpwstr>
      </vt:variant>
      <vt:variant>
        <vt:i4>1900595</vt:i4>
      </vt:variant>
      <vt:variant>
        <vt:i4>2</vt:i4>
      </vt:variant>
      <vt:variant>
        <vt:i4>0</vt:i4>
      </vt:variant>
      <vt:variant>
        <vt:i4>5</vt:i4>
      </vt:variant>
      <vt:variant>
        <vt:lpwstr/>
      </vt:variant>
      <vt:variant>
        <vt:lpwstr>_Toc201311189</vt:lpwstr>
      </vt:variant>
      <vt:variant>
        <vt:i4>2621442</vt:i4>
      </vt:variant>
      <vt:variant>
        <vt:i4>3</vt:i4>
      </vt:variant>
      <vt:variant>
        <vt:i4>0</vt:i4>
      </vt:variant>
      <vt:variant>
        <vt:i4>5</vt:i4>
      </vt:variant>
      <vt:variant>
        <vt:lpwstr>mailto:gail.castle@sepa.org.uk</vt:lpwstr>
      </vt:variant>
      <vt:variant>
        <vt:lpwstr/>
      </vt:variant>
      <vt:variant>
        <vt:i4>7143504</vt:i4>
      </vt:variant>
      <vt:variant>
        <vt:i4>0</vt:i4>
      </vt:variant>
      <vt:variant>
        <vt:i4>0</vt:i4>
      </vt:variant>
      <vt:variant>
        <vt:i4>5</vt:i4>
      </vt:variant>
      <vt:variant>
        <vt:lpwstr>mailto:Alex.Pritchard@sepa.org.uk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1167</cp:revision>
  <cp:lastPrinted>2023-03-25T15:44:00Z</cp:lastPrinted>
  <dcterms:created xsi:type="dcterms:W3CDTF">2025-06-01T08:44:00Z</dcterms:created>
  <dcterms:modified xsi:type="dcterms:W3CDTF">2025-07-07T13:30:00Z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