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6850087" w:displacedByCustomXml="next"/>
    <w:bookmarkStart w:id="1" w:name="_Toc193296025" w:displacedByCustomXml="next"/>
    <w:bookmarkStart w:id="2" w:name="_Toc192079573" w:displacedByCustomXml="next"/>
    <w:bookmarkStart w:id="3" w:name="_Toc192068680" w:displacedByCustomXml="next"/>
    <w:bookmarkStart w:id="4" w:name="_Toc198205867" w:displacedByCustomXml="next"/>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40662376" w14:textId="77777777" w:rsidR="004073BC" w:rsidRPr="000009AE" w:rsidRDefault="00F72274" w:rsidP="00587EA6">
          <w:pPr>
            <w:pStyle w:val="Heading1"/>
          </w:pPr>
          <w:r w:rsidRPr="000009AE">
            <w:rPr>
              <w:noProof/>
            </w:rPr>
            <w:drawing>
              <wp:anchor distT="0" distB="0" distL="114300" distR="114300" simplePos="0" relativeHeight="251658241" behindDoc="1" locked="0" layoutInCell="1" allowOverlap="1" wp14:anchorId="460B1224" wp14:editId="31C3DA27">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sidRPr="000009AE">
            <w:rPr>
              <w:noProof/>
            </w:rPr>
            <w:drawing>
              <wp:inline distT="0" distB="0" distL="0" distR="0" wp14:anchorId="4194D34C" wp14:editId="057AEF3E">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4"/>
          <w:bookmarkEnd w:id="3"/>
          <w:bookmarkEnd w:id="2"/>
          <w:bookmarkEnd w:id="1"/>
          <w:bookmarkEnd w:id="0"/>
        </w:p>
        <w:p w14:paraId="296B39B7" w14:textId="77777777" w:rsidR="004073BC" w:rsidRPr="000009AE" w:rsidRDefault="004073BC" w:rsidP="008C1A73"/>
        <w:p w14:paraId="1191DEC6" w14:textId="77777777" w:rsidR="004073BC" w:rsidRPr="000009AE" w:rsidRDefault="004073BC" w:rsidP="008C1A73"/>
        <w:p w14:paraId="6E6047D9" w14:textId="50B18019" w:rsidR="002F4817" w:rsidRPr="00340B10" w:rsidRDefault="00CF45F5" w:rsidP="004133B7">
          <w:pPr>
            <w:spacing w:line="240" w:lineRule="auto"/>
            <w:rPr>
              <w:b/>
              <w:bCs/>
              <w:color w:val="FFFFFF" w:themeColor="background1"/>
              <w:sz w:val="48"/>
              <w:szCs w:val="48"/>
            </w:rPr>
          </w:pPr>
          <w:r w:rsidRPr="00340B10">
            <w:rPr>
              <w:b/>
              <w:bCs/>
              <w:color w:val="FFFFFF" w:themeColor="background1"/>
              <w:sz w:val="48"/>
              <w:szCs w:val="48"/>
            </w:rPr>
            <w:t>WAT-G-036</w:t>
          </w:r>
        </w:p>
        <w:p w14:paraId="4E03CE9A" w14:textId="77777777" w:rsidR="00CF45F5" w:rsidRDefault="00CF45F5" w:rsidP="004133B7">
          <w:pPr>
            <w:spacing w:line="240" w:lineRule="auto"/>
            <w:rPr>
              <w:b/>
              <w:bCs/>
              <w:color w:val="FFFFFF" w:themeColor="background1"/>
              <w:sz w:val="84"/>
              <w:szCs w:val="84"/>
            </w:rPr>
          </w:pPr>
        </w:p>
        <w:p w14:paraId="33E52D23" w14:textId="77777777" w:rsidR="00340B10" w:rsidRDefault="00340B10" w:rsidP="004133B7">
          <w:pPr>
            <w:spacing w:line="240" w:lineRule="auto"/>
            <w:rPr>
              <w:b/>
              <w:bCs/>
              <w:color w:val="FFFFFF" w:themeColor="background1"/>
              <w:sz w:val="84"/>
              <w:szCs w:val="84"/>
            </w:rPr>
          </w:pPr>
        </w:p>
        <w:p w14:paraId="0659FDA4" w14:textId="77777777" w:rsidR="00340B10" w:rsidRDefault="00340B10" w:rsidP="004133B7">
          <w:pPr>
            <w:spacing w:line="240" w:lineRule="auto"/>
            <w:rPr>
              <w:b/>
              <w:bCs/>
              <w:color w:val="FFFFFF" w:themeColor="background1"/>
              <w:sz w:val="84"/>
              <w:szCs w:val="84"/>
            </w:rPr>
          </w:pPr>
        </w:p>
        <w:p w14:paraId="685FD327" w14:textId="3CC901E2" w:rsidR="00CF45F5" w:rsidRDefault="00281BB1" w:rsidP="004133B7">
          <w:pPr>
            <w:spacing w:line="240" w:lineRule="auto"/>
            <w:rPr>
              <w:b/>
              <w:bCs/>
              <w:color w:val="FFFFFF" w:themeColor="background1"/>
              <w:sz w:val="84"/>
              <w:szCs w:val="84"/>
            </w:rPr>
          </w:pPr>
          <w:r w:rsidRPr="000009AE">
            <w:rPr>
              <w:noProof/>
            </w:rPr>
            <mc:AlternateContent>
              <mc:Choice Requires="wps">
                <w:drawing>
                  <wp:anchor distT="0" distB="0" distL="114300" distR="114300" simplePos="0" relativeHeight="251658240" behindDoc="0" locked="1" layoutInCell="1" allowOverlap="1" wp14:anchorId="5838CED3" wp14:editId="1663626D">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62F1CBE3" w14:textId="0C0BEEF1" w:rsidR="00281BB1" w:rsidRPr="000009AE" w:rsidRDefault="00B9091B" w:rsidP="00281BB1">
                                <w:pPr>
                                  <w:pStyle w:val="BodyText1"/>
                                  <w:rPr>
                                    <w:color w:val="FFFFFF" w:themeColor="background1"/>
                                  </w:rPr>
                                </w:pPr>
                                <w:r w:rsidRPr="000009AE">
                                  <w:rPr>
                                    <w:color w:val="FFFFFF" w:themeColor="background1"/>
                                  </w:rPr>
                                  <w:t>Second edition, August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8CED3"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62F1CBE3" w14:textId="0C0BEEF1" w:rsidR="00281BB1" w:rsidRPr="000009AE" w:rsidRDefault="00B9091B" w:rsidP="00281BB1">
                          <w:pPr>
                            <w:pStyle w:val="BodyText1"/>
                            <w:rPr>
                              <w:color w:val="FFFFFF" w:themeColor="background1"/>
                            </w:rPr>
                          </w:pPr>
                          <w:r w:rsidRPr="000009AE">
                            <w:rPr>
                              <w:color w:val="FFFFFF" w:themeColor="background1"/>
                            </w:rPr>
                            <w:t>Second edition, August 2019</w:t>
                          </w:r>
                        </w:p>
                      </w:txbxContent>
                    </v:textbox>
                    <w10:anchorlock/>
                  </v:shape>
                </w:pict>
              </mc:Fallback>
            </mc:AlternateContent>
          </w:r>
          <w:r w:rsidR="00CF45F5">
            <w:rPr>
              <w:b/>
              <w:bCs/>
              <w:color w:val="FFFFFF" w:themeColor="background1"/>
              <w:sz w:val="84"/>
              <w:szCs w:val="84"/>
            </w:rPr>
            <w:t xml:space="preserve">EASR Guidance: </w:t>
          </w:r>
        </w:p>
        <w:p w14:paraId="399C4491" w14:textId="26A378D9" w:rsidR="00801105" w:rsidRDefault="00CF45F5" w:rsidP="004133B7">
          <w:pPr>
            <w:spacing w:line="240" w:lineRule="auto"/>
            <w:rPr>
              <w:b/>
              <w:bCs/>
              <w:color w:val="FFFFFF" w:themeColor="background1"/>
              <w:sz w:val="84"/>
              <w:szCs w:val="84"/>
            </w:rPr>
          </w:pPr>
          <w:r>
            <w:rPr>
              <w:b/>
              <w:bCs/>
              <w:color w:val="FFFFFF" w:themeColor="background1"/>
              <w:sz w:val="84"/>
              <w:szCs w:val="84"/>
            </w:rPr>
            <w:t>I</w:t>
          </w:r>
          <w:r w:rsidR="00B9091B" w:rsidRPr="000009AE">
            <w:rPr>
              <w:b/>
              <w:bCs/>
              <w:color w:val="FFFFFF" w:themeColor="background1"/>
              <w:sz w:val="84"/>
              <w:szCs w:val="84"/>
            </w:rPr>
            <w:t>ntakes and outfalls</w:t>
          </w:r>
        </w:p>
        <w:p w14:paraId="149497F2" w14:textId="6E10DB45" w:rsidR="009F4DF2" w:rsidRPr="000009AE" w:rsidRDefault="009F4DF2" w:rsidP="004133B7">
          <w:pPr>
            <w:spacing w:line="240" w:lineRule="auto"/>
            <w:rPr>
              <w:b/>
              <w:bCs/>
              <w:color w:val="FFFFFF" w:themeColor="background1"/>
              <w:sz w:val="84"/>
              <w:szCs w:val="84"/>
            </w:rPr>
          </w:pPr>
          <w:r w:rsidRPr="0084320F">
            <w:rPr>
              <w:noProof/>
              <w:sz w:val="48"/>
              <w:szCs w:val="48"/>
            </w:rPr>
            <mc:AlternateContent>
              <mc:Choice Requires="wps">
                <w:drawing>
                  <wp:anchor distT="0" distB="0" distL="114300" distR="114300" simplePos="0" relativeHeight="251658242" behindDoc="0" locked="1" layoutInCell="1" allowOverlap="1" wp14:anchorId="17B8EA3E" wp14:editId="22EC28B6">
                    <wp:simplePos x="0" y="0"/>
                    <wp:positionH relativeFrom="margin">
                      <wp:posOffset>-133350</wp:posOffset>
                    </wp:positionH>
                    <wp:positionV relativeFrom="paragraph">
                      <wp:posOffset>4105275</wp:posOffset>
                    </wp:positionV>
                    <wp:extent cx="4308475" cy="178435"/>
                    <wp:effectExtent l="0" t="0" r="0" b="12065"/>
                    <wp:wrapNone/>
                    <wp:docPr id="759714689" name="Text Box 7597146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682BA975" w14:textId="77777777" w:rsidR="009F4DF2" w:rsidRPr="009A240D" w:rsidRDefault="009F4DF2" w:rsidP="009F4DF2">
                                <w:pPr>
                                  <w:pStyle w:val="BodyText1"/>
                                  <w:rPr>
                                    <w:color w:val="FFFFFF" w:themeColor="background1"/>
                                  </w:rPr>
                                </w:pPr>
                                <w:r>
                                  <w:rPr>
                                    <w:color w:val="FFFFFF" w:themeColor="background1"/>
                                  </w:rPr>
                                  <w:t xml:space="preserve">Version 1.0, August 2025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8EA3E" id="Text Box 759714689" o:spid="_x0000_s1027" type="#_x0000_t202" alt="&quot;&quot;" style="position:absolute;margin-left:-10.5pt;margin-top:323.25pt;width:339.25pt;height:14.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" filled="f" stroked="f" strokeweight=".5pt">
                    <v:textbox inset="0,0,0,0">
                      <w:txbxContent>
                        <w:p w14:paraId="682BA975" w14:textId="77777777" w:rsidR="009F4DF2" w:rsidRPr="009A240D" w:rsidRDefault="009F4DF2" w:rsidP="009F4DF2">
                          <w:pPr>
                            <w:pStyle w:val="BodyText1"/>
                            <w:rPr>
                              <w:color w:val="FFFFFF" w:themeColor="background1"/>
                            </w:rPr>
                          </w:pPr>
                          <w:r>
                            <w:rPr>
                              <w:color w:val="FFFFFF" w:themeColor="background1"/>
                            </w:rPr>
                            <w:t xml:space="preserve">Version 1.0, August 2025 </w:t>
                          </w:r>
                        </w:p>
                      </w:txbxContent>
                    </v:textbox>
                    <w10:wrap anchorx="margin"/>
                    <w10:anchorlock/>
                  </v:shape>
                </w:pict>
              </mc:Fallback>
            </mc:AlternateContent>
          </w:r>
        </w:p>
        <w:p w14:paraId="6AF7287F" w14:textId="58B61EDA" w:rsidR="00025230" w:rsidRPr="007422C7" w:rsidRDefault="008C1A73" w:rsidP="007422C7">
          <w:pPr>
            <w:rPr>
              <w:b/>
              <w:color w:val="FFFFFF" w:themeColor="background1"/>
              <w:sz w:val="84"/>
              <w:szCs w:val="84"/>
            </w:rPr>
          </w:pPr>
          <w:r w:rsidRPr="000009AE">
            <w:br w:type="page"/>
          </w:r>
        </w:p>
      </w:sdtContent>
    </w:sdt>
    <w:sdt>
      <w:sdtPr>
        <w:rPr>
          <w:rFonts w:asciiTheme="minorHAnsi" w:eastAsiaTheme="minorEastAsia" w:hAnsiTheme="minorHAnsi" w:cstheme="minorBidi"/>
          <w:color w:val="auto"/>
          <w:sz w:val="24"/>
          <w:szCs w:val="24"/>
          <w:lang w:val="en-GB"/>
        </w:rPr>
        <w:id w:val="2136825259"/>
        <w:docPartObj>
          <w:docPartGallery w:val="Table of Contents"/>
          <w:docPartUnique/>
        </w:docPartObj>
      </w:sdtPr>
      <w:sdtEndPr>
        <w:rPr>
          <w:b/>
          <w:bCs/>
          <w:noProof/>
        </w:rPr>
      </w:sdtEndPr>
      <w:sdtContent>
        <w:p w14:paraId="14E10088" w14:textId="77777777" w:rsidR="00E90A9C" w:rsidRDefault="00D8776A" w:rsidP="005F7A34">
          <w:pPr>
            <w:pStyle w:val="TOCHeading"/>
            <w:rPr>
              <w:noProof/>
            </w:rPr>
          </w:pPr>
          <w:r w:rsidRPr="007422C7">
            <w:rPr>
              <w:rStyle w:val="Heading1Char"/>
            </w:rPr>
            <w:t>Contents</w:t>
          </w:r>
          <w:r>
            <w:fldChar w:fldCharType="begin"/>
          </w:r>
          <w:r>
            <w:instrText xml:space="preserve"> TOC \o "1-3" \h \z \u </w:instrText>
          </w:r>
          <w:r>
            <w:fldChar w:fldCharType="separate"/>
          </w:r>
        </w:p>
        <w:p w14:paraId="6004FD15" w14:textId="49E9ED51" w:rsidR="00E90A9C" w:rsidRDefault="00E90A9C">
          <w:pPr>
            <w:pStyle w:val="TOC1"/>
            <w:tabs>
              <w:tab w:val="right" w:leader="dot" w:pos="10212"/>
            </w:tabs>
            <w:rPr>
              <w:noProof/>
              <w:kern w:val="2"/>
              <w:lang w:eastAsia="en-GB"/>
              <w14:ligatures w14:val="standardContextual"/>
            </w:rPr>
          </w:pPr>
        </w:p>
        <w:p w14:paraId="3A6E0431" w14:textId="70841ADF" w:rsidR="00E90A9C" w:rsidRDefault="00E90A9C">
          <w:pPr>
            <w:pStyle w:val="TOC1"/>
            <w:tabs>
              <w:tab w:val="right" w:leader="dot" w:pos="10212"/>
            </w:tabs>
            <w:rPr>
              <w:noProof/>
              <w:kern w:val="2"/>
              <w:lang w:eastAsia="en-GB"/>
              <w14:ligatures w14:val="standardContextual"/>
            </w:rPr>
          </w:pPr>
          <w:hyperlink w:anchor="_Toc198205868" w:history="1">
            <w:r w:rsidRPr="00836111">
              <w:rPr>
                <w:rStyle w:val="Hyperlink"/>
                <w:noProof/>
              </w:rPr>
              <w:t>1 Purpose</w:t>
            </w:r>
            <w:r>
              <w:rPr>
                <w:noProof/>
                <w:webHidden/>
              </w:rPr>
              <w:tab/>
            </w:r>
            <w:r>
              <w:rPr>
                <w:noProof/>
                <w:webHidden/>
              </w:rPr>
              <w:fldChar w:fldCharType="begin"/>
            </w:r>
            <w:r>
              <w:rPr>
                <w:noProof/>
                <w:webHidden/>
              </w:rPr>
              <w:instrText xml:space="preserve"> PAGEREF _Toc198205868 \h </w:instrText>
            </w:r>
            <w:r>
              <w:rPr>
                <w:noProof/>
                <w:webHidden/>
              </w:rPr>
            </w:r>
            <w:r>
              <w:rPr>
                <w:noProof/>
                <w:webHidden/>
              </w:rPr>
              <w:fldChar w:fldCharType="separate"/>
            </w:r>
            <w:r w:rsidR="001E65DB">
              <w:rPr>
                <w:noProof/>
                <w:webHidden/>
              </w:rPr>
              <w:t>3</w:t>
            </w:r>
            <w:r>
              <w:rPr>
                <w:noProof/>
                <w:webHidden/>
              </w:rPr>
              <w:fldChar w:fldCharType="end"/>
            </w:r>
          </w:hyperlink>
        </w:p>
        <w:p w14:paraId="29A3A56B" w14:textId="473F647A" w:rsidR="00E90A9C" w:rsidRDefault="00E90A9C">
          <w:pPr>
            <w:pStyle w:val="TOC1"/>
            <w:tabs>
              <w:tab w:val="right" w:leader="dot" w:pos="10212"/>
            </w:tabs>
            <w:rPr>
              <w:noProof/>
              <w:kern w:val="2"/>
              <w:lang w:eastAsia="en-GB"/>
              <w14:ligatures w14:val="standardContextual"/>
            </w:rPr>
          </w:pPr>
          <w:hyperlink w:anchor="_Toc198205869" w:history="1">
            <w:r w:rsidRPr="00836111">
              <w:rPr>
                <w:rStyle w:val="Hyperlink"/>
                <w:noProof/>
              </w:rPr>
              <w:t>2 Introduction</w:t>
            </w:r>
            <w:r>
              <w:rPr>
                <w:noProof/>
                <w:webHidden/>
              </w:rPr>
              <w:tab/>
            </w:r>
            <w:r>
              <w:rPr>
                <w:noProof/>
                <w:webHidden/>
              </w:rPr>
              <w:fldChar w:fldCharType="begin"/>
            </w:r>
            <w:r>
              <w:rPr>
                <w:noProof/>
                <w:webHidden/>
              </w:rPr>
              <w:instrText xml:space="preserve"> PAGEREF _Toc198205869 \h </w:instrText>
            </w:r>
            <w:r>
              <w:rPr>
                <w:noProof/>
                <w:webHidden/>
              </w:rPr>
            </w:r>
            <w:r>
              <w:rPr>
                <w:noProof/>
                <w:webHidden/>
              </w:rPr>
              <w:fldChar w:fldCharType="separate"/>
            </w:r>
            <w:r w:rsidR="001E65DB">
              <w:rPr>
                <w:noProof/>
                <w:webHidden/>
              </w:rPr>
              <w:t>3</w:t>
            </w:r>
            <w:r>
              <w:rPr>
                <w:noProof/>
                <w:webHidden/>
              </w:rPr>
              <w:fldChar w:fldCharType="end"/>
            </w:r>
          </w:hyperlink>
        </w:p>
        <w:p w14:paraId="060DB6A4" w14:textId="7CD19B73" w:rsidR="00E90A9C" w:rsidRDefault="00E90A9C">
          <w:pPr>
            <w:pStyle w:val="TOC1"/>
            <w:tabs>
              <w:tab w:val="right" w:leader="dot" w:pos="10212"/>
            </w:tabs>
            <w:rPr>
              <w:noProof/>
              <w:kern w:val="2"/>
              <w:lang w:eastAsia="en-GB"/>
              <w14:ligatures w14:val="standardContextual"/>
            </w:rPr>
          </w:pPr>
          <w:hyperlink w:anchor="_Toc198205870" w:history="1">
            <w:r w:rsidRPr="00836111">
              <w:rPr>
                <w:rStyle w:val="Hyperlink"/>
                <w:rFonts w:eastAsia="Times New Roman"/>
                <w:noProof/>
              </w:rPr>
              <w:t>3 Intakes and outfalls</w:t>
            </w:r>
            <w:r>
              <w:rPr>
                <w:noProof/>
                <w:webHidden/>
              </w:rPr>
              <w:tab/>
            </w:r>
            <w:r>
              <w:rPr>
                <w:noProof/>
                <w:webHidden/>
              </w:rPr>
              <w:fldChar w:fldCharType="begin"/>
            </w:r>
            <w:r>
              <w:rPr>
                <w:noProof/>
                <w:webHidden/>
              </w:rPr>
              <w:instrText xml:space="preserve"> PAGEREF _Toc198205870 \h </w:instrText>
            </w:r>
            <w:r>
              <w:rPr>
                <w:noProof/>
                <w:webHidden/>
              </w:rPr>
            </w:r>
            <w:r>
              <w:rPr>
                <w:noProof/>
                <w:webHidden/>
              </w:rPr>
              <w:fldChar w:fldCharType="separate"/>
            </w:r>
            <w:r w:rsidR="001E65DB">
              <w:rPr>
                <w:noProof/>
                <w:webHidden/>
              </w:rPr>
              <w:t>3</w:t>
            </w:r>
            <w:r>
              <w:rPr>
                <w:noProof/>
                <w:webHidden/>
              </w:rPr>
              <w:fldChar w:fldCharType="end"/>
            </w:r>
          </w:hyperlink>
        </w:p>
        <w:p w14:paraId="572470F7" w14:textId="0A7063FC" w:rsidR="00E90A9C" w:rsidRDefault="00E90A9C">
          <w:pPr>
            <w:pStyle w:val="TOC2"/>
            <w:tabs>
              <w:tab w:val="right" w:leader="dot" w:pos="10212"/>
            </w:tabs>
            <w:rPr>
              <w:noProof/>
              <w:kern w:val="2"/>
              <w:lang w:eastAsia="en-GB"/>
              <w14:ligatures w14:val="standardContextual"/>
            </w:rPr>
          </w:pPr>
          <w:hyperlink w:anchor="_Toc198205871" w:history="1">
            <w:r w:rsidRPr="00836111">
              <w:rPr>
                <w:rStyle w:val="Hyperlink"/>
                <w:noProof/>
              </w:rPr>
              <w:t>3.1 What are intakes and outfalls</w:t>
            </w:r>
            <w:r>
              <w:rPr>
                <w:noProof/>
                <w:webHidden/>
              </w:rPr>
              <w:tab/>
            </w:r>
            <w:r>
              <w:rPr>
                <w:noProof/>
                <w:webHidden/>
              </w:rPr>
              <w:fldChar w:fldCharType="begin"/>
            </w:r>
            <w:r>
              <w:rPr>
                <w:noProof/>
                <w:webHidden/>
              </w:rPr>
              <w:instrText xml:space="preserve"> PAGEREF _Toc198205871 \h </w:instrText>
            </w:r>
            <w:r>
              <w:rPr>
                <w:noProof/>
                <w:webHidden/>
              </w:rPr>
            </w:r>
            <w:r>
              <w:rPr>
                <w:noProof/>
                <w:webHidden/>
              </w:rPr>
              <w:fldChar w:fldCharType="separate"/>
            </w:r>
            <w:r w:rsidR="001E65DB">
              <w:rPr>
                <w:noProof/>
                <w:webHidden/>
              </w:rPr>
              <w:t>3</w:t>
            </w:r>
            <w:r>
              <w:rPr>
                <w:noProof/>
                <w:webHidden/>
              </w:rPr>
              <w:fldChar w:fldCharType="end"/>
            </w:r>
          </w:hyperlink>
        </w:p>
        <w:p w14:paraId="2C0EA732" w14:textId="2BBED014" w:rsidR="00E90A9C" w:rsidRDefault="00E90A9C">
          <w:pPr>
            <w:pStyle w:val="TOC2"/>
            <w:tabs>
              <w:tab w:val="right" w:leader="dot" w:pos="10212"/>
            </w:tabs>
            <w:rPr>
              <w:noProof/>
              <w:kern w:val="2"/>
              <w:lang w:eastAsia="en-GB"/>
              <w14:ligatures w14:val="standardContextual"/>
            </w:rPr>
          </w:pPr>
          <w:hyperlink w:anchor="_Toc198205872" w:history="1">
            <w:r w:rsidRPr="00836111">
              <w:rPr>
                <w:rStyle w:val="Hyperlink"/>
                <w:noProof/>
              </w:rPr>
              <w:t>3.2 Key parts of a watercourse and loch</w:t>
            </w:r>
            <w:r>
              <w:rPr>
                <w:noProof/>
                <w:webHidden/>
              </w:rPr>
              <w:tab/>
            </w:r>
            <w:r>
              <w:rPr>
                <w:noProof/>
                <w:webHidden/>
              </w:rPr>
              <w:fldChar w:fldCharType="begin"/>
            </w:r>
            <w:r>
              <w:rPr>
                <w:noProof/>
                <w:webHidden/>
              </w:rPr>
              <w:instrText xml:space="preserve"> PAGEREF _Toc198205872 \h </w:instrText>
            </w:r>
            <w:r>
              <w:rPr>
                <w:noProof/>
                <w:webHidden/>
              </w:rPr>
            </w:r>
            <w:r>
              <w:rPr>
                <w:noProof/>
                <w:webHidden/>
              </w:rPr>
              <w:fldChar w:fldCharType="separate"/>
            </w:r>
            <w:r w:rsidR="001E65DB">
              <w:rPr>
                <w:noProof/>
                <w:webHidden/>
              </w:rPr>
              <w:t>3</w:t>
            </w:r>
            <w:r>
              <w:rPr>
                <w:noProof/>
                <w:webHidden/>
              </w:rPr>
              <w:fldChar w:fldCharType="end"/>
            </w:r>
          </w:hyperlink>
        </w:p>
        <w:p w14:paraId="4930FF7B" w14:textId="6CE5D904" w:rsidR="00E90A9C" w:rsidRDefault="00E90A9C">
          <w:pPr>
            <w:pStyle w:val="TOC2"/>
            <w:tabs>
              <w:tab w:val="right" w:leader="dot" w:pos="10212"/>
            </w:tabs>
            <w:rPr>
              <w:noProof/>
              <w:kern w:val="2"/>
              <w:lang w:eastAsia="en-GB"/>
              <w14:ligatures w14:val="standardContextual"/>
            </w:rPr>
          </w:pPr>
          <w:hyperlink w:anchor="_Toc198205873" w:history="1">
            <w:r w:rsidRPr="00836111">
              <w:rPr>
                <w:rStyle w:val="Hyperlink"/>
                <w:rFonts w:eastAsia="Arial Narrow"/>
                <w:noProof/>
              </w:rPr>
              <w:t>3.3 What are the potential issues with intakes and outfalls</w:t>
            </w:r>
            <w:r>
              <w:rPr>
                <w:noProof/>
                <w:webHidden/>
              </w:rPr>
              <w:tab/>
            </w:r>
            <w:r>
              <w:rPr>
                <w:noProof/>
                <w:webHidden/>
              </w:rPr>
              <w:fldChar w:fldCharType="begin"/>
            </w:r>
            <w:r>
              <w:rPr>
                <w:noProof/>
                <w:webHidden/>
              </w:rPr>
              <w:instrText xml:space="preserve"> PAGEREF _Toc198205873 \h </w:instrText>
            </w:r>
            <w:r>
              <w:rPr>
                <w:noProof/>
                <w:webHidden/>
              </w:rPr>
            </w:r>
            <w:r>
              <w:rPr>
                <w:noProof/>
                <w:webHidden/>
              </w:rPr>
              <w:fldChar w:fldCharType="separate"/>
            </w:r>
            <w:r w:rsidR="001E65DB">
              <w:rPr>
                <w:noProof/>
                <w:webHidden/>
              </w:rPr>
              <w:t>5</w:t>
            </w:r>
            <w:r>
              <w:rPr>
                <w:noProof/>
                <w:webHidden/>
              </w:rPr>
              <w:fldChar w:fldCharType="end"/>
            </w:r>
          </w:hyperlink>
        </w:p>
        <w:p w14:paraId="77C5F51C" w14:textId="5D108696" w:rsidR="00E90A9C" w:rsidRDefault="00E90A9C">
          <w:pPr>
            <w:pStyle w:val="TOC3"/>
            <w:tabs>
              <w:tab w:val="right" w:leader="dot" w:pos="10212"/>
            </w:tabs>
            <w:rPr>
              <w:noProof/>
              <w:kern w:val="2"/>
              <w:lang w:eastAsia="en-GB"/>
              <w14:ligatures w14:val="standardContextual"/>
            </w:rPr>
          </w:pPr>
          <w:hyperlink w:anchor="_Toc198205874" w:history="1">
            <w:r w:rsidRPr="00836111">
              <w:rPr>
                <w:rStyle w:val="Hyperlink"/>
                <w:noProof/>
              </w:rPr>
              <w:t>3.3.1 Activity specific issues</w:t>
            </w:r>
            <w:r>
              <w:rPr>
                <w:noProof/>
                <w:webHidden/>
              </w:rPr>
              <w:tab/>
            </w:r>
            <w:r>
              <w:rPr>
                <w:noProof/>
                <w:webHidden/>
              </w:rPr>
              <w:fldChar w:fldCharType="begin"/>
            </w:r>
            <w:r>
              <w:rPr>
                <w:noProof/>
                <w:webHidden/>
              </w:rPr>
              <w:instrText xml:space="preserve"> PAGEREF _Toc198205874 \h </w:instrText>
            </w:r>
            <w:r>
              <w:rPr>
                <w:noProof/>
                <w:webHidden/>
              </w:rPr>
            </w:r>
            <w:r>
              <w:rPr>
                <w:noProof/>
                <w:webHidden/>
              </w:rPr>
              <w:fldChar w:fldCharType="separate"/>
            </w:r>
            <w:r w:rsidR="001E65DB">
              <w:rPr>
                <w:noProof/>
                <w:webHidden/>
              </w:rPr>
              <w:t>5</w:t>
            </w:r>
            <w:r>
              <w:rPr>
                <w:noProof/>
                <w:webHidden/>
              </w:rPr>
              <w:fldChar w:fldCharType="end"/>
            </w:r>
          </w:hyperlink>
        </w:p>
        <w:p w14:paraId="005934CD" w14:textId="766660DD" w:rsidR="00E90A9C" w:rsidRDefault="00E90A9C">
          <w:pPr>
            <w:pStyle w:val="TOC3"/>
            <w:tabs>
              <w:tab w:val="right" w:leader="dot" w:pos="10212"/>
            </w:tabs>
            <w:rPr>
              <w:noProof/>
              <w:kern w:val="2"/>
              <w:lang w:eastAsia="en-GB"/>
              <w14:ligatures w14:val="standardContextual"/>
            </w:rPr>
          </w:pPr>
          <w:hyperlink w:anchor="_Toc198205875" w:history="1">
            <w:r w:rsidRPr="00836111">
              <w:rPr>
                <w:rStyle w:val="Hyperlink"/>
                <w:rFonts w:eastAsia="Arial Narrow"/>
                <w:noProof/>
              </w:rPr>
              <w:t>3.3.2 Sediment at intakes</w:t>
            </w:r>
            <w:r>
              <w:rPr>
                <w:noProof/>
                <w:webHidden/>
              </w:rPr>
              <w:tab/>
            </w:r>
            <w:r>
              <w:rPr>
                <w:noProof/>
                <w:webHidden/>
              </w:rPr>
              <w:fldChar w:fldCharType="begin"/>
            </w:r>
            <w:r>
              <w:rPr>
                <w:noProof/>
                <w:webHidden/>
              </w:rPr>
              <w:instrText xml:space="preserve"> PAGEREF _Toc198205875 \h </w:instrText>
            </w:r>
            <w:r>
              <w:rPr>
                <w:noProof/>
                <w:webHidden/>
              </w:rPr>
            </w:r>
            <w:r>
              <w:rPr>
                <w:noProof/>
                <w:webHidden/>
              </w:rPr>
              <w:fldChar w:fldCharType="separate"/>
            </w:r>
            <w:r w:rsidR="001E65DB">
              <w:rPr>
                <w:noProof/>
                <w:webHidden/>
              </w:rPr>
              <w:t>5</w:t>
            </w:r>
            <w:r>
              <w:rPr>
                <w:noProof/>
                <w:webHidden/>
              </w:rPr>
              <w:fldChar w:fldCharType="end"/>
            </w:r>
          </w:hyperlink>
        </w:p>
        <w:p w14:paraId="794B593D" w14:textId="1BB9905D" w:rsidR="00E90A9C" w:rsidRDefault="00E90A9C">
          <w:pPr>
            <w:pStyle w:val="TOC3"/>
            <w:tabs>
              <w:tab w:val="right" w:leader="dot" w:pos="10212"/>
            </w:tabs>
            <w:rPr>
              <w:noProof/>
              <w:kern w:val="2"/>
              <w:lang w:eastAsia="en-GB"/>
              <w14:ligatures w14:val="standardContextual"/>
            </w:rPr>
          </w:pPr>
          <w:hyperlink w:anchor="_Toc198205876" w:history="1">
            <w:r w:rsidRPr="00836111">
              <w:rPr>
                <w:rStyle w:val="Hyperlink"/>
                <w:noProof/>
              </w:rPr>
              <w:t>3.3.3 Erosion around outfalls</w:t>
            </w:r>
            <w:r>
              <w:rPr>
                <w:noProof/>
                <w:webHidden/>
              </w:rPr>
              <w:tab/>
            </w:r>
            <w:r>
              <w:rPr>
                <w:noProof/>
                <w:webHidden/>
              </w:rPr>
              <w:fldChar w:fldCharType="begin"/>
            </w:r>
            <w:r>
              <w:rPr>
                <w:noProof/>
                <w:webHidden/>
              </w:rPr>
              <w:instrText xml:space="preserve"> PAGEREF _Toc198205876 \h </w:instrText>
            </w:r>
            <w:r>
              <w:rPr>
                <w:noProof/>
                <w:webHidden/>
              </w:rPr>
            </w:r>
            <w:r>
              <w:rPr>
                <w:noProof/>
                <w:webHidden/>
              </w:rPr>
              <w:fldChar w:fldCharType="separate"/>
            </w:r>
            <w:r w:rsidR="001E65DB">
              <w:rPr>
                <w:noProof/>
                <w:webHidden/>
              </w:rPr>
              <w:t>6</w:t>
            </w:r>
            <w:r>
              <w:rPr>
                <w:noProof/>
                <w:webHidden/>
              </w:rPr>
              <w:fldChar w:fldCharType="end"/>
            </w:r>
          </w:hyperlink>
        </w:p>
        <w:p w14:paraId="5AAB5EEA" w14:textId="3AB7CCA1" w:rsidR="00E90A9C" w:rsidRDefault="00E90A9C">
          <w:pPr>
            <w:pStyle w:val="TOC3"/>
            <w:tabs>
              <w:tab w:val="right" w:leader="dot" w:pos="10212"/>
            </w:tabs>
            <w:rPr>
              <w:noProof/>
              <w:kern w:val="2"/>
              <w:lang w:eastAsia="en-GB"/>
              <w14:ligatures w14:val="standardContextual"/>
            </w:rPr>
          </w:pPr>
          <w:hyperlink w:anchor="_Toc198205877" w:history="1">
            <w:r w:rsidRPr="00836111">
              <w:rPr>
                <w:rStyle w:val="Hyperlink"/>
                <w:rFonts w:eastAsia="Tahoma"/>
                <w:noProof/>
              </w:rPr>
              <w:t>3.3.4 Trapping of sediment</w:t>
            </w:r>
            <w:r>
              <w:rPr>
                <w:noProof/>
                <w:webHidden/>
              </w:rPr>
              <w:tab/>
            </w:r>
            <w:r>
              <w:rPr>
                <w:noProof/>
                <w:webHidden/>
              </w:rPr>
              <w:fldChar w:fldCharType="begin"/>
            </w:r>
            <w:r>
              <w:rPr>
                <w:noProof/>
                <w:webHidden/>
              </w:rPr>
              <w:instrText xml:space="preserve"> PAGEREF _Toc198205877 \h </w:instrText>
            </w:r>
            <w:r>
              <w:rPr>
                <w:noProof/>
                <w:webHidden/>
              </w:rPr>
            </w:r>
            <w:r>
              <w:rPr>
                <w:noProof/>
                <w:webHidden/>
              </w:rPr>
              <w:fldChar w:fldCharType="separate"/>
            </w:r>
            <w:r w:rsidR="001E65DB">
              <w:rPr>
                <w:noProof/>
                <w:webHidden/>
              </w:rPr>
              <w:t>7</w:t>
            </w:r>
            <w:r>
              <w:rPr>
                <w:noProof/>
                <w:webHidden/>
              </w:rPr>
              <w:fldChar w:fldCharType="end"/>
            </w:r>
          </w:hyperlink>
        </w:p>
        <w:p w14:paraId="7B65127E" w14:textId="54D6DA98" w:rsidR="00E90A9C" w:rsidRDefault="00E90A9C">
          <w:pPr>
            <w:pStyle w:val="TOC3"/>
            <w:tabs>
              <w:tab w:val="right" w:leader="dot" w:pos="10212"/>
            </w:tabs>
            <w:rPr>
              <w:noProof/>
              <w:kern w:val="2"/>
              <w:lang w:eastAsia="en-GB"/>
              <w14:ligatures w14:val="standardContextual"/>
            </w:rPr>
          </w:pPr>
          <w:hyperlink w:anchor="_Toc198205878" w:history="1">
            <w:r w:rsidRPr="00836111">
              <w:rPr>
                <w:rStyle w:val="Hyperlink"/>
                <w:rFonts w:eastAsia="Tahoma"/>
                <w:noProof/>
              </w:rPr>
              <w:t>3.3.5 Entrapment of fish</w:t>
            </w:r>
            <w:r>
              <w:rPr>
                <w:noProof/>
                <w:webHidden/>
              </w:rPr>
              <w:tab/>
            </w:r>
            <w:r>
              <w:rPr>
                <w:noProof/>
                <w:webHidden/>
              </w:rPr>
              <w:fldChar w:fldCharType="begin"/>
            </w:r>
            <w:r>
              <w:rPr>
                <w:noProof/>
                <w:webHidden/>
              </w:rPr>
              <w:instrText xml:space="preserve"> PAGEREF _Toc198205878 \h </w:instrText>
            </w:r>
            <w:r>
              <w:rPr>
                <w:noProof/>
                <w:webHidden/>
              </w:rPr>
            </w:r>
            <w:r>
              <w:rPr>
                <w:noProof/>
                <w:webHidden/>
              </w:rPr>
              <w:fldChar w:fldCharType="separate"/>
            </w:r>
            <w:r w:rsidR="001E65DB">
              <w:rPr>
                <w:noProof/>
                <w:webHidden/>
              </w:rPr>
              <w:t>7</w:t>
            </w:r>
            <w:r>
              <w:rPr>
                <w:noProof/>
                <w:webHidden/>
              </w:rPr>
              <w:fldChar w:fldCharType="end"/>
            </w:r>
          </w:hyperlink>
        </w:p>
        <w:p w14:paraId="6F8363A8" w14:textId="54142DAD" w:rsidR="00E90A9C" w:rsidRDefault="00E90A9C">
          <w:pPr>
            <w:pStyle w:val="TOC3"/>
            <w:tabs>
              <w:tab w:val="right" w:leader="dot" w:pos="10212"/>
            </w:tabs>
            <w:rPr>
              <w:noProof/>
              <w:kern w:val="2"/>
              <w:lang w:eastAsia="en-GB"/>
              <w14:ligatures w14:val="standardContextual"/>
            </w:rPr>
          </w:pPr>
          <w:hyperlink w:anchor="_Toc198205879" w:history="1">
            <w:r w:rsidRPr="00836111">
              <w:rPr>
                <w:rStyle w:val="Hyperlink"/>
                <w:rFonts w:eastAsia="Tahoma"/>
                <w:noProof/>
              </w:rPr>
              <w:t>3.3.6 Impact to the riparian zone</w:t>
            </w:r>
            <w:r>
              <w:rPr>
                <w:noProof/>
                <w:webHidden/>
              </w:rPr>
              <w:tab/>
            </w:r>
            <w:r>
              <w:rPr>
                <w:noProof/>
                <w:webHidden/>
              </w:rPr>
              <w:fldChar w:fldCharType="begin"/>
            </w:r>
            <w:r>
              <w:rPr>
                <w:noProof/>
                <w:webHidden/>
              </w:rPr>
              <w:instrText xml:space="preserve"> PAGEREF _Toc198205879 \h </w:instrText>
            </w:r>
            <w:r>
              <w:rPr>
                <w:noProof/>
                <w:webHidden/>
              </w:rPr>
            </w:r>
            <w:r>
              <w:rPr>
                <w:noProof/>
                <w:webHidden/>
              </w:rPr>
              <w:fldChar w:fldCharType="separate"/>
            </w:r>
            <w:r w:rsidR="001E65DB">
              <w:rPr>
                <w:noProof/>
                <w:webHidden/>
              </w:rPr>
              <w:t>8</w:t>
            </w:r>
            <w:r>
              <w:rPr>
                <w:noProof/>
                <w:webHidden/>
              </w:rPr>
              <w:fldChar w:fldCharType="end"/>
            </w:r>
          </w:hyperlink>
        </w:p>
        <w:p w14:paraId="1E9315DA" w14:textId="4F56F59D" w:rsidR="00E90A9C" w:rsidRDefault="00E90A9C">
          <w:pPr>
            <w:pStyle w:val="TOC3"/>
            <w:tabs>
              <w:tab w:val="right" w:leader="dot" w:pos="10212"/>
            </w:tabs>
            <w:rPr>
              <w:noProof/>
              <w:kern w:val="2"/>
              <w:lang w:eastAsia="en-GB"/>
              <w14:ligatures w14:val="standardContextual"/>
            </w:rPr>
          </w:pPr>
          <w:hyperlink w:anchor="_Toc198205880" w:history="1">
            <w:r w:rsidRPr="00836111">
              <w:rPr>
                <w:rStyle w:val="Hyperlink"/>
                <w:rFonts w:eastAsia="Times New Roman"/>
                <w:noProof/>
              </w:rPr>
              <w:t>3.3.7 Risks to the Water Environment</w:t>
            </w:r>
            <w:r>
              <w:rPr>
                <w:noProof/>
                <w:webHidden/>
              </w:rPr>
              <w:tab/>
            </w:r>
            <w:r>
              <w:rPr>
                <w:noProof/>
                <w:webHidden/>
              </w:rPr>
              <w:fldChar w:fldCharType="begin"/>
            </w:r>
            <w:r>
              <w:rPr>
                <w:noProof/>
                <w:webHidden/>
              </w:rPr>
              <w:instrText xml:space="preserve"> PAGEREF _Toc198205880 \h </w:instrText>
            </w:r>
            <w:r>
              <w:rPr>
                <w:noProof/>
                <w:webHidden/>
              </w:rPr>
            </w:r>
            <w:r>
              <w:rPr>
                <w:noProof/>
                <w:webHidden/>
              </w:rPr>
              <w:fldChar w:fldCharType="separate"/>
            </w:r>
            <w:r w:rsidR="001E65DB">
              <w:rPr>
                <w:noProof/>
                <w:webHidden/>
              </w:rPr>
              <w:t>8</w:t>
            </w:r>
            <w:r>
              <w:rPr>
                <w:noProof/>
                <w:webHidden/>
              </w:rPr>
              <w:fldChar w:fldCharType="end"/>
            </w:r>
          </w:hyperlink>
        </w:p>
        <w:p w14:paraId="0BB9FC61" w14:textId="7F6AF462" w:rsidR="00E90A9C" w:rsidRDefault="00E90A9C">
          <w:pPr>
            <w:pStyle w:val="TOC1"/>
            <w:tabs>
              <w:tab w:val="right" w:leader="dot" w:pos="10212"/>
            </w:tabs>
            <w:rPr>
              <w:noProof/>
              <w:kern w:val="2"/>
              <w:lang w:eastAsia="en-GB"/>
              <w14:ligatures w14:val="standardContextual"/>
            </w:rPr>
          </w:pPr>
          <w:hyperlink w:anchor="_Toc198205881" w:history="1">
            <w:r w:rsidRPr="00836111">
              <w:rPr>
                <w:rStyle w:val="Hyperlink"/>
                <w:noProof/>
              </w:rPr>
              <w:t>4 Good Practice</w:t>
            </w:r>
            <w:r>
              <w:rPr>
                <w:noProof/>
                <w:webHidden/>
              </w:rPr>
              <w:tab/>
            </w:r>
            <w:r>
              <w:rPr>
                <w:noProof/>
                <w:webHidden/>
              </w:rPr>
              <w:fldChar w:fldCharType="begin"/>
            </w:r>
            <w:r>
              <w:rPr>
                <w:noProof/>
                <w:webHidden/>
              </w:rPr>
              <w:instrText xml:space="preserve"> PAGEREF _Toc198205881 \h </w:instrText>
            </w:r>
            <w:r>
              <w:rPr>
                <w:noProof/>
                <w:webHidden/>
              </w:rPr>
            </w:r>
            <w:r>
              <w:rPr>
                <w:noProof/>
                <w:webHidden/>
              </w:rPr>
              <w:fldChar w:fldCharType="separate"/>
            </w:r>
            <w:r w:rsidR="001E65DB">
              <w:rPr>
                <w:noProof/>
                <w:webHidden/>
              </w:rPr>
              <w:t>10</w:t>
            </w:r>
            <w:r>
              <w:rPr>
                <w:noProof/>
                <w:webHidden/>
              </w:rPr>
              <w:fldChar w:fldCharType="end"/>
            </w:r>
          </w:hyperlink>
        </w:p>
        <w:p w14:paraId="7913C0D8" w14:textId="462714D4" w:rsidR="00E90A9C" w:rsidRDefault="00E90A9C">
          <w:pPr>
            <w:pStyle w:val="TOC2"/>
            <w:tabs>
              <w:tab w:val="right" w:leader="dot" w:pos="10212"/>
            </w:tabs>
            <w:rPr>
              <w:noProof/>
              <w:kern w:val="2"/>
              <w:lang w:eastAsia="en-GB"/>
              <w14:ligatures w14:val="standardContextual"/>
            </w:rPr>
          </w:pPr>
          <w:hyperlink w:anchor="_Toc198205882" w:history="1">
            <w:r w:rsidRPr="00836111">
              <w:rPr>
                <w:rStyle w:val="Hyperlink"/>
                <w:noProof/>
              </w:rPr>
              <w:t>4.1 Demonstrate need</w:t>
            </w:r>
            <w:r>
              <w:rPr>
                <w:noProof/>
                <w:webHidden/>
              </w:rPr>
              <w:tab/>
            </w:r>
            <w:r>
              <w:rPr>
                <w:noProof/>
                <w:webHidden/>
              </w:rPr>
              <w:fldChar w:fldCharType="begin"/>
            </w:r>
            <w:r>
              <w:rPr>
                <w:noProof/>
                <w:webHidden/>
              </w:rPr>
              <w:instrText xml:space="preserve"> PAGEREF _Toc198205882 \h </w:instrText>
            </w:r>
            <w:r>
              <w:rPr>
                <w:noProof/>
                <w:webHidden/>
              </w:rPr>
            </w:r>
            <w:r>
              <w:rPr>
                <w:noProof/>
                <w:webHidden/>
              </w:rPr>
              <w:fldChar w:fldCharType="separate"/>
            </w:r>
            <w:r w:rsidR="001E65DB">
              <w:rPr>
                <w:noProof/>
                <w:webHidden/>
              </w:rPr>
              <w:t>11</w:t>
            </w:r>
            <w:r>
              <w:rPr>
                <w:noProof/>
                <w:webHidden/>
              </w:rPr>
              <w:fldChar w:fldCharType="end"/>
            </w:r>
          </w:hyperlink>
        </w:p>
        <w:p w14:paraId="05DA13BC" w14:textId="17E77D25" w:rsidR="00E90A9C" w:rsidRDefault="00E90A9C">
          <w:pPr>
            <w:pStyle w:val="TOC3"/>
            <w:tabs>
              <w:tab w:val="right" w:leader="dot" w:pos="10212"/>
            </w:tabs>
            <w:rPr>
              <w:noProof/>
              <w:kern w:val="2"/>
              <w:lang w:eastAsia="en-GB"/>
              <w14:ligatures w14:val="standardContextual"/>
            </w:rPr>
          </w:pPr>
          <w:hyperlink w:anchor="_Toc198205883" w:history="1">
            <w:r w:rsidRPr="00836111">
              <w:rPr>
                <w:rStyle w:val="Hyperlink"/>
                <w:rFonts w:eastAsia="Times New Roman"/>
                <w:noProof/>
              </w:rPr>
              <w:t>4.1.1 Reasons for carrying out the activity</w:t>
            </w:r>
            <w:r>
              <w:rPr>
                <w:noProof/>
                <w:webHidden/>
              </w:rPr>
              <w:tab/>
            </w:r>
            <w:r>
              <w:rPr>
                <w:noProof/>
                <w:webHidden/>
              </w:rPr>
              <w:fldChar w:fldCharType="begin"/>
            </w:r>
            <w:r>
              <w:rPr>
                <w:noProof/>
                <w:webHidden/>
              </w:rPr>
              <w:instrText xml:space="preserve"> PAGEREF _Toc198205883 \h </w:instrText>
            </w:r>
            <w:r>
              <w:rPr>
                <w:noProof/>
                <w:webHidden/>
              </w:rPr>
            </w:r>
            <w:r>
              <w:rPr>
                <w:noProof/>
                <w:webHidden/>
              </w:rPr>
              <w:fldChar w:fldCharType="separate"/>
            </w:r>
            <w:r w:rsidR="001E65DB">
              <w:rPr>
                <w:noProof/>
                <w:webHidden/>
              </w:rPr>
              <w:t>12</w:t>
            </w:r>
            <w:r>
              <w:rPr>
                <w:noProof/>
                <w:webHidden/>
              </w:rPr>
              <w:fldChar w:fldCharType="end"/>
            </w:r>
          </w:hyperlink>
        </w:p>
        <w:p w14:paraId="1A33D11E" w14:textId="42D1CA3B" w:rsidR="00E90A9C" w:rsidRDefault="00E90A9C">
          <w:pPr>
            <w:pStyle w:val="TOC2"/>
            <w:tabs>
              <w:tab w:val="right" w:leader="dot" w:pos="10212"/>
            </w:tabs>
            <w:rPr>
              <w:noProof/>
              <w:kern w:val="2"/>
              <w:lang w:eastAsia="en-GB"/>
              <w14:ligatures w14:val="standardContextual"/>
            </w:rPr>
          </w:pPr>
          <w:hyperlink w:anchor="_Toc198205884" w:history="1">
            <w:r w:rsidRPr="00836111">
              <w:rPr>
                <w:rStyle w:val="Hyperlink"/>
                <w:noProof/>
              </w:rPr>
              <w:t>4.2 Identify and appraise options</w:t>
            </w:r>
            <w:r>
              <w:rPr>
                <w:noProof/>
                <w:webHidden/>
              </w:rPr>
              <w:tab/>
            </w:r>
            <w:r>
              <w:rPr>
                <w:noProof/>
                <w:webHidden/>
              </w:rPr>
              <w:fldChar w:fldCharType="begin"/>
            </w:r>
            <w:r>
              <w:rPr>
                <w:noProof/>
                <w:webHidden/>
              </w:rPr>
              <w:instrText xml:space="preserve"> PAGEREF _Toc198205884 \h </w:instrText>
            </w:r>
            <w:r>
              <w:rPr>
                <w:noProof/>
                <w:webHidden/>
              </w:rPr>
            </w:r>
            <w:r>
              <w:rPr>
                <w:noProof/>
                <w:webHidden/>
              </w:rPr>
              <w:fldChar w:fldCharType="separate"/>
            </w:r>
            <w:r w:rsidR="001E65DB">
              <w:rPr>
                <w:noProof/>
                <w:webHidden/>
              </w:rPr>
              <w:t>13</w:t>
            </w:r>
            <w:r>
              <w:rPr>
                <w:noProof/>
                <w:webHidden/>
              </w:rPr>
              <w:fldChar w:fldCharType="end"/>
            </w:r>
          </w:hyperlink>
        </w:p>
        <w:p w14:paraId="50EA19C1" w14:textId="219C2ED8" w:rsidR="00E90A9C" w:rsidRDefault="00E90A9C">
          <w:pPr>
            <w:pStyle w:val="TOC2"/>
            <w:tabs>
              <w:tab w:val="right" w:leader="dot" w:pos="10212"/>
            </w:tabs>
            <w:rPr>
              <w:noProof/>
              <w:kern w:val="2"/>
              <w:lang w:eastAsia="en-GB"/>
              <w14:ligatures w14:val="standardContextual"/>
            </w:rPr>
          </w:pPr>
          <w:hyperlink w:anchor="_Toc198205885" w:history="1">
            <w:r w:rsidRPr="00836111">
              <w:rPr>
                <w:rStyle w:val="Hyperlink"/>
                <w:noProof/>
              </w:rPr>
              <w:t>4.3 Justify the selected option</w:t>
            </w:r>
            <w:r>
              <w:rPr>
                <w:noProof/>
                <w:webHidden/>
              </w:rPr>
              <w:tab/>
            </w:r>
            <w:r>
              <w:rPr>
                <w:noProof/>
                <w:webHidden/>
              </w:rPr>
              <w:fldChar w:fldCharType="begin"/>
            </w:r>
            <w:r>
              <w:rPr>
                <w:noProof/>
                <w:webHidden/>
              </w:rPr>
              <w:instrText xml:space="preserve"> PAGEREF _Toc198205885 \h </w:instrText>
            </w:r>
            <w:r>
              <w:rPr>
                <w:noProof/>
                <w:webHidden/>
              </w:rPr>
            </w:r>
            <w:r>
              <w:rPr>
                <w:noProof/>
                <w:webHidden/>
              </w:rPr>
              <w:fldChar w:fldCharType="separate"/>
            </w:r>
            <w:r w:rsidR="001E65DB">
              <w:rPr>
                <w:noProof/>
                <w:webHidden/>
              </w:rPr>
              <w:t>23</w:t>
            </w:r>
            <w:r>
              <w:rPr>
                <w:noProof/>
                <w:webHidden/>
              </w:rPr>
              <w:fldChar w:fldCharType="end"/>
            </w:r>
          </w:hyperlink>
        </w:p>
        <w:p w14:paraId="3FEAE13F" w14:textId="4E5A4AAA" w:rsidR="00E90A9C" w:rsidRDefault="00E90A9C">
          <w:pPr>
            <w:pStyle w:val="TOC2"/>
            <w:tabs>
              <w:tab w:val="right" w:leader="dot" w:pos="10212"/>
            </w:tabs>
            <w:rPr>
              <w:noProof/>
              <w:kern w:val="2"/>
              <w:lang w:eastAsia="en-GB"/>
              <w14:ligatures w14:val="standardContextual"/>
            </w:rPr>
          </w:pPr>
          <w:hyperlink w:anchor="_Toc198205886" w:history="1">
            <w:r w:rsidRPr="00836111">
              <w:rPr>
                <w:rStyle w:val="Hyperlink"/>
                <w:rFonts w:eastAsia="Tahoma"/>
                <w:noProof/>
                <w:w w:val="110"/>
              </w:rPr>
              <w:t>4.4 Use all reasonable mitigation</w:t>
            </w:r>
            <w:r>
              <w:rPr>
                <w:noProof/>
                <w:webHidden/>
              </w:rPr>
              <w:tab/>
            </w:r>
            <w:r>
              <w:rPr>
                <w:noProof/>
                <w:webHidden/>
              </w:rPr>
              <w:fldChar w:fldCharType="begin"/>
            </w:r>
            <w:r>
              <w:rPr>
                <w:noProof/>
                <w:webHidden/>
              </w:rPr>
              <w:instrText xml:space="preserve"> PAGEREF _Toc198205886 \h </w:instrText>
            </w:r>
            <w:r>
              <w:rPr>
                <w:noProof/>
                <w:webHidden/>
              </w:rPr>
            </w:r>
            <w:r>
              <w:rPr>
                <w:noProof/>
                <w:webHidden/>
              </w:rPr>
              <w:fldChar w:fldCharType="separate"/>
            </w:r>
            <w:r w:rsidR="001E65DB">
              <w:rPr>
                <w:noProof/>
                <w:webHidden/>
              </w:rPr>
              <w:t>24</w:t>
            </w:r>
            <w:r>
              <w:rPr>
                <w:noProof/>
                <w:webHidden/>
              </w:rPr>
              <w:fldChar w:fldCharType="end"/>
            </w:r>
          </w:hyperlink>
        </w:p>
        <w:p w14:paraId="30D00973" w14:textId="5B7596D9" w:rsidR="00E90A9C" w:rsidRDefault="00E90A9C">
          <w:pPr>
            <w:pStyle w:val="TOC3"/>
            <w:tabs>
              <w:tab w:val="right" w:leader="dot" w:pos="10212"/>
            </w:tabs>
            <w:rPr>
              <w:noProof/>
              <w:kern w:val="2"/>
              <w:lang w:eastAsia="en-GB"/>
              <w14:ligatures w14:val="standardContextual"/>
            </w:rPr>
          </w:pPr>
          <w:hyperlink w:anchor="_Toc198205887" w:history="1">
            <w:r w:rsidRPr="00836111">
              <w:rPr>
                <w:rStyle w:val="Hyperlink"/>
                <w:rFonts w:eastAsia="Tahoma"/>
                <w:noProof/>
              </w:rPr>
              <w:t>4.4.1 Location</w:t>
            </w:r>
            <w:r>
              <w:rPr>
                <w:noProof/>
                <w:webHidden/>
              </w:rPr>
              <w:tab/>
            </w:r>
            <w:r>
              <w:rPr>
                <w:noProof/>
                <w:webHidden/>
              </w:rPr>
              <w:fldChar w:fldCharType="begin"/>
            </w:r>
            <w:r>
              <w:rPr>
                <w:noProof/>
                <w:webHidden/>
              </w:rPr>
              <w:instrText xml:space="preserve"> PAGEREF _Toc198205887 \h </w:instrText>
            </w:r>
            <w:r>
              <w:rPr>
                <w:noProof/>
                <w:webHidden/>
              </w:rPr>
            </w:r>
            <w:r>
              <w:rPr>
                <w:noProof/>
                <w:webHidden/>
              </w:rPr>
              <w:fldChar w:fldCharType="separate"/>
            </w:r>
            <w:r w:rsidR="001E65DB">
              <w:rPr>
                <w:noProof/>
                <w:webHidden/>
              </w:rPr>
              <w:t>24</w:t>
            </w:r>
            <w:r>
              <w:rPr>
                <w:noProof/>
                <w:webHidden/>
              </w:rPr>
              <w:fldChar w:fldCharType="end"/>
            </w:r>
          </w:hyperlink>
        </w:p>
        <w:p w14:paraId="38075945" w14:textId="1F216157" w:rsidR="00E90A9C" w:rsidRDefault="00E90A9C">
          <w:pPr>
            <w:pStyle w:val="TOC3"/>
            <w:tabs>
              <w:tab w:val="right" w:leader="dot" w:pos="10212"/>
            </w:tabs>
            <w:rPr>
              <w:noProof/>
              <w:kern w:val="2"/>
              <w:lang w:eastAsia="en-GB"/>
              <w14:ligatures w14:val="standardContextual"/>
            </w:rPr>
          </w:pPr>
          <w:hyperlink w:anchor="_Toc198205888" w:history="1">
            <w:r w:rsidRPr="00836111">
              <w:rPr>
                <w:rStyle w:val="Hyperlink"/>
                <w:noProof/>
              </w:rPr>
              <w:t>4.4.2 Alignment and design of Intakes</w:t>
            </w:r>
            <w:r>
              <w:rPr>
                <w:noProof/>
                <w:webHidden/>
              </w:rPr>
              <w:tab/>
            </w:r>
            <w:r>
              <w:rPr>
                <w:noProof/>
                <w:webHidden/>
              </w:rPr>
              <w:fldChar w:fldCharType="begin"/>
            </w:r>
            <w:r>
              <w:rPr>
                <w:noProof/>
                <w:webHidden/>
              </w:rPr>
              <w:instrText xml:space="preserve"> PAGEREF _Toc198205888 \h </w:instrText>
            </w:r>
            <w:r>
              <w:rPr>
                <w:noProof/>
                <w:webHidden/>
              </w:rPr>
            </w:r>
            <w:r>
              <w:rPr>
                <w:noProof/>
                <w:webHidden/>
              </w:rPr>
              <w:fldChar w:fldCharType="separate"/>
            </w:r>
            <w:r w:rsidR="001E65DB">
              <w:rPr>
                <w:noProof/>
                <w:webHidden/>
              </w:rPr>
              <w:t>25</w:t>
            </w:r>
            <w:r>
              <w:rPr>
                <w:noProof/>
                <w:webHidden/>
              </w:rPr>
              <w:fldChar w:fldCharType="end"/>
            </w:r>
          </w:hyperlink>
        </w:p>
        <w:p w14:paraId="0CF87367" w14:textId="4711BD2A" w:rsidR="00E90A9C" w:rsidRDefault="00E90A9C">
          <w:pPr>
            <w:pStyle w:val="TOC3"/>
            <w:tabs>
              <w:tab w:val="right" w:leader="dot" w:pos="10212"/>
            </w:tabs>
            <w:rPr>
              <w:noProof/>
              <w:kern w:val="2"/>
              <w:lang w:eastAsia="en-GB"/>
              <w14:ligatures w14:val="standardContextual"/>
            </w:rPr>
          </w:pPr>
          <w:hyperlink w:anchor="_Toc198205889" w:history="1">
            <w:r w:rsidRPr="00836111">
              <w:rPr>
                <w:rStyle w:val="Hyperlink"/>
                <w:rFonts w:eastAsia="Tahoma"/>
                <w:noProof/>
              </w:rPr>
              <w:t>4.4.3 Alignment of Outfalls</w:t>
            </w:r>
            <w:r>
              <w:rPr>
                <w:noProof/>
                <w:webHidden/>
              </w:rPr>
              <w:tab/>
            </w:r>
            <w:r>
              <w:rPr>
                <w:noProof/>
                <w:webHidden/>
              </w:rPr>
              <w:fldChar w:fldCharType="begin"/>
            </w:r>
            <w:r>
              <w:rPr>
                <w:noProof/>
                <w:webHidden/>
              </w:rPr>
              <w:instrText xml:space="preserve"> PAGEREF _Toc198205889 \h </w:instrText>
            </w:r>
            <w:r>
              <w:rPr>
                <w:noProof/>
                <w:webHidden/>
              </w:rPr>
            </w:r>
            <w:r>
              <w:rPr>
                <w:noProof/>
                <w:webHidden/>
              </w:rPr>
              <w:fldChar w:fldCharType="separate"/>
            </w:r>
            <w:r w:rsidR="001E65DB">
              <w:rPr>
                <w:noProof/>
                <w:webHidden/>
              </w:rPr>
              <w:t>27</w:t>
            </w:r>
            <w:r>
              <w:rPr>
                <w:noProof/>
                <w:webHidden/>
              </w:rPr>
              <w:fldChar w:fldCharType="end"/>
            </w:r>
          </w:hyperlink>
        </w:p>
        <w:p w14:paraId="326FE6E6" w14:textId="2363E737" w:rsidR="00E90A9C" w:rsidRDefault="00E90A9C">
          <w:pPr>
            <w:pStyle w:val="TOC3"/>
            <w:tabs>
              <w:tab w:val="right" w:leader="dot" w:pos="10212"/>
            </w:tabs>
            <w:rPr>
              <w:noProof/>
              <w:kern w:val="2"/>
              <w:lang w:eastAsia="en-GB"/>
              <w14:ligatures w14:val="standardContextual"/>
            </w:rPr>
          </w:pPr>
          <w:hyperlink w:anchor="_Toc198205890" w:history="1">
            <w:r w:rsidRPr="00836111">
              <w:rPr>
                <w:rStyle w:val="Hyperlink"/>
                <w:rFonts w:eastAsia="Tahoma"/>
                <w:noProof/>
              </w:rPr>
              <w:t>4.4.4 Other Mitigation</w:t>
            </w:r>
            <w:r>
              <w:rPr>
                <w:noProof/>
                <w:webHidden/>
              </w:rPr>
              <w:tab/>
            </w:r>
            <w:r>
              <w:rPr>
                <w:noProof/>
                <w:webHidden/>
              </w:rPr>
              <w:fldChar w:fldCharType="begin"/>
            </w:r>
            <w:r>
              <w:rPr>
                <w:noProof/>
                <w:webHidden/>
              </w:rPr>
              <w:instrText xml:space="preserve"> PAGEREF _Toc198205890 \h </w:instrText>
            </w:r>
            <w:r>
              <w:rPr>
                <w:noProof/>
                <w:webHidden/>
              </w:rPr>
            </w:r>
            <w:r>
              <w:rPr>
                <w:noProof/>
                <w:webHidden/>
              </w:rPr>
              <w:fldChar w:fldCharType="separate"/>
            </w:r>
            <w:r w:rsidR="001E65DB">
              <w:rPr>
                <w:noProof/>
                <w:webHidden/>
              </w:rPr>
              <w:t>27</w:t>
            </w:r>
            <w:r>
              <w:rPr>
                <w:noProof/>
                <w:webHidden/>
              </w:rPr>
              <w:fldChar w:fldCharType="end"/>
            </w:r>
          </w:hyperlink>
        </w:p>
        <w:p w14:paraId="09F9CD0A" w14:textId="788C9DC1" w:rsidR="00E90A9C" w:rsidRDefault="00E90A9C">
          <w:pPr>
            <w:pStyle w:val="TOC1"/>
            <w:tabs>
              <w:tab w:val="right" w:leader="dot" w:pos="10212"/>
            </w:tabs>
            <w:rPr>
              <w:noProof/>
              <w:kern w:val="2"/>
              <w:lang w:eastAsia="en-GB"/>
              <w14:ligatures w14:val="standardContextual"/>
            </w:rPr>
          </w:pPr>
          <w:hyperlink w:anchor="_Toc198205891" w:history="1">
            <w:r w:rsidRPr="00836111">
              <w:rPr>
                <w:rStyle w:val="Hyperlink"/>
                <w:noProof/>
              </w:rPr>
              <w:t>Disclaimer</w:t>
            </w:r>
            <w:r>
              <w:rPr>
                <w:noProof/>
                <w:webHidden/>
              </w:rPr>
              <w:tab/>
            </w:r>
            <w:r>
              <w:rPr>
                <w:noProof/>
                <w:webHidden/>
              </w:rPr>
              <w:fldChar w:fldCharType="begin"/>
            </w:r>
            <w:r>
              <w:rPr>
                <w:noProof/>
                <w:webHidden/>
              </w:rPr>
              <w:instrText xml:space="preserve"> PAGEREF _Toc198205891 \h </w:instrText>
            </w:r>
            <w:r>
              <w:rPr>
                <w:noProof/>
                <w:webHidden/>
              </w:rPr>
            </w:r>
            <w:r>
              <w:rPr>
                <w:noProof/>
                <w:webHidden/>
              </w:rPr>
              <w:fldChar w:fldCharType="separate"/>
            </w:r>
            <w:r w:rsidR="001E65DB">
              <w:rPr>
                <w:noProof/>
                <w:webHidden/>
              </w:rPr>
              <w:t>32</w:t>
            </w:r>
            <w:r>
              <w:rPr>
                <w:noProof/>
                <w:webHidden/>
              </w:rPr>
              <w:fldChar w:fldCharType="end"/>
            </w:r>
          </w:hyperlink>
        </w:p>
        <w:p w14:paraId="13D9BFA8" w14:textId="77777777" w:rsidR="007422C7" w:rsidRDefault="00D8776A" w:rsidP="007422C7">
          <w:pPr>
            <w:pStyle w:val="BodyText1"/>
            <w:rPr>
              <w:b/>
              <w:bCs/>
              <w:noProof/>
            </w:rPr>
          </w:pPr>
          <w:r>
            <w:rPr>
              <w:b/>
              <w:bCs/>
              <w:noProof/>
            </w:rPr>
            <w:fldChar w:fldCharType="end"/>
          </w:r>
        </w:p>
      </w:sdtContent>
    </w:sdt>
    <w:p w14:paraId="078D0EEE" w14:textId="77777777" w:rsidR="007422C7" w:rsidRDefault="007422C7" w:rsidP="007422C7">
      <w:pPr>
        <w:pStyle w:val="BodyText1"/>
        <w:rPr>
          <w:rFonts w:eastAsia="Times New Roman"/>
          <w:sz w:val="32"/>
          <w:szCs w:val="32"/>
        </w:rPr>
      </w:pPr>
      <w:r w:rsidRPr="007422C7">
        <w:rPr>
          <w:rFonts w:eastAsia="Times New Roman"/>
          <w:sz w:val="32"/>
          <w:szCs w:val="32"/>
        </w:rPr>
        <w:t xml:space="preserve"> </w:t>
      </w:r>
    </w:p>
    <w:p w14:paraId="2D028BB9" w14:textId="77777777" w:rsidR="007422C7" w:rsidRDefault="007422C7" w:rsidP="007422C7">
      <w:pPr>
        <w:pStyle w:val="BodyText1"/>
        <w:rPr>
          <w:rFonts w:eastAsia="Times New Roman"/>
          <w:sz w:val="32"/>
          <w:szCs w:val="32"/>
        </w:rPr>
      </w:pPr>
    </w:p>
    <w:p w14:paraId="68A705C6" w14:textId="77777777" w:rsidR="007422C7" w:rsidRDefault="007422C7" w:rsidP="007422C7">
      <w:pPr>
        <w:pStyle w:val="BodyText1"/>
        <w:rPr>
          <w:rFonts w:eastAsia="Times New Roman"/>
          <w:sz w:val="32"/>
          <w:szCs w:val="32"/>
        </w:rPr>
      </w:pPr>
    </w:p>
    <w:p w14:paraId="022DE734" w14:textId="77777777" w:rsidR="007422C7" w:rsidRDefault="007422C7" w:rsidP="007422C7">
      <w:pPr>
        <w:pStyle w:val="BodyText1"/>
        <w:rPr>
          <w:rFonts w:eastAsia="Times New Roman"/>
          <w:sz w:val="32"/>
          <w:szCs w:val="32"/>
        </w:rPr>
      </w:pPr>
    </w:p>
    <w:p w14:paraId="6D605DA2" w14:textId="77777777" w:rsidR="007422C7" w:rsidRDefault="007422C7" w:rsidP="007422C7">
      <w:pPr>
        <w:pStyle w:val="BodyText1"/>
        <w:rPr>
          <w:rFonts w:eastAsia="Times New Roman"/>
          <w:sz w:val="32"/>
          <w:szCs w:val="32"/>
        </w:rPr>
      </w:pPr>
    </w:p>
    <w:p w14:paraId="65E37885" w14:textId="77777777" w:rsidR="007422C7" w:rsidRDefault="007422C7" w:rsidP="007422C7">
      <w:pPr>
        <w:pStyle w:val="BodyText1"/>
        <w:rPr>
          <w:rFonts w:eastAsia="Times New Roman"/>
          <w:sz w:val="32"/>
          <w:szCs w:val="32"/>
        </w:rPr>
      </w:pPr>
    </w:p>
    <w:p w14:paraId="50549139" w14:textId="77777777" w:rsidR="007422C7" w:rsidRDefault="007422C7" w:rsidP="007422C7">
      <w:pPr>
        <w:pStyle w:val="BodyText1"/>
        <w:rPr>
          <w:rFonts w:eastAsia="Times New Roman"/>
          <w:sz w:val="32"/>
          <w:szCs w:val="32"/>
        </w:rPr>
      </w:pPr>
    </w:p>
    <w:p w14:paraId="4D51EF21" w14:textId="77777777" w:rsidR="007422C7" w:rsidRDefault="007422C7" w:rsidP="007422C7">
      <w:pPr>
        <w:pStyle w:val="BodyText1"/>
        <w:rPr>
          <w:rFonts w:eastAsia="Times New Roman"/>
          <w:sz w:val="32"/>
          <w:szCs w:val="32"/>
        </w:rPr>
      </w:pPr>
    </w:p>
    <w:p w14:paraId="1822A17A" w14:textId="77777777" w:rsidR="007422C7" w:rsidRDefault="007422C7" w:rsidP="007422C7">
      <w:pPr>
        <w:pStyle w:val="BodyText1"/>
        <w:rPr>
          <w:rFonts w:eastAsia="Times New Roman"/>
          <w:sz w:val="32"/>
          <w:szCs w:val="32"/>
        </w:rPr>
      </w:pPr>
    </w:p>
    <w:p w14:paraId="31855E3D" w14:textId="77777777" w:rsidR="007422C7" w:rsidRDefault="007422C7" w:rsidP="007422C7">
      <w:pPr>
        <w:pStyle w:val="BodyText1"/>
        <w:rPr>
          <w:rFonts w:eastAsia="Times New Roman"/>
          <w:sz w:val="32"/>
          <w:szCs w:val="32"/>
        </w:rPr>
      </w:pPr>
    </w:p>
    <w:p w14:paraId="300603BC" w14:textId="77777777" w:rsidR="007422C7" w:rsidRDefault="007422C7" w:rsidP="007422C7">
      <w:pPr>
        <w:pStyle w:val="BodyText1"/>
        <w:rPr>
          <w:rFonts w:eastAsia="Times New Roman"/>
          <w:sz w:val="32"/>
          <w:szCs w:val="32"/>
        </w:rPr>
      </w:pPr>
    </w:p>
    <w:p w14:paraId="6E37A2A4" w14:textId="77777777" w:rsidR="007422C7" w:rsidRDefault="007422C7" w:rsidP="007422C7">
      <w:pPr>
        <w:pStyle w:val="BodyText1"/>
        <w:rPr>
          <w:rFonts w:eastAsia="Times New Roman"/>
          <w:sz w:val="32"/>
          <w:szCs w:val="32"/>
        </w:rPr>
      </w:pPr>
    </w:p>
    <w:p w14:paraId="01A7148D" w14:textId="77777777" w:rsidR="007422C7" w:rsidRDefault="007422C7" w:rsidP="007422C7">
      <w:pPr>
        <w:pStyle w:val="BodyText1"/>
        <w:rPr>
          <w:rFonts w:eastAsia="Times New Roman"/>
          <w:sz w:val="32"/>
          <w:szCs w:val="32"/>
        </w:rPr>
      </w:pPr>
    </w:p>
    <w:p w14:paraId="0DCDFD5A" w14:textId="77777777" w:rsidR="007422C7" w:rsidRDefault="007422C7" w:rsidP="007422C7">
      <w:pPr>
        <w:pStyle w:val="BodyText1"/>
        <w:rPr>
          <w:rFonts w:eastAsia="Times New Roman"/>
          <w:sz w:val="32"/>
          <w:szCs w:val="32"/>
        </w:rPr>
      </w:pPr>
    </w:p>
    <w:p w14:paraId="46033F06" w14:textId="1CB699A9" w:rsidR="00D8776A" w:rsidRPr="007422C7" w:rsidRDefault="007422C7" w:rsidP="007422C7">
      <w:pPr>
        <w:pStyle w:val="BodyText1"/>
        <w:rPr>
          <w:rFonts w:eastAsia="Times New Roman"/>
          <w:sz w:val="32"/>
          <w:szCs w:val="32"/>
        </w:rPr>
      </w:pPr>
      <w:r w:rsidRPr="000009AE">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0009AE">
          <w:rPr>
            <w:rFonts w:eastAsia="Times New Roman"/>
            <w:color w:val="016574" w:themeColor="hyperlink"/>
            <w:sz w:val="32"/>
            <w:szCs w:val="32"/>
            <w:u w:val="single"/>
          </w:rPr>
          <w:t>equalities@sepa.org.uk</w:t>
        </w:r>
      </w:hyperlink>
      <w:r w:rsidRPr="000009AE">
        <w:rPr>
          <w:rFonts w:eastAsia="Times New Roman"/>
          <w:sz w:val="32"/>
          <w:szCs w:val="32"/>
        </w:rPr>
        <w:t xml:space="preserve"> </w:t>
      </w:r>
    </w:p>
    <w:p w14:paraId="26CFAFCF" w14:textId="77777777" w:rsidR="00564A5F" w:rsidRPr="00341A1D" w:rsidRDefault="00564A5F" w:rsidP="00564A5F">
      <w:pPr>
        <w:pStyle w:val="Heading1"/>
      </w:pPr>
      <w:bookmarkStart w:id="5" w:name="_Toc191051568"/>
      <w:bookmarkStart w:id="6" w:name="_Toc198205868"/>
      <w:r w:rsidRPr="00341A1D">
        <w:t xml:space="preserve">1 </w:t>
      </w:r>
      <w:bookmarkStart w:id="7" w:name="_Hlk178337730"/>
      <w:r w:rsidRPr="00341A1D">
        <w:t>Purpose</w:t>
      </w:r>
      <w:bookmarkEnd w:id="5"/>
      <w:bookmarkEnd w:id="6"/>
      <w:bookmarkEnd w:id="7"/>
    </w:p>
    <w:p w14:paraId="08986A8D" w14:textId="3E95C524" w:rsidR="00564A5F" w:rsidRPr="00E925B5" w:rsidRDefault="00564A5F" w:rsidP="00564A5F">
      <w:pPr>
        <w:pStyle w:val="BodyText1"/>
        <w:rPr>
          <w:rStyle w:val="eop"/>
        </w:rPr>
      </w:pPr>
      <w:r w:rsidRPr="00E925B5">
        <w:rPr>
          <w:rStyle w:val="normaltextrun"/>
        </w:rPr>
        <w:t xml:space="preserve">This document provides information and guidance for </w:t>
      </w:r>
      <w:r w:rsidR="007F6617">
        <w:rPr>
          <w:rStyle w:val="normaltextrun"/>
        </w:rPr>
        <w:t>outfalls and intakes</w:t>
      </w:r>
      <w:r>
        <w:rPr>
          <w:rStyle w:val="normaltextrun"/>
        </w:rPr>
        <w:t xml:space="preserve"> connected to activities</w:t>
      </w:r>
      <w:r w:rsidRPr="00E925B5">
        <w:rPr>
          <w:rStyle w:val="normaltextrun"/>
        </w:rPr>
        <w:t xml:space="preserve"> which are subject to authorisation by SEPA under the Environmental Authorisations (Scotland) Regulations 2018, (EASR). </w:t>
      </w:r>
      <w:r w:rsidRPr="00E925B5">
        <w:rPr>
          <w:rStyle w:val="eop"/>
        </w:rPr>
        <w:t> </w:t>
      </w:r>
      <w:bookmarkStart w:id="8" w:name="_Hlk178337839"/>
    </w:p>
    <w:p w14:paraId="5A3C483C" w14:textId="77777777" w:rsidR="00564A5F" w:rsidRPr="00341A1D" w:rsidRDefault="00564A5F" w:rsidP="00564A5F">
      <w:pPr>
        <w:pStyle w:val="Heading1"/>
        <w:ind w:left="432" w:hanging="432"/>
      </w:pPr>
      <w:bookmarkStart w:id="9" w:name="_Toc189474164"/>
      <w:bookmarkStart w:id="10" w:name="_Toc191051569"/>
      <w:bookmarkStart w:id="11" w:name="_Toc198205869"/>
      <w:r w:rsidRPr="00341A1D">
        <w:t>2 Introduction</w:t>
      </w:r>
      <w:bookmarkEnd w:id="9"/>
      <w:bookmarkEnd w:id="10"/>
      <w:bookmarkEnd w:id="11"/>
      <w:r w:rsidRPr="00341A1D">
        <w:t xml:space="preserve"> </w:t>
      </w:r>
    </w:p>
    <w:p w14:paraId="279F56BF" w14:textId="3ABE7C0F" w:rsidR="00564A5F" w:rsidRPr="00564A5F" w:rsidRDefault="00564A5F" w:rsidP="00564A5F">
      <w:pPr>
        <w:pStyle w:val="BodyText1"/>
      </w:pPr>
      <w:r w:rsidRPr="00E925B5">
        <w:t xml:space="preserve">This activity guide aims to demonstrate Good Practice requirements and to help select sustainable engineering solutions that minimise harm to the water environment. This focuses on the environmental aspects that should be considered when undertaking a project. Using this document will help with the process of obtaining an authorisation for works. It is not intended as a technical design manual, and it is important to recognise that any engineering works must be designed to suit site specific conditions. </w:t>
      </w:r>
      <w:bookmarkEnd w:id="8"/>
    </w:p>
    <w:p w14:paraId="32270206" w14:textId="4DF49D54" w:rsidR="00684F5A" w:rsidRDefault="00205C51" w:rsidP="00B01D5E">
      <w:pPr>
        <w:pStyle w:val="Heading1"/>
        <w:rPr>
          <w:rFonts w:eastAsia="Times New Roman"/>
        </w:rPr>
      </w:pPr>
      <w:bookmarkStart w:id="12" w:name="_Toc198205870"/>
      <w:r>
        <w:rPr>
          <w:rFonts w:eastAsia="Times New Roman"/>
        </w:rPr>
        <w:t xml:space="preserve">3 </w:t>
      </w:r>
      <w:r w:rsidR="00FA5731">
        <w:rPr>
          <w:rFonts w:eastAsia="Times New Roman"/>
        </w:rPr>
        <w:t>I</w:t>
      </w:r>
      <w:r w:rsidR="00B01D5E">
        <w:rPr>
          <w:rFonts w:eastAsia="Times New Roman"/>
        </w:rPr>
        <w:t xml:space="preserve">ntakes and </w:t>
      </w:r>
      <w:r w:rsidR="001B4394">
        <w:rPr>
          <w:rFonts w:eastAsia="Times New Roman"/>
        </w:rPr>
        <w:t>o</w:t>
      </w:r>
      <w:r w:rsidR="00B01D5E">
        <w:rPr>
          <w:rFonts w:eastAsia="Times New Roman"/>
        </w:rPr>
        <w:t>utfalls</w:t>
      </w:r>
      <w:bookmarkEnd w:id="12"/>
    </w:p>
    <w:p w14:paraId="1D3AED18" w14:textId="5BE99434" w:rsidR="00205C51" w:rsidRPr="00DF25CD" w:rsidRDefault="00205C51" w:rsidP="00205C51">
      <w:pPr>
        <w:pStyle w:val="Heading2"/>
      </w:pPr>
      <w:bookmarkStart w:id="13" w:name="_Toc198205871"/>
      <w:r>
        <w:t>3.1 What are intakes and outfalls</w:t>
      </w:r>
      <w:bookmarkEnd w:id="13"/>
    </w:p>
    <w:p w14:paraId="7CAA6878" w14:textId="6E1E16D9" w:rsidR="004136C3" w:rsidRPr="003D0D82" w:rsidRDefault="007B32B3" w:rsidP="00CB341F">
      <w:pPr>
        <w:pStyle w:val="BodyText1"/>
      </w:pPr>
      <w:r w:rsidRPr="003D0D82">
        <w:t xml:space="preserve">Intakes and outfalls are the structures through which </w:t>
      </w:r>
      <w:r w:rsidR="00A2560C" w:rsidRPr="003D0D82">
        <w:t xml:space="preserve">discharges or </w:t>
      </w:r>
      <w:r w:rsidRPr="003D0D82">
        <w:t>water passes</w:t>
      </w:r>
      <w:r w:rsidR="00063509" w:rsidRPr="003D0D82">
        <w:t xml:space="preserve"> to or from the </w:t>
      </w:r>
      <w:r w:rsidR="00F118FB" w:rsidRPr="003D0D82">
        <w:t>water environment.</w:t>
      </w:r>
      <w:r w:rsidR="00A2560C" w:rsidRPr="003D0D82">
        <w:t xml:space="preserve"> Intakes and outfalls can be located on the bank</w:t>
      </w:r>
      <w:r w:rsidR="00C70722" w:rsidRPr="003D0D82">
        <w:t xml:space="preserve"> or bed</w:t>
      </w:r>
      <w:r w:rsidR="00A2560C" w:rsidRPr="003D0D82">
        <w:t xml:space="preserve"> of a watercourse or loch</w:t>
      </w:r>
      <w:r w:rsidR="00C70722" w:rsidRPr="003D0D82">
        <w:t>.</w:t>
      </w:r>
    </w:p>
    <w:p w14:paraId="1C842AAF" w14:textId="6877623E" w:rsidR="006A60B5" w:rsidRDefault="00145BAA" w:rsidP="00CB341F">
      <w:pPr>
        <w:pStyle w:val="BodyText1"/>
      </w:pPr>
      <w:r w:rsidRPr="003D0D82">
        <w:t xml:space="preserve">The </w:t>
      </w:r>
      <w:r w:rsidR="00FA0789" w:rsidRPr="003D0D82">
        <w:t>installation</w:t>
      </w:r>
      <w:r w:rsidRPr="003D0D82">
        <w:t xml:space="preserve"> of both intakes</w:t>
      </w:r>
      <w:r w:rsidR="00C07BC4" w:rsidRPr="003D0D82">
        <w:t xml:space="preserve"> and outfalls</w:t>
      </w:r>
      <w:r w:rsidRPr="003D0D82">
        <w:t xml:space="preserve"> can </w:t>
      </w:r>
      <w:r w:rsidR="00FA0789" w:rsidRPr="003D0D82">
        <w:t>include</w:t>
      </w:r>
      <w:r w:rsidRPr="003D0D82">
        <w:t xml:space="preserve"> a number of dependant activities linked to the </w:t>
      </w:r>
      <w:r w:rsidR="00F426BA" w:rsidRPr="003D0D82">
        <w:t xml:space="preserve">outfall or intake pipe opening. </w:t>
      </w:r>
      <w:r w:rsidRPr="003D0D82">
        <w:t>For example</w:t>
      </w:r>
      <w:r w:rsidR="006B6983" w:rsidRPr="003D0D82">
        <w:t>,</w:t>
      </w:r>
      <w:r w:rsidRPr="003D0D82">
        <w:t xml:space="preserve"> </w:t>
      </w:r>
      <w:r w:rsidR="00AB6BBB" w:rsidRPr="003D0D82">
        <w:t xml:space="preserve">bank reinforcement (including </w:t>
      </w:r>
      <w:r w:rsidR="009E1F9C" w:rsidRPr="003D0D82">
        <w:t xml:space="preserve">headwalls and </w:t>
      </w:r>
      <w:r w:rsidR="00AB6BBB" w:rsidRPr="003D0D82">
        <w:t xml:space="preserve">wingwalls), </w:t>
      </w:r>
      <w:r w:rsidRPr="003D0D82">
        <w:t>bed reinforcement (including</w:t>
      </w:r>
      <w:r w:rsidR="006B42BB" w:rsidRPr="003D0D82">
        <w:t xml:space="preserve"> any</w:t>
      </w:r>
      <w:r w:rsidR="008F2C17" w:rsidRPr="003D0D82">
        <w:t xml:space="preserve"> apron,</w:t>
      </w:r>
      <w:r w:rsidRPr="003D0D82">
        <w:t xml:space="preserve"> cascades</w:t>
      </w:r>
      <w:r w:rsidR="00AB6BBB" w:rsidRPr="003D0D82">
        <w:t xml:space="preserve"> and</w:t>
      </w:r>
      <w:r w:rsidRPr="003D0D82">
        <w:t xml:space="preserve"> energy dissipation</w:t>
      </w:r>
      <w:r w:rsidR="00AB6BBB" w:rsidRPr="003D0D82">
        <w:t xml:space="preserve"> structures), and other associated </w:t>
      </w:r>
      <w:r w:rsidR="006A60B5" w:rsidRPr="003D0D82">
        <w:t>infrastructure</w:t>
      </w:r>
      <w:r w:rsidR="00AB6BBB" w:rsidRPr="003D0D82">
        <w:t xml:space="preserve"> including screens</w:t>
      </w:r>
      <w:r w:rsidRPr="003D0D82">
        <w:t xml:space="preserve"> </w:t>
      </w:r>
      <w:r w:rsidR="00AB6BBB" w:rsidRPr="003D0D82">
        <w:t>etc.</w:t>
      </w:r>
      <w:bookmarkStart w:id="14" w:name="_Toc193542793"/>
    </w:p>
    <w:p w14:paraId="39BC26A3" w14:textId="7F5E93D1" w:rsidR="006A60B5" w:rsidRDefault="00452D7B" w:rsidP="00CB341F">
      <w:pPr>
        <w:pStyle w:val="BodyText1"/>
      </w:pPr>
      <w:r>
        <w:t xml:space="preserve">For further information </w:t>
      </w:r>
      <w:r w:rsidR="000237DA">
        <w:t>on other activities please see</w:t>
      </w:r>
      <w:r w:rsidR="00D45F06">
        <w:t xml:space="preserve"> WAT-G-022 </w:t>
      </w:r>
      <w:r w:rsidR="00D45F06" w:rsidRPr="00341A1D">
        <w:t>EASR Guidance: Engineering: Activity Guide: Bank Works</w:t>
      </w:r>
      <w:r w:rsidR="00D45F06">
        <w:t xml:space="preserve"> and WAT-G-</w:t>
      </w:r>
      <w:r w:rsidR="00B421F8">
        <w:t>025 EASR Guidance: Engineering: Instream and In-loch structures.</w:t>
      </w:r>
    </w:p>
    <w:p w14:paraId="11920E2D" w14:textId="02128BA7" w:rsidR="0013367B" w:rsidRPr="00DF25CD" w:rsidRDefault="0013367B" w:rsidP="0013367B">
      <w:pPr>
        <w:pStyle w:val="Heading2"/>
      </w:pPr>
      <w:bookmarkStart w:id="15" w:name="_Toc198205872"/>
      <w:r>
        <w:t>3.</w:t>
      </w:r>
      <w:r w:rsidR="00205C51">
        <w:t>2</w:t>
      </w:r>
      <w:r>
        <w:t xml:space="preserve"> </w:t>
      </w:r>
      <w:r w:rsidRPr="00DF25CD">
        <w:t xml:space="preserve">Key </w:t>
      </w:r>
      <w:r w:rsidRPr="00DF25CD" w:rsidDel="008E6136">
        <w:t>parts</w:t>
      </w:r>
      <w:r w:rsidRPr="00DF25CD">
        <w:t xml:space="preserve"> of a watercourse and loch</w:t>
      </w:r>
      <w:bookmarkEnd w:id="14"/>
      <w:bookmarkEnd w:id="15"/>
      <w:r w:rsidRPr="00DF25CD">
        <w:t xml:space="preserve"> </w:t>
      </w:r>
    </w:p>
    <w:p w14:paraId="2B369251" w14:textId="026C9C6D" w:rsidR="0013367B" w:rsidRDefault="0013367B" w:rsidP="0013367B">
      <w:pPr>
        <w:textAlignment w:val="baseline"/>
      </w:pPr>
      <w:r w:rsidRPr="00DF25CD">
        <w:t xml:space="preserve">Key </w:t>
      </w:r>
      <w:r w:rsidRPr="00DF25CD" w:rsidDel="008E6136">
        <w:t>parts</w:t>
      </w:r>
      <w:r w:rsidRPr="00DF25CD">
        <w:t xml:space="preserve"> </w:t>
      </w:r>
      <w:r w:rsidRPr="00DF25CD" w:rsidDel="00AE47F3">
        <w:t xml:space="preserve">and terms </w:t>
      </w:r>
      <w:r w:rsidRPr="00DF25CD">
        <w:t xml:space="preserve">of a watercourse and loch are shown in Figures </w:t>
      </w:r>
      <w:r w:rsidR="00452D7B">
        <w:t>1</w:t>
      </w:r>
      <w:r w:rsidRPr="00DF25CD">
        <w:t xml:space="preserve"> and </w:t>
      </w:r>
      <w:r w:rsidR="00452D7B">
        <w:t>2</w:t>
      </w:r>
      <w:r w:rsidRPr="00DF25CD">
        <w:t xml:space="preserve"> below and explained in the </w:t>
      </w:r>
      <w:r w:rsidRPr="001414D0">
        <w:t>Glossary</w:t>
      </w:r>
      <w:r w:rsidRPr="00DF25CD">
        <w:t>.</w:t>
      </w:r>
    </w:p>
    <w:p w14:paraId="2454DE9F" w14:textId="77777777" w:rsidR="0013367B" w:rsidRDefault="0013367B" w:rsidP="0013367B">
      <w:pPr>
        <w:textAlignment w:val="baseline"/>
        <w:rPr>
          <w:b/>
          <w:bCs/>
        </w:rPr>
      </w:pPr>
    </w:p>
    <w:p w14:paraId="66ED3E52" w14:textId="77777777" w:rsidR="0013367B" w:rsidRDefault="0013367B" w:rsidP="0013367B">
      <w:pPr>
        <w:textAlignment w:val="baseline"/>
      </w:pPr>
      <w:r>
        <w:rPr>
          <w:noProof/>
        </w:rPr>
        <w:drawing>
          <wp:inline distT="0" distB="0" distL="0" distR="0" wp14:anchorId="28EA2692" wp14:editId="39D6789F">
            <wp:extent cx="6490970" cy="3314700"/>
            <wp:effectExtent l="0" t="0" r="5080" b="0"/>
            <wp:docPr id="1463648213" name="Picture 10" descr="Diagram showing key parts of a watercourse. &#10;Parts shown and explained in the Glossary are:&#10;Bank; bank top; bank toe; channel; bed; bed width; exposed sediment; left bank; right bank; wetted part; riparian zone; in the vicinity and beyond the vicin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48213" name="Picture 10" descr="Diagram showing key parts of a watercourse. &#10;Parts shown and explained in the Glossary are:&#10;Bank; bank top; bank toe; channel; bed; bed width; exposed sediment; left bank; right bank; wetted part; riparian zone; in the vicinity and beyond the vicinity.  "/>
                    <pic:cNvPicPr/>
                  </pic:nvPicPr>
                  <pic:blipFill rotWithShape="1">
                    <a:blip r:embed="rId14" cstate="print">
                      <a:extLst>
                        <a:ext uri="{28A0092B-C50C-407E-A947-70E740481C1C}">
                          <a14:useLocalDpi xmlns:a14="http://schemas.microsoft.com/office/drawing/2010/main" val="0"/>
                        </a:ext>
                      </a:extLst>
                    </a:blip>
                    <a:srcRect t="15360" b="12411"/>
                    <a:stretch/>
                  </pic:blipFill>
                  <pic:spPr bwMode="auto">
                    <a:xfrm>
                      <a:off x="0" y="0"/>
                      <a:ext cx="6490970" cy="3314700"/>
                    </a:xfrm>
                    <a:prstGeom prst="rect">
                      <a:avLst/>
                    </a:prstGeom>
                    <a:ln>
                      <a:noFill/>
                    </a:ln>
                    <a:extLst>
                      <a:ext uri="{53640926-AAD7-44D8-BBD7-CCE9431645EC}">
                        <a14:shadowObscured xmlns:a14="http://schemas.microsoft.com/office/drawing/2010/main"/>
                      </a:ext>
                    </a:extLst>
                  </pic:spPr>
                </pic:pic>
              </a:graphicData>
            </a:graphic>
          </wp:inline>
        </w:drawing>
      </w:r>
    </w:p>
    <w:p w14:paraId="367CB159" w14:textId="21F0FF8D" w:rsidR="0013367B" w:rsidRDefault="0013367B" w:rsidP="0013367B">
      <w:pPr>
        <w:textAlignment w:val="baseline"/>
      </w:pPr>
      <w:r w:rsidRPr="0064599E">
        <w:rPr>
          <w:b/>
          <w:bCs/>
        </w:rPr>
        <w:t xml:space="preserve">Figure </w:t>
      </w:r>
      <w:r w:rsidR="00452D7B">
        <w:rPr>
          <w:b/>
          <w:bCs/>
        </w:rPr>
        <w:t>1</w:t>
      </w:r>
      <w:r>
        <w:t xml:space="preserve"> Keys parts of a watercourse</w:t>
      </w:r>
    </w:p>
    <w:p w14:paraId="68AC69D6" w14:textId="77777777" w:rsidR="0013367B" w:rsidRDefault="0013367B" w:rsidP="0013367B">
      <w:pPr>
        <w:textAlignment w:val="baseline"/>
        <w:rPr>
          <w:b/>
          <w:bCs/>
        </w:rPr>
      </w:pPr>
    </w:p>
    <w:p w14:paraId="39653406" w14:textId="77777777" w:rsidR="0013367B" w:rsidRPr="0064599E" w:rsidRDefault="0013367B" w:rsidP="0013367B">
      <w:pPr>
        <w:textAlignment w:val="baseline"/>
      </w:pPr>
      <w:r>
        <w:rPr>
          <w:noProof/>
        </w:rPr>
        <w:drawing>
          <wp:inline distT="0" distB="0" distL="0" distR="0" wp14:anchorId="73DE2D79" wp14:editId="2D836043">
            <wp:extent cx="6490970" cy="3057525"/>
            <wp:effectExtent l="0" t="0" r="5080" b="9525"/>
            <wp:docPr id="210084302" name="Picture 16" descr="Diagram showing key parts of a loch. The parts shown and explained in the Glossary are: Loch bed; normal loch water level; high loch water level; bank; bank top;bank toe; beach, riparian zone of a l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4302" name="Picture 16" descr="Diagram showing key parts of a loch. The parts shown and explained in the Glossary are: Loch bed; normal loch water level; high loch water level; bank; bank top;bank toe; beach, riparian zone of a loch"/>
                    <pic:cNvPicPr/>
                  </pic:nvPicPr>
                  <pic:blipFill rotWithShape="1">
                    <a:blip r:embed="rId15" cstate="print">
                      <a:extLst>
                        <a:ext uri="{28A0092B-C50C-407E-A947-70E740481C1C}">
                          <a14:useLocalDpi xmlns:a14="http://schemas.microsoft.com/office/drawing/2010/main" val="0"/>
                        </a:ext>
                      </a:extLst>
                    </a:blip>
                    <a:srcRect t="15152" b="18223"/>
                    <a:stretch/>
                  </pic:blipFill>
                  <pic:spPr bwMode="auto">
                    <a:xfrm>
                      <a:off x="0" y="0"/>
                      <a:ext cx="6490970" cy="3057525"/>
                    </a:xfrm>
                    <a:prstGeom prst="rect">
                      <a:avLst/>
                    </a:prstGeom>
                    <a:ln>
                      <a:noFill/>
                    </a:ln>
                    <a:extLst>
                      <a:ext uri="{53640926-AAD7-44D8-BBD7-CCE9431645EC}">
                        <a14:shadowObscured xmlns:a14="http://schemas.microsoft.com/office/drawing/2010/main"/>
                      </a:ext>
                    </a:extLst>
                  </pic:spPr>
                </pic:pic>
              </a:graphicData>
            </a:graphic>
          </wp:inline>
        </w:drawing>
      </w:r>
    </w:p>
    <w:p w14:paraId="7A8998A0" w14:textId="5045159C" w:rsidR="0013367B" w:rsidRDefault="0013367B" w:rsidP="0013367B">
      <w:pPr>
        <w:textAlignment w:val="baseline"/>
        <w:rPr>
          <w:noProof/>
        </w:rPr>
      </w:pPr>
      <w:bookmarkStart w:id="16" w:name="_3.4_What_are"/>
      <w:bookmarkStart w:id="17" w:name="_3.5_What_are"/>
      <w:bookmarkEnd w:id="16"/>
      <w:bookmarkEnd w:id="17"/>
      <w:r w:rsidRPr="00A349E7">
        <w:rPr>
          <w:b/>
          <w:bCs/>
        </w:rPr>
        <w:t xml:space="preserve">Figure </w:t>
      </w:r>
      <w:r w:rsidR="00452D7B">
        <w:rPr>
          <w:b/>
          <w:bCs/>
        </w:rPr>
        <w:t>2</w:t>
      </w:r>
      <w:r w:rsidRPr="00A349E7">
        <w:rPr>
          <w:b/>
          <w:bCs/>
        </w:rPr>
        <w:t xml:space="preserve"> </w:t>
      </w:r>
      <w:r w:rsidRPr="00A349E7">
        <w:t>Key parts of a loch</w:t>
      </w:r>
    </w:p>
    <w:p w14:paraId="3C7F7F5C" w14:textId="34455FE0" w:rsidR="00FC45DC" w:rsidRDefault="00205C51" w:rsidP="00FC45DC">
      <w:pPr>
        <w:pStyle w:val="Heading2"/>
        <w:rPr>
          <w:rFonts w:eastAsia="Arial Narrow"/>
        </w:rPr>
      </w:pPr>
      <w:bookmarkStart w:id="18" w:name="_Toc198205873"/>
      <w:r>
        <w:rPr>
          <w:rFonts w:eastAsia="Arial Narrow"/>
        </w:rPr>
        <w:t>3.3</w:t>
      </w:r>
      <w:r w:rsidR="00FC45DC">
        <w:rPr>
          <w:rFonts w:eastAsia="Arial Narrow"/>
        </w:rPr>
        <w:t xml:space="preserve"> </w:t>
      </w:r>
      <w:r>
        <w:rPr>
          <w:rFonts w:eastAsia="Arial Narrow"/>
        </w:rPr>
        <w:t>What are the potential issues with</w:t>
      </w:r>
      <w:r w:rsidR="00FC45DC">
        <w:rPr>
          <w:rFonts w:eastAsia="Arial Narrow"/>
        </w:rPr>
        <w:t xml:space="preserve"> intakes and outfalls</w:t>
      </w:r>
      <w:bookmarkEnd w:id="18"/>
      <w:r w:rsidR="00FC45DC">
        <w:rPr>
          <w:rFonts w:eastAsia="Arial Narrow"/>
        </w:rPr>
        <w:t xml:space="preserve"> </w:t>
      </w:r>
    </w:p>
    <w:p w14:paraId="63852056" w14:textId="48FD8FD5" w:rsidR="00A4573B" w:rsidRPr="008C7459" w:rsidRDefault="00A4573B" w:rsidP="00A4573B">
      <w:pPr>
        <w:pStyle w:val="Heading3"/>
      </w:pPr>
      <w:bookmarkStart w:id="19" w:name="_Toc193542795"/>
      <w:bookmarkStart w:id="20" w:name="_Toc198205874"/>
      <w:r>
        <w:t>3.</w:t>
      </w:r>
      <w:r w:rsidR="009864C4">
        <w:t>3</w:t>
      </w:r>
      <w:r>
        <w:t>.1</w:t>
      </w:r>
      <w:r w:rsidRPr="00970715">
        <w:t xml:space="preserve"> Activity specific issues</w:t>
      </w:r>
      <w:bookmarkEnd w:id="19"/>
      <w:bookmarkEnd w:id="20"/>
    </w:p>
    <w:p w14:paraId="61D2E808" w14:textId="72FF7389" w:rsidR="007F485E" w:rsidRPr="002B6825" w:rsidRDefault="00001BCD" w:rsidP="00054D3F">
      <w:pPr>
        <w:pStyle w:val="Heading4"/>
        <w:rPr>
          <w:b w:val="0"/>
          <w:bCs/>
        </w:rPr>
      </w:pPr>
      <w:r>
        <w:t>M</w:t>
      </w:r>
      <w:r w:rsidR="007F485E" w:rsidRPr="002B6825">
        <w:rPr>
          <w:bCs/>
        </w:rPr>
        <w:t>ain impacts of intakes</w:t>
      </w:r>
    </w:p>
    <w:p w14:paraId="731C7051" w14:textId="4BA9A60D" w:rsidR="007F485E" w:rsidRPr="00BF22D7" w:rsidRDefault="007F485E" w:rsidP="009D0545">
      <w:pPr>
        <w:pStyle w:val="BodyText1"/>
        <w:numPr>
          <w:ilvl w:val="0"/>
          <w:numId w:val="2"/>
        </w:numPr>
        <w:rPr>
          <w:rFonts w:eastAsia="Arial Narrow"/>
        </w:rPr>
      </w:pPr>
      <w:r w:rsidRPr="00BF22D7">
        <w:rPr>
          <w:rFonts w:eastAsia="Arial Narrow"/>
        </w:rPr>
        <w:t>Deposition of sediment and a reduction in sediment supply to downstream reaches</w:t>
      </w:r>
      <w:r w:rsidR="009D0545">
        <w:rPr>
          <w:rFonts w:eastAsia="Arial Narrow"/>
        </w:rPr>
        <w:t>.</w:t>
      </w:r>
    </w:p>
    <w:p w14:paraId="250DC578" w14:textId="465416AA" w:rsidR="007F485E" w:rsidRPr="009D0545" w:rsidRDefault="007F485E" w:rsidP="009D0545">
      <w:pPr>
        <w:pStyle w:val="BodyText1"/>
        <w:numPr>
          <w:ilvl w:val="0"/>
          <w:numId w:val="2"/>
        </w:numPr>
        <w:rPr>
          <w:rFonts w:eastAsia="Arial Narrow"/>
        </w:rPr>
      </w:pPr>
      <w:r w:rsidRPr="009D0545">
        <w:rPr>
          <w:rFonts w:eastAsia="Arial Narrow"/>
        </w:rPr>
        <w:t>Deposition can lead to the need for dredging</w:t>
      </w:r>
      <w:r w:rsidR="009D0545" w:rsidRPr="009D0545">
        <w:rPr>
          <w:rFonts w:eastAsia="Arial Narrow"/>
        </w:rPr>
        <w:t>.</w:t>
      </w:r>
    </w:p>
    <w:p w14:paraId="1C5D51C1" w14:textId="22F65EB6" w:rsidR="007F485E" w:rsidRPr="00BF22D7" w:rsidRDefault="007F485E" w:rsidP="009D0545">
      <w:pPr>
        <w:pStyle w:val="BodyText1"/>
        <w:numPr>
          <w:ilvl w:val="0"/>
          <w:numId w:val="2"/>
        </w:numPr>
        <w:rPr>
          <w:rFonts w:eastAsia="Arial Narrow"/>
        </w:rPr>
      </w:pPr>
      <w:r w:rsidRPr="00BF22D7">
        <w:rPr>
          <w:rFonts w:eastAsia="Arial Narrow"/>
        </w:rPr>
        <w:t>Entrapment of fish</w:t>
      </w:r>
      <w:r w:rsidR="009D0545">
        <w:rPr>
          <w:rFonts w:eastAsia="Arial Narrow"/>
        </w:rPr>
        <w:t>.</w:t>
      </w:r>
    </w:p>
    <w:p w14:paraId="431625B1" w14:textId="609C359F" w:rsidR="007F485E" w:rsidRPr="009D0545" w:rsidRDefault="007F485E" w:rsidP="009D0545">
      <w:pPr>
        <w:pStyle w:val="BodyText1"/>
        <w:numPr>
          <w:ilvl w:val="0"/>
          <w:numId w:val="2"/>
        </w:numPr>
        <w:rPr>
          <w:rFonts w:eastAsia="Arial Narrow"/>
        </w:rPr>
      </w:pPr>
      <w:r w:rsidRPr="009D0545">
        <w:rPr>
          <w:rFonts w:eastAsia="Arial Narrow"/>
        </w:rPr>
        <w:t>Direct loss of bank-side (riparian) habitat</w:t>
      </w:r>
      <w:r w:rsidR="009D0545" w:rsidRPr="009D0545">
        <w:rPr>
          <w:rFonts w:eastAsia="Arial Narrow"/>
        </w:rPr>
        <w:t>.</w:t>
      </w:r>
    </w:p>
    <w:p w14:paraId="62EF3836" w14:textId="20D3ED58" w:rsidR="007F485E" w:rsidRPr="00054D3F" w:rsidRDefault="00001BCD" w:rsidP="00054D3F">
      <w:pPr>
        <w:pStyle w:val="Heading4"/>
      </w:pPr>
      <w:r w:rsidRPr="00054D3F">
        <w:t>M</w:t>
      </w:r>
      <w:r w:rsidR="007F485E" w:rsidRPr="00054D3F">
        <w:t>ain impacts of outfalls</w:t>
      </w:r>
    </w:p>
    <w:p w14:paraId="0E4C6230" w14:textId="646FE08A" w:rsidR="007F485E" w:rsidRPr="006563FD" w:rsidRDefault="007F485E" w:rsidP="00292ADB">
      <w:pPr>
        <w:pStyle w:val="BodyText1"/>
        <w:numPr>
          <w:ilvl w:val="0"/>
          <w:numId w:val="2"/>
        </w:numPr>
        <w:rPr>
          <w:rFonts w:eastAsia="Arial Narrow"/>
        </w:rPr>
      </w:pPr>
      <w:r w:rsidRPr="006563FD">
        <w:rPr>
          <w:rFonts w:eastAsia="Arial Narrow"/>
        </w:rPr>
        <w:t>Outfalls can increase erosion and lead to an increase in sediment supply to downstream reaches of rivers and lochs</w:t>
      </w:r>
      <w:r w:rsidR="009D0545">
        <w:rPr>
          <w:rFonts w:eastAsia="Arial Narrow"/>
        </w:rPr>
        <w:t>.</w:t>
      </w:r>
    </w:p>
    <w:p w14:paraId="235F7480" w14:textId="3306001A" w:rsidR="007F485E" w:rsidRPr="005E3453" w:rsidRDefault="007F485E" w:rsidP="00292ADB">
      <w:pPr>
        <w:pStyle w:val="BodyText1"/>
        <w:numPr>
          <w:ilvl w:val="0"/>
          <w:numId w:val="2"/>
        </w:numPr>
        <w:rPr>
          <w:rFonts w:eastAsia="Arial Narrow"/>
        </w:rPr>
      </w:pPr>
      <w:r w:rsidRPr="005E3453">
        <w:rPr>
          <w:rFonts w:eastAsia="Arial Narrow"/>
        </w:rPr>
        <w:t>Trapping (accumulation) of sediment</w:t>
      </w:r>
      <w:r w:rsidR="009D0545" w:rsidRPr="005E3453">
        <w:rPr>
          <w:rFonts w:eastAsia="Arial Narrow"/>
        </w:rPr>
        <w:t>.</w:t>
      </w:r>
    </w:p>
    <w:p w14:paraId="20051AA9" w14:textId="083EA37D" w:rsidR="007F485E" w:rsidRPr="006563FD" w:rsidRDefault="007F485E" w:rsidP="00292ADB">
      <w:pPr>
        <w:pStyle w:val="BodyText1"/>
        <w:numPr>
          <w:ilvl w:val="0"/>
          <w:numId w:val="2"/>
        </w:numPr>
        <w:rPr>
          <w:rFonts w:eastAsia="Arial Narrow"/>
        </w:rPr>
      </w:pPr>
      <w:r w:rsidRPr="006563FD">
        <w:rPr>
          <w:rFonts w:eastAsia="Arial Narrow"/>
        </w:rPr>
        <w:t>Entrapment of fish</w:t>
      </w:r>
      <w:r w:rsidR="009D0545">
        <w:rPr>
          <w:rFonts w:eastAsia="Arial Narrow"/>
        </w:rPr>
        <w:t>.</w:t>
      </w:r>
    </w:p>
    <w:p w14:paraId="3DFA504A" w14:textId="6612B52B" w:rsidR="00720006" w:rsidRPr="005E3453" w:rsidRDefault="007F485E" w:rsidP="00292ADB">
      <w:pPr>
        <w:pStyle w:val="BodyText1"/>
        <w:numPr>
          <w:ilvl w:val="0"/>
          <w:numId w:val="2"/>
        </w:numPr>
        <w:rPr>
          <w:rFonts w:eastAsia="Arial Narrow"/>
        </w:rPr>
      </w:pPr>
      <w:r w:rsidRPr="005E3453">
        <w:rPr>
          <w:rFonts w:eastAsia="Arial Narrow"/>
        </w:rPr>
        <w:t>Direct loss of bank side/riparian habitat</w:t>
      </w:r>
      <w:r w:rsidR="009D0545" w:rsidRPr="005E3453">
        <w:rPr>
          <w:rFonts w:eastAsia="Arial Narrow"/>
        </w:rPr>
        <w:t>.</w:t>
      </w:r>
    </w:p>
    <w:p w14:paraId="0EBBE6DD" w14:textId="02BA3904" w:rsidR="00A727F3" w:rsidRDefault="009864C4" w:rsidP="005F38A4">
      <w:pPr>
        <w:pStyle w:val="Heading3"/>
        <w:rPr>
          <w:rFonts w:eastAsia="Arial Narrow"/>
        </w:rPr>
      </w:pPr>
      <w:bookmarkStart w:id="21" w:name="_Toc198205875"/>
      <w:r>
        <w:rPr>
          <w:rFonts w:eastAsia="Arial Narrow"/>
        </w:rPr>
        <w:t>3.3.2</w:t>
      </w:r>
      <w:r w:rsidR="005F38A4">
        <w:rPr>
          <w:rFonts w:eastAsia="Arial Narrow"/>
        </w:rPr>
        <w:t xml:space="preserve"> Sediment at intakes</w:t>
      </w:r>
      <w:bookmarkEnd w:id="21"/>
    </w:p>
    <w:p w14:paraId="103D5BE0" w14:textId="77777777" w:rsidR="00786E19" w:rsidRPr="00786E19" w:rsidRDefault="00786E19" w:rsidP="004E5EF4">
      <w:pPr>
        <w:pStyle w:val="BodyText1"/>
        <w:rPr>
          <w:rFonts w:eastAsia="Arial Narrow"/>
        </w:rPr>
      </w:pPr>
      <w:r w:rsidRPr="00786E19">
        <w:rPr>
          <w:rFonts w:eastAsia="Arial Narrow"/>
        </w:rPr>
        <w:t>As water is abstracted through the intake, sediment is typically drawn towards the intake structure or point of diversion. Sediment may either be drawn into the intake structure or may be trapped behind it. This reduces the amount of sediment that is supplied to downstream reaches. If sediment is drawn into the intake, there is the risk of damage to the intake facility and end operation machinery (e.g. turbines, gates and valves).</w:t>
      </w:r>
    </w:p>
    <w:p w14:paraId="1CFA59B3" w14:textId="77777777" w:rsidR="00786E19" w:rsidRPr="00786E19" w:rsidRDefault="00786E19" w:rsidP="004E5EF4">
      <w:pPr>
        <w:pStyle w:val="BodyText1"/>
        <w:rPr>
          <w:rFonts w:eastAsia="Arial Narrow"/>
        </w:rPr>
      </w:pPr>
      <w:r w:rsidRPr="00786E19">
        <w:rPr>
          <w:rFonts w:eastAsia="Arial Narrow"/>
        </w:rPr>
        <w:t>As water is abstracted at the intake, the amount of water in the river is reduced. This reduces the amount of sediment that the river can carry downstream. It causes the sediment to be deposited at the intake structure and leads to a decrease in the amount of sediment that is supplied to downstream reaches.</w:t>
      </w:r>
    </w:p>
    <w:p w14:paraId="4B4FD9C8" w14:textId="0015359E" w:rsidR="00786E19" w:rsidRPr="00786E19" w:rsidRDefault="00786E19" w:rsidP="004E5EF4">
      <w:pPr>
        <w:pStyle w:val="BodyText1"/>
        <w:rPr>
          <w:rFonts w:eastAsia="Arial Narrow"/>
        </w:rPr>
      </w:pPr>
      <w:r w:rsidRPr="00786E19">
        <w:rPr>
          <w:rFonts w:eastAsia="Arial Narrow"/>
        </w:rPr>
        <w:t xml:space="preserve">Large amounts of sediment deposition at the intake structure can require regular </w:t>
      </w:r>
      <w:r w:rsidR="006579CA">
        <w:rPr>
          <w:rFonts w:eastAsia="Arial Narrow"/>
        </w:rPr>
        <w:t>removal</w:t>
      </w:r>
      <w:r w:rsidRPr="00786E19">
        <w:rPr>
          <w:rFonts w:eastAsia="Arial Narrow"/>
        </w:rPr>
        <w:t xml:space="preserve"> to stop sediment being drawn into the intake and to maintain the efficiency of the abstraction. This dredging disrupts and damages </w:t>
      </w:r>
      <w:r w:rsidR="00B84480" w:rsidRPr="00786E19">
        <w:rPr>
          <w:rFonts w:eastAsia="Arial Narrow"/>
        </w:rPr>
        <w:t>habitat</w:t>
      </w:r>
      <w:r w:rsidR="00B84480">
        <w:rPr>
          <w:rFonts w:eastAsia="Arial Narrow"/>
        </w:rPr>
        <w:t xml:space="preserve"> and</w:t>
      </w:r>
      <w:r w:rsidRPr="00786E19">
        <w:rPr>
          <w:rFonts w:eastAsia="Arial Narrow"/>
        </w:rPr>
        <w:t xml:space="preserve"> can risk causing pollution by releasing finer sediment downstream.</w:t>
      </w:r>
    </w:p>
    <w:p w14:paraId="51629882" w14:textId="50DCBC76" w:rsidR="00786E19" w:rsidRPr="00786E19" w:rsidRDefault="00786E19" w:rsidP="004E5EF4">
      <w:pPr>
        <w:pStyle w:val="BodyText1"/>
        <w:rPr>
          <w:rFonts w:eastAsia="Arial Narrow"/>
        </w:rPr>
      </w:pPr>
      <w:r w:rsidRPr="00786E19">
        <w:rPr>
          <w:rFonts w:eastAsia="Arial Narrow"/>
        </w:rPr>
        <w:t xml:space="preserve">The reduction in sediment transported downstream can lead to erosion of the bed and banks at downstream reaches. This may lead to the failure of </w:t>
      </w:r>
      <w:r w:rsidR="008E57E3" w:rsidRPr="00786E19">
        <w:rPr>
          <w:rFonts w:eastAsia="Arial Narrow"/>
        </w:rPr>
        <w:t>bank</w:t>
      </w:r>
      <w:r w:rsidR="0077730B">
        <w:rPr>
          <w:rFonts w:eastAsia="Arial Narrow"/>
        </w:rPr>
        <w:t>-</w:t>
      </w:r>
      <w:r w:rsidR="008E57E3" w:rsidRPr="00786E19">
        <w:rPr>
          <w:rFonts w:eastAsia="Arial Narrow"/>
        </w:rPr>
        <w:t>side</w:t>
      </w:r>
      <w:r w:rsidRPr="00786E19">
        <w:rPr>
          <w:rFonts w:eastAsia="Arial Narrow"/>
        </w:rPr>
        <w:t xml:space="preserve"> and in-stream structures (e.g. bridges, culverts, outfalls and hard bank protection structures), and a change in flood risk.</w:t>
      </w:r>
    </w:p>
    <w:p w14:paraId="4E819EAC" w14:textId="77777777" w:rsidR="00786E19" w:rsidRPr="00786E19" w:rsidRDefault="00786E19" w:rsidP="004E5EF4">
      <w:pPr>
        <w:pStyle w:val="BodyText1"/>
        <w:rPr>
          <w:rFonts w:eastAsia="Arial Narrow"/>
        </w:rPr>
      </w:pPr>
      <w:r w:rsidRPr="00786E19">
        <w:rPr>
          <w:rFonts w:eastAsia="Arial Narrow"/>
        </w:rPr>
        <w:t>The reduction in sediment downstream and increased erosion can damage important habitats (e.g. bank-side habitat) and habitats that depend on a supply of sediment from upstream reaches (e.g. spawning gravels, gravel bars and islands).</w:t>
      </w:r>
    </w:p>
    <w:p w14:paraId="76476DCD" w14:textId="5DB11874" w:rsidR="005F38A4" w:rsidRDefault="00786E19" w:rsidP="004E5EF4">
      <w:pPr>
        <w:pStyle w:val="BodyText1"/>
        <w:rPr>
          <w:rFonts w:eastAsia="Arial Narrow"/>
        </w:rPr>
      </w:pPr>
      <w:r w:rsidRPr="00786E19">
        <w:rPr>
          <w:rFonts w:eastAsia="Arial Narrow"/>
        </w:rPr>
        <w:t>The quality of habitats in rivers and lochs is controlled by relationships between flow and sediment. Disturbing one can have a range of impacts on the other. It is therefore important to consider all potential impacts when choosing the best design solution for intakes.</w:t>
      </w:r>
    </w:p>
    <w:p w14:paraId="7B0ECC2A" w14:textId="7D5951BF" w:rsidR="006806F0" w:rsidRDefault="009864C4" w:rsidP="006806F0">
      <w:pPr>
        <w:pStyle w:val="Heading3"/>
      </w:pPr>
      <w:bookmarkStart w:id="22" w:name="_Toc198205876"/>
      <w:r>
        <w:t>3.3.3</w:t>
      </w:r>
      <w:r w:rsidR="006806F0">
        <w:t xml:space="preserve"> Erosion around outfalls</w:t>
      </w:r>
      <w:bookmarkEnd w:id="22"/>
    </w:p>
    <w:p w14:paraId="36676603" w14:textId="3E98932D" w:rsidR="00926780" w:rsidRPr="00926780" w:rsidRDefault="00926780" w:rsidP="00225B65">
      <w:pPr>
        <w:pStyle w:val="BodyText1"/>
        <w:rPr>
          <w:rFonts w:eastAsia="Arial Narrow"/>
        </w:rPr>
      </w:pPr>
      <w:r w:rsidRPr="00926780">
        <w:rPr>
          <w:rFonts w:eastAsia="Arial Narrow"/>
        </w:rPr>
        <w:t xml:space="preserve">Increased flows due to discharges can cause erosion </w:t>
      </w:r>
      <w:r w:rsidR="00526A46">
        <w:rPr>
          <w:rFonts w:eastAsia="Arial Narrow"/>
        </w:rPr>
        <w:t xml:space="preserve">or </w:t>
      </w:r>
      <w:r w:rsidRPr="00926780">
        <w:rPr>
          <w:rFonts w:eastAsia="Arial Narrow"/>
        </w:rPr>
        <w:t>scour of the bed and bank below an outfall which increases the supply of sediment to downstream reaches of rivers and lochs.</w:t>
      </w:r>
    </w:p>
    <w:p w14:paraId="0934F784" w14:textId="1C9BF5F9" w:rsidR="006806F0" w:rsidRPr="005B171A" w:rsidRDefault="00926780" w:rsidP="00225B65">
      <w:pPr>
        <w:pStyle w:val="BodyText1"/>
        <w:rPr>
          <w:rFonts w:eastAsia="Arial Narrow"/>
        </w:rPr>
      </w:pPr>
      <w:r w:rsidRPr="005B171A">
        <w:rPr>
          <w:rFonts w:eastAsia="Arial Narrow"/>
        </w:rPr>
        <w:t xml:space="preserve">The outfall structure itself can extend into the channel and create localised turbulent flows, leading to localised erosion </w:t>
      </w:r>
      <w:r w:rsidR="00ED42F8" w:rsidRPr="005B171A">
        <w:rPr>
          <w:rFonts w:eastAsia="Arial Narrow"/>
        </w:rPr>
        <w:t>or scour</w:t>
      </w:r>
      <w:r w:rsidRPr="005B171A">
        <w:rPr>
          <w:rFonts w:eastAsia="Arial Narrow"/>
        </w:rPr>
        <w:t xml:space="preserve"> of the bed and bank of the river. This increased erosion also increases the supply of sediment to downstream reaches of rivers and lochs.</w:t>
      </w:r>
    </w:p>
    <w:p w14:paraId="7B1D098D" w14:textId="0A1D1106" w:rsidR="00D64152" w:rsidRPr="005B171A" w:rsidRDefault="00D64152" w:rsidP="00225B65">
      <w:pPr>
        <w:pStyle w:val="BodyText1"/>
        <w:rPr>
          <w:rFonts w:eastAsia="Arial Narrow"/>
        </w:rPr>
      </w:pPr>
      <w:r w:rsidRPr="005B171A">
        <w:rPr>
          <w:rFonts w:eastAsia="Arial Narrow"/>
        </w:rPr>
        <w:t>Rivers may also attempt to adjust to an increase in flow and sediment supply. This may lead to increased bank erosion and channel widening downstream of the outfall. The increased bank erosion can lead to more sediment being supplied to the system, leading to still further channel adjustments, thereby exacerbating the problem.</w:t>
      </w:r>
    </w:p>
    <w:p w14:paraId="549C1FA7" w14:textId="421CEABB" w:rsidR="00621614" w:rsidRDefault="00621614" w:rsidP="00225B65">
      <w:pPr>
        <w:pStyle w:val="BodyText1"/>
      </w:pPr>
      <w:r>
        <w:t>Increased amounts of sediment in rivers and lochs can smother habitats important for fish spawning, aquatic invertebrates and macrophytes.</w:t>
      </w:r>
    </w:p>
    <w:p w14:paraId="69692618" w14:textId="5F7460BA" w:rsidR="00621614" w:rsidRDefault="00621614" w:rsidP="00225B65">
      <w:pPr>
        <w:pStyle w:val="BodyText1"/>
      </w:pPr>
      <w:r>
        <w:t>Localis</w:t>
      </w:r>
      <w:r w:rsidR="00225B65">
        <w:t xml:space="preserve">ed erosion around the outfall structure itself, can lead to the structure being damaged. </w:t>
      </w:r>
    </w:p>
    <w:p w14:paraId="41D28C2A" w14:textId="59476F5F" w:rsidR="003D3DC1" w:rsidRPr="003D3DC1" w:rsidRDefault="009864C4" w:rsidP="003D3DC1">
      <w:pPr>
        <w:pStyle w:val="Heading3"/>
        <w:rPr>
          <w:rFonts w:eastAsia="Tahoma"/>
        </w:rPr>
      </w:pPr>
      <w:bookmarkStart w:id="23" w:name="_Toc198205877"/>
      <w:r>
        <w:rPr>
          <w:rFonts w:eastAsia="Tahoma"/>
        </w:rPr>
        <w:t>3.3.4</w:t>
      </w:r>
      <w:r w:rsidR="003D3DC1" w:rsidRPr="003D3DC1">
        <w:rPr>
          <w:rFonts w:eastAsia="Tahoma"/>
        </w:rPr>
        <w:t xml:space="preserve"> Trapping of sediment</w:t>
      </w:r>
      <w:bookmarkEnd w:id="23"/>
    </w:p>
    <w:p w14:paraId="45580DC2" w14:textId="77777777" w:rsidR="003D3DC1" w:rsidRPr="003D3DC1" w:rsidRDefault="003D3DC1" w:rsidP="003D3DC1">
      <w:pPr>
        <w:pStyle w:val="BodyText1"/>
        <w:rPr>
          <w:rFonts w:eastAsia="Arial Narrow"/>
        </w:rPr>
      </w:pPr>
      <w:r w:rsidRPr="003D3DC1">
        <w:rPr>
          <w:rFonts w:eastAsia="Arial Narrow"/>
        </w:rPr>
        <w:t>Sediment may be trapped behind or in front of outfall structures, such as erosion aprons (if extending into the channel) and outfall pipes (for example pipes leading to outfalls submerged under the water), leading to localised accumulations.</w:t>
      </w:r>
    </w:p>
    <w:p w14:paraId="5E14B7E5" w14:textId="77777777" w:rsidR="003D3DC1" w:rsidRPr="003D3DC1" w:rsidRDefault="003D3DC1" w:rsidP="003D3DC1">
      <w:pPr>
        <w:pStyle w:val="BodyText1"/>
        <w:rPr>
          <w:rFonts w:eastAsia="Arial Narrow"/>
        </w:rPr>
      </w:pPr>
      <w:r w:rsidRPr="003D3DC1">
        <w:rPr>
          <w:rFonts w:eastAsia="Arial Narrow"/>
        </w:rPr>
        <w:t>Larger accumulations of sediment can affect flood risk by reducing the flood conveyance capacity of the channel and resulting in partial or full blockages of culverts and bridges.</w:t>
      </w:r>
    </w:p>
    <w:p w14:paraId="5BDFC606" w14:textId="7A4CBA0C" w:rsidR="003D3DC1" w:rsidRDefault="003D3DC1" w:rsidP="003D3DC1">
      <w:pPr>
        <w:pStyle w:val="BodyText1"/>
        <w:rPr>
          <w:rFonts w:eastAsia="Arial Narrow"/>
        </w:rPr>
      </w:pPr>
      <w:r w:rsidRPr="003D3DC1">
        <w:rPr>
          <w:rFonts w:eastAsia="Arial Narrow"/>
        </w:rPr>
        <w:t>A significant build-up of sediment around a submerged outfall may result in a partial blockage of the outlet pipe. This can result in the back up of effluent, e.g. sewage, and the inefficient operation of the outfall system.</w:t>
      </w:r>
    </w:p>
    <w:p w14:paraId="234CD324" w14:textId="5F93D1A2" w:rsidR="006B799F" w:rsidRPr="006B799F" w:rsidRDefault="009864C4" w:rsidP="006B799F">
      <w:pPr>
        <w:pStyle w:val="Heading3"/>
        <w:rPr>
          <w:rFonts w:eastAsia="Tahoma"/>
        </w:rPr>
      </w:pPr>
      <w:bookmarkStart w:id="24" w:name="_Toc198205878"/>
      <w:r>
        <w:rPr>
          <w:rFonts w:eastAsia="Tahoma"/>
        </w:rPr>
        <w:t>3.3.5</w:t>
      </w:r>
      <w:r w:rsidR="006B799F" w:rsidRPr="006B799F">
        <w:rPr>
          <w:rFonts w:eastAsia="Tahoma"/>
        </w:rPr>
        <w:t xml:space="preserve"> Entrapment of fish</w:t>
      </w:r>
      <w:bookmarkEnd w:id="24"/>
    </w:p>
    <w:p w14:paraId="554CD056" w14:textId="1015E908" w:rsidR="006B799F" w:rsidRPr="006B799F" w:rsidRDefault="006B799F" w:rsidP="006B799F">
      <w:pPr>
        <w:pStyle w:val="BodyText1"/>
        <w:rPr>
          <w:rFonts w:eastAsia="Arial Narrow"/>
        </w:rPr>
      </w:pPr>
      <w:r w:rsidRPr="006B799F">
        <w:rPr>
          <w:rFonts w:eastAsia="Arial Narrow"/>
        </w:rPr>
        <w:t>If appropriate screens are not in place fish can be drawn into intakes and submerged outfalls, especially small and juvenile fish. This can have a significant effect on fish migrations. In lochs, fish often follow currents to guide migration and can be attracted to intakes and outfalls instead of the loch outlet. This can also have a significant effect on</w:t>
      </w:r>
      <w:r w:rsidR="00026612">
        <w:rPr>
          <w:rFonts w:eastAsia="Arial Narrow"/>
        </w:rPr>
        <w:t xml:space="preserve"> fish movement and</w:t>
      </w:r>
      <w:r w:rsidRPr="006B799F">
        <w:rPr>
          <w:rFonts w:eastAsia="Arial Narrow"/>
        </w:rPr>
        <w:t xml:space="preserve"> migration.</w:t>
      </w:r>
    </w:p>
    <w:p w14:paraId="7EE15F49" w14:textId="33999593" w:rsidR="006B799F" w:rsidRPr="007D76D6" w:rsidRDefault="006B799F" w:rsidP="006B799F">
      <w:pPr>
        <w:pStyle w:val="BodyText1"/>
        <w:rPr>
          <w:rFonts w:eastAsia="Arial Narrow"/>
        </w:rPr>
      </w:pPr>
      <w:r w:rsidRPr="007D76D6">
        <w:rPr>
          <w:rFonts w:eastAsia="Arial Narrow"/>
        </w:rPr>
        <w:t xml:space="preserve">Intakes and their associated infrastructure (e.g. impoundments) may also cause a physical barrier to fish migrating upstream. Consideration of fish passage for impoundments is beyond the scope of this </w:t>
      </w:r>
      <w:r w:rsidR="009142D8" w:rsidRPr="007D76D6">
        <w:rPr>
          <w:rFonts w:eastAsia="Arial Narrow"/>
        </w:rPr>
        <w:t>Guide,</w:t>
      </w:r>
      <w:r w:rsidRPr="007D76D6">
        <w:rPr>
          <w:rFonts w:eastAsia="Arial Narrow"/>
        </w:rPr>
        <w:t xml:space="preserve"> but this is essential for any new intake structure where impoundments are required.</w:t>
      </w:r>
    </w:p>
    <w:p w14:paraId="496B5DDF" w14:textId="1AD1A113" w:rsidR="00DF501F" w:rsidRPr="007D76D6" w:rsidRDefault="006B799F" w:rsidP="006B799F">
      <w:pPr>
        <w:pStyle w:val="BodyText1"/>
        <w:rPr>
          <w:rFonts w:eastAsia="Arial Narrow"/>
        </w:rPr>
      </w:pPr>
      <w:r w:rsidRPr="007D76D6">
        <w:rPr>
          <w:rFonts w:eastAsia="Arial Narrow"/>
        </w:rPr>
        <w:t>Migration throughout the river catchment is essential to the survival of many species of fish. For example, salmon travel as adults from the sea up the river to spawn and then, as juveniles, migrate back downstream to the sea. Other fish such as brown trout use the whole river catchment throughout their life cycle, migrating upstream to smaller headwaters to spawn and moving downstream to feed and grow in the larger rivers where more food may be available. Other fish species that make significant migrations are sea trout, eels, sea lamprey and river lamprey.</w:t>
      </w:r>
    </w:p>
    <w:p w14:paraId="6718985A" w14:textId="05445D2A" w:rsidR="00EE19AB" w:rsidRPr="00E06FAC" w:rsidRDefault="009864C4" w:rsidP="00EE19AB">
      <w:pPr>
        <w:pStyle w:val="Heading3"/>
      </w:pPr>
      <w:bookmarkStart w:id="25" w:name="_Toc198205879"/>
      <w:r w:rsidRPr="00E06FAC">
        <w:t>3.3.6</w:t>
      </w:r>
      <w:r w:rsidR="00EE19AB" w:rsidRPr="00E06FAC">
        <w:t xml:space="preserve"> Impact to the riparian zone</w:t>
      </w:r>
      <w:bookmarkEnd w:id="25"/>
    </w:p>
    <w:p w14:paraId="3599B0B4" w14:textId="3F16B727" w:rsidR="00EE19AB" w:rsidRPr="00EE19AB" w:rsidRDefault="00EE19AB" w:rsidP="00EE19AB">
      <w:pPr>
        <w:pStyle w:val="BodyText1"/>
        <w:rPr>
          <w:rFonts w:eastAsia="Arial Narrow"/>
        </w:rPr>
      </w:pPr>
      <w:r w:rsidRPr="00EE19AB">
        <w:rPr>
          <w:rFonts w:eastAsia="Arial Narrow"/>
        </w:rPr>
        <w:t>Bank</w:t>
      </w:r>
      <w:r w:rsidR="00834F9E">
        <w:rPr>
          <w:rFonts w:eastAsia="Arial Narrow"/>
        </w:rPr>
        <w:t>-</w:t>
      </w:r>
      <w:r w:rsidRPr="00EE19AB">
        <w:rPr>
          <w:rFonts w:eastAsia="Arial Narrow"/>
        </w:rPr>
        <w:t>side or riparian habitat can also be lost, either through the direct removal of vegetation by the construction of an intake or outfall structure, or indirectly by exacerbating bank side erosion and resulting in bank collapse.</w:t>
      </w:r>
    </w:p>
    <w:p w14:paraId="1D85D930" w14:textId="60E9A66D" w:rsidR="000E11D9" w:rsidRDefault="00EE19AB" w:rsidP="00225B65">
      <w:pPr>
        <w:pStyle w:val="BodyText1"/>
        <w:rPr>
          <w:rFonts w:eastAsia="Arial Narrow"/>
        </w:rPr>
      </w:pPr>
      <w:r w:rsidRPr="00EE19AB">
        <w:rPr>
          <w:rFonts w:eastAsia="Arial Narrow"/>
        </w:rPr>
        <w:t>Riparian habitat is crucial for the proper functioning of aquatic ecosystems and provides an important habitat for many aquatic and terrestrial species. It is also an important source of food for many aquatic invertebrates.</w:t>
      </w:r>
    </w:p>
    <w:p w14:paraId="077E9139" w14:textId="51B9E5B9" w:rsidR="00155C6B" w:rsidRPr="00B04AA8" w:rsidRDefault="00155C6B" w:rsidP="00155C6B">
      <w:pPr>
        <w:pStyle w:val="Heading3"/>
        <w:rPr>
          <w:rFonts w:eastAsia="Times New Roman"/>
        </w:rPr>
      </w:pPr>
      <w:bookmarkStart w:id="26" w:name="_Toc188005447"/>
      <w:bookmarkStart w:id="27" w:name="_Toc191051579"/>
      <w:bookmarkStart w:id="28" w:name="_Toc198205880"/>
      <w:r w:rsidRPr="00B04AA8">
        <w:rPr>
          <w:rFonts w:eastAsia="Times New Roman"/>
        </w:rPr>
        <w:t>3.3</w:t>
      </w:r>
      <w:r w:rsidR="000C472C">
        <w:rPr>
          <w:rFonts w:eastAsia="Times New Roman"/>
        </w:rPr>
        <w:t>.7</w:t>
      </w:r>
      <w:r w:rsidRPr="00B04AA8">
        <w:rPr>
          <w:rFonts w:eastAsia="Times New Roman"/>
        </w:rPr>
        <w:t xml:space="preserve"> Risks to the Water Environment</w:t>
      </w:r>
      <w:bookmarkEnd w:id="26"/>
      <w:bookmarkEnd w:id="27"/>
      <w:bookmarkEnd w:id="28"/>
    </w:p>
    <w:p w14:paraId="1D95FAD8" w14:textId="77777777" w:rsidR="00155C6B" w:rsidRPr="00341A1D" w:rsidRDefault="00155C6B" w:rsidP="00155C6B">
      <w:pPr>
        <w:pStyle w:val="BodyText1"/>
      </w:pPr>
      <w:r w:rsidRPr="00341A1D">
        <w:t>The main risks to the water environment from carrying out this activity can be grouped as follows:</w:t>
      </w:r>
    </w:p>
    <w:p w14:paraId="1DC500B8" w14:textId="77777777" w:rsidR="00155C6B" w:rsidRPr="00B05176" w:rsidRDefault="00155C6B" w:rsidP="00155C6B">
      <w:pPr>
        <w:pStyle w:val="Heading4"/>
        <w:rPr>
          <w:rFonts w:eastAsia="Times New Roman"/>
        </w:rPr>
      </w:pPr>
      <w:r w:rsidRPr="00B05176">
        <w:rPr>
          <w:rFonts w:eastAsia="Times New Roman"/>
        </w:rPr>
        <w:t xml:space="preserve">Harm to fish </w:t>
      </w:r>
    </w:p>
    <w:p w14:paraId="29B95AED" w14:textId="77777777" w:rsidR="00155C6B" w:rsidRPr="00341A1D" w:rsidRDefault="00155C6B" w:rsidP="00155C6B">
      <w:pPr>
        <w:pStyle w:val="BodyText1"/>
      </w:pPr>
      <w:r w:rsidRPr="00341A1D">
        <w:t xml:space="preserve">This including impacts on fish migration, spawning and fry development, loss of habitat and direct impacts such as stranding or physical damage. </w:t>
      </w:r>
    </w:p>
    <w:p w14:paraId="46E205E5" w14:textId="0D39F44E" w:rsidR="00155C6B" w:rsidRPr="00341A1D" w:rsidRDefault="00155C6B" w:rsidP="00155C6B">
      <w:pPr>
        <w:pStyle w:val="BodyText1"/>
      </w:pPr>
      <w:r w:rsidRPr="00341A1D">
        <w:t xml:space="preserve">Scheduling the timing of works to avoid fish spawning times and fish emergence times. Key fish species to consider include salmon and trout (normally October </w:t>
      </w:r>
      <w:r>
        <w:t>to</w:t>
      </w:r>
      <w:r w:rsidRPr="00341A1D">
        <w:t xml:space="preserve"> May), lamprey species (normally March </w:t>
      </w:r>
      <w:r>
        <w:t>to</w:t>
      </w:r>
      <w:r w:rsidRPr="00341A1D">
        <w:t xml:space="preserve"> July). However</w:t>
      </w:r>
      <w:r w:rsidR="00734815">
        <w:t>,</w:t>
      </w:r>
      <w:r w:rsidRPr="00341A1D">
        <w:t xml:space="preserve"> these times can vary and you should contact </w:t>
      </w:r>
      <w:hyperlink r:id="rId16" w:history="1">
        <w:r w:rsidRPr="003E67ED">
          <w:rPr>
            <w:rStyle w:val="Hyperlink"/>
            <w:color w:val="016574" w:themeColor="accent2"/>
          </w:rPr>
          <w:t>Fisheries Management Scotland</w:t>
        </w:r>
      </w:hyperlink>
      <w:r w:rsidRPr="003E67ED">
        <w:rPr>
          <w:color w:val="016574" w:themeColor="accent2"/>
        </w:rPr>
        <w:t xml:space="preserve"> </w:t>
      </w:r>
      <w:r w:rsidRPr="00341A1D">
        <w:t xml:space="preserve">if you are unsure what fish species are present or what times should be avoided.  </w:t>
      </w:r>
    </w:p>
    <w:p w14:paraId="68090D30" w14:textId="77777777" w:rsidR="00155C6B" w:rsidRPr="00341A1D" w:rsidRDefault="00155C6B" w:rsidP="00155C6B">
      <w:pPr>
        <w:pStyle w:val="BodyText1"/>
      </w:pPr>
      <w:r w:rsidRPr="00341A1D">
        <w:t>Temporary works such as crossings, channel isolation or diversions, blasting, vibration or pile driving, sheet pilling or using artificial lighting at night can affect fish or migrating fish. You should carefully manage these works to minimise any impact and carry out fish rescues, where appropriate.</w:t>
      </w:r>
    </w:p>
    <w:p w14:paraId="3E4BD2F7" w14:textId="0D9BB4EC" w:rsidR="00155C6B" w:rsidRPr="00341A1D" w:rsidRDefault="00155C6B" w:rsidP="00155C6B">
      <w:pPr>
        <w:pStyle w:val="BodyText1"/>
      </w:pPr>
      <w:r w:rsidRPr="00341A1D">
        <w:t xml:space="preserve">For more information see </w:t>
      </w:r>
      <w:r>
        <w:t xml:space="preserve">WAT-G-032 </w:t>
      </w:r>
      <w:r w:rsidRPr="00341A1D">
        <w:t>EASR Guidance: Fish</w:t>
      </w:r>
      <w:r>
        <w:t xml:space="preserve"> Protection.</w:t>
      </w:r>
    </w:p>
    <w:p w14:paraId="7DE9101D" w14:textId="77777777" w:rsidR="00155C6B" w:rsidRPr="009E4F22" w:rsidRDefault="00155C6B" w:rsidP="00155C6B">
      <w:pPr>
        <w:pStyle w:val="Heading4"/>
        <w:rPr>
          <w:rFonts w:eastAsia="Times New Roman"/>
        </w:rPr>
      </w:pPr>
      <w:r w:rsidRPr="009E4F22">
        <w:rPr>
          <w:rFonts w:eastAsia="Times New Roman"/>
        </w:rPr>
        <w:t>Physical Impacts and Pollution</w:t>
      </w:r>
    </w:p>
    <w:p w14:paraId="711C2630" w14:textId="77777777" w:rsidR="00155C6B" w:rsidRPr="00341A1D" w:rsidRDefault="00155C6B" w:rsidP="00155C6B">
      <w:pPr>
        <w:pStyle w:val="BodyText1"/>
      </w:pPr>
      <w:r w:rsidRPr="00341A1D">
        <w:t xml:space="preserve">Physical impacts to the bed and banks of the channel which can lead to instability resulting in increased erosion or deposition, loss of habitats and increased flood risk. </w:t>
      </w:r>
    </w:p>
    <w:p w14:paraId="5FF1F0CD" w14:textId="77777777" w:rsidR="00155C6B" w:rsidRPr="00341A1D" w:rsidRDefault="00155C6B" w:rsidP="00155C6B">
      <w:pPr>
        <w:pStyle w:val="BodyText1"/>
      </w:pPr>
      <w:r w:rsidRPr="00341A1D">
        <w:t xml:space="preserve">Carefully managing construction works is essential to prevent and minimise pollution from sedimentation, leaking oil from machinery and the entry of potentially polluting materials into water such as unset concrete. </w:t>
      </w:r>
    </w:p>
    <w:p w14:paraId="5FAFE1EE" w14:textId="77777777" w:rsidR="00155C6B" w:rsidRPr="00341A1D" w:rsidRDefault="00155C6B" w:rsidP="00155C6B">
      <w:pPr>
        <w:pStyle w:val="BodyText1"/>
      </w:pPr>
      <w:r w:rsidRPr="00341A1D">
        <w:t>Sites should be restored following works to management impacts from disturbance.</w:t>
      </w:r>
    </w:p>
    <w:p w14:paraId="797B5228" w14:textId="77777777" w:rsidR="00155C6B" w:rsidRPr="00341A1D" w:rsidRDefault="00155C6B" w:rsidP="00155C6B">
      <w:pPr>
        <w:pStyle w:val="BodyText1"/>
      </w:pPr>
      <w:r w:rsidRPr="00341A1D">
        <w:t xml:space="preserve">Further information on construction works and mitigation can be found in </w:t>
      </w:r>
      <w:r>
        <w:t xml:space="preserve">WAT-G-034 </w:t>
      </w:r>
      <w:r w:rsidRPr="00341A1D">
        <w:t>EASR Guidance: Construction works and</w:t>
      </w:r>
      <w:r>
        <w:t xml:space="preserve"> silt/pollution</w:t>
      </w:r>
      <w:r w:rsidRPr="00341A1D">
        <w:t xml:space="preserve"> mitigation.</w:t>
      </w:r>
    </w:p>
    <w:p w14:paraId="0B0BBB8D" w14:textId="77777777" w:rsidR="00155C6B" w:rsidRPr="009E4F22" w:rsidRDefault="00155C6B" w:rsidP="00155C6B">
      <w:pPr>
        <w:pStyle w:val="Heading4"/>
        <w:rPr>
          <w:rFonts w:eastAsia="Times New Roman"/>
        </w:rPr>
      </w:pPr>
      <w:r w:rsidRPr="009E4F22">
        <w:rPr>
          <w:rFonts w:eastAsia="Times New Roman"/>
        </w:rPr>
        <w:t>Invasive Non-Native Species</w:t>
      </w:r>
    </w:p>
    <w:p w14:paraId="5C26BCCE" w14:textId="3DE2AC11" w:rsidR="00155C6B" w:rsidRPr="00341A1D" w:rsidRDefault="00155C6B" w:rsidP="00155C6B">
      <w:pPr>
        <w:spacing w:after="160"/>
      </w:pPr>
      <w:r w:rsidRPr="00341A1D">
        <w:t xml:space="preserve">Any Invasive Non-Native Species (INNS) present in or adjacent to site could have the potential to spread. You should identify and plan works with adequate biosecurity measures in place to prevent any spread of INNS. Further guidance can be found in </w:t>
      </w:r>
      <w:r w:rsidR="00EE5ED1">
        <w:t xml:space="preserve">EASR-G-001 </w:t>
      </w:r>
      <w:r w:rsidRPr="00341A1D">
        <w:t>EASR Guidance: Invasive non-native species (INNS)</w:t>
      </w:r>
      <w:r w:rsidR="00CB6DEC">
        <w:t>.</w:t>
      </w:r>
    </w:p>
    <w:p w14:paraId="55260799" w14:textId="77777777" w:rsidR="00155C6B" w:rsidRPr="009E4F22" w:rsidRDefault="00155C6B" w:rsidP="00155C6B">
      <w:pPr>
        <w:pStyle w:val="Heading4"/>
        <w:rPr>
          <w:rFonts w:eastAsia="Times New Roman"/>
        </w:rPr>
      </w:pPr>
      <w:r w:rsidRPr="009E4F22">
        <w:rPr>
          <w:rFonts w:eastAsia="Times New Roman"/>
        </w:rPr>
        <w:t>Protected areas and species</w:t>
      </w:r>
    </w:p>
    <w:p w14:paraId="2EFE4D7A" w14:textId="77777777" w:rsidR="00155C6B" w:rsidRPr="00341A1D" w:rsidRDefault="00155C6B" w:rsidP="00155C6B">
      <w:pPr>
        <w:pStyle w:val="BodyText1"/>
      </w:pPr>
      <w:r w:rsidRPr="00341A1D">
        <w:t>You should identify any Protected areas (</w:t>
      </w:r>
      <w:proofErr w:type="spellStart"/>
      <w:r w:rsidRPr="00341A1D">
        <w:t>eg</w:t>
      </w:r>
      <w:proofErr w:type="spellEnd"/>
      <w:r w:rsidRPr="00341A1D">
        <w:t xml:space="preserve"> SSSI, SAC, SPA) in or adjacent to site and consider any impacts from the works on</w:t>
      </w:r>
      <w:r w:rsidRPr="00341A1D">
        <w:rPr>
          <w:b/>
          <w:bCs/>
        </w:rPr>
        <w:t xml:space="preserve"> </w:t>
      </w:r>
      <w:r w:rsidRPr="00341A1D">
        <w:t xml:space="preserve">Protected species such as freshwater pearl mussels and otter. You should contact </w:t>
      </w:r>
      <w:hyperlink r:id="rId17" w:history="1">
        <w:r w:rsidRPr="003E67ED">
          <w:rPr>
            <w:rStyle w:val="Hyperlink"/>
            <w:color w:val="016574" w:themeColor="accent2"/>
          </w:rPr>
          <w:t>NatureScot</w:t>
        </w:r>
      </w:hyperlink>
      <w:r w:rsidRPr="00341A1D">
        <w:t xml:space="preserve"> where your activity is in a </w:t>
      </w:r>
      <w:r w:rsidRPr="00B84BC6">
        <w:t>Protected area</w:t>
      </w:r>
      <w:r w:rsidRPr="00341A1D">
        <w:t xml:space="preserve"> or may impact protected species. For further information see </w:t>
      </w:r>
      <w:r>
        <w:t xml:space="preserve">WAT-G-008 </w:t>
      </w:r>
      <w:r w:rsidRPr="00341A1D">
        <w:t xml:space="preserve">EASR Guidance: </w:t>
      </w:r>
      <w:r>
        <w:t xml:space="preserve">Assessment of impact on </w:t>
      </w:r>
      <w:r w:rsidRPr="00341A1D">
        <w:t>Protected areas</w:t>
      </w:r>
      <w:r>
        <w:t xml:space="preserve"> from inland water activities</w:t>
      </w:r>
      <w:r w:rsidRPr="00341A1D">
        <w:t>.</w:t>
      </w:r>
    </w:p>
    <w:p w14:paraId="6CEF1370" w14:textId="77777777" w:rsidR="00155C6B" w:rsidRPr="009E4F22" w:rsidRDefault="00155C6B" w:rsidP="00155C6B">
      <w:pPr>
        <w:pStyle w:val="Heading4"/>
        <w:rPr>
          <w:rFonts w:eastAsia="Times New Roman"/>
        </w:rPr>
      </w:pPr>
      <w:r w:rsidRPr="009E4F22">
        <w:rPr>
          <w:rFonts w:eastAsia="Times New Roman"/>
        </w:rPr>
        <w:t>Impacts to other users of the water environment</w:t>
      </w:r>
    </w:p>
    <w:p w14:paraId="2AC9B2E3" w14:textId="77777777" w:rsidR="00155C6B" w:rsidRPr="00341A1D" w:rsidRDefault="00155C6B" w:rsidP="00155C6B">
      <w:pPr>
        <w:pStyle w:val="BodyText1"/>
      </w:pPr>
      <w:r w:rsidRPr="00341A1D">
        <w:t>There could be potential impacts on other water users such as water supplies, fishing, water sports.</w:t>
      </w:r>
    </w:p>
    <w:p w14:paraId="16E08A68" w14:textId="77777777" w:rsidR="00155C6B" w:rsidRPr="00341A1D" w:rsidRDefault="00155C6B" w:rsidP="00155C6B">
      <w:pPr>
        <w:pStyle w:val="BodyText1"/>
      </w:pPr>
      <w:r w:rsidRPr="00341A1D">
        <w:t>These risks to the water environment will vary according to:</w:t>
      </w:r>
    </w:p>
    <w:p w14:paraId="3F2A6663" w14:textId="77777777" w:rsidR="00155C6B" w:rsidRPr="00341A1D" w:rsidRDefault="00155C6B" w:rsidP="00292ADB">
      <w:pPr>
        <w:pStyle w:val="BodyText1"/>
        <w:numPr>
          <w:ilvl w:val="0"/>
          <w:numId w:val="44"/>
        </w:numPr>
      </w:pPr>
      <w:r>
        <w:t>T</w:t>
      </w:r>
      <w:r w:rsidRPr="00341A1D">
        <w:t>he type and design of the engineering activity</w:t>
      </w:r>
      <w:r>
        <w:t>.</w:t>
      </w:r>
      <w:r w:rsidRPr="00341A1D">
        <w:t xml:space="preserve"> </w:t>
      </w:r>
    </w:p>
    <w:p w14:paraId="58A6BD0E" w14:textId="77777777" w:rsidR="00155C6B" w:rsidRPr="00341A1D" w:rsidRDefault="00155C6B" w:rsidP="00292ADB">
      <w:pPr>
        <w:pStyle w:val="BodyText1"/>
        <w:numPr>
          <w:ilvl w:val="0"/>
          <w:numId w:val="44"/>
        </w:numPr>
      </w:pPr>
      <w:r>
        <w:t>T</w:t>
      </w:r>
      <w:r w:rsidRPr="00341A1D">
        <w:t xml:space="preserve">he timing of the works. </w:t>
      </w:r>
    </w:p>
    <w:p w14:paraId="0FAF9ACE" w14:textId="77777777" w:rsidR="00155C6B" w:rsidRPr="00341A1D" w:rsidRDefault="00155C6B" w:rsidP="00292ADB">
      <w:pPr>
        <w:pStyle w:val="BodyText1"/>
        <w:numPr>
          <w:ilvl w:val="0"/>
          <w:numId w:val="44"/>
        </w:numPr>
      </w:pPr>
      <w:r>
        <w:t>T</w:t>
      </w:r>
      <w:r w:rsidRPr="00341A1D">
        <w:t xml:space="preserve">he working methods and mitigation. </w:t>
      </w:r>
    </w:p>
    <w:p w14:paraId="5ED286B5" w14:textId="77777777" w:rsidR="00155C6B" w:rsidRPr="00341A1D" w:rsidRDefault="00155C6B" w:rsidP="00292ADB">
      <w:pPr>
        <w:pStyle w:val="BodyText1"/>
        <w:numPr>
          <w:ilvl w:val="0"/>
          <w:numId w:val="44"/>
        </w:numPr>
      </w:pPr>
      <w:r>
        <w:t>T</w:t>
      </w:r>
      <w:r w:rsidRPr="00341A1D">
        <w:t>he reinstatement methods.</w:t>
      </w:r>
    </w:p>
    <w:p w14:paraId="311352CA" w14:textId="77777777" w:rsidR="00474E2D" w:rsidRPr="00341A1D" w:rsidRDefault="00474E2D" w:rsidP="00474E2D">
      <w:pPr>
        <w:pStyle w:val="Heading1"/>
      </w:pPr>
      <w:bookmarkStart w:id="29" w:name="_Toc191051581"/>
      <w:bookmarkStart w:id="30" w:name="_Toc198205881"/>
      <w:r w:rsidRPr="00341A1D">
        <w:t>4 Good Practice</w:t>
      </w:r>
      <w:bookmarkEnd w:id="29"/>
      <w:bookmarkEnd w:id="30"/>
    </w:p>
    <w:p w14:paraId="4D5BD883" w14:textId="70979ACF" w:rsidR="00474E2D" w:rsidRPr="00341A1D" w:rsidRDefault="00474E2D" w:rsidP="00474E2D">
      <w:pPr>
        <w:pStyle w:val="BodyText1"/>
        <w:rPr>
          <w:rFonts w:ascii="Arial" w:hAnsi="Arial" w:cs="Arial"/>
        </w:rPr>
      </w:pPr>
      <w:r w:rsidRPr="00341A1D">
        <w:t xml:space="preserve">All </w:t>
      </w:r>
      <w:r w:rsidR="000768A6">
        <w:t>intakes and outfalls</w:t>
      </w:r>
      <w:r w:rsidRPr="00341A1D">
        <w:t xml:space="preserve"> should follow the principles of good practice to ensure sustainable design and limit environmental harm to our rivers and lochs. </w:t>
      </w:r>
    </w:p>
    <w:p w14:paraId="578DFE38" w14:textId="77777777" w:rsidR="00474E2D" w:rsidRPr="00341A1D" w:rsidRDefault="00474E2D" w:rsidP="00474E2D">
      <w:pPr>
        <w:pStyle w:val="BodyText1"/>
      </w:pPr>
      <w:r w:rsidRPr="00341A1D">
        <w:t>Good Practice is achieved when the</w:t>
      </w:r>
      <w:r w:rsidRPr="00341A1D">
        <w:rPr>
          <w:rFonts w:ascii="Arial" w:hAnsi="Arial" w:cs="Arial"/>
        </w:rPr>
        <w:t xml:space="preserve"> chosen option </w:t>
      </w:r>
      <w:r w:rsidRPr="00341A1D">
        <w:t>serves a demonstrated need, while minimising ecological harm, at a cost that is proportionate. It</w:t>
      </w:r>
      <w:r w:rsidRPr="00341A1D" w:rsidDel="00BB7529">
        <w:t xml:space="preserve"> </w:t>
      </w:r>
      <w:r w:rsidRPr="00341A1D">
        <w:t xml:space="preserve">ensures that any negative environmental impacts are proportionate to the </w:t>
      </w:r>
      <w:r w:rsidRPr="00341A1D" w:rsidDel="00BB7529">
        <w:t xml:space="preserve">environmental, </w:t>
      </w:r>
      <w:r w:rsidRPr="00341A1D">
        <w:t>social and economic benefits the activity may bring.</w:t>
      </w:r>
    </w:p>
    <w:p w14:paraId="7D5E8202" w14:textId="77777777" w:rsidR="00474E2D" w:rsidRDefault="00474E2D" w:rsidP="00474E2D">
      <w:pPr>
        <w:pStyle w:val="BodyText1"/>
      </w:pPr>
      <w:r w:rsidRPr="00341A1D">
        <w:rPr>
          <w:rFonts w:cstheme="minorHAnsi"/>
        </w:rPr>
        <w:t xml:space="preserve">We will carry out a ‘Good Practice Test’ on all Engineering Permit applications to assess whether the activities proposed in any Permit application will meet Good Practice. All such applications must meet Good Practice to be granted. </w:t>
      </w:r>
      <w:r w:rsidRPr="00341A1D" w:rsidDel="00C97903">
        <w:t>To meet Good Practice</w:t>
      </w:r>
      <w:r w:rsidRPr="00341A1D">
        <w:t xml:space="preserve"> you should follow</w:t>
      </w:r>
      <w:r w:rsidRPr="00341A1D" w:rsidDel="00C97903">
        <w:t xml:space="preserve"> the steps </w:t>
      </w:r>
      <w:r w:rsidRPr="00341A1D">
        <w:t xml:space="preserve">outlined in the Good practice summary </w:t>
      </w:r>
      <w:r w:rsidRPr="00341A1D" w:rsidDel="00C97903">
        <w:t>below</w:t>
      </w:r>
      <w:r w:rsidRPr="00341A1D">
        <w:t xml:space="preserve"> and in the subsequent sections</w:t>
      </w:r>
      <w:r>
        <w:t xml:space="preserve">. </w:t>
      </w:r>
      <w:r w:rsidRPr="003E67ED">
        <w:t xml:space="preserve"> </w:t>
      </w:r>
    </w:p>
    <w:p w14:paraId="2DAE747F" w14:textId="77777777" w:rsidR="00474E2D" w:rsidRPr="007B2FAF" w:rsidDel="00C97903" w:rsidRDefault="00474E2D" w:rsidP="00474E2D">
      <w:pPr>
        <w:pStyle w:val="BodyText1"/>
      </w:pPr>
      <w:r w:rsidRPr="003E67ED">
        <w:t xml:space="preserve">For further information please see </w:t>
      </w:r>
      <w:r>
        <w:t xml:space="preserve">WAT-G-030 </w:t>
      </w:r>
      <w:r w:rsidRPr="003E67ED">
        <w:t>EASR Guidance: Good Practice test for Engin</w:t>
      </w:r>
      <w:r w:rsidRPr="00341A1D">
        <w:rPr>
          <w:rFonts w:ascii="Arial" w:eastAsia="Arial" w:hAnsi="Arial" w:cs="Arial"/>
        </w:rPr>
        <w:t>eering permits.</w:t>
      </w:r>
    </w:p>
    <w:p w14:paraId="18B80A06" w14:textId="77777777" w:rsidR="00474E2D" w:rsidRDefault="00474E2D" w:rsidP="00474E2D">
      <w:pPr>
        <w:pStyle w:val="ListParagraph"/>
        <w:ind w:left="0"/>
      </w:pPr>
    </w:p>
    <w:p w14:paraId="67655282" w14:textId="77777777" w:rsidR="00474E2D" w:rsidRDefault="00474E2D" w:rsidP="00474E2D">
      <w:pPr>
        <w:spacing w:after="100"/>
      </w:pPr>
      <w:r w:rsidRPr="00341A1D">
        <w:rPr>
          <w:rFonts w:ascii="Arial" w:eastAsia="Arial" w:hAnsi="Arial" w:cs="Arial"/>
          <w:noProof/>
          <w:color w:val="000000"/>
          <w:lang w:eastAsia="en-GB"/>
        </w:rPr>
        <mc:AlternateContent>
          <mc:Choice Requires="wps">
            <w:drawing>
              <wp:inline distT="0" distB="0" distL="0" distR="0" wp14:anchorId="790A49AD" wp14:editId="1AB96C5C">
                <wp:extent cx="6123305" cy="5829300"/>
                <wp:effectExtent l="0" t="0" r="10795" b="19050"/>
                <wp:docPr id="1142408210" name="Text Box 35" descr="Good Practice Summary&#10;To meet Good Practice you must: &#10;1. Demonstrate need &#10;• State the reasons for carrying out the activity and the benefits it will bring.&#10;• Identify and understand the problem or need. &#10;&#10;2. Identify and appraise options &#10;Use sustainable river management principles to: &#10;• Identify a number of options (minimum of three, including do nothing)&#10;• Carry out an options appraisal.&#10;&#10;3. Justify the selected option &#10;• State why it represents the best practical environmental option. &#10;&#10;4. Use all reasonable mitigation&#10;• State the mitigation measures you propose to minimise impacts &#10;• Submit method statement(s) detailing how the works will be carried out."/>
                <wp:cNvGraphicFramePr/>
                <a:graphic xmlns:a="http://schemas.openxmlformats.org/drawingml/2006/main">
                  <a:graphicData uri="http://schemas.microsoft.com/office/word/2010/wordprocessingShape">
                    <wps:wsp>
                      <wps:cNvSpPr txBox="1"/>
                      <wps:spPr>
                        <a:xfrm>
                          <a:off x="0" y="0"/>
                          <a:ext cx="6123305" cy="5829300"/>
                        </a:xfrm>
                        <a:prstGeom prst="rect">
                          <a:avLst/>
                        </a:prstGeom>
                        <a:solidFill>
                          <a:srgbClr val="016574"/>
                        </a:solidFill>
                        <a:ln w="19050" cap="flat" cmpd="sng" algn="ctr">
                          <a:solidFill>
                            <a:srgbClr val="FFFFFF"/>
                          </a:solidFill>
                          <a:prstDash val="solid"/>
                          <a:miter lim="800000"/>
                        </a:ln>
                        <a:effectLst/>
                      </wps:spPr>
                      <wps:txbx>
                        <w:txbxContent>
                          <w:p w14:paraId="5E857DD0" w14:textId="77777777" w:rsidR="00474E2D" w:rsidRPr="00E67149" w:rsidRDefault="00474E2D" w:rsidP="00474E2D">
                            <w:pPr>
                              <w:rPr>
                                <w:rFonts w:eastAsia="Arial"/>
                                <w:b/>
                                <w:bCs/>
                                <w:color w:val="FFFFFF" w:themeColor="background1"/>
                                <w:sz w:val="28"/>
                                <w:szCs w:val="28"/>
                                <w:lang w:eastAsia="en-GB"/>
                              </w:rPr>
                            </w:pPr>
                            <w:r w:rsidRPr="00E67149">
                              <w:rPr>
                                <w:rFonts w:eastAsia="Arial"/>
                                <w:b/>
                                <w:bCs/>
                                <w:color w:val="FFFFFF" w:themeColor="background1"/>
                                <w:sz w:val="28"/>
                                <w:szCs w:val="28"/>
                                <w:lang w:eastAsia="en-GB"/>
                              </w:rPr>
                              <w:t>Good Practice Summary</w:t>
                            </w:r>
                          </w:p>
                          <w:p w14:paraId="42388AF3" w14:textId="77777777" w:rsidR="00474E2D" w:rsidRPr="006C7375" w:rsidRDefault="00474E2D" w:rsidP="00474E2D">
                            <w:pPr>
                              <w:pStyle w:val="BodyText1"/>
                              <w:rPr>
                                <w:color w:val="FFFFFF" w:themeColor="background1"/>
                                <w:lang w:eastAsia="en-GB"/>
                              </w:rPr>
                            </w:pPr>
                            <w:r w:rsidRPr="006C7375">
                              <w:rPr>
                                <w:color w:val="FFFFFF" w:themeColor="background1"/>
                                <w:lang w:eastAsia="en-GB"/>
                              </w:rPr>
                              <w:t xml:space="preserve">To meet Good Practice you must: </w:t>
                            </w:r>
                          </w:p>
                          <w:p w14:paraId="0E3765D2" w14:textId="01EB347D" w:rsidR="00474E2D" w:rsidRPr="006C7375" w:rsidRDefault="00474E2D" w:rsidP="00292ADB">
                            <w:pPr>
                              <w:pStyle w:val="BodyText1"/>
                              <w:numPr>
                                <w:ilvl w:val="0"/>
                                <w:numId w:val="47"/>
                              </w:numPr>
                              <w:ind w:left="426" w:hanging="284"/>
                              <w:rPr>
                                <w:b/>
                                <w:color w:val="FFFFFF" w:themeColor="background1"/>
                                <w:lang w:eastAsia="en-GB"/>
                              </w:rPr>
                            </w:pPr>
                            <w:hyperlink w:anchor="_2._Demonstrate_Need" w:history="1">
                              <w:r w:rsidRPr="006C7375">
                                <w:rPr>
                                  <w:rStyle w:val="Hyperlink"/>
                                  <w:rFonts w:ascii="Arial" w:eastAsia="Arial" w:hAnsi="Arial" w:cs="Arial"/>
                                  <w:b/>
                                  <w:color w:val="FFFFFF" w:themeColor="background1"/>
                                  <w:u w:val="none"/>
                                  <w:lang w:eastAsia="en-GB"/>
                                </w:rPr>
                                <w:t>Demonstrate need</w:t>
                              </w:r>
                            </w:hyperlink>
                            <w:r w:rsidRPr="006C7375">
                              <w:rPr>
                                <w:rStyle w:val="Hyperlink"/>
                                <w:b/>
                                <w:color w:val="FFFFFF" w:themeColor="background1"/>
                                <w:u w:val="none"/>
                              </w:rPr>
                              <w:t xml:space="preserve"> </w:t>
                            </w:r>
                          </w:p>
                          <w:p w14:paraId="7E49DF16" w14:textId="77777777" w:rsidR="00474E2D" w:rsidRPr="006C7375" w:rsidRDefault="00474E2D" w:rsidP="00292ADB">
                            <w:pPr>
                              <w:pStyle w:val="BodyText1"/>
                              <w:numPr>
                                <w:ilvl w:val="0"/>
                                <w:numId w:val="45"/>
                              </w:numPr>
                              <w:rPr>
                                <w:color w:val="FFFFFF" w:themeColor="background1"/>
                                <w:lang w:eastAsia="en-GB"/>
                              </w:rPr>
                            </w:pPr>
                            <w:r w:rsidRPr="006C7375">
                              <w:rPr>
                                <w:color w:val="FFFFFF" w:themeColor="background1"/>
                                <w:lang w:eastAsia="en-GB"/>
                              </w:rPr>
                              <w:t>State the reasons for carrying out the activity and the benefits it will bring.</w:t>
                            </w:r>
                          </w:p>
                          <w:p w14:paraId="730038DD" w14:textId="77777777" w:rsidR="00474E2D" w:rsidRPr="006C7375" w:rsidRDefault="00474E2D" w:rsidP="00292ADB">
                            <w:pPr>
                              <w:pStyle w:val="BodyText1"/>
                              <w:numPr>
                                <w:ilvl w:val="0"/>
                                <w:numId w:val="45"/>
                              </w:numPr>
                              <w:rPr>
                                <w:color w:val="FFFFFF" w:themeColor="background1"/>
                                <w:lang w:eastAsia="en-GB"/>
                              </w:rPr>
                            </w:pPr>
                            <w:r w:rsidRPr="006C7375">
                              <w:rPr>
                                <w:color w:val="FFFFFF" w:themeColor="background1"/>
                                <w:lang w:eastAsia="en-GB"/>
                              </w:rPr>
                              <w:t xml:space="preserve">Identify and understand the problem or need. </w:t>
                            </w:r>
                          </w:p>
                          <w:p w14:paraId="6A926973" w14:textId="77777777" w:rsidR="00474E2D" w:rsidRPr="006C7375" w:rsidRDefault="00474E2D" w:rsidP="00292ADB">
                            <w:pPr>
                              <w:pStyle w:val="BodyText1"/>
                              <w:numPr>
                                <w:ilvl w:val="0"/>
                                <w:numId w:val="47"/>
                              </w:numPr>
                              <w:ind w:left="426" w:hanging="284"/>
                              <w:rPr>
                                <w:rStyle w:val="Hyperlink"/>
                                <w:rFonts w:ascii="Arial" w:eastAsia="Arial" w:hAnsi="Arial" w:cs="Arial"/>
                                <w:b/>
                                <w:color w:val="FFFFFF" w:themeColor="background1"/>
                                <w:u w:val="none"/>
                              </w:rPr>
                            </w:pPr>
                            <w:hyperlink w:anchor="_Identify_and_Appraise" w:history="1">
                              <w:r w:rsidRPr="006C7375">
                                <w:rPr>
                                  <w:rStyle w:val="Hyperlink"/>
                                  <w:rFonts w:ascii="Arial" w:eastAsia="Arial" w:hAnsi="Arial" w:cs="Arial"/>
                                  <w:b/>
                                  <w:color w:val="FFFFFF" w:themeColor="background1"/>
                                  <w:u w:val="none"/>
                                  <w:lang w:eastAsia="en-GB"/>
                                </w:rPr>
                                <w:t>Identify and appraise options</w:t>
                              </w:r>
                            </w:hyperlink>
                            <w:r w:rsidRPr="006C7375">
                              <w:rPr>
                                <w:rStyle w:val="Hyperlink"/>
                                <w:rFonts w:ascii="Arial" w:eastAsia="Arial" w:hAnsi="Arial" w:cs="Arial"/>
                                <w:b/>
                                <w:color w:val="FFFFFF" w:themeColor="background1"/>
                                <w:u w:val="none"/>
                              </w:rPr>
                              <w:t xml:space="preserve"> </w:t>
                            </w:r>
                          </w:p>
                          <w:p w14:paraId="0DE441AA" w14:textId="77777777" w:rsidR="00474E2D" w:rsidRPr="006C7375" w:rsidRDefault="00474E2D" w:rsidP="00474E2D">
                            <w:pPr>
                              <w:pStyle w:val="BodyText1"/>
                              <w:rPr>
                                <w:b/>
                                <w:color w:val="FFFFFF" w:themeColor="background1"/>
                                <w:lang w:eastAsia="en-GB"/>
                              </w:rPr>
                            </w:pPr>
                            <w:r w:rsidRPr="006C7375">
                              <w:rPr>
                                <w:color w:val="FFFFFF" w:themeColor="background1"/>
                                <w:lang w:eastAsia="en-GB"/>
                              </w:rPr>
                              <w:t xml:space="preserve">Use sustainable river management principles to: </w:t>
                            </w:r>
                          </w:p>
                          <w:p w14:paraId="08B7C4EB" w14:textId="119C100D" w:rsidR="00474E2D" w:rsidRPr="006C7375" w:rsidRDefault="00474E2D" w:rsidP="00292ADB">
                            <w:pPr>
                              <w:pStyle w:val="BodyText1"/>
                              <w:numPr>
                                <w:ilvl w:val="0"/>
                                <w:numId w:val="46"/>
                              </w:numPr>
                              <w:rPr>
                                <w:color w:val="FFFFFF" w:themeColor="background1"/>
                                <w:lang w:eastAsia="en-GB"/>
                              </w:rPr>
                            </w:pPr>
                            <w:r w:rsidRPr="006C7375">
                              <w:rPr>
                                <w:color w:val="FFFFFF" w:themeColor="background1"/>
                                <w:lang w:eastAsia="en-GB"/>
                              </w:rPr>
                              <w:t>Identify a number of options (minimum of three, including do nothing)</w:t>
                            </w:r>
                            <w:r w:rsidR="00216C57">
                              <w:rPr>
                                <w:color w:val="FFFFFF" w:themeColor="background1"/>
                                <w:lang w:eastAsia="en-GB"/>
                              </w:rPr>
                              <w:t>.</w:t>
                            </w:r>
                          </w:p>
                          <w:p w14:paraId="0D0A1AA7" w14:textId="77777777" w:rsidR="00474E2D" w:rsidRPr="006C7375" w:rsidRDefault="00474E2D" w:rsidP="00292ADB">
                            <w:pPr>
                              <w:pStyle w:val="BodyText1"/>
                              <w:numPr>
                                <w:ilvl w:val="0"/>
                                <w:numId w:val="46"/>
                              </w:numPr>
                              <w:rPr>
                                <w:color w:val="FFFFFF" w:themeColor="background1"/>
                                <w:lang w:eastAsia="en-GB"/>
                              </w:rPr>
                            </w:pPr>
                            <w:r w:rsidRPr="006C7375">
                              <w:rPr>
                                <w:color w:val="FFFFFF" w:themeColor="background1"/>
                                <w:lang w:eastAsia="en-GB"/>
                              </w:rPr>
                              <w:t>Carry out an options appraisal.</w:t>
                            </w:r>
                          </w:p>
                          <w:p w14:paraId="57AD43BF" w14:textId="77777777" w:rsidR="00474E2D" w:rsidRPr="006C7375" w:rsidRDefault="00474E2D" w:rsidP="00292ADB">
                            <w:pPr>
                              <w:pStyle w:val="BodyText1"/>
                              <w:numPr>
                                <w:ilvl w:val="0"/>
                                <w:numId w:val="47"/>
                              </w:numPr>
                              <w:ind w:left="426" w:hanging="284"/>
                              <w:rPr>
                                <w:rStyle w:val="Hyperlink"/>
                                <w:rFonts w:ascii="Arial" w:eastAsia="Arial" w:hAnsi="Arial" w:cs="Arial"/>
                                <w:b/>
                                <w:color w:val="FFFFFF" w:themeColor="background1"/>
                                <w:u w:val="none"/>
                              </w:rPr>
                            </w:pPr>
                            <w:hyperlink w:anchor="_Justify_your_selected" w:history="1">
                              <w:r w:rsidRPr="006C7375">
                                <w:rPr>
                                  <w:rStyle w:val="Hyperlink"/>
                                  <w:rFonts w:ascii="Arial" w:eastAsia="Arial" w:hAnsi="Arial" w:cs="Arial"/>
                                  <w:b/>
                                  <w:color w:val="FFFFFF" w:themeColor="background1"/>
                                  <w:u w:val="none"/>
                                  <w:lang w:eastAsia="en-GB"/>
                                </w:rPr>
                                <w:t>Justify the selected option</w:t>
                              </w:r>
                            </w:hyperlink>
                            <w:r w:rsidRPr="006C7375">
                              <w:rPr>
                                <w:rStyle w:val="Hyperlink"/>
                                <w:rFonts w:ascii="Arial" w:eastAsia="Arial" w:hAnsi="Arial" w:cs="Arial"/>
                                <w:b/>
                                <w:color w:val="FFFFFF" w:themeColor="background1"/>
                                <w:u w:val="none"/>
                              </w:rPr>
                              <w:t xml:space="preserve"> </w:t>
                            </w:r>
                          </w:p>
                          <w:p w14:paraId="2D0CD061" w14:textId="77777777" w:rsidR="00474E2D" w:rsidRPr="006C7375" w:rsidRDefault="00474E2D" w:rsidP="00292ADB">
                            <w:pPr>
                              <w:pStyle w:val="BodyText1"/>
                              <w:numPr>
                                <w:ilvl w:val="0"/>
                                <w:numId w:val="46"/>
                              </w:numPr>
                              <w:rPr>
                                <w:color w:val="FFFFFF" w:themeColor="background1"/>
                                <w:lang w:eastAsia="en-GB"/>
                              </w:rPr>
                            </w:pPr>
                            <w:r w:rsidRPr="006C7375">
                              <w:rPr>
                                <w:color w:val="FFFFFF" w:themeColor="background1"/>
                                <w:lang w:eastAsia="en-GB"/>
                              </w:rPr>
                              <w:t xml:space="preserve">State why it represents the best practical environmental option. </w:t>
                            </w:r>
                          </w:p>
                          <w:p w14:paraId="5FA2D27B" w14:textId="77777777" w:rsidR="00474E2D" w:rsidRPr="006C7375" w:rsidRDefault="00474E2D" w:rsidP="00292ADB">
                            <w:pPr>
                              <w:pStyle w:val="BodyText1"/>
                              <w:numPr>
                                <w:ilvl w:val="0"/>
                                <w:numId w:val="47"/>
                              </w:numPr>
                              <w:ind w:left="426" w:hanging="284"/>
                              <w:rPr>
                                <w:rStyle w:val="Hyperlink"/>
                                <w:rFonts w:ascii="Arial" w:eastAsia="Arial" w:hAnsi="Arial" w:cs="Arial"/>
                                <w:b/>
                                <w:color w:val="FFFFFF" w:themeColor="background1"/>
                                <w:u w:val="none"/>
                              </w:rPr>
                            </w:pPr>
                            <w:hyperlink w:anchor="_Use_all_reasonable" w:history="1">
                              <w:r w:rsidRPr="006C7375">
                                <w:rPr>
                                  <w:rStyle w:val="Hyperlink"/>
                                  <w:rFonts w:ascii="Arial" w:eastAsia="Arial" w:hAnsi="Arial" w:cs="Arial"/>
                                  <w:b/>
                                  <w:color w:val="FFFFFF" w:themeColor="background1"/>
                                  <w:u w:val="none"/>
                                  <w:lang w:eastAsia="en-GB"/>
                                </w:rPr>
                                <w:t>Use all reasonable mitigation</w:t>
                              </w:r>
                            </w:hyperlink>
                          </w:p>
                          <w:p w14:paraId="0471B033" w14:textId="374949AC" w:rsidR="00474E2D" w:rsidRPr="006C7375" w:rsidRDefault="00474E2D" w:rsidP="00292ADB">
                            <w:pPr>
                              <w:pStyle w:val="BodyText1"/>
                              <w:numPr>
                                <w:ilvl w:val="0"/>
                                <w:numId w:val="46"/>
                              </w:numPr>
                              <w:rPr>
                                <w:color w:val="FFFFFF" w:themeColor="background1"/>
                                <w:lang w:eastAsia="en-GB"/>
                              </w:rPr>
                            </w:pPr>
                            <w:r w:rsidRPr="006C7375">
                              <w:rPr>
                                <w:color w:val="FFFFFF" w:themeColor="background1"/>
                                <w:lang w:eastAsia="en-GB"/>
                              </w:rPr>
                              <w:t>State the mitigation measures you propose to minimise impacts</w:t>
                            </w:r>
                            <w:r w:rsidR="00216C57">
                              <w:rPr>
                                <w:color w:val="FFFFFF" w:themeColor="background1"/>
                                <w:lang w:eastAsia="en-GB"/>
                              </w:rPr>
                              <w:t>.</w:t>
                            </w:r>
                            <w:r w:rsidRPr="006C7375">
                              <w:rPr>
                                <w:color w:val="FFFFFF" w:themeColor="background1"/>
                                <w:lang w:eastAsia="en-GB"/>
                              </w:rPr>
                              <w:t xml:space="preserve"> </w:t>
                            </w:r>
                          </w:p>
                          <w:p w14:paraId="18813D24" w14:textId="77777777" w:rsidR="00474E2D" w:rsidRPr="006C7375" w:rsidRDefault="00474E2D" w:rsidP="00292ADB">
                            <w:pPr>
                              <w:pStyle w:val="BodyText1"/>
                              <w:numPr>
                                <w:ilvl w:val="0"/>
                                <w:numId w:val="46"/>
                              </w:numPr>
                              <w:rPr>
                                <w:color w:val="FFFFFF" w:themeColor="background1"/>
                                <w:lang w:eastAsia="en-GB"/>
                              </w:rPr>
                            </w:pPr>
                            <w:r w:rsidRPr="006C7375">
                              <w:rPr>
                                <w:color w:val="FFFFFF" w:themeColor="background1"/>
                                <w:lang w:eastAsia="en-GB"/>
                              </w:rPr>
                              <w:t>Submit method statement(s) detailing how the works will be carried out.</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inline>
            </w:drawing>
          </mc:Choice>
          <mc:Fallback>
            <w:pict>
              <v:shape w14:anchorId="790A49AD" id="Text Box 35" o:spid="_x0000_s1028" type="#_x0000_t202" alt="Good Practice Summary&#10;To meet Good Practice you must: &#10;1. Demonstrate need &#10;• State the reasons for carrying out the activity and the benefits it will bring.&#10;• Identify and understand the problem or need. &#10;&#10;2. Identify and appraise options &#10;Use sustainable river management principles to: &#10;• Identify a number of options (minimum of three, including do nothing)&#10;• Carry out an options appraisal.&#10;&#10;3. Justify the selected option &#10;• State why it represents the best practical environmental option. &#10;&#10;4. Use all reasonable mitigation&#10;• State the mitigation measures you propose to minimise impacts &#10;• Submit method statement(s) detailing how the works will be carried out." style="width:482.15pt;height:4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" fillcolor="#016574" strokecolor="white" strokeweight="1.5pt">
                <v:textbox inset="14.4pt,7.2pt,14.4pt,7.2pt">
                  <w:txbxContent>
                    <w:p w14:paraId="5E857DD0" w14:textId="77777777" w:rsidR="00474E2D" w:rsidRPr="00E67149" w:rsidRDefault="00474E2D" w:rsidP="00474E2D">
                      <w:pPr>
                        <w:rPr>
                          <w:rFonts w:eastAsia="Arial"/>
                          <w:b/>
                          <w:bCs/>
                          <w:color w:val="FFFFFF" w:themeColor="background1"/>
                          <w:sz w:val="28"/>
                          <w:szCs w:val="28"/>
                          <w:lang w:eastAsia="en-GB"/>
                        </w:rPr>
                      </w:pPr>
                      <w:r w:rsidRPr="00E67149">
                        <w:rPr>
                          <w:rFonts w:eastAsia="Arial"/>
                          <w:b/>
                          <w:bCs/>
                          <w:color w:val="FFFFFF" w:themeColor="background1"/>
                          <w:sz w:val="28"/>
                          <w:szCs w:val="28"/>
                          <w:lang w:eastAsia="en-GB"/>
                        </w:rPr>
                        <w:t>Good Practice Summary</w:t>
                      </w:r>
                    </w:p>
                    <w:p w14:paraId="42388AF3" w14:textId="77777777" w:rsidR="00474E2D" w:rsidRPr="006C7375" w:rsidRDefault="00474E2D" w:rsidP="00474E2D">
                      <w:pPr>
                        <w:pStyle w:val="BodyText1"/>
                        <w:rPr>
                          <w:color w:val="FFFFFF" w:themeColor="background1"/>
                          <w:lang w:eastAsia="en-GB"/>
                        </w:rPr>
                      </w:pPr>
                      <w:r w:rsidRPr="006C7375">
                        <w:rPr>
                          <w:color w:val="FFFFFF" w:themeColor="background1"/>
                          <w:lang w:eastAsia="en-GB"/>
                        </w:rPr>
                        <w:t xml:space="preserve">To meet Good Practice you must: </w:t>
                      </w:r>
                    </w:p>
                    <w:p w14:paraId="0E3765D2" w14:textId="01EB347D" w:rsidR="00474E2D" w:rsidRPr="006C7375" w:rsidRDefault="00474E2D" w:rsidP="00292ADB">
                      <w:pPr>
                        <w:pStyle w:val="BodyText1"/>
                        <w:numPr>
                          <w:ilvl w:val="0"/>
                          <w:numId w:val="47"/>
                        </w:numPr>
                        <w:ind w:left="426" w:hanging="284"/>
                        <w:rPr>
                          <w:b/>
                          <w:color w:val="FFFFFF" w:themeColor="background1"/>
                          <w:lang w:eastAsia="en-GB"/>
                        </w:rPr>
                      </w:pPr>
                      <w:hyperlink w:anchor="_2._Demonstrate_Need" w:history="1">
                        <w:r w:rsidRPr="006C7375">
                          <w:rPr>
                            <w:rStyle w:val="Hyperlink"/>
                            <w:rFonts w:ascii="Arial" w:eastAsia="Arial" w:hAnsi="Arial" w:cs="Arial"/>
                            <w:b/>
                            <w:color w:val="FFFFFF" w:themeColor="background1"/>
                            <w:u w:val="none"/>
                            <w:lang w:eastAsia="en-GB"/>
                          </w:rPr>
                          <w:t>Demonstrate need</w:t>
                        </w:r>
                      </w:hyperlink>
                      <w:r w:rsidRPr="006C7375">
                        <w:rPr>
                          <w:rStyle w:val="Hyperlink"/>
                          <w:b/>
                          <w:color w:val="FFFFFF" w:themeColor="background1"/>
                          <w:u w:val="none"/>
                        </w:rPr>
                        <w:t xml:space="preserve"> </w:t>
                      </w:r>
                    </w:p>
                    <w:p w14:paraId="7E49DF16" w14:textId="77777777" w:rsidR="00474E2D" w:rsidRPr="006C7375" w:rsidRDefault="00474E2D" w:rsidP="00292ADB">
                      <w:pPr>
                        <w:pStyle w:val="BodyText1"/>
                        <w:numPr>
                          <w:ilvl w:val="0"/>
                          <w:numId w:val="45"/>
                        </w:numPr>
                        <w:rPr>
                          <w:color w:val="FFFFFF" w:themeColor="background1"/>
                          <w:lang w:eastAsia="en-GB"/>
                        </w:rPr>
                      </w:pPr>
                      <w:r w:rsidRPr="006C7375">
                        <w:rPr>
                          <w:color w:val="FFFFFF" w:themeColor="background1"/>
                          <w:lang w:eastAsia="en-GB"/>
                        </w:rPr>
                        <w:t>State the reasons for carrying out the activity and the benefits it will bring.</w:t>
                      </w:r>
                    </w:p>
                    <w:p w14:paraId="730038DD" w14:textId="77777777" w:rsidR="00474E2D" w:rsidRPr="006C7375" w:rsidRDefault="00474E2D" w:rsidP="00292ADB">
                      <w:pPr>
                        <w:pStyle w:val="BodyText1"/>
                        <w:numPr>
                          <w:ilvl w:val="0"/>
                          <w:numId w:val="45"/>
                        </w:numPr>
                        <w:rPr>
                          <w:color w:val="FFFFFF" w:themeColor="background1"/>
                          <w:lang w:eastAsia="en-GB"/>
                        </w:rPr>
                      </w:pPr>
                      <w:r w:rsidRPr="006C7375">
                        <w:rPr>
                          <w:color w:val="FFFFFF" w:themeColor="background1"/>
                          <w:lang w:eastAsia="en-GB"/>
                        </w:rPr>
                        <w:t xml:space="preserve">Identify and understand the problem or need. </w:t>
                      </w:r>
                    </w:p>
                    <w:p w14:paraId="6A926973" w14:textId="77777777" w:rsidR="00474E2D" w:rsidRPr="006C7375" w:rsidRDefault="00474E2D" w:rsidP="00292ADB">
                      <w:pPr>
                        <w:pStyle w:val="BodyText1"/>
                        <w:numPr>
                          <w:ilvl w:val="0"/>
                          <w:numId w:val="47"/>
                        </w:numPr>
                        <w:ind w:left="426" w:hanging="284"/>
                        <w:rPr>
                          <w:rStyle w:val="Hyperlink"/>
                          <w:rFonts w:ascii="Arial" w:eastAsia="Arial" w:hAnsi="Arial" w:cs="Arial"/>
                          <w:b/>
                          <w:color w:val="FFFFFF" w:themeColor="background1"/>
                          <w:u w:val="none"/>
                        </w:rPr>
                      </w:pPr>
                      <w:hyperlink w:anchor="_Identify_and_Appraise" w:history="1">
                        <w:r w:rsidRPr="006C7375">
                          <w:rPr>
                            <w:rStyle w:val="Hyperlink"/>
                            <w:rFonts w:ascii="Arial" w:eastAsia="Arial" w:hAnsi="Arial" w:cs="Arial"/>
                            <w:b/>
                            <w:color w:val="FFFFFF" w:themeColor="background1"/>
                            <w:u w:val="none"/>
                            <w:lang w:eastAsia="en-GB"/>
                          </w:rPr>
                          <w:t>Identify and appraise options</w:t>
                        </w:r>
                      </w:hyperlink>
                      <w:r w:rsidRPr="006C7375">
                        <w:rPr>
                          <w:rStyle w:val="Hyperlink"/>
                          <w:rFonts w:ascii="Arial" w:eastAsia="Arial" w:hAnsi="Arial" w:cs="Arial"/>
                          <w:b/>
                          <w:color w:val="FFFFFF" w:themeColor="background1"/>
                          <w:u w:val="none"/>
                        </w:rPr>
                        <w:t xml:space="preserve"> </w:t>
                      </w:r>
                    </w:p>
                    <w:p w14:paraId="0DE441AA" w14:textId="77777777" w:rsidR="00474E2D" w:rsidRPr="006C7375" w:rsidRDefault="00474E2D" w:rsidP="00474E2D">
                      <w:pPr>
                        <w:pStyle w:val="BodyText1"/>
                        <w:rPr>
                          <w:b/>
                          <w:color w:val="FFFFFF" w:themeColor="background1"/>
                          <w:lang w:eastAsia="en-GB"/>
                        </w:rPr>
                      </w:pPr>
                      <w:r w:rsidRPr="006C7375">
                        <w:rPr>
                          <w:color w:val="FFFFFF" w:themeColor="background1"/>
                          <w:lang w:eastAsia="en-GB"/>
                        </w:rPr>
                        <w:t xml:space="preserve">Use sustainable river management principles to: </w:t>
                      </w:r>
                    </w:p>
                    <w:p w14:paraId="08B7C4EB" w14:textId="119C100D" w:rsidR="00474E2D" w:rsidRPr="006C7375" w:rsidRDefault="00474E2D" w:rsidP="00292ADB">
                      <w:pPr>
                        <w:pStyle w:val="BodyText1"/>
                        <w:numPr>
                          <w:ilvl w:val="0"/>
                          <w:numId w:val="46"/>
                        </w:numPr>
                        <w:rPr>
                          <w:color w:val="FFFFFF" w:themeColor="background1"/>
                          <w:lang w:eastAsia="en-GB"/>
                        </w:rPr>
                      </w:pPr>
                      <w:r w:rsidRPr="006C7375">
                        <w:rPr>
                          <w:color w:val="FFFFFF" w:themeColor="background1"/>
                          <w:lang w:eastAsia="en-GB"/>
                        </w:rPr>
                        <w:t>Identify a number of options (minimum of three, including do nothing)</w:t>
                      </w:r>
                      <w:r w:rsidR="00216C57">
                        <w:rPr>
                          <w:color w:val="FFFFFF" w:themeColor="background1"/>
                          <w:lang w:eastAsia="en-GB"/>
                        </w:rPr>
                        <w:t>.</w:t>
                      </w:r>
                    </w:p>
                    <w:p w14:paraId="0D0A1AA7" w14:textId="77777777" w:rsidR="00474E2D" w:rsidRPr="006C7375" w:rsidRDefault="00474E2D" w:rsidP="00292ADB">
                      <w:pPr>
                        <w:pStyle w:val="BodyText1"/>
                        <w:numPr>
                          <w:ilvl w:val="0"/>
                          <w:numId w:val="46"/>
                        </w:numPr>
                        <w:rPr>
                          <w:color w:val="FFFFFF" w:themeColor="background1"/>
                          <w:lang w:eastAsia="en-GB"/>
                        </w:rPr>
                      </w:pPr>
                      <w:r w:rsidRPr="006C7375">
                        <w:rPr>
                          <w:color w:val="FFFFFF" w:themeColor="background1"/>
                          <w:lang w:eastAsia="en-GB"/>
                        </w:rPr>
                        <w:t>Carry out an options appraisal.</w:t>
                      </w:r>
                    </w:p>
                    <w:p w14:paraId="57AD43BF" w14:textId="77777777" w:rsidR="00474E2D" w:rsidRPr="006C7375" w:rsidRDefault="00474E2D" w:rsidP="00292ADB">
                      <w:pPr>
                        <w:pStyle w:val="BodyText1"/>
                        <w:numPr>
                          <w:ilvl w:val="0"/>
                          <w:numId w:val="47"/>
                        </w:numPr>
                        <w:ind w:left="426" w:hanging="284"/>
                        <w:rPr>
                          <w:rStyle w:val="Hyperlink"/>
                          <w:rFonts w:ascii="Arial" w:eastAsia="Arial" w:hAnsi="Arial" w:cs="Arial"/>
                          <w:b/>
                          <w:color w:val="FFFFFF" w:themeColor="background1"/>
                          <w:u w:val="none"/>
                        </w:rPr>
                      </w:pPr>
                      <w:hyperlink w:anchor="_Justify_your_selected" w:history="1">
                        <w:r w:rsidRPr="006C7375">
                          <w:rPr>
                            <w:rStyle w:val="Hyperlink"/>
                            <w:rFonts w:ascii="Arial" w:eastAsia="Arial" w:hAnsi="Arial" w:cs="Arial"/>
                            <w:b/>
                            <w:color w:val="FFFFFF" w:themeColor="background1"/>
                            <w:u w:val="none"/>
                            <w:lang w:eastAsia="en-GB"/>
                          </w:rPr>
                          <w:t>Justify the selected option</w:t>
                        </w:r>
                      </w:hyperlink>
                      <w:r w:rsidRPr="006C7375">
                        <w:rPr>
                          <w:rStyle w:val="Hyperlink"/>
                          <w:rFonts w:ascii="Arial" w:eastAsia="Arial" w:hAnsi="Arial" w:cs="Arial"/>
                          <w:b/>
                          <w:color w:val="FFFFFF" w:themeColor="background1"/>
                          <w:u w:val="none"/>
                        </w:rPr>
                        <w:t xml:space="preserve"> </w:t>
                      </w:r>
                    </w:p>
                    <w:p w14:paraId="2D0CD061" w14:textId="77777777" w:rsidR="00474E2D" w:rsidRPr="006C7375" w:rsidRDefault="00474E2D" w:rsidP="00292ADB">
                      <w:pPr>
                        <w:pStyle w:val="BodyText1"/>
                        <w:numPr>
                          <w:ilvl w:val="0"/>
                          <w:numId w:val="46"/>
                        </w:numPr>
                        <w:rPr>
                          <w:color w:val="FFFFFF" w:themeColor="background1"/>
                          <w:lang w:eastAsia="en-GB"/>
                        </w:rPr>
                      </w:pPr>
                      <w:r w:rsidRPr="006C7375">
                        <w:rPr>
                          <w:color w:val="FFFFFF" w:themeColor="background1"/>
                          <w:lang w:eastAsia="en-GB"/>
                        </w:rPr>
                        <w:t xml:space="preserve">State why it represents the best practical environmental option. </w:t>
                      </w:r>
                    </w:p>
                    <w:p w14:paraId="5FA2D27B" w14:textId="77777777" w:rsidR="00474E2D" w:rsidRPr="006C7375" w:rsidRDefault="00474E2D" w:rsidP="00292ADB">
                      <w:pPr>
                        <w:pStyle w:val="BodyText1"/>
                        <w:numPr>
                          <w:ilvl w:val="0"/>
                          <w:numId w:val="47"/>
                        </w:numPr>
                        <w:ind w:left="426" w:hanging="284"/>
                        <w:rPr>
                          <w:rStyle w:val="Hyperlink"/>
                          <w:rFonts w:ascii="Arial" w:eastAsia="Arial" w:hAnsi="Arial" w:cs="Arial"/>
                          <w:b/>
                          <w:color w:val="FFFFFF" w:themeColor="background1"/>
                          <w:u w:val="none"/>
                        </w:rPr>
                      </w:pPr>
                      <w:hyperlink w:anchor="_Use_all_reasonable" w:history="1">
                        <w:r w:rsidRPr="006C7375">
                          <w:rPr>
                            <w:rStyle w:val="Hyperlink"/>
                            <w:rFonts w:ascii="Arial" w:eastAsia="Arial" w:hAnsi="Arial" w:cs="Arial"/>
                            <w:b/>
                            <w:color w:val="FFFFFF" w:themeColor="background1"/>
                            <w:u w:val="none"/>
                            <w:lang w:eastAsia="en-GB"/>
                          </w:rPr>
                          <w:t>Use all reasonable mitigation</w:t>
                        </w:r>
                      </w:hyperlink>
                    </w:p>
                    <w:p w14:paraId="0471B033" w14:textId="374949AC" w:rsidR="00474E2D" w:rsidRPr="006C7375" w:rsidRDefault="00474E2D" w:rsidP="00292ADB">
                      <w:pPr>
                        <w:pStyle w:val="BodyText1"/>
                        <w:numPr>
                          <w:ilvl w:val="0"/>
                          <w:numId w:val="46"/>
                        </w:numPr>
                        <w:rPr>
                          <w:color w:val="FFFFFF" w:themeColor="background1"/>
                          <w:lang w:eastAsia="en-GB"/>
                        </w:rPr>
                      </w:pPr>
                      <w:r w:rsidRPr="006C7375">
                        <w:rPr>
                          <w:color w:val="FFFFFF" w:themeColor="background1"/>
                          <w:lang w:eastAsia="en-GB"/>
                        </w:rPr>
                        <w:t>State the mitigation measures you propose to minimise impacts</w:t>
                      </w:r>
                      <w:r w:rsidR="00216C57">
                        <w:rPr>
                          <w:color w:val="FFFFFF" w:themeColor="background1"/>
                          <w:lang w:eastAsia="en-GB"/>
                        </w:rPr>
                        <w:t>.</w:t>
                      </w:r>
                      <w:r w:rsidRPr="006C7375">
                        <w:rPr>
                          <w:color w:val="FFFFFF" w:themeColor="background1"/>
                          <w:lang w:eastAsia="en-GB"/>
                        </w:rPr>
                        <w:t xml:space="preserve"> </w:t>
                      </w:r>
                    </w:p>
                    <w:p w14:paraId="18813D24" w14:textId="77777777" w:rsidR="00474E2D" w:rsidRPr="006C7375" w:rsidRDefault="00474E2D" w:rsidP="00292ADB">
                      <w:pPr>
                        <w:pStyle w:val="BodyText1"/>
                        <w:numPr>
                          <w:ilvl w:val="0"/>
                          <w:numId w:val="46"/>
                        </w:numPr>
                        <w:rPr>
                          <w:color w:val="FFFFFF" w:themeColor="background1"/>
                          <w:lang w:eastAsia="en-GB"/>
                        </w:rPr>
                      </w:pPr>
                      <w:r w:rsidRPr="006C7375">
                        <w:rPr>
                          <w:color w:val="FFFFFF" w:themeColor="background1"/>
                          <w:lang w:eastAsia="en-GB"/>
                        </w:rPr>
                        <w:t>Submit method statement(s) detailing how the works will be carried out.</w:t>
                      </w:r>
                    </w:p>
                  </w:txbxContent>
                </v:textbox>
                <w10:anchorlock/>
              </v:shape>
            </w:pict>
          </mc:Fallback>
        </mc:AlternateContent>
      </w:r>
    </w:p>
    <w:p w14:paraId="351B2642" w14:textId="77777777" w:rsidR="00474E2D" w:rsidRPr="00341A1D" w:rsidRDefault="00474E2D" w:rsidP="00474E2D">
      <w:pPr>
        <w:pStyle w:val="Heading2"/>
      </w:pPr>
      <w:bookmarkStart w:id="31" w:name="_Toc191051582"/>
      <w:bookmarkStart w:id="32" w:name="_Toc198205882"/>
      <w:r w:rsidRPr="00341A1D">
        <w:t>4.1 Demonstrate need</w:t>
      </w:r>
      <w:bookmarkEnd w:id="31"/>
      <w:bookmarkEnd w:id="32"/>
    </w:p>
    <w:p w14:paraId="6D97946E" w14:textId="109D1833" w:rsidR="00474E2D" w:rsidRPr="00341A1D" w:rsidRDefault="00474E2D" w:rsidP="00474E2D">
      <w:pPr>
        <w:pStyle w:val="BodyText1"/>
      </w:pPr>
      <w:r w:rsidRPr="00341A1D">
        <w:t xml:space="preserve">Before undertaking </w:t>
      </w:r>
      <w:r w:rsidR="00150BBB">
        <w:t>engineering works</w:t>
      </w:r>
      <w:r w:rsidRPr="00341A1D">
        <w:t xml:space="preserve"> there should be a clear and justifiable reason or need. You should also have a good understanding of the causes (including the underlying cause), and scale of the problem being addressed. </w:t>
      </w:r>
    </w:p>
    <w:p w14:paraId="6B2633B9" w14:textId="77777777" w:rsidR="00474E2D" w:rsidRPr="00341A1D" w:rsidRDefault="00474E2D" w:rsidP="00474E2D">
      <w:pPr>
        <w:pStyle w:val="BodyText1"/>
      </w:pPr>
      <w:r w:rsidRPr="00341A1D">
        <w:t>You must:</w:t>
      </w:r>
    </w:p>
    <w:p w14:paraId="339B3279" w14:textId="77777777" w:rsidR="00474E2D" w:rsidRPr="00341A1D" w:rsidRDefault="00474E2D" w:rsidP="00292ADB">
      <w:pPr>
        <w:pStyle w:val="BodyText1"/>
        <w:numPr>
          <w:ilvl w:val="0"/>
          <w:numId w:val="48"/>
        </w:numPr>
      </w:pPr>
      <w:r>
        <w:t>S</w:t>
      </w:r>
      <w:r w:rsidRPr="00341A1D">
        <w:t>pecify the reasons for carrying out the activity and the benefits it will bring</w:t>
      </w:r>
      <w:r>
        <w:t>.</w:t>
      </w:r>
    </w:p>
    <w:p w14:paraId="63EC25F2" w14:textId="77777777" w:rsidR="00474E2D" w:rsidRDefault="00474E2D" w:rsidP="00292ADB">
      <w:pPr>
        <w:pStyle w:val="BodyText1"/>
        <w:numPr>
          <w:ilvl w:val="0"/>
          <w:numId w:val="48"/>
        </w:numPr>
      </w:pPr>
      <w:r>
        <w:t>I</w:t>
      </w:r>
      <w:r w:rsidRPr="00341A1D">
        <w:t>dentify and understand the problem or need</w:t>
      </w:r>
      <w:r>
        <w:t>.</w:t>
      </w:r>
    </w:p>
    <w:p w14:paraId="75789485" w14:textId="77777777" w:rsidR="00474E2D" w:rsidRPr="00042685" w:rsidRDefault="00474E2D" w:rsidP="00474E2D">
      <w:pPr>
        <w:pStyle w:val="Heading3"/>
        <w:rPr>
          <w:rFonts w:eastAsia="Times New Roman"/>
        </w:rPr>
      </w:pPr>
      <w:bookmarkStart w:id="33" w:name="_Toc191051583"/>
      <w:bookmarkStart w:id="34" w:name="_Toc198205883"/>
      <w:r w:rsidRPr="00042685">
        <w:rPr>
          <w:rFonts w:eastAsia="Times New Roman"/>
        </w:rPr>
        <w:t>4.1.1 Reasons for carrying out the activity</w:t>
      </w:r>
      <w:bookmarkEnd w:id="33"/>
      <w:bookmarkEnd w:id="34"/>
    </w:p>
    <w:p w14:paraId="2DE6A9D4" w14:textId="77777777" w:rsidR="00474E2D" w:rsidRPr="00341A1D" w:rsidRDefault="00474E2D" w:rsidP="00474E2D">
      <w:pPr>
        <w:pStyle w:val="BodyText1"/>
      </w:pPr>
      <w:r w:rsidRPr="00341A1D">
        <w:t>You must provide us with:</w:t>
      </w:r>
    </w:p>
    <w:p w14:paraId="050DF912" w14:textId="7C4E4B4C" w:rsidR="00474E2D" w:rsidRPr="00341A1D" w:rsidRDefault="00474E2D" w:rsidP="00292ADB">
      <w:pPr>
        <w:pStyle w:val="BodyText1"/>
        <w:numPr>
          <w:ilvl w:val="0"/>
          <w:numId w:val="49"/>
        </w:numPr>
      </w:pPr>
      <w:r>
        <w:t>C</w:t>
      </w:r>
      <w:r w:rsidRPr="00341A1D">
        <w:t xml:space="preserve">lear reasons why you wish to carry out </w:t>
      </w:r>
      <w:r w:rsidR="00150BBB">
        <w:t>the activity</w:t>
      </w:r>
      <w:r>
        <w:t>.</w:t>
      </w:r>
    </w:p>
    <w:p w14:paraId="0418CCDB" w14:textId="77777777" w:rsidR="00474E2D" w:rsidRPr="00341A1D" w:rsidRDefault="00474E2D" w:rsidP="00292ADB">
      <w:pPr>
        <w:pStyle w:val="BodyText1"/>
        <w:numPr>
          <w:ilvl w:val="0"/>
          <w:numId w:val="49"/>
        </w:numPr>
      </w:pPr>
      <w:r>
        <w:t>T</w:t>
      </w:r>
      <w:r w:rsidRPr="00341A1D">
        <w:t>he underlying nature or cause of the problem (where relevant) or need being addressed</w:t>
      </w:r>
      <w:r>
        <w:t>.</w:t>
      </w:r>
    </w:p>
    <w:p w14:paraId="18912700" w14:textId="273E25B1" w:rsidR="00845EC5" w:rsidRPr="00845EC5" w:rsidRDefault="00845EC5" w:rsidP="00845EC5">
      <w:pPr>
        <w:pStyle w:val="BodyText1"/>
        <w:rPr>
          <w:rFonts w:eastAsia="Arial Narrow"/>
        </w:rPr>
      </w:pPr>
      <w:r w:rsidRPr="00845EC5">
        <w:rPr>
          <w:rFonts w:eastAsia="Arial Narrow"/>
        </w:rPr>
        <w:t xml:space="preserve">In general, a new </w:t>
      </w:r>
      <w:r w:rsidR="00C268C6">
        <w:rPr>
          <w:rFonts w:eastAsia="Arial Narrow"/>
        </w:rPr>
        <w:t>abstraction</w:t>
      </w:r>
      <w:r w:rsidRPr="00845EC5">
        <w:rPr>
          <w:rFonts w:eastAsia="Arial Narrow"/>
        </w:rPr>
        <w:t xml:space="preserve"> or </w:t>
      </w:r>
      <w:r w:rsidR="00C268C6">
        <w:rPr>
          <w:rFonts w:eastAsia="Arial Narrow"/>
        </w:rPr>
        <w:t>discharge</w:t>
      </w:r>
      <w:r w:rsidRPr="00845EC5">
        <w:rPr>
          <w:rFonts w:eastAsia="Arial Narrow"/>
        </w:rPr>
        <w:t xml:space="preserve"> will require a new </w:t>
      </w:r>
      <w:r w:rsidR="00C268C6">
        <w:rPr>
          <w:rFonts w:eastAsia="Arial Narrow"/>
        </w:rPr>
        <w:t>intake</w:t>
      </w:r>
      <w:r w:rsidRPr="00845EC5">
        <w:rPr>
          <w:rFonts w:eastAsia="Arial Narrow"/>
        </w:rPr>
        <w:t xml:space="preserve"> or </w:t>
      </w:r>
      <w:r w:rsidR="00C268C6">
        <w:rPr>
          <w:rFonts w:eastAsia="Arial Narrow"/>
        </w:rPr>
        <w:t>outfall</w:t>
      </w:r>
      <w:r w:rsidRPr="00845EC5">
        <w:rPr>
          <w:rFonts w:eastAsia="Arial Narrow"/>
        </w:rPr>
        <w:t xml:space="preserve"> structure, so demonstrating a need for a new structure is relatively straightforward. However, options for using existing </w:t>
      </w:r>
      <w:r w:rsidR="00C268C6">
        <w:rPr>
          <w:rFonts w:eastAsia="Arial Narrow"/>
        </w:rPr>
        <w:t>intakes</w:t>
      </w:r>
      <w:r w:rsidRPr="00845EC5">
        <w:rPr>
          <w:rFonts w:eastAsia="Arial Narrow"/>
        </w:rPr>
        <w:t xml:space="preserve"> and </w:t>
      </w:r>
      <w:r w:rsidR="00344D8B">
        <w:rPr>
          <w:rFonts w:eastAsia="Arial Narrow"/>
        </w:rPr>
        <w:t>outfalls</w:t>
      </w:r>
      <w:r w:rsidRPr="00845EC5">
        <w:rPr>
          <w:rFonts w:eastAsia="Arial Narrow"/>
        </w:rPr>
        <w:t xml:space="preserve"> should always be explored and discussed with SEPA.</w:t>
      </w:r>
    </w:p>
    <w:p w14:paraId="1391E8AB" w14:textId="5F614F48" w:rsidR="00845EC5" w:rsidRPr="003251B4" w:rsidRDefault="00845EC5" w:rsidP="00845EC5">
      <w:pPr>
        <w:pStyle w:val="BodyText1"/>
        <w:rPr>
          <w:rFonts w:eastAsia="Arial Narrow"/>
        </w:rPr>
      </w:pPr>
      <w:r w:rsidRPr="003251B4">
        <w:rPr>
          <w:rFonts w:eastAsia="Arial Narrow"/>
        </w:rPr>
        <w:t>After</w:t>
      </w:r>
      <w:r w:rsidR="00265BE1" w:rsidRPr="003251B4">
        <w:rPr>
          <w:rFonts w:eastAsia="Arial Narrow"/>
        </w:rPr>
        <w:t xml:space="preserve"> 1</w:t>
      </w:r>
      <w:r w:rsidRPr="003251B4">
        <w:rPr>
          <w:rFonts w:eastAsia="Arial Narrow"/>
        </w:rPr>
        <w:t xml:space="preserve"> April 2007, surface water drainage systems for new developments must be treated by a sustainable drainage (SUD) system. A discharge from a SUD system to a river or loch may not always need a new outfall structure, particularly if the discharge is via a constructed channel/swale and replicates a natural drainage system. The objective of a fully sustainable drainage system for surface water should be to dispense with an outfall structure altogether.</w:t>
      </w:r>
    </w:p>
    <w:p w14:paraId="5F97AE67" w14:textId="71D98E45" w:rsidR="00845EC5" w:rsidRPr="003251B4" w:rsidRDefault="00845EC5" w:rsidP="00845EC5">
      <w:pPr>
        <w:pStyle w:val="BodyText1"/>
        <w:rPr>
          <w:rFonts w:eastAsia="Arial Narrow"/>
        </w:rPr>
      </w:pPr>
      <w:r w:rsidRPr="003251B4">
        <w:rPr>
          <w:rFonts w:eastAsia="Arial Narrow"/>
        </w:rPr>
        <w:t>The</w:t>
      </w:r>
      <w:r w:rsidR="009B49BE" w:rsidRPr="003251B4">
        <w:rPr>
          <w:rFonts w:eastAsia="Arial Narrow"/>
        </w:rPr>
        <w:t xml:space="preserve"> following</w:t>
      </w:r>
      <w:r w:rsidRPr="003251B4">
        <w:rPr>
          <w:rFonts w:eastAsia="Arial Narrow"/>
        </w:rPr>
        <w:t xml:space="preserve"> questions should be considered before deciding if a new intake is necessary</w:t>
      </w:r>
      <w:r w:rsidR="003251B4">
        <w:rPr>
          <w:rFonts w:eastAsia="Arial Narrow"/>
        </w:rPr>
        <w:t>:</w:t>
      </w:r>
    </w:p>
    <w:p w14:paraId="67D4F286" w14:textId="77777777" w:rsidR="0028289E" w:rsidRPr="00B31AF0" w:rsidRDefault="0028289E" w:rsidP="00292ADB">
      <w:pPr>
        <w:pStyle w:val="BodyText1"/>
        <w:numPr>
          <w:ilvl w:val="0"/>
          <w:numId w:val="50"/>
        </w:numPr>
        <w:rPr>
          <w:b/>
          <w:bCs/>
        </w:rPr>
      </w:pPr>
      <w:r w:rsidRPr="00B31AF0">
        <w:rPr>
          <w:b/>
          <w:bCs/>
        </w:rPr>
        <w:t xml:space="preserve">Am I using my water efficiently? </w:t>
      </w:r>
    </w:p>
    <w:p w14:paraId="6F68DD63" w14:textId="77777777" w:rsidR="0028289E" w:rsidRDefault="0028289E" w:rsidP="0028289E">
      <w:pPr>
        <w:pStyle w:val="BodyText1"/>
        <w:ind w:left="720"/>
      </w:pPr>
      <w:r>
        <w:t xml:space="preserve">Ensure that existing water is used efficiently before increasing volumes abstracted or creating new sources/intake structures. Contact SEPA for more information on the efficient use of water. </w:t>
      </w:r>
    </w:p>
    <w:p w14:paraId="25020F96" w14:textId="77777777" w:rsidR="0028289E" w:rsidRPr="00B31AF0" w:rsidRDefault="0028289E" w:rsidP="00292ADB">
      <w:pPr>
        <w:pStyle w:val="BodyText1"/>
        <w:numPr>
          <w:ilvl w:val="0"/>
          <w:numId w:val="50"/>
        </w:numPr>
        <w:rPr>
          <w:b/>
          <w:bCs/>
        </w:rPr>
      </w:pPr>
      <w:r w:rsidRPr="00B31AF0">
        <w:rPr>
          <w:b/>
          <w:bCs/>
        </w:rPr>
        <w:t xml:space="preserve">Can I use an existing abstraction point? </w:t>
      </w:r>
    </w:p>
    <w:p w14:paraId="2A922CA6" w14:textId="06C764BA" w:rsidR="008C0789" w:rsidRPr="0028289E" w:rsidRDefault="0028289E" w:rsidP="0028289E">
      <w:pPr>
        <w:pStyle w:val="BodyText1"/>
        <w:ind w:left="720"/>
      </w:pPr>
      <w:r>
        <w:t>It may be possible to take water from an existing abstraction point. But before increasing abstraction volumes, contact SEPA to discuss potential impacts on the water environment and implications for existing abstraction authorisations.</w:t>
      </w:r>
    </w:p>
    <w:p w14:paraId="20F11023" w14:textId="77777777" w:rsidR="006C1797" w:rsidRDefault="006C1797">
      <w:pPr>
        <w:spacing w:line="240" w:lineRule="auto"/>
        <w:rPr>
          <w:rStyle w:val="Heading2Char"/>
        </w:rPr>
      </w:pPr>
      <w:r>
        <w:rPr>
          <w:rStyle w:val="Heading2Char"/>
        </w:rPr>
        <w:br w:type="page"/>
      </w:r>
    </w:p>
    <w:p w14:paraId="27204BB7" w14:textId="71991A4D" w:rsidR="00D83161" w:rsidRPr="00B07CC4" w:rsidRDefault="0051705A" w:rsidP="00B07CC4">
      <w:pPr>
        <w:pStyle w:val="Heading2"/>
      </w:pPr>
      <w:bookmarkStart w:id="35" w:name="_Toc198205884"/>
      <w:r w:rsidRPr="00B07CC4">
        <w:t>4</w:t>
      </w:r>
      <w:r w:rsidR="00B07CC4">
        <w:t>.2</w:t>
      </w:r>
      <w:r w:rsidRPr="00B07CC4">
        <w:t xml:space="preserve"> </w:t>
      </w:r>
      <w:r w:rsidR="00B07CC4">
        <w:t>Identify and appraise o</w:t>
      </w:r>
      <w:r w:rsidRPr="00B07CC4">
        <w:t>ptions</w:t>
      </w:r>
      <w:bookmarkEnd w:id="35"/>
      <w:r w:rsidRPr="00B07CC4">
        <w:t xml:space="preserve"> </w:t>
      </w:r>
    </w:p>
    <w:p w14:paraId="31FAB715" w14:textId="367F9686" w:rsidR="00B83BF3" w:rsidRDefault="00B83BF3" w:rsidP="00D83161">
      <w:pPr>
        <w:pStyle w:val="BodyText1"/>
        <w:rPr>
          <w:rFonts w:eastAsia="Arial Narrow"/>
        </w:rPr>
      </w:pPr>
      <w:r w:rsidRPr="00DB3BDC">
        <w:t>It is a basic principle of good practice that when addressing any watercourse engineering problem, or need, that several options are identified and evaluated (considering the advantages and disadvantages) to determine the best solution. Each option should be fully evaluated in an options appraisal to determine the best practical environmental option for the situation.</w:t>
      </w:r>
    </w:p>
    <w:p w14:paraId="3838292B" w14:textId="3F32978A" w:rsidR="0051705A" w:rsidRDefault="0051705A" w:rsidP="0066326B">
      <w:pPr>
        <w:pStyle w:val="BodyText1"/>
        <w:rPr>
          <w:rFonts w:eastAsia="Arial Narrow"/>
        </w:rPr>
      </w:pPr>
      <w:r w:rsidRPr="0051705A">
        <w:rPr>
          <w:rFonts w:eastAsia="Arial Narrow"/>
        </w:rPr>
        <w:t xml:space="preserve">This </w:t>
      </w:r>
      <w:r w:rsidR="00CD0676">
        <w:rPr>
          <w:rFonts w:eastAsia="Arial Narrow"/>
        </w:rPr>
        <w:t>g</w:t>
      </w:r>
      <w:r w:rsidRPr="0051705A">
        <w:rPr>
          <w:rFonts w:eastAsia="Arial Narrow"/>
        </w:rPr>
        <w:t xml:space="preserve">uide identifies five generic types of intake and four generic types of outfall, which are examined in more detail </w:t>
      </w:r>
      <w:r w:rsidR="001F15DD">
        <w:rPr>
          <w:rFonts w:eastAsia="Arial Narrow"/>
        </w:rPr>
        <w:t>below.</w:t>
      </w:r>
    </w:p>
    <w:p w14:paraId="22D31F8D" w14:textId="0B9E562D" w:rsidR="00DB66FF" w:rsidRDefault="00DB66FF" w:rsidP="0066326B">
      <w:pPr>
        <w:pStyle w:val="BodyText1"/>
        <w:rPr>
          <w:rFonts w:eastAsia="Arial Narrow"/>
        </w:rPr>
      </w:pPr>
      <w:r w:rsidRPr="0059060C">
        <w:rPr>
          <w:rFonts w:eastAsia="Arial Narrow"/>
        </w:rPr>
        <w:t>The type of intake or outfall will largely depend on the abstraction properties or type of discharge and site conditions. Many different designs will fall into the generic types of intake and outfall identified</w:t>
      </w:r>
      <w:r>
        <w:rPr>
          <w:rFonts w:eastAsia="Arial Narrow"/>
        </w:rPr>
        <w:t xml:space="preserve">. </w:t>
      </w:r>
      <w:r w:rsidRPr="0059060C">
        <w:rPr>
          <w:rFonts w:eastAsia="Arial Narrow"/>
        </w:rPr>
        <w:t>This document attempts to guide you through some of the key points that should be considered for each type of structure.</w:t>
      </w:r>
      <w:r>
        <w:rPr>
          <w:rFonts w:eastAsia="Arial Narrow"/>
        </w:rPr>
        <w:t xml:space="preserve"> </w:t>
      </w:r>
    </w:p>
    <w:p w14:paraId="3ADCEC8F" w14:textId="17B8D287" w:rsidR="00D368A1" w:rsidRPr="007F285D" w:rsidRDefault="00952B1A" w:rsidP="00BD4E71">
      <w:pPr>
        <w:pStyle w:val="Heading3"/>
        <w:rPr>
          <w:b w:val="0"/>
          <w:bCs/>
        </w:rPr>
      </w:pPr>
      <w:r>
        <w:t xml:space="preserve">4.2.1 </w:t>
      </w:r>
      <w:r w:rsidR="00D368A1" w:rsidRPr="007F285D">
        <w:rPr>
          <w:bCs/>
        </w:rPr>
        <w:t>Types of intake</w:t>
      </w:r>
    </w:p>
    <w:p w14:paraId="486BF8B3" w14:textId="77777777" w:rsidR="00D368A1" w:rsidRDefault="00D368A1" w:rsidP="00C4578E">
      <w:pPr>
        <w:pStyle w:val="Heading4"/>
        <w:rPr>
          <w:b w:val="0"/>
          <w:bCs/>
        </w:rPr>
      </w:pPr>
      <w:r w:rsidRPr="00C4578E">
        <w:t>Bank-side with no in-stream structure</w:t>
      </w:r>
    </w:p>
    <w:p w14:paraId="7130C131" w14:textId="77777777" w:rsidR="00D368A1" w:rsidRDefault="00D368A1" w:rsidP="00952B1A">
      <w:pPr>
        <w:pStyle w:val="BodyText1"/>
      </w:pPr>
      <w:r w:rsidRPr="001C6A17">
        <w:t>Intake structure built into the bank with no flow deflection or fore bay structures.</w:t>
      </w:r>
    </w:p>
    <w:p w14:paraId="469CACE4" w14:textId="77777777" w:rsidR="00952B1A" w:rsidRPr="000E4643" w:rsidRDefault="00952B1A" w:rsidP="00952B1A">
      <w:pPr>
        <w:pStyle w:val="BodyText1"/>
        <w:rPr>
          <w:rFonts w:eastAsia="Arial Narrow"/>
          <w:b/>
        </w:rPr>
      </w:pPr>
      <w:r w:rsidRPr="007E6D4F">
        <w:rPr>
          <w:rFonts w:eastAsia="Arial Narrow"/>
          <w:bCs/>
        </w:rPr>
        <w:t>LOW IMPACT</w:t>
      </w:r>
      <w:r>
        <w:rPr>
          <w:rFonts w:eastAsia="Arial Narrow"/>
          <w:b/>
        </w:rPr>
        <w:t xml:space="preserve"> </w:t>
      </w:r>
      <w:r>
        <w:rPr>
          <w:rFonts w:eastAsia="Arial Narrow"/>
        </w:rPr>
        <w:t>– please note this is the impact on the physical habitat (morphology) of the river and does not take into account the impact of any water abstracted.</w:t>
      </w:r>
    </w:p>
    <w:p w14:paraId="03A1920E" w14:textId="77777777" w:rsidR="00952B1A" w:rsidRPr="007E6D4F" w:rsidRDefault="00952B1A" w:rsidP="00952B1A">
      <w:pPr>
        <w:pStyle w:val="BodyText1"/>
        <w:rPr>
          <w:rFonts w:eastAsia="Arial Narrow"/>
        </w:rPr>
      </w:pPr>
      <w:r w:rsidRPr="007E6D4F">
        <w:rPr>
          <w:rFonts w:eastAsia="Arial Narrow"/>
        </w:rPr>
        <w:t>Suitable for:</w:t>
      </w:r>
    </w:p>
    <w:p w14:paraId="686CD3CA" w14:textId="6161EF4A" w:rsidR="00952B1A" w:rsidRPr="000E4643" w:rsidRDefault="00952B1A" w:rsidP="00292ADB">
      <w:pPr>
        <w:pStyle w:val="BodyText1"/>
        <w:numPr>
          <w:ilvl w:val="0"/>
          <w:numId w:val="41"/>
        </w:numPr>
      </w:pPr>
      <w:r w:rsidRPr="000E4643">
        <w:t>Abstraction of relatively low volumes of water</w:t>
      </w:r>
      <w:r w:rsidR="001D6394">
        <w:t>.</w:t>
      </w:r>
    </w:p>
    <w:p w14:paraId="3205C8C5" w14:textId="13AA3F99" w:rsidR="00952B1A" w:rsidRPr="000E4643" w:rsidRDefault="00952B1A" w:rsidP="00292ADB">
      <w:pPr>
        <w:pStyle w:val="BodyText1"/>
        <w:numPr>
          <w:ilvl w:val="0"/>
          <w:numId w:val="41"/>
        </w:numPr>
      </w:pPr>
      <w:r w:rsidRPr="000E4643">
        <w:t>Lowland environments</w:t>
      </w:r>
      <w:r w:rsidR="001D6394">
        <w:t>.</w:t>
      </w:r>
    </w:p>
    <w:p w14:paraId="22F405FC" w14:textId="77777777" w:rsidR="00952B1A" w:rsidRPr="007E6D4F" w:rsidRDefault="00952B1A" w:rsidP="00952B1A">
      <w:pPr>
        <w:pStyle w:val="BodyText1"/>
        <w:rPr>
          <w:rFonts w:eastAsia="Arial Narrow"/>
        </w:rPr>
      </w:pPr>
      <w:r w:rsidRPr="007E6D4F">
        <w:rPr>
          <w:rFonts w:eastAsia="Arial Narrow"/>
        </w:rPr>
        <w:t>Not suitable for:</w:t>
      </w:r>
    </w:p>
    <w:p w14:paraId="069654EA" w14:textId="3245BDB1" w:rsidR="00952B1A" w:rsidRPr="000E4643" w:rsidRDefault="00952B1A" w:rsidP="001D6394">
      <w:pPr>
        <w:pStyle w:val="BodyText1"/>
        <w:numPr>
          <w:ilvl w:val="0"/>
          <w:numId w:val="41"/>
        </w:numPr>
      </w:pPr>
      <w:r w:rsidRPr="000E4643">
        <w:t>Environments where there are large fluctuations in water level as is often the case in upland environments.</w:t>
      </w:r>
    </w:p>
    <w:p w14:paraId="5044499B" w14:textId="77777777" w:rsidR="00952B1A" w:rsidRPr="007E6D4F" w:rsidRDefault="00952B1A" w:rsidP="00952B1A">
      <w:pPr>
        <w:pStyle w:val="BodyText1"/>
        <w:rPr>
          <w:rFonts w:eastAsia="Arial Narrow"/>
        </w:rPr>
      </w:pPr>
      <w:r w:rsidRPr="007E6D4F">
        <w:rPr>
          <w:rFonts w:eastAsia="Arial Narrow"/>
        </w:rPr>
        <w:t>Key points:</w:t>
      </w:r>
    </w:p>
    <w:p w14:paraId="66C8ACC7" w14:textId="77777777" w:rsidR="00952B1A" w:rsidRDefault="00952B1A" w:rsidP="00292ADB">
      <w:pPr>
        <w:pStyle w:val="BodyText1"/>
        <w:numPr>
          <w:ilvl w:val="0"/>
          <w:numId w:val="3"/>
        </w:numPr>
        <w:rPr>
          <w:rFonts w:eastAsia="Arial Narrow"/>
        </w:rPr>
      </w:pPr>
      <w:r>
        <w:rPr>
          <w:rFonts w:eastAsia="Arial Narrow"/>
        </w:rPr>
        <w:t>No or limited in-stream works required for construction, thus reducing impacts.</w:t>
      </w:r>
    </w:p>
    <w:p w14:paraId="3B993698" w14:textId="77777777" w:rsidR="00952B1A" w:rsidRDefault="00952B1A" w:rsidP="00292ADB">
      <w:pPr>
        <w:pStyle w:val="BodyText1"/>
        <w:numPr>
          <w:ilvl w:val="0"/>
          <w:numId w:val="3"/>
        </w:numPr>
        <w:rPr>
          <w:rFonts w:eastAsia="Arial Narrow"/>
          <w:spacing w:val="2"/>
        </w:rPr>
      </w:pPr>
      <w:r>
        <w:rPr>
          <w:rFonts w:eastAsia="Arial Narrow"/>
          <w:spacing w:val="2"/>
        </w:rPr>
        <w:t>Choosing a location where the water is deepest will allow greater submergence of the intake</w:t>
      </w:r>
    </w:p>
    <w:p w14:paraId="7FD0390F" w14:textId="77777777" w:rsidR="00952B1A" w:rsidRPr="007E6D4F" w:rsidRDefault="00952B1A" w:rsidP="00952B1A">
      <w:pPr>
        <w:pStyle w:val="BodyText1"/>
        <w:rPr>
          <w:rFonts w:eastAsia="Arial Narrow"/>
        </w:rPr>
      </w:pPr>
      <w:r w:rsidRPr="007E6D4F">
        <w:rPr>
          <w:rFonts w:eastAsia="Arial Narrow"/>
        </w:rPr>
        <w:t>Considerations:</w:t>
      </w:r>
    </w:p>
    <w:p w14:paraId="0701ABA2" w14:textId="397A221D" w:rsidR="00952B1A" w:rsidRPr="003B18B5" w:rsidRDefault="00952B1A" w:rsidP="00292ADB">
      <w:pPr>
        <w:pStyle w:val="BodyText1"/>
        <w:numPr>
          <w:ilvl w:val="0"/>
          <w:numId w:val="5"/>
        </w:numPr>
        <w:rPr>
          <w:rFonts w:eastAsia="Arial Narrow"/>
        </w:rPr>
      </w:pPr>
      <w:r>
        <w:rPr>
          <w:rFonts w:eastAsia="Arial Narrow"/>
        </w:rPr>
        <w:t xml:space="preserve">Abstraction is </w:t>
      </w:r>
      <w:proofErr w:type="spellStart"/>
      <w:r>
        <w:rPr>
          <w:rFonts w:eastAsia="Arial Narrow"/>
        </w:rPr>
        <w:t>dependant</w:t>
      </w:r>
      <w:proofErr w:type="spellEnd"/>
      <w:r>
        <w:rPr>
          <w:rFonts w:eastAsia="Arial Narrow"/>
        </w:rPr>
        <w:t xml:space="preserve"> upon the water level; very low water levels can be a problem.</w:t>
      </w:r>
    </w:p>
    <w:p w14:paraId="767070A7" w14:textId="77777777" w:rsidR="00D368A1" w:rsidRPr="001C6A17" w:rsidRDefault="00D368A1" w:rsidP="00216C57">
      <w:pPr>
        <w:pStyle w:val="Heading4"/>
        <w:rPr>
          <w:b w:val="0"/>
          <w:bCs/>
        </w:rPr>
      </w:pPr>
      <w:r w:rsidRPr="001C6A17">
        <w:t>Bank-side with in-stream structure</w:t>
      </w:r>
    </w:p>
    <w:p w14:paraId="51EB21ED" w14:textId="14B00422" w:rsidR="003B18B5" w:rsidRDefault="00D368A1" w:rsidP="003B18B5">
      <w:pPr>
        <w:pStyle w:val="BodyText1"/>
      </w:pPr>
      <w:r w:rsidRPr="001C3F89">
        <w:t>Intake structure built into the bank with a flow deflection structure or fore bay</w:t>
      </w:r>
      <w:r w:rsidR="003B18B5">
        <w:t xml:space="preserve"> </w:t>
      </w:r>
      <w:r w:rsidR="003B18B5" w:rsidRPr="009368EC">
        <w:t>used to divert flow towards the intake and/or used to trap sediment.</w:t>
      </w:r>
    </w:p>
    <w:p w14:paraId="30E9821A" w14:textId="07C41B44" w:rsidR="003B18B5" w:rsidRPr="00827A10" w:rsidRDefault="003B18B5" w:rsidP="00827A10">
      <w:pPr>
        <w:pStyle w:val="BodyText1"/>
        <w:rPr>
          <w:rFonts w:eastAsia="Arial Narrow"/>
          <w:b/>
        </w:rPr>
      </w:pPr>
      <w:r w:rsidRPr="007E6D4F">
        <w:rPr>
          <w:rFonts w:eastAsia="Arial Narrow"/>
          <w:bCs/>
        </w:rPr>
        <w:t>MINIMAL/MODERATE IMPACT</w:t>
      </w:r>
      <w:r>
        <w:rPr>
          <w:rFonts w:eastAsia="Arial Narrow"/>
          <w:b/>
        </w:rPr>
        <w:t xml:space="preserve"> </w:t>
      </w:r>
      <w:r>
        <w:rPr>
          <w:rFonts w:eastAsia="Arial Narrow"/>
        </w:rPr>
        <w:t>– please note this is the impact on the physical habitat (morphology) of the river and does not take into account the impact of any water abstracted.</w:t>
      </w:r>
    </w:p>
    <w:p w14:paraId="0930F970" w14:textId="77777777" w:rsidR="003B18B5" w:rsidRPr="007E6D4F" w:rsidRDefault="003B18B5" w:rsidP="003B18B5">
      <w:pPr>
        <w:pStyle w:val="BodyText1"/>
        <w:rPr>
          <w:rFonts w:eastAsia="Arial Narrow"/>
        </w:rPr>
      </w:pPr>
      <w:r w:rsidRPr="007E6D4F">
        <w:rPr>
          <w:rFonts w:eastAsia="Arial Narrow"/>
        </w:rPr>
        <w:t>Suitable for:</w:t>
      </w:r>
    </w:p>
    <w:p w14:paraId="36DDF6EF" w14:textId="3E3DBBFF" w:rsidR="003B18B5" w:rsidRPr="00D55014" w:rsidRDefault="003B18B5" w:rsidP="00292ADB">
      <w:pPr>
        <w:pStyle w:val="BodyText1"/>
        <w:numPr>
          <w:ilvl w:val="0"/>
          <w:numId w:val="5"/>
        </w:numPr>
      </w:pPr>
      <w:r w:rsidRPr="00D55014">
        <w:t>Situations where sediment ingress may be a concern</w:t>
      </w:r>
      <w:r w:rsidR="001D6394">
        <w:t>.</w:t>
      </w:r>
    </w:p>
    <w:p w14:paraId="30A6C26F" w14:textId="72B15FBC" w:rsidR="003B18B5" w:rsidRPr="00827A10" w:rsidRDefault="003B18B5" w:rsidP="00827A10">
      <w:pPr>
        <w:pStyle w:val="BodyText1"/>
        <w:numPr>
          <w:ilvl w:val="0"/>
          <w:numId w:val="5"/>
        </w:numPr>
      </w:pPr>
      <w:r w:rsidRPr="00D55014">
        <w:t>Straight sections of a river to help sweep flow past the intake.</w:t>
      </w:r>
    </w:p>
    <w:p w14:paraId="087DE130" w14:textId="77777777" w:rsidR="003B18B5" w:rsidRPr="007E6D4F" w:rsidRDefault="003B18B5" w:rsidP="003B18B5">
      <w:pPr>
        <w:pStyle w:val="BodyText1"/>
        <w:rPr>
          <w:rFonts w:eastAsia="Arial Narrow"/>
        </w:rPr>
      </w:pPr>
      <w:r w:rsidRPr="007E6D4F">
        <w:rPr>
          <w:rFonts w:eastAsia="Arial Narrow"/>
        </w:rPr>
        <w:t>Not suitable for:</w:t>
      </w:r>
    </w:p>
    <w:p w14:paraId="60349F24" w14:textId="62231E26" w:rsidR="003B18B5" w:rsidRPr="00F93577" w:rsidRDefault="003B18B5" w:rsidP="00292ADB">
      <w:pPr>
        <w:pStyle w:val="BodyText1"/>
        <w:numPr>
          <w:ilvl w:val="0"/>
          <w:numId w:val="6"/>
        </w:numPr>
        <w:rPr>
          <w:rFonts w:eastAsia="Arial Narrow"/>
        </w:rPr>
      </w:pPr>
      <w:r w:rsidRPr="00F93577">
        <w:rPr>
          <w:rFonts w:eastAsia="Arial Narrow"/>
        </w:rPr>
        <w:t>Streams with a large fluctuation in flow, e.g. upland environments;</w:t>
      </w:r>
    </w:p>
    <w:p w14:paraId="2A1A21A6" w14:textId="5B5B04D4" w:rsidR="003B18B5" w:rsidRPr="00827A10" w:rsidRDefault="003B18B5" w:rsidP="00827A10">
      <w:pPr>
        <w:pStyle w:val="BodyText1"/>
        <w:numPr>
          <w:ilvl w:val="0"/>
          <w:numId w:val="6"/>
        </w:numPr>
        <w:rPr>
          <w:rFonts w:eastAsia="Arial Narrow"/>
        </w:rPr>
      </w:pPr>
      <w:r w:rsidRPr="00F93577">
        <w:rPr>
          <w:rFonts w:eastAsia="Arial Narrow"/>
        </w:rPr>
        <w:t>High energy environments (i.e. most upland streams). Placing in-stream structures in such an environment can lead to significant erosion and scour of the bed and banks. The structure itself also risks failure in such a high energy environment.</w:t>
      </w:r>
    </w:p>
    <w:p w14:paraId="47899DAB" w14:textId="77777777" w:rsidR="003B18B5" w:rsidRPr="007E6D4F" w:rsidRDefault="003B18B5" w:rsidP="003B18B5">
      <w:pPr>
        <w:pStyle w:val="BodyText1"/>
        <w:rPr>
          <w:rFonts w:eastAsia="Arial Narrow"/>
        </w:rPr>
      </w:pPr>
      <w:r w:rsidRPr="007E6D4F">
        <w:rPr>
          <w:rFonts w:eastAsia="Arial Narrow"/>
        </w:rPr>
        <w:t>Key points:</w:t>
      </w:r>
    </w:p>
    <w:p w14:paraId="05728417" w14:textId="77777777" w:rsidR="003B18B5" w:rsidRPr="00FD1A21" w:rsidRDefault="003B18B5" w:rsidP="00292ADB">
      <w:pPr>
        <w:pStyle w:val="BodyText1"/>
        <w:numPr>
          <w:ilvl w:val="0"/>
          <w:numId w:val="7"/>
        </w:numPr>
        <w:rPr>
          <w:rFonts w:eastAsia="Arial Narrow"/>
        </w:rPr>
      </w:pPr>
      <w:r w:rsidRPr="00FD1A21">
        <w:rPr>
          <w:rFonts w:eastAsia="Arial Narrow"/>
        </w:rPr>
        <w:t>Fore bays can be used to help trap sediment in front of the main inlet structure. The first sill into the fore bay will stop large bed load from entering the intake. The second sill at the end of the fore bay will stop finer sediment from entering the head race and conveyance system.</w:t>
      </w:r>
    </w:p>
    <w:p w14:paraId="1542071A" w14:textId="7C7A1697" w:rsidR="003B18B5" w:rsidRPr="002D3118" w:rsidRDefault="003B18B5" w:rsidP="00292ADB">
      <w:pPr>
        <w:pStyle w:val="BodyText1"/>
        <w:numPr>
          <w:ilvl w:val="0"/>
          <w:numId w:val="7"/>
        </w:numPr>
        <w:rPr>
          <w:rFonts w:eastAsia="Arial Narrow"/>
        </w:rPr>
      </w:pPr>
      <w:r w:rsidRPr="002D3118">
        <w:rPr>
          <w:rFonts w:eastAsia="Arial Narrow"/>
        </w:rPr>
        <w:t>Flow deflectors placed in straight channels can be used to sweep the flow towards the intake and carry bed load away from the intake. The angle to the main channel flow and position of the deflector are crucial as they determine the direction and strength of flow past the intake.</w:t>
      </w:r>
    </w:p>
    <w:p w14:paraId="21173262" w14:textId="77777777" w:rsidR="003B18B5" w:rsidRPr="007E6D4F" w:rsidRDefault="003B18B5" w:rsidP="003B18B5">
      <w:pPr>
        <w:pStyle w:val="BodyText1"/>
        <w:rPr>
          <w:rFonts w:eastAsia="Arial Narrow"/>
          <w:spacing w:val="8"/>
          <w:sz w:val="21"/>
        </w:rPr>
      </w:pPr>
      <w:r w:rsidRPr="007E6D4F">
        <w:rPr>
          <w:rFonts w:eastAsia="Arial Narrow"/>
        </w:rPr>
        <w:t>Considerations</w:t>
      </w:r>
      <w:r>
        <w:rPr>
          <w:rFonts w:eastAsia="Arial Narrow"/>
        </w:rPr>
        <w:t>:</w:t>
      </w:r>
    </w:p>
    <w:p w14:paraId="11F4AD73" w14:textId="77777777" w:rsidR="003B18B5" w:rsidRPr="00A2681F" w:rsidRDefault="003B18B5" w:rsidP="002D3118">
      <w:pPr>
        <w:pStyle w:val="BodyText1"/>
        <w:numPr>
          <w:ilvl w:val="0"/>
          <w:numId w:val="7"/>
        </w:numPr>
        <w:rPr>
          <w:rFonts w:eastAsia="Arial Narrow"/>
        </w:rPr>
      </w:pPr>
      <w:r w:rsidRPr="00A2681F">
        <w:rPr>
          <w:rFonts w:eastAsia="Arial Narrow"/>
        </w:rPr>
        <w:t>Any deflector structure must be positioned correctly as there is a risk it could lead to erosion of the bed and bank downstream of the intake. The position and angle of the deflector is likely to be site-specific and specialist advice from hydrologists and geomorphologists should be sought during the design stage.</w:t>
      </w:r>
    </w:p>
    <w:p w14:paraId="2BFADC88" w14:textId="0D167C9F" w:rsidR="003B18B5" w:rsidRPr="002D3118" w:rsidRDefault="003B18B5" w:rsidP="002D3118">
      <w:pPr>
        <w:pStyle w:val="BodyText1"/>
        <w:numPr>
          <w:ilvl w:val="0"/>
          <w:numId w:val="7"/>
        </w:numPr>
        <w:rPr>
          <w:rFonts w:eastAsia="Arial Narrow"/>
        </w:rPr>
      </w:pPr>
      <w:r w:rsidRPr="002D3118">
        <w:rPr>
          <w:rFonts w:eastAsia="Arial Narrow"/>
        </w:rPr>
        <w:t>If flow is diverted towards the intake, the increased flow can reduce the efficiency of the fish screens.</w:t>
      </w:r>
    </w:p>
    <w:p w14:paraId="2F5009F3" w14:textId="77777777" w:rsidR="00D368A1" w:rsidRPr="001C6A17" w:rsidRDefault="00D368A1" w:rsidP="00216C57">
      <w:pPr>
        <w:pStyle w:val="Heading4"/>
        <w:rPr>
          <w:b w:val="0"/>
          <w:bCs/>
        </w:rPr>
      </w:pPr>
      <w:r w:rsidRPr="001C6A17">
        <w:t>Bank-side with weir</w:t>
      </w:r>
    </w:p>
    <w:p w14:paraId="2C9A6A9F" w14:textId="77777777" w:rsidR="00D368A1" w:rsidRDefault="00D368A1" w:rsidP="003B18B5">
      <w:pPr>
        <w:pStyle w:val="BodyText1"/>
      </w:pPr>
      <w:r w:rsidRPr="001C3F89">
        <w:t>Intake structure built into the bank drawing water from a storage area behind a weir.</w:t>
      </w:r>
    </w:p>
    <w:p w14:paraId="549F7CA3" w14:textId="77777777" w:rsidR="00BA5514" w:rsidRPr="00BE5DCA" w:rsidRDefault="00BA5514" w:rsidP="00BA5514">
      <w:pPr>
        <w:pStyle w:val="BodyText1"/>
        <w:rPr>
          <w:rFonts w:eastAsia="Arial Narrow"/>
          <w:b/>
        </w:rPr>
      </w:pPr>
      <w:r w:rsidRPr="007E6D4F">
        <w:rPr>
          <w:rFonts w:eastAsia="Arial Narrow"/>
          <w:bCs/>
        </w:rPr>
        <w:t>HIGH IMPACT</w:t>
      </w:r>
      <w:r w:rsidRPr="00BE5DCA">
        <w:rPr>
          <w:rFonts w:eastAsia="Arial Narrow"/>
          <w:b/>
        </w:rPr>
        <w:t xml:space="preserve"> </w:t>
      </w:r>
      <w:r w:rsidRPr="00BE5DCA">
        <w:rPr>
          <w:rFonts w:eastAsia="Arial Narrow"/>
        </w:rPr>
        <w:t>– please note this is the impact on the physical habitat (morphology) of the river and does not take into account the impact of any water abstracted.</w:t>
      </w:r>
    </w:p>
    <w:p w14:paraId="057D595A" w14:textId="77777777" w:rsidR="00BA5514" w:rsidRPr="007E6D4F" w:rsidRDefault="00BA5514" w:rsidP="00BA5514">
      <w:pPr>
        <w:pStyle w:val="BodyText1"/>
        <w:rPr>
          <w:rFonts w:eastAsia="Arial Narrow"/>
        </w:rPr>
      </w:pPr>
      <w:r w:rsidRPr="007E6D4F">
        <w:rPr>
          <w:rFonts w:eastAsia="Arial Narrow"/>
        </w:rPr>
        <w:t>Suitable for:</w:t>
      </w:r>
    </w:p>
    <w:p w14:paraId="34D986E5" w14:textId="27831BDC" w:rsidR="00BA5514" w:rsidRPr="00170150" w:rsidRDefault="00BA5514" w:rsidP="00292ADB">
      <w:pPr>
        <w:pStyle w:val="BodyText1"/>
        <w:numPr>
          <w:ilvl w:val="0"/>
          <w:numId w:val="9"/>
        </w:numPr>
        <w:rPr>
          <w:rFonts w:eastAsia="Arial Narrow"/>
        </w:rPr>
      </w:pPr>
      <w:r w:rsidRPr="00170150">
        <w:rPr>
          <w:rFonts w:eastAsia="Arial Narrow"/>
        </w:rPr>
        <w:t>Most stream types</w:t>
      </w:r>
      <w:r w:rsidR="00BB0F86">
        <w:rPr>
          <w:rFonts w:eastAsia="Arial Narrow"/>
        </w:rPr>
        <w:t>.</w:t>
      </w:r>
    </w:p>
    <w:p w14:paraId="1818D7AF" w14:textId="77777777" w:rsidR="00BA5514" w:rsidRPr="00827A10" w:rsidRDefault="00BA5514" w:rsidP="00292ADB">
      <w:pPr>
        <w:pStyle w:val="BodyText1"/>
        <w:numPr>
          <w:ilvl w:val="0"/>
          <w:numId w:val="9"/>
        </w:numPr>
        <w:rPr>
          <w:rFonts w:eastAsia="Arial Narrow"/>
        </w:rPr>
      </w:pPr>
      <w:r w:rsidRPr="00827A10">
        <w:rPr>
          <w:rFonts w:eastAsia="Arial Narrow"/>
        </w:rPr>
        <w:t>Streams with variable flow regime or where a substantial portion of the flow is to be diverted.</w:t>
      </w:r>
    </w:p>
    <w:p w14:paraId="0C171BE9" w14:textId="77777777" w:rsidR="00BA5514" w:rsidRPr="007E6D4F" w:rsidRDefault="00BA5514" w:rsidP="00BA5514">
      <w:pPr>
        <w:pStyle w:val="BodyText1"/>
        <w:rPr>
          <w:rFonts w:eastAsia="Arial Narrow"/>
        </w:rPr>
      </w:pPr>
      <w:r w:rsidRPr="007E6D4F">
        <w:rPr>
          <w:rFonts w:eastAsia="Arial Narrow"/>
        </w:rPr>
        <w:t>Not suitable for:</w:t>
      </w:r>
    </w:p>
    <w:p w14:paraId="6D966A1F" w14:textId="5EBB0AAE" w:rsidR="00BA5514" w:rsidRPr="003F3027" w:rsidRDefault="00BA5514" w:rsidP="003F3027">
      <w:pPr>
        <w:pStyle w:val="BodyText1"/>
        <w:numPr>
          <w:ilvl w:val="0"/>
          <w:numId w:val="7"/>
        </w:numPr>
        <w:rPr>
          <w:rFonts w:eastAsia="Arial Narrow"/>
        </w:rPr>
      </w:pPr>
      <w:r w:rsidRPr="003F3027">
        <w:rPr>
          <w:rFonts w:eastAsia="Arial Narrow"/>
        </w:rPr>
        <w:t xml:space="preserve">Rivers with high sediment loads – the storage area in front of the weir can fill up well before the design life is reached if used in rivers with a high sediment load, and result in high maintenance costs (need for regular </w:t>
      </w:r>
      <w:r w:rsidR="003C17CA" w:rsidRPr="003F3027">
        <w:rPr>
          <w:rFonts w:eastAsia="Arial Narrow"/>
        </w:rPr>
        <w:t>sediment removal</w:t>
      </w:r>
      <w:r w:rsidRPr="003F3027">
        <w:rPr>
          <w:rFonts w:eastAsia="Arial Narrow"/>
        </w:rPr>
        <w:t>).</w:t>
      </w:r>
    </w:p>
    <w:p w14:paraId="3E72151B" w14:textId="77777777" w:rsidR="00BA5514" w:rsidRPr="007E6D4F" w:rsidRDefault="00BA5514" w:rsidP="00BA5514">
      <w:pPr>
        <w:pStyle w:val="BodyText1"/>
        <w:rPr>
          <w:rFonts w:eastAsia="Arial Narrow"/>
          <w:bCs/>
          <w:spacing w:val="-2"/>
        </w:rPr>
      </w:pPr>
      <w:r w:rsidRPr="007E6D4F">
        <w:rPr>
          <w:rFonts w:eastAsia="Arial Narrow"/>
          <w:bCs/>
          <w:spacing w:val="-2"/>
        </w:rPr>
        <w:t>Key points:</w:t>
      </w:r>
    </w:p>
    <w:p w14:paraId="39A091BD" w14:textId="77777777" w:rsidR="00BA5514" w:rsidRPr="00205A8B" w:rsidRDefault="00BA5514" w:rsidP="00292ADB">
      <w:pPr>
        <w:pStyle w:val="BodyText1"/>
        <w:numPr>
          <w:ilvl w:val="0"/>
          <w:numId w:val="10"/>
        </w:numPr>
        <w:rPr>
          <w:rFonts w:eastAsia="Arial Narrow"/>
        </w:rPr>
      </w:pPr>
      <w:r w:rsidRPr="00205A8B">
        <w:rPr>
          <w:rFonts w:eastAsia="Arial Narrow"/>
        </w:rPr>
        <w:t>Suitable for wide variety of stream types.</w:t>
      </w:r>
    </w:p>
    <w:p w14:paraId="6003CCD6" w14:textId="77777777" w:rsidR="00BA5514" w:rsidRPr="007E6D4F" w:rsidRDefault="00BA5514" w:rsidP="00BA5514">
      <w:pPr>
        <w:pStyle w:val="BodyText1"/>
        <w:rPr>
          <w:rFonts w:eastAsia="Arial Narrow"/>
        </w:rPr>
      </w:pPr>
      <w:r w:rsidRPr="007E6D4F">
        <w:rPr>
          <w:rFonts w:eastAsia="Arial Narrow"/>
        </w:rPr>
        <w:t>Considerations:</w:t>
      </w:r>
    </w:p>
    <w:p w14:paraId="0CD60B08" w14:textId="25D90AA4" w:rsidR="00BA5514" w:rsidRPr="003F3027" w:rsidRDefault="00BA5514" w:rsidP="00292ADB">
      <w:pPr>
        <w:pStyle w:val="BodyText1"/>
        <w:numPr>
          <w:ilvl w:val="0"/>
          <w:numId w:val="10"/>
        </w:numPr>
        <w:rPr>
          <w:rFonts w:eastAsia="Arial Narrow"/>
        </w:rPr>
      </w:pPr>
      <w:r w:rsidRPr="003F3027">
        <w:rPr>
          <w:rFonts w:eastAsia="Arial Narrow"/>
        </w:rPr>
        <w:t xml:space="preserve">High risk of sediment accumulation behind weir and may require </w:t>
      </w:r>
      <w:r w:rsidR="003371A3" w:rsidRPr="003F3027">
        <w:rPr>
          <w:rFonts w:eastAsia="Arial Narrow"/>
        </w:rPr>
        <w:t>removal</w:t>
      </w:r>
      <w:r w:rsidRPr="003F3027">
        <w:rPr>
          <w:rFonts w:eastAsia="Arial Narrow"/>
        </w:rPr>
        <w:t>.</w:t>
      </w:r>
    </w:p>
    <w:p w14:paraId="36B2288E" w14:textId="06BF300E" w:rsidR="00BA5514" w:rsidRPr="003371A3" w:rsidRDefault="00BA5514" w:rsidP="00292ADB">
      <w:pPr>
        <w:pStyle w:val="BodyText1"/>
        <w:numPr>
          <w:ilvl w:val="0"/>
          <w:numId w:val="10"/>
        </w:numPr>
        <w:rPr>
          <w:rFonts w:eastAsia="Arial Narrow"/>
        </w:rPr>
      </w:pPr>
      <w:r w:rsidRPr="001A75F7">
        <w:rPr>
          <w:rFonts w:eastAsia="Arial Narrow"/>
        </w:rPr>
        <w:t>May be a barrier to fish passage. Will need to consider fish passes and screens</w:t>
      </w:r>
      <w:r w:rsidR="007E04EA">
        <w:rPr>
          <w:rFonts w:eastAsia="Arial Narrow"/>
        </w:rPr>
        <w:t xml:space="preserve"> (see </w:t>
      </w:r>
      <w:hyperlink w:anchor="_4.4.4.2_Screens" w:history="1">
        <w:r w:rsidR="007E04EA" w:rsidRPr="003F3027">
          <w:rPr>
            <w:rStyle w:val="Hyperlink"/>
            <w:rFonts w:eastAsia="Arial Narrow"/>
          </w:rPr>
          <w:t>section 4.4.4.</w:t>
        </w:r>
        <w:r w:rsidR="003F3027" w:rsidRPr="003F3027">
          <w:rPr>
            <w:rStyle w:val="Hyperlink"/>
            <w:rFonts w:eastAsia="Arial Narrow"/>
          </w:rPr>
          <w:t>2</w:t>
        </w:r>
      </w:hyperlink>
      <w:r w:rsidR="007E04EA">
        <w:rPr>
          <w:rFonts w:eastAsia="Arial Narrow"/>
        </w:rPr>
        <w:t>)</w:t>
      </w:r>
      <w:r w:rsidRPr="001A75F7">
        <w:rPr>
          <w:rFonts w:eastAsia="Arial Narrow"/>
        </w:rPr>
        <w:t>.</w:t>
      </w:r>
    </w:p>
    <w:p w14:paraId="3AF92A35" w14:textId="77777777" w:rsidR="00D368A1" w:rsidRPr="001C6A17" w:rsidRDefault="00D368A1" w:rsidP="00BD4E71">
      <w:pPr>
        <w:pStyle w:val="Heading4"/>
        <w:rPr>
          <w:b w:val="0"/>
          <w:bCs/>
        </w:rPr>
      </w:pPr>
      <w:r w:rsidRPr="001C6A17">
        <w:t>Bed intake</w:t>
      </w:r>
    </w:p>
    <w:p w14:paraId="58BF4565" w14:textId="77777777" w:rsidR="00CA7E3A" w:rsidRPr="003F3027" w:rsidRDefault="003371A3" w:rsidP="00CA7E3A">
      <w:pPr>
        <w:pStyle w:val="BodyText1"/>
        <w:rPr>
          <w:rFonts w:eastAsia="Arial Narrow"/>
        </w:rPr>
      </w:pPr>
      <w:r>
        <w:rPr>
          <w:rFonts w:eastAsia="Arial Narrow"/>
        </w:rPr>
        <w:t xml:space="preserve">Intake structure is buried within the bed or sunk within a small weir and spans the width of the channel. </w:t>
      </w:r>
      <w:r w:rsidR="00CA7E3A" w:rsidRPr="003F3027">
        <w:rPr>
          <w:rFonts w:eastAsia="Arial Narrow"/>
        </w:rPr>
        <w:t>Inlet feature is flush with the substrate or raised to form a small weir.</w:t>
      </w:r>
    </w:p>
    <w:p w14:paraId="3F8A57CC" w14:textId="3CD60DC1" w:rsidR="003371A3" w:rsidRDefault="003371A3" w:rsidP="003371A3">
      <w:pPr>
        <w:pStyle w:val="BodyText1"/>
        <w:rPr>
          <w:rFonts w:eastAsia="Arial Narrow"/>
        </w:rPr>
      </w:pPr>
      <w:r>
        <w:rPr>
          <w:rFonts w:eastAsia="Arial Narrow"/>
        </w:rPr>
        <w:t>There are two generic types:</w:t>
      </w:r>
    </w:p>
    <w:p w14:paraId="3956F950" w14:textId="7956888C" w:rsidR="003371A3" w:rsidRDefault="003371A3" w:rsidP="00292ADB">
      <w:pPr>
        <w:pStyle w:val="BodyText1"/>
        <w:numPr>
          <w:ilvl w:val="0"/>
          <w:numId w:val="42"/>
        </w:numPr>
        <w:rPr>
          <w:rFonts w:eastAsia="Arial Narrow"/>
        </w:rPr>
      </w:pPr>
      <w:r>
        <w:rPr>
          <w:rFonts w:eastAsia="Arial Narrow"/>
        </w:rPr>
        <w:t>Bed intake – sometimes called ‘Tyrolean’ type. Can be built directly into the bed. Bars across the top of the structure stop boulders, though not fine sediment, from entering the intake chamber.</w:t>
      </w:r>
    </w:p>
    <w:p w14:paraId="23882091" w14:textId="581C2160" w:rsidR="003371A3" w:rsidRPr="00B37485" w:rsidRDefault="003371A3" w:rsidP="00292ADB">
      <w:pPr>
        <w:pStyle w:val="BodyText1"/>
        <w:numPr>
          <w:ilvl w:val="0"/>
          <w:numId w:val="42"/>
        </w:numPr>
        <w:rPr>
          <w:rFonts w:eastAsia="Arial Narrow"/>
        </w:rPr>
      </w:pPr>
      <w:r w:rsidRPr="00B37485">
        <w:rPr>
          <w:rFonts w:eastAsia="Arial Narrow"/>
        </w:rPr>
        <w:t>Coanda screen intake built into a small weir that spans the channel. Employs the ‘Coanda screen affect’ allowing water to be abstracted efficiently without the ingress of sediment. Can exclude fine sediment.</w:t>
      </w:r>
    </w:p>
    <w:p w14:paraId="38563172" w14:textId="46697AB0" w:rsidR="003371A3" w:rsidRDefault="003371A3" w:rsidP="003371A3">
      <w:pPr>
        <w:pStyle w:val="BodyText1"/>
        <w:rPr>
          <w:rFonts w:eastAsia="Arial Narrow"/>
        </w:rPr>
      </w:pPr>
      <w:r>
        <w:rPr>
          <w:rFonts w:eastAsia="Arial Narrow"/>
        </w:rPr>
        <w:t>The ‘Coanda’ type intake has a screen with a wedge wire panel installed on the sloping downstream face of a weir. This screen allows water to pass through while allowing fine sediment, larger sediment, debris and fish and excess water to flow safely downstream. Water flows through the wire mesh screen to the collection system at the base.</w:t>
      </w:r>
    </w:p>
    <w:p w14:paraId="5DB3A2ED" w14:textId="77777777" w:rsidR="003371A3" w:rsidRDefault="003371A3" w:rsidP="003371A3">
      <w:pPr>
        <w:pStyle w:val="BodyText1"/>
        <w:rPr>
          <w:rFonts w:eastAsia="Arial Narrow"/>
          <w:b/>
        </w:rPr>
      </w:pPr>
      <w:r w:rsidRPr="00C6647B">
        <w:rPr>
          <w:rFonts w:eastAsia="Arial Narrow"/>
          <w:bCs/>
        </w:rPr>
        <w:t>MODERATE/HIGH IMPACT</w:t>
      </w:r>
      <w:r>
        <w:rPr>
          <w:rFonts w:eastAsia="Arial Narrow"/>
          <w:b/>
        </w:rPr>
        <w:t xml:space="preserve"> </w:t>
      </w:r>
      <w:r>
        <w:rPr>
          <w:rFonts w:eastAsia="Arial Narrow"/>
        </w:rPr>
        <w:t>(where impoundment involved) – please note this is the impact on the physical habitat (morphology) of the river and does not take into account the impact of any water abstracted.</w:t>
      </w:r>
    </w:p>
    <w:p w14:paraId="4F7E46FF" w14:textId="77777777" w:rsidR="003371A3" w:rsidRPr="00C6647B" w:rsidRDefault="003371A3" w:rsidP="003371A3">
      <w:pPr>
        <w:pStyle w:val="BodyText1"/>
        <w:rPr>
          <w:rFonts w:eastAsia="Arial Narrow"/>
        </w:rPr>
      </w:pPr>
      <w:r w:rsidRPr="00C6647B">
        <w:rPr>
          <w:rFonts w:eastAsia="Arial Narrow"/>
        </w:rPr>
        <w:t>Suitable for:</w:t>
      </w:r>
    </w:p>
    <w:p w14:paraId="3A7689DE" w14:textId="28598803" w:rsidR="003371A3" w:rsidRPr="006B55F0" w:rsidRDefault="003371A3" w:rsidP="00BB0F86">
      <w:pPr>
        <w:pStyle w:val="BodyText1"/>
        <w:numPr>
          <w:ilvl w:val="0"/>
          <w:numId w:val="42"/>
        </w:numPr>
        <w:rPr>
          <w:rFonts w:eastAsia="Arial Narrow"/>
        </w:rPr>
      </w:pPr>
      <w:r w:rsidRPr="006B55F0">
        <w:rPr>
          <w:rFonts w:eastAsia="Arial Narrow"/>
        </w:rPr>
        <w:t>Upland streams</w:t>
      </w:r>
      <w:r w:rsidR="00BB0F86">
        <w:rPr>
          <w:rFonts w:eastAsia="Arial Narrow"/>
        </w:rPr>
        <w:t>.</w:t>
      </w:r>
    </w:p>
    <w:p w14:paraId="7093CC55" w14:textId="04981444" w:rsidR="003371A3" w:rsidRPr="006B55F0" w:rsidRDefault="003371A3" w:rsidP="00BB0F86">
      <w:pPr>
        <w:pStyle w:val="BodyText1"/>
        <w:numPr>
          <w:ilvl w:val="0"/>
          <w:numId w:val="42"/>
        </w:numPr>
        <w:rPr>
          <w:rFonts w:eastAsia="Arial Narrow"/>
        </w:rPr>
      </w:pPr>
      <w:r w:rsidRPr="006B55F0">
        <w:rPr>
          <w:rFonts w:eastAsia="Arial Narrow"/>
        </w:rPr>
        <w:t>Straight stream sections</w:t>
      </w:r>
      <w:r w:rsidR="00BB0F86">
        <w:rPr>
          <w:rFonts w:eastAsia="Arial Narrow"/>
        </w:rPr>
        <w:t>.</w:t>
      </w:r>
    </w:p>
    <w:p w14:paraId="7112CC0B" w14:textId="77777777" w:rsidR="003371A3" w:rsidRPr="00BB0F86" w:rsidRDefault="003371A3" w:rsidP="00BB0F86">
      <w:pPr>
        <w:pStyle w:val="BodyText1"/>
        <w:numPr>
          <w:ilvl w:val="0"/>
          <w:numId w:val="42"/>
        </w:numPr>
        <w:rPr>
          <w:rFonts w:eastAsia="Arial Narrow"/>
        </w:rPr>
      </w:pPr>
      <w:r w:rsidRPr="00BB0F86">
        <w:rPr>
          <w:rFonts w:eastAsia="Arial Narrow"/>
        </w:rPr>
        <w:t>Streams with high coarse bed load (e.g. boulders and cobbles). ‘Coanda’ types can exclude finer sediments.</w:t>
      </w:r>
    </w:p>
    <w:p w14:paraId="792AA2E0" w14:textId="77777777" w:rsidR="003371A3" w:rsidRPr="00C6647B" w:rsidRDefault="003371A3" w:rsidP="003371A3">
      <w:pPr>
        <w:pStyle w:val="BodyText1"/>
        <w:rPr>
          <w:rFonts w:eastAsia="Arial Narrow"/>
        </w:rPr>
      </w:pPr>
      <w:r w:rsidRPr="00C6647B">
        <w:rPr>
          <w:rFonts w:eastAsia="Arial Narrow"/>
        </w:rPr>
        <w:t>Not suitable for:</w:t>
      </w:r>
    </w:p>
    <w:p w14:paraId="73B76654" w14:textId="24942794" w:rsidR="003371A3" w:rsidRDefault="003371A3" w:rsidP="00292ADB">
      <w:pPr>
        <w:pStyle w:val="BodyText1"/>
        <w:numPr>
          <w:ilvl w:val="0"/>
          <w:numId w:val="12"/>
        </w:numPr>
        <w:rPr>
          <w:rFonts w:eastAsia="Arial Narrow"/>
        </w:rPr>
      </w:pPr>
      <w:r>
        <w:rPr>
          <w:rFonts w:eastAsia="Arial Narrow"/>
        </w:rPr>
        <w:t>Streams with high suspended load or fine bed load component (e.g. silt and sand)</w:t>
      </w:r>
      <w:r w:rsidR="00BB0F86">
        <w:rPr>
          <w:rFonts w:eastAsia="Arial Narrow"/>
        </w:rPr>
        <w:t>.</w:t>
      </w:r>
    </w:p>
    <w:p w14:paraId="5DDDA790" w14:textId="77777777" w:rsidR="003371A3" w:rsidRPr="00C6647B" w:rsidRDefault="003371A3" w:rsidP="00292ADB">
      <w:pPr>
        <w:pStyle w:val="BodyText1"/>
        <w:numPr>
          <w:ilvl w:val="0"/>
          <w:numId w:val="12"/>
        </w:numPr>
        <w:rPr>
          <w:rFonts w:eastAsia="Arial Narrow"/>
        </w:rPr>
      </w:pPr>
      <w:r w:rsidRPr="00C6647B">
        <w:rPr>
          <w:rFonts w:eastAsia="Arial Narrow"/>
        </w:rPr>
        <w:t>Lochs and lowland rivers.</w:t>
      </w:r>
    </w:p>
    <w:p w14:paraId="1B7233AE" w14:textId="77777777" w:rsidR="003371A3" w:rsidRPr="00C6647B" w:rsidRDefault="003371A3" w:rsidP="003371A3">
      <w:pPr>
        <w:pStyle w:val="BodyText1"/>
        <w:rPr>
          <w:rFonts w:eastAsia="Arial Narrow"/>
        </w:rPr>
      </w:pPr>
      <w:r w:rsidRPr="00C6647B">
        <w:rPr>
          <w:rFonts w:eastAsia="Arial Narrow"/>
        </w:rPr>
        <w:t>Key points:</w:t>
      </w:r>
    </w:p>
    <w:p w14:paraId="07355110" w14:textId="77777777" w:rsidR="003371A3" w:rsidRDefault="003371A3" w:rsidP="00292ADB">
      <w:pPr>
        <w:pStyle w:val="BodyText1"/>
        <w:numPr>
          <w:ilvl w:val="0"/>
          <w:numId w:val="13"/>
        </w:numPr>
        <w:rPr>
          <w:rFonts w:eastAsia="Arial Narrow"/>
        </w:rPr>
      </w:pPr>
      <w:r>
        <w:rPr>
          <w:rFonts w:eastAsia="Arial Narrow"/>
        </w:rPr>
        <w:t>The design of bed intakes allows larger sediments (boulders/cobbles/gravel) to be carried downstream of the obstruction when flows are sufficient.</w:t>
      </w:r>
    </w:p>
    <w:p w14:paraId="237384CB" w14:textId="77777777" w:rsidR="003371A3" w:rsidRPr="00B37485" w:rsidRDefault="003371A3" w:rsidP="00292ADB">
      <w:pPr>
        <w:pStyle w:val="BodyText1"/>
        <w:numPr>
          <w:ilvl w:val="0"/>
          <w:numId w:val="13"/>
        </w:numPr>
        <w:rPr>
          <w:rFonts w:eastAsia="Arial Narrow"/>
        </w:rPr>
      </w:pPr>
      <w:r w:rsidRPr="00B37485">
        <w:rPr>
          <w:rFonts w:eastAsia="Arial Narrow"/>
        </w:rPr>
        <w:t>The ‘Coanda’ type also allows finer sediments to be carried downstream excluding them from the intake.</w:t>
      </w:r>
    </w:p>
    <w:p w14:paraId="21BA1925" w14:textId="77777777" w:rsidR="003371A3" w:rsidRPr="00B37485" w:rsidRDefault="003371A3" w:rsidP="00292ADB">
      <w:pPr>
        <w:pStyle w:val="BodyText1"/>
        <w:numPr>
          <w:ilvl w:val="0"/>
          <w:numId w:val="13"/>
        </w:numPr>
        <w:rPr>
          <w:rFonts w:eastAsia="Arial Narrow"/>
        </w:rPr>
      </w:pPr>
      <w:r w:rsidRPr="00B37485">
        <w:rPr>
          <w:rFonts w:eastAsia="Arial Narrow"/>
        </w:rPr>
        <w:t>Can operate in highly variable flow regimes.</w:t>
      </w:r>
    </w:p>
    <w:p w14:paraId="7B635929" w14:textId="77777777" w:rsidR="003371A3" w:rsidRPr="00B37485" w:rsidRDefault="003371A3" w:rsidP="00292ADB">
      <w:pPr>
        <w:pStyle w:val="BodyText1"/>
        <w:numPr>
          <w:ilvl w:val="0"/>
          <w:numId w:val="13"/>
        </w:numPr>
        <w:rPr>
          <w:rFonts w:eastAsia="Arial Narrow"/>
        </w:rPr>
      </w:pPr>
      <w:r w:rsidRPr="00B37485">
        <w:rPr>
          <w:rFonts w:eastAsia="Arial Narrow"/>
        </w:rPr>
        <w:t>Limited maintenance required.</w:t>
      </w:r>
    </w:p>
    <w:p w14:paraId="2D6066FE" w14:textId="77777777" w:rsidR="003371A3" w:rsidRPr="00813352" w:rsidRDefault="003371A3" w:rsidP="00292ADB">
      <w:pPr>
        <w:pStyle w:val="BodyText1"/>
        <w:numPr>
          <w:ilvl w:val="0"/>
          <w:numId w:val="13"/>
        </w:numPr>
        <w:rPr>
          <w:rFonts w:eastAsia="Arial Narrow"/>
        </w:rPr>
      </w:pPr>
      <w:r>
        <w:rPr>
          <w:rFonts w:eastAsia="Arial Narrow"/>
        </w:rPr>
        <w:t>Low maintenance, self-cleaning screen – no moving parts and no power required to remove debris and sediment.</w:t>
      </w:r>
    </w:p>
    <w:p w14:paraId="665BE3BB" w14:textId="77777777" w:rsidR="003371A3" w:rsidRPr="00C6647B" w:rsidRDefault="003371A3" w:rsidP="003371A3">
      <w:pPr>
        <w:pStyle w:val="BodyText1"/>
        <w:rPr>
          <w:rFonts w:eastAsia="Arial Narrow"/>
        </w:rPr>
      </w:pPr>
      <w:r w:rsidRPr="00C6647B">
        <w:rPr>
          <w:rFonts w:eastAsia="Arial Narrow"/>
        </w:rPr>
        <w:t>Considerations:</w:t>
      </w:r>
    </w:p>
    <w:p w14:paraId="6E3C6562" w14:textId="77777777" w:rsidR="003371A3" w:rsidRDefault="003371A3" w:rsidP="00BB0F86">
      <w:pPr>
        <w:pStyle w:val="BodyText1"/>
        <w:numPr>
          <w:ilvl w:val="0"/>
          <w:numId w:val="13"/>
        </w:numPr>
        <w:rPr>
          <w:rFonts w:eastAsia="Arial Narrow"/>
        </w:rPr>
      </w:pPr>
      <w:r>
        <w:rPr>
          <w:rFonts w:eastAsia="Arial Narrow"/>
        </w:rPr>
        <w:t>‘Tyrolean’ type may require a removal system for fine sediments.</w:t>
      </w:r>
    </w:p>
    <w:p w14:paraId="1E0A4263" w14:textId="77777777" w:rsidR="003371A3" w:rsidRPr="00BB0F86" w:rsidRDefault="003371A3" w:rsidP="00BB0F86">
      <w:pPr>
        <w:pStyle w:val="BodyText1"/>
        <w:numPr>
          <w:ilvl w:val="0"/>
          <w:numId w:val="13"/>
        </w:numPr>
        <w:rPr>
          <w:rFonts w:eastAsia="Arial Narrow"/>
        </w:rPr>
      </w:pPr>
      <w:r w:rsidRPr="00BB0F86">
        <w:rPr>
          <w:rFonts w:eastAsia="Arial Narrow"/>
        </w:rPr>
        <w:t>‘Coanda’ type intakes need a weir of sufficient height for the screen to operate properly.</w:t>
      </w:r>
    </w:p>
    <w:p w14:paraId="0AA18518" w14:textId="77777777" w:rsidR="003371A3" w:rsidRDefault="003371A3" w:rsidP="00BB0F86">
      <w:pPr>
        <w:pStyle w:val="BodyText1"/>
        <w:numPr>
          <w:ilvl w:val="0"/>
          <w:numId w:val="13"/>
        </w:numPr>
        <w:rPr>
          <w:rFonts w:eastAsia="Arial Narrow"/>
        </w:rPr>
      </w:pPr>
      <w:r>
        <w:rPr>
          <w:rFonts w:eastAsia="Arial Narrow"/>
        </w:rPr>
        <w:t>Need to consider fish passage with a ‘Coanda’ weir.</w:t>
      </w:r>
    </w:p>
    <w:p w14:paraId="717B94E0" w14:textId="4A393811" w:rsidR="003371A3" w:rsidRPr="00BD4E71" w:rsidRDefault="003371A3" w:rsidP="003371A3">
      <w:pPr>
        <w:pStyle w:val="Heading4"/>
      </w:pPr>
      <w:r w:rsidRPr="00BD4E71">
        <w:t>Submerged</w:t>
      </w:r>
    </w:p>
    <w:p w14:paraId="2D0B4731" w14:textId="5C63FB20" w:rsidR="003371A3" w:rsidRDefault="0020674B" w:rsidP="0020674B">
      <w:pPr>
        <w:pStyle w:val="BodyText1"/>
        <w:spacing w:after="0"/>
        <w:rPr>
          <w:rFonts w:eastAsia="Arial Narrow"/>
        </w:rPr>
      </w:pPr>
      <w:r w:rsidRPr="001C6A17">
        <w:t>Intake structure on the bottom of the bed submerged under the water. Structure does not span the river</w:t>
      </w:r>
      <w:r>
        <w:t xml:space="preserve">. </w:t>
      </w:r>
      <w:r w:rsidR="003371A3">
        <w:rPr>
          <w:rFonts w:eastAsia="Arial Narrow"/>
        </w:rPr>
        <w:t>Submerged intakes differ from a bed intake in that they abstract water from a single point within a river or loch, as opposed to water abstraction across the entire width of the channel. The intake structure may:</w:t>
      </w:r>
    </w:p>
    <w:p w14:paraId="30D733C1" w14:textId="77777777" w:rsidR="0020674B" w:rsidRPr="0020674B" w:rsidRDefault="0020674B" w:rsidP="0020674B">
      <w:pPr>
        <w:pStyle w:val="BodyText1"/>
        <w:spacing w:after="0"/>
      </w:pPr>
    </w:p>
    <w:p w14:paraId="24B6F958" w14:textId="78DDB70F" w:rsidR="003371A3" w:rsidRDefault="00BB0F86" w:rsidP="00292ADB">
      <w:pPr>
        <w:pStyle w:val="BodyText1"/>
        <w:numPr>
          <w:ilvl w:val="0"/>
          <w:numId w:val="15"/>
        </w:numPr>
        <w:rPr>
          <w:rFonts w:eastAsia="Arial Narrow"/>
        </w:rPr>
      </w:pPr>
      <w:r>
        <w:rPr>
          <w:rFonts w:eastAsia="Arial Narrow"/>
        </w:rPr>
        <w:t>R</w:t>
      </w:r>
      <w:r w:rsidR="003371A3">
        <w:rPr>
          <w:rFonts w:eastAsia="Arial Narrow"/>
        </w:rPr>
        <w:t>est on top of the river or loch bed, submerged under the water, with the inlet feature raised into the water column; be buried under the bed of the river or loch, with the inlet feature raised into the water column</w:t>
      </w:r>
      <w:r w:rsidR="00BD4E71">
        <w:rPr>
          <w:rFonts w:eastAsia="Arial Narrow"/>
        </w:rPr>
        <w:t>.</w:t>
      </w:r>
    </w:p>
    <w:p w14:paraId="0047CA74" w14:textId="1C768DF5" w:rsidR="003371A3" w:rsidRPr="00BB0F86" w:rsidRDefault="00BB0F86" w:rsidP="00BB0F86">
      <w:pPr>
        <w:pStyle w:val="BodyText1"/>
        <w:numPr>
          <w:ilvl w:val="0"/>
          <w:numId w:val="15"/>
        </w:numPr>
        <w:rPr>
          <w:rFonts w:eastAsia="Arial Narrow"/>
        </w:rPr>
      </w:pPr>
      <w:r>
        <w:rPr>
          <w:rFonts w:eastAsia="Arial Narrow"/>
        </w:rPr>
        <w:t>B</w:t>
      </w:r>
      <w:r w:rsidR="003371A3">
        <w:rPr>
          <w:rFonts w:eastAsia="Arial Narrow"/>
        </w:rPr>
        <w:t>e associated with a tower structure raised into the water column with multiple inlets.</w:t>
      </w:r>
    </w:p>
    <w:p w14:paraId="5D2E81E1" w14:textId="77777777" w:rsidR="003371A3" w:rsidRPr="00B41643" w:rsidRDefault="003371A3" w:rsidP="003371A3">
      <w:pPr>
        <w:pStyle w:val="BodyText1"/>
        <w:rPr>
          <w:rFonts w:eastAsia="Arial Narrow"/>
        </w:rPr>
      </w:pPr>
      <w:r w:rsidRPr="00496379">
        <w:rPr>
          <w:rFonts w:eastAsia="Arial Narrow"/>
          <w:bCs/>
          <w:sz w:val="23"/>
        </w:rPr>
        <w:t>MODERATE IMPACT</w:t>
      </w:r>
      <w:r>
        <w:rPr>
          <w:rFonts w:eastAsia="Arial Narrow"/>
          <w:b/>
          <w:sz w:val="23"/>
        </w:rPr>
        <w:t xml:space="preserve"> </w:t>
      </w:r>
      <w:r>
        <w:rPr>
          <w:rFonts w:eastAsia="Arial Narrow"/>
        </w:rPr>
        <w:t>– please note this is the impact on the physical habitat (morphology) of the river and does not take into account the impact of any water abstracted.</w:t>
      </w:r>
    </w:p>
    <w:p w14:paraId="5C39885A" w14:textId="77777777" w:rsidR="003371A3" w:rsidRPr="00496379" w:rsidRDefault="003371A3" w:rsidP="003371A3">
      <w:pPr>
        <w:pStyle w:val="BodyText1"/>
        <w:rPr>
          <w:rFonts w:eastAsia="Arial Narrow"/>
        </w:rPr>
      </w:pPr>
      <w:r w:rsidRPr="00496379">
        <w:rPr>
          <w:rFonts w:eastAsia="Arial Narrow"/>
        </w:rPr>
        <w:t>Suitable for:</w:t>
      </w:r>
    </w:p>
    <w:p w14:paraId="2630D756" w14:textId="4FC6C69B" w:rsidR="003371A3" w:rsidRDefault="003371A3" w:rsidP="00292ADB">
      <w:pPr>
        <w:pStyle w:val="BodyText1"/>
        <w:numPr>
          <w:ilvl w:val="0"/>
          <w:numId w:val="16"/>
        </w:numPr>
        <w:rPr>
          <w:rFonts w:eastAsia="Arial Narrow"/>
        </w:rPr>
      </w:pPr>
      <w:r>
        <w:rPr>
          <w:rFonts w:eastAsia="Arial Narrow"/>
        </w:rPr>
        <w:t>Submerged intakes may be suitable for both lochs and rivers</w:t>
      </w:r>
      <w:r w:rsidR="00BD4E71">
        <w:rPr>
          <w:rFonts w:eastAsia="Arial Narrow"/>
        </w:rPr>
        <w:t>.</w:t>
      </w:r>
    </w:p>
    <w:p w14:paraId="3AC1D4A3" w14:textId="77777777" w:rsidR="003371A3" w:rsidRPr="00827A10" w:rsidRDefault="003371A3" w:rsidP="00292ADB">
      <w:pPr>
        <w:pStyle w:val="BodyText1"/>
        <w:numPr>
          <w:ilvl w:val="0"/>
          <w:numId w:val="16"/>
        </w:numPr>
        <w:rPr>
          <w:rFonts w:eastAsia="Arial Narrow"/>
        </w:rPr>
      </w:pPr>
      <w:r w:rsidRPr="00827A10">
        <w:rPr>
          <w:rFonts w:eastAsia="Arial Narrow"/>
        </w:rPr>
        <w:t>Deep environments (e.g. lochs and deep rivers) with high amounts of mobile sediment.</w:t>
      </w:r>
    </w:p>
    <w:p w14:paraId="39073540" w14:textId="77777777" w:rsidR="003371A3" w:rsidRPr="00496379" w:rsidRDefault="003371A3" w:rsidP="003371A3">
      <w:pPr>
        <w:pStyle w:val="BodyText1"/>
        <w:rPr>
          <w:rFonts w:eastAsia="Arial Narrow"/>
        </w:rPr>
      </w:pPr>
      <w:r w:rsidRPr="00496379">
        <w:rPr>
          <w:rFonts w:eastAsia="Arial Narrow"/>
        </w:rPr>
        <w:t>Key points:</w:t>
      </w:r>
    </w:p>
    <w:p w14:paraId="6492AF64" w14:textId="77777777" w:rsidR="003371A3" w:rsidRPr="00370F76" w:rsidRDefault="003371A3" w:rsidP="00B37485">
      <w:pPr>
        <w:pStyle w:val="BodyText1"/>
        <w:numPr>
          <w:ilvl w:val="0"/>
          <w:numId w:val="18"/>
        </w:numPr>
        <w:rPr>
          <w:rFonts w:eastAsia="Arial Narrow"/>
        </w:rPr>
      </w:pPr>
      <w:r>
        <w:rPr>
          <w:rFonts w:eastAsia="Arial Narrow"/>
        </w:rPr>
        <w:t xml:space="preserve">Tower intakes allow water to be withdrawn from various depths, improving the quality of water </w:t>
      </w:r>
      <w:r w:rsidRPr="00B37485">
        <w:rPr>
          <w:rFonts w:eastAsia="Arial Narrow"/>
        </w:rPr>
        <w:t>abstracted and minimising the prospect of sediment intake if sediment builds up around the base.</w:t>
      </w:r>
    </w:p>
    <w:p w14:paraId="6A5F72AE" w14:textId="77777777" w:rsidR="003371A3" w:rsidRPr="00B37485" w:rsidRDefault="003371A3" w:rsidP="00B37485">
      <w:pPr>
        <w:pStyle w:val="BodyText1"/>
        <w:numPr>
          <w:ilvl w:val="0"/>
          <w:numId w:val="18"/>
        </w:numPr>
        <w:rPr>
          <w:rFonts w:eastAsia="Arial Narrow"/>
        </w:rPr>
      </w:pPr>
      <w:r w:rsidRPr="00B37485">
        <w:rPr>
          <w:rFonts w:eastAsia="Arial Narrow"/>
        </w:rPr>
        <w:t>Operate within a large variation of water level.</w:t>
      </w:r>
    </w:p>
    <w:p w14:paraId="6ABF77DE" w14:textId="77777777" w:rsidR="003371A3" w:rsidRPr="00B37485" w:rsidRDefault="003371A3" w:rsidP="00B37485">
      <w:pPr>
        <w:pStyle w:val="BodyText1"/>
        <w:numPr>
          <w:ilvl w:val="0"/>
          <w:numId w:val="18"/>
        </w:numPr>
        <w:rPr>
          <w:rFonts w:eastAsia="Arial Narrow"/>
        </w:rPr>
      </w:pPr>
      <w:r w:rsidRPr="00B37485">
        <w:rPr>
          <w:rFonts w:eastAsia="Arial Narrow"/>
        </w:rPr>
        <w:t>Can locate the structure off-shore to minimise the exposure of juvenile fish to the intake.</w:t>
      </w:r>
    </w:p>
    <w:p w14:paraId="4E6666C0" w14:textId="77777777" w:rsidR="003371A3" w:rsidRPr="00B37485" w:rsidRDefault="003371A3" w:rsidP="00B37485">
      <w:pPr>
        <w:pStyle w:val="BodyText1"/>
        <w:numPr>
          <w:ilvl w:val="0"/>
          <w:numId w:val="18"/>
        </w:numPr>
        <w:rPr>
          <w:rFonts w:eastAsia="Arial Narrow"/>
        </w:rPr>
      </w:pPr>
      <w:r w:rsidRPr="00B37485">
        <w:rPr>
          <w:rFonts w:eastAsia="Arial Narrow"/>
        </w:rPr>
        <w:t>Low impact on the bank and riparian zone.</w:t>
      </w:r>
    </w:p>
    <w:p w14:paraId="4980AB31" w14:textId="77777777" w:rsidR="003371A3" w:rsidRPr="00496379" w:rsidRDefault="003371A3" w:rsidP="003371A3">
      <w:pPr>
        <w:pStyle w:val="BodyText1"/>
        <w:rPr>
          <w:rFonts w:eastAsia="Arial Narrow"/>
        </w:rPr>
      </w:pPr>
      <w:r w:rsidRPr="00496379">
        <w:rPr>
          <w:rFonts w:eastAsia="Arial Narrow"/>
        </w:rPr>
        <w:t>Considerations:</w:t>
      </w:r>
    </w:p>
    <w:p w14:paraId="68344FAA" w14:textId="77777777" w:rsidR="003371A3" w:rsidRDefault="003371A3" w:rsidP="00292ADB">
      <w:pPr>
        <w:pStyle w:val="BodyText1"/>
        <w:numPr>
          <w:ilvl w:val="0"/>
          <w:numId w:val="18"/>
        </w:numPr>
        <w:rPr>
          <w:rFonts w:eastAsia="Arial Narrow"/>
        </w:rPr>
      </w:pPr>
      <w:r>
        <w:rPr>
          <w:rFonts w:eastAsia="Arial Narrow"/>
        </w:rPr>
        <w:t>Adequate depth required.</w:t>
      </w:r>
    </w:p>
    <w:p w14:paraId="39E116EF" w14:textId="77777777" w:rsidR="003371A3" w:rsidRPr="00115EDE" w:rsidRDefault="003371A3" w:rsidP="00292ADB">
      <w:pPr>
        <w:pStyle w:val="BodyText1"/>
        <w:numPr>
          <w:ilvl w:val="0"/>
          <w:numId w:val="18"/>
        </w:numPr>
      </w:pPr>
      <w:r w:rsidRPr="00115EDE">
        <w:t>May lead to localised erosion.</w:t>
      </w:r>
    </w:p>
    <w:p w14:paraId="63130E1E" w14:textId="484E579B" w:rsidR="00D368A1" w:rsidRPr="00B37485" w:rsidRDefault="003371A3" w:rsidP="00292ADB">
      <w:pPr>
        <w:pStyle w:val="BodyText1"/>
        <w:numPr>
          <w:ilvl w:val="0"/>
          <w:numId w:val="18"/>
        </w:numPr>
        <w:rPr>
          <w:rFonts w:eastAsia="Arial Narrow"/>
        </w:rPr>
      </w:pPr>
      <w:r w:rsidRPr="00B37485">
        <w:rPr>
          <w:rFonts w:eastAsia="Arial Narrow"/>
        </w:rPr>
        <w:t>The structure should not be located in areas that are likely to leave the inlet exposed during dry periods.</w:t>
      </w:r>
    </w:p>
    <w:p w14:paraId="2951681B" w14:textId="77777777" w:rsidR="0029730E" w:rsidRDefault="0029730E" w:rsidP="00D368A1">
      <w:pPr>
        <w:pStyle w:val="BodyText1"/>
        <w:rPr>
          <w:rStyle w:val="Heading4Char"/>
        </w:rPr>
      </w:pPr>
    </w:p>
    <w:p w14:paraId="39411E4F" w14:textId="32E22926" w:rsidR="00D368A1" w:rsidRPr="00243269" w:rsidRDefault="00B65950" w:rsidP="00243269">
      <w:pPr>
        <w:pStyle w:val="Heading3"/>
        <w:rPr>
          <w:rStyle w:val="Heading4Char"/>
          <w:b/>
        </w:rPr>
      </w:pPr>
      <w:r w:rsidRPr="00243269">
        <w:rPr>
          <w:rStyle w:val="Heading4Char"/>
          <w:b/>
        </w:rPr>
        <w:t xml:space="preserve">4.2.2 </w:t>
      </w:r>
      <w:r w:rsidR="00D368A1" w:rsidRPr="00243269">
        <w:rPr>
          <w:rStyle w:val="Heading4Char"/>
          <w:b/>
        </w:rPr>
        <w:t>Types of outfall</w:t>
      </w:r>
    </w:p>
    <w:p w14:paraId="7D19823E" w14:textId="77777777" w:rsidR="00B65950" w:rsidRPr="00243269" w:rsidRDefault="00B65950" w:rsidP="00B65950">
      <w:pPr>
        <w:pStyle w:val="Heading4"/>
      </w:pPr>
      <w:r w:rsidRPr="00243269">
        <w:t>Submerged</w:t>
      </w:r>
    </w:p>
    <w:p w14:paraId="56A672DB" w14:textId="77777777" w:rsidR="00B65950" w:rsidRDefault="00B65950" w:rsidP="00B65950">
      <w:pPr>
        <w:pStyle w:val="BodyText1"/>
        <w:rPr>
          <w:rFonts w:eastAsia="Arial Narrow"/>
        </w:rPr>
      </w:pPr>
      <w:r>
        <w:rPr>
          <w:rFonts w:eastAsia="Arial Narrow"/>
        </w:rPr>
        <w:t>Submerged outfalls are suitable for discharges that require initial dilution and also for high volume/velocity discharges, this includes:</w:t>
      </w:r>
    </w:p>
    <w:p w14:paraId="4A911433" w14:textId="3259B6A6" w:rsidR="00B65950" w:rsidRDefault="00B65950" w:rsidP="00FB1AE5">
      <w:pPr>
        <w:pStyle w:val="BodyText1"/>
        <w:numPr>
          <w:ilvl w:val="0"/>
          <w:numId w:val="13"/>
        </w:numPr>
        <w:rPr>
          <w:rFonts w:eastAsia="Arial Narrow"/>
        </w:rPr>
      </w:pPr>
      <w:r>
        <w:rPr>
          <w:rFonts w:eastAsia="Arial Narrow"/>
        </w:rPr>
        <w:t>Sewage effluent</w:t>
      </w:r>
      <w:r w:rsidR="003C2621">
        <w:rPr>
          <w:rFonts w:eastAsia="Arial Narrow"/>
        </w:rPr>
        <w:t>.</w:t>
      </w:r>
    </w:p>
    <w:p w14:paraId="3AC0BDCC" w14:textId="36C0BDFF" w:rsidR="00B65950" w:rsidRPr="00827A10" w:rsidRDefault="00B65950" w:rsidP="00FB1AE5">
      <w:pPr>
        <w:pStyle w:val="BodyText1"/>
        <w:numPr>
          <w:ilvl w:val="0"/>
          <w:numId w:val="13"/>
        </w:numPr>
        <w:rPr>
          <w:rFonts w:eastAsia="Arial Narrow"/>
        </w:rPr>
      </w:pPr>
      <w:r w:rsidRPr="00827A10">
        <w:rPr>
          <w:rFonts w:eastAsia="Arial Narrow"/>
        </w:rPr>
        <w:t>Industrial effluent</w:t>
      </w:r>
      <w:r w:rsidR="003C2621">
        <w:rPr>
          <w:rFonts w:eastAsia="Arial Narrow"/>
        </w:rPr>
        <w:t>.</w:t>
      </w:r>
    </w:p>
    <w:p w14:paraId="0F3E09B6" w14:textId="1B45A240" w:rsidR="00B65950" w:rsidRDefault="00B65950" w:rsidP="00FB1AE5">
      <w:pPr>
        <w:pStyle w:val="BodyText1"/>
        <w:numPr>
          <w:ilvl w:val="0"/>
          <w:numId w:val="13"/>
        </w:numPr>
        <w:rPr>
          <w:rFonts w:eastAsia="Arial Narrow"/>
        </w:rPr>
      </w:pPr>
      <w:r>
        <w:rPr>
          <w:rFonts w:eastAsia="Arial Narrow"/>
        </w:rPr>
        <w:t>Cooling water</w:t>
      </w:r>
      <w:r w:rsidR="003C2621">
        <w:rPr>
          <w:rFonts w:eastAsia="Arial Narrow"/>
        </w:rPr>
        <w:t>.</w:t>
      </w:r>
    </w:p>
    <w:p w14:paraId="66155B11" w14:textId="596E3715" w:rsidR="00B65950" w:rsidRPr="003371A3" w:rsidRDefault="00B65950" w:rsidP="00FB1AE5">
      <w:pPr>
        <w:pStyle w:val="BodyText1"/>
        <w:numPr>
          <w:ilvl w:val="0"/>
          <w:numId w:val="13"/>
        </w:numPr>
        <w:rPr>
          <w:rFonts w:eastAsia="Arial Narrow"/>
        </w:rPr>
      </w:pPr>
      <w:r>
        <w:rPr>
          <w:rFonts w:eastAsia="Arial Narrow"/>
        </w:rPr>
        <w:t>Hydro-scheme discharge</w:t>
      </w:r>
      <w:r w:rsidR="003C2621">
        <w:rPr>
          <w:rFonts w:eastAsia="Arial Narrow"/>
        </w:rPr>
        <w:t>.</w:t>
      </w:r>
    </w:p>
    <w:p w14:paraId="5C537DEE" w14:textId="77777777" w:rsidR="00B65950" w:rsidRPr="009658E6" w:rsidRDefault="00B65950" w:rsidP="00B65950">
      <w:pPr>
        <w:pStyle w:val="BodyText1"/>
        <w:rPr>
          <w:rFonts w:eastAsia="Arial Narrow"/>
          <w:b/>
        </w:rPr>
      </w:pPr>
      <w:r w:rsidRPr="00496379">
        <w:rPr>
          <w:rFonts w:eastAsia="Arial Narrow"/>
          <w:bCs/>
        </w:rPr>
        <w:t>LOW IMPACT</w:t>
      </w:r>
      <w:r>
        <w:rPr>
          <w:rFonts w:eastAsia="Arial Narrow"/>
          <w:b/>
        </w:rPr>
        <w:t xml:space="preserve"> </w:t>
      </w:r>
      <w:r>
        <w:rPr>
          <w:rFonts w:eastAsia="Arial Narrow"/>
        </w:rPr>
        <w:t>- please note this is the impact on the physical habitat (morphology) of the river and does</w:t>
      </w:r>
      <w:r>
        <w:rPr>
          <w:rFonts w:eastAsia="Arial Narrow"/>
          <w:b/>
        </w:rPr>
        <w:t xml:space="preserve"> </w:t>
      </w:r>
      <w:r>
        <w:rPr>
          <w:rFonts w:eastAsia="Arial Narrow"/>
        </w:rPr>
        <w:t>not take into account the impact of any discharge on water quality.</w:t>
      </w:r>
    </w:p>
    <w:p w14:paraId="0A12FCBD" w14:textId="77777777" w:rsidR="00B65950" w:rsidRPr="00496379" w:rsidRDefault="00B65950" w:rsidP="00B65950">
      <w:pPr>
        <w:pStyle w:val="BodyText1"/>
      </w:pPr>
      <w:r w:rsidRPr="00496379">
        <w:t>Key points:</w:t>
      </w:r>
    </w:p>
    <w:p w14:paraId="15769A02" w14:textId="77777777" w:rsidR="00B65950" w:rsidRDefault="00B65950" w:rsidP="00B37485">
      <w:pPr>
        <w:pStyle w:val="BodyText1"/>
        <w:numPr>
          <w:ilvl w:val="0"/>
          <w:numId w:val="19"/>
        </w:numPr>
        <w:ind w:left="709"/>
        <w:rPr>
          <w:rFonts w:eastAsia="Arial Narrow"/>
        </w:rPr>
      </w:pPr>
      <w:r>
        <w:rPr>
          <w:rFonts w:eastAsia="Arial Narrow"/>
        </w:rPr>
        <w:t>Outfall soffit should be below low water level.</w:t>
      </w:r>
    </w:p>
    <w:p w14:paraId="01FEECD0" w14:textId="2A1E12FC" w:rsidR="00B65950" w:rsidRDefault="00B65950" w:rsidP="00B37485">
      <w:pPr>
        <w:pStyle w:val="BodyText1"/>
        <w:numPr>
          <w:ilvl w:val="0"/>
          <w:numId w:val="19"/>
        </w:numPr>
        <w:ind w:left="709"/>
        <w:rPr>
          <w:rFonts w:eastAsia="Arial Narrow"/>
        </w:rPr>
      </w:pPr>
      <w:r>
        <w:rPr>
          <w:rFonts w:eastAsia="Arial Narrow"/>
        </w:rPr>
        <w:t>Outfall pipe should not protrude beyond the bank line</w:t>
      </w:r>
      <w:r w:rsidR="003C2621">
        <w:rPr>
          <w:rFonts w:eastAsia="Arial Narrow"/>
        </w:rPr>
        <w:t>.</w:t>
      </w:r>
    </w:p>
    <w:p w14:paraId="2BCF8FE0" w14:textId="391D0A3A" w:rsidR="00B65950" w:rsidRPr="001D4335" w:rsidRDefault="00B65950" w:rsidP="00B37485">
      <w:pPr>
        <w:pStyle w:val="BodyText1"/>
        <w:numPr>
          <w:ilvl w:val="0"/>
          <w:numId w:val="19"/>
        </w:numPr>
        <w:ind w:left="709"/>
        <w:rPr>
          <w:rFonts w:eastAsia="Arial Narrow"/>
        </w:rPr>
      </w:pPr>
      <w:r w:rsidRPr="001D4335">
        <w:rPr>
          <w:rFonts w:eastAsia="Arial Narrow"/>
        </w:rPr>
        <w:t>Pipe should be buried beneath the bank and native bank vegetation should be re</w:t>
      </w:r>
      <w:r>
        <w:rPr>
          <w:rFonts w:eastAsia="Arial Narrow"/>
        </w:rPr>
        <w:t>-</w:t>
      </w:r>
      <w:r w:rsidRPr="001D4335">
        <w:rPr>
          <w:rFonts w:eastAsia="Arial Narrow"/>
        </w:rPr>
        <w:t>established</w:t>
      </w:r>
      <w:r w:rsidR="003C2621">
        <w:rPr>
          <w:rFonts w:eastAsia="Arial Narrow"/>
        </w:rPr>
        <w:t>.</w:t>
      </w:r>
    </w:p>
    <w:p w14:paraId="54CF5393" w14:textId="3FAFAC53" w:rsidR="00B65950" w:rsidRDefault="00B65950" w:rsidP="00B37485">
      <w:pPr>
        <w:pStyle w:val="BodyText1"/>
        <w:numPr>
          <w:ilvl w:val="0"/>
          <w:numId w:val="19"/>
        </w:numPr>
        <w:ind w:left="709"/>
        <w:rPr>
          <w:rFonts w:eastAsia="Arial Narrow"/>
        </w:rPr>
      </w:pPr>
      <w:r>
        <w:rPr>
          <w:rFonts w:eastAsia="Arial Narrow"/>
        </w:rPr>
        <w:t>Safe access should be provided</w:t>
      </w:r>
      <w:r w:rsidR="003C2621">
        <w:rPr>
          <w:rFonts w:eastAsia="Arial Narrow"/>
        </w:rPr>
        <w:t>.</w:t>
      </w:r>
    </w:p>
    <w:p w14:paraId="30C61F05" w14:textId="5172B881" w:rsidR="00B65950" w:rsidRPr="00B37485" w:rsidRDefault="00B65950" w:rsidP="00B37485">
      <w:pPr>
        <w:pStyle w:val="BodyText1"/>
        <w:numPr>
          <w:ilvl w:val="0"/>
          <w:numId w:val="19"/>
        </w:numPr>
        <w:ind w:left="709"/>
        <w:rPr>
          <w:rFonts w:eastAsia="Arial Narrow"/>
        </w:rPr>
      </w:pPr>
      <w:r>
        <w:rPr>
          <w:rFonts w:eastAsia="Arial Narrow"/>
        </w:rPr>
        <w:t>Sample chamber should be provided (if necessary)</w:t>
      </w:r>
      <w:r w:rsidR="003C2621">
        <w:rPr>
          <w:rFonts w:eastAsia="Arial Narrow"/>
        </w:rPr>
        <w:t>.</w:t>
      </w:r>
    </w:p>
    <w:p w14:paraId="3BA0DCE1" w14:textId="77777777" w:rsidR="00B65950" w:rsidRPr="00496379" w:rsidRDefault="00B65950" w:rsidP="00B65950">
      <w:pPr>
        <w:pStyle w:val="BodyText1"/>
      </w:pPr>
      <w:r w:rsidRPr="00496379">
        <w:t>Considerations:</w:t>
      </w:r>
    </w:p>
    <w:p w14:paraId="25468A51" w14:textId="6EB8B975" w:rsidR="00B65950" w:rsidRPr="0057319F" w:rsidRDefault="00B65950" w:rsidP="00292ADB">
      <w:pPr>
        <w:pStyle w:val="BodyText1"/>
        <w:numPr>
          <w:ilvl w:val="0"/>
          <w:numId w:val="21"/>
        </w:numPr>
      </w:pPr>
      <w:r w:rsidRPr="0057319F">
        <w:t>Adequate river depth is required</w:t>
      </w:r>
      <w:r w:rsidR="003C2621">
        <w:t>.</w:t>
      </w:r>
    </w:p>
    <w:p w14:paraId="1E351274" w14:textId="5ECB2510" w:rsidR="00B65950" w:rsidRPr="00CC1176" w:rsidRDefault="00B65950" w:rsidP="00292ADB">
      <w:pPr>
        <w:pStyle w:val="BodyText1"/>
        <w:numPr>
          <w:ilvl w:val="0"/>
          <w:numId w:val="21"/>
        </w:numPr>
      </w:pPr>
      <w:r w:rsidRPr="0057319F">
        <w:t>Location and alignment should be carefully considered (</w:t>
      </w:r>
      <w:r w:rsidRPr="00CC1176">
        <w:t xml:space="preserve">see sections </w:t>
      </w:r>
      <w:hyperlink w:anchor="_4.4.1_Location" w:history="1">
        <w:r w:rsidR="00556C12" w:rsidRPr="00B37485">
          <w:rPr>
            <w:rStyle w:val="Hyperlink"/>
          </w:rPr>
          <w:t>4.4.</w:t>
        </w:r>
        <w:r w:rsidR="00CC1176" w:rsidRPr="00B37485">
          <w:rPr>
            <w:rStyle w:val="Hyperlink"/>
          </w:rPr>
          <w:t>1</w:t>
        </w:r>
      </w:hyperlink>
      <w:r w:rsidRPr="00CC1176">
        <w:t xml:space="preserve"> and </w:t>
      </w:r>
      <w:hyperlink w:anchor="_4.4.3_Alignment_of" w:history="1">
        <w:r w:rsidR="00CC1176" w:rsidRPr="00B37485">
          <w:rPr>
            <w:rStyle w:val="Hyperlink"/>
          </w:rPr>
          <w:t>4.4.3</w:t>
        </w:r>
      </w:hyperlink>
      <w:r w:rsidRPr="00CC1176">
        <w:t>)</w:t>
      </w:r>
      <w:r w:rsidR="003C2621">
        <w:t>.</w:t>
      </w:r>
    </w:p>
    <w:p w14:paraId="7511BB7D" w14:textId="533F206A" w:rsidR="00B65950" w:rsidRPr="0057319F" w:rsidRDefault="00B65950" w:rsidP="00292ADB">
      <w:pPr>
        <w:pStyle w:val="BodyText1"/>
        <w:numPr>
          <w:ilvl w:val="0"/>
          <w:numId w:val="21"/>
        </w:numPr>
      </w:pPr>
      <w:r w:rsidRPr="0057319F">
        <w:t>Type and extent of erosion protection required should be carefully considered (</w:t>
      </w:r>
      <w:r w:rsidR="00CC1176">
        <w:t xml:space="preserve">see </w:t>
      </w:r>
      <w:hyperlink w:anchor="_4.4.4.1_Erosion_Control" w:history="1">
        <w:r w:rsidRPr="00B37485">
          <w:rPr>
            <w:rStyle w:val="Hyperlink"/>
          </w:rPr>
          <w:t xml:space="preserve">section </w:t>
        </w:r>
        <w:r w:rsidR="00CC1176" w:rsidRPr="00B37485">
          <w:rPr>
            <w:rStyle w:val="Hyperlink"/>
          </w:rPr>
          <w:t>4.4.4.1</w:t>
        </w:r>
      </w:hyperlink>
      <w:r w:rsidRPr="0057319F">
        <w:t>). Underwater erosion protection may be required and should be laid below natural bed level.</w:t>
      </w:r>
    </w:p>
    <w:p w14:paraId="445291F6" w14:textId="77777777" w:rsidR="00B65950" w:rsidRDefault="00B65950" w:rsidP="00292ADB">
      <w:pPr>
        <w:pStyle w:val="BodyText1"/>
        <w:numPr>
          <w:ilvl w:val="0"/>
          <w:numId w:val="21"/>
        </w:numPr>
        <w:rPr>
          <w:rFonts w:eastAsia="Arial Narrow"/>
        </w:rPr>
      </w:pPr>
      <w:r w:rsidRPr="0057319F">
        <w:t>Maintenance inspections should be planned</w:t>
      </w:r>
      <w:r>
        <w:rPr>
          <w:rFonts w:eastAsia="Arial Narrow"/>
        </w:rPr>
        <w:t>.</w:t>
      </w:r>
    </w:p>
    <w:p w14:paraId="2EB66568" w14:textId="60A86CCF" w:rsidR="00B65950" w:rsidRPr="00243269" w:rsidRDefault="00B65950" w:rsidP="00B65950">
      <w:pPr>
        <w:pStyle w:val="Heading4"/>
      </w:pPr>
      <w:r w:rsidRPr="00243269">
        <w:t>Partially submerged</w:t>
      </w:r>
    </w:p>
    <w:p w14:paraId="265D14DC" w14:textId="77777777" w:rsidR="00B65950" w:rsidRPr="00243269" w:rsidRDefault="00B65950" w:rsidP="00B65950">
      <w:pPr>
        <w:pStyle w:val="BodyText1"/>
      </w:pPr>
      <w:r w:rsidRPr="00243269">
        <w:t>Partially submerged outfalls are suitable for clean water discharges often of high velocity such as:</w:t>
      </w:r>
    </w:p>
    <w:p w14:paraId="5BF5F9BD" w14:textId="75987AFA" w:rsidR="00B65950" w:rsidRPr="00FB1AE5" w:rsidRDefault="00B65950" w:rsidP="00243269">
      <w:pPr>
        <w:pStyle w:val="BodyText1"/>
        <w:numPr>
          <w:ilvl w:val="0"/>
          <w:numId w:val="53"/>
        </w:numPr>
      </w:pPr>
      <w:r w:rsidRPr="00FB1AE5">
        <w:t>Hydro-scheme discharge</w:t>
      </w:r>
      <w:r w:rsidR="00FB1AE5">
        <w:t>.</w:t>
      </w:r>
    </w:p>
    <w:p w14:paraId="067A9BE2" w14:textId="75B2B8AF" w:rsidR="00B65950" w:rsidRPr="00FB1AE5" w:rsidRDefault="00B65950" w:rsidP="00243269">
      <w:pPr>
        <w:pStyle w:val="BodyText1"/>
        <w:numPr>
          <w:ilvl w:val="0"/>
          <w:numId w:val="53"/>
        </w:numPr>
      </w:pPr>
      <w:r w:rsidRPr="00FB1AE5">
        <w:t>Water treatment works discharge</w:t>
      </w:r>
      <w:r w:rsidR="00FB1AE5">
        <w:t>.</w:t>
      </w:r>
    </w:p>
    <w:p w14:paraId="28BAE6DF" w14:textId="77777777" w:rsidR="00B65950" w:rsidRPr="0021772D" w:rsidRDefault="00B65950" w:rsidP="00B65950">
      <w:pPr>
        <w:pStyle w:val="BodyText1"/>
        <w:rPr>
          <w:rFonts w:eastAsia="Arial Narrow"/>
          <w:b/>
          <w:sz w:val="22"/>
        </w:rPr>
      </w:pPr>
      <w:r w:rsidRPr="00496379">
        <w:rPr>
          <w:rFonts w:eastAsia="Arial Narrow"/>
          <w:bCs/>
          <w:sz w:val="22"/>
        </w:rPr>
        <w:t>LOW IMPACT</w:t>
      </w:r>
      <w:r w:rsidRPr="0021772D">
        <w:rPr>
          <w:rFonts w:eastAsia="Arial Narrow"/>
          <w:b/>
          <w:sz w:val="22"/>
        </w:rPr>
        <w:t xml:space="preserve"> </w:t>
      </w:r>
      <w:r w:rsidRPr="0021772D">
        <w:rPr>
          <w:rFonts w:eastAsia="Arial Narrow"/>
        </w:rPr>
        <w:t>- please note this is the impact on the physical habitat (morphology) of the river and does not take into account the impact of any discharge on water quality.</w:t>
      </w:r>
    </w:p>
    <w:p w14:paraId="2537D493" w14:textId="77777777" w:rsidR="00B65950" w:rsidRPr="00496379" w:rsidRDefault="00B65950" w:rsidP="00B65950">
      <w:pPr>
        <w:pStyle w:val="BodyText1"/>
        <w:rPr>
          <w:rFonts w:eastAsia="Arial Narrow"/>
        </w:rPr>
      </w:pPr>
      <w:r w:rsidRPr="00496379">
        <w:rPr>
          <w:rFonts w:eastAsia="Arial Narrow"/>
        </w:rPr>
        <w:t>Key points:</w:t>
      </w:r>
    </w:p>
    <w:p w14:paraId="69E2E3E4" w14:textId="6464191E" w:rsidR="00B65950" w:rsidRPr="00165BA3" w:rsidRDefault="00B65950" w:rsidP="00292ADB">
      <w:pPr>
        <w:pStyle w:val="BodyText1"/>
        <w:numPr>
          <w:ilvl w:val="0"/>
          <w:numId w:val="24"/>
        </w:numPr>
      </w:pPr>
      <w:r w:rsidRPr="00165BA3">
        <w:t>Outfall pipe should not protrude beyond the bank line</w:t>
      </w:r>
      <w:r w:rsidR="00FB1AE5">
        <w:t>.</w:t>
      </w:r>
    </w:p>
    <w:p w14:paraId="404D8F86" w14:textId="6F24845D" w:rsidR="00B65950" w:rsidRPr="00165BA3" w:rsidRDefault="00B65950" w:rsidP="00292ADB">
      <w:pPr>
        <w:pStyle w:val="BodyText1"/>
        <w:numPr>
          <w:ilvl w:val="0"/>
          <w:numId w:val="24"/>
        </w:numPr>
      </w:pPr>
      <w:r w:rsidRPr="00165BA3">
        <w:t>Pipe should be buried beneath the bank and native bank vegetation should be re-established</w:t>
      </w:r>
      <w:r w:rsidR="00FB1AE5">
        <w:t>.</w:t>
      </w:r>
    </w:p>
    <w:p w14:paraId="7A87DE85" w14:textId="66F6D646" w:rsidR="00B65950" w:rsidRPr="00165BA3" w:rsidRDefault="00B65950" w:rsidP="00292ADB">
      <w:pPr>
        <w:pStyle w:val="BodyText1"/>
        <w:numPr>
          <w:ilvl w:val="0"/>
          <w:numId w:val="24"/>
        </w:numPr>
      </w:pPr>
      <w:r w:rsidRPr="00165BA3">
        <w:t>Safe access should be provided</w:t>
      </w:r>
      <w:r w:rsidR="00FB1AE5">
        <w:t>.</w:t>
      </w:r>
    </w:p>
    <w:p w14:paraId="49708229" w14:textId="26872A40" w:rsidR="00B65950" w:rsidRDefault="00B65950" w:rsidP="00292ADB">
      <w:pPr>
        <w:pStyle w:val="BodyText1"/>
        <w:numPr>
          <w:ilvl w:val="0"/>
          <w:numId w:val="24"/>
        </w:numPr>
      </w:pPr>
      <w:r w:rsidRPr="00165BA3">
        <w:t>Sample chamber should be provided (if necessary)</w:t>
      </w:r>
      <w:r w:rsidR="00FB1AE5">
        <w:t>.</w:t>
      </w:r>
    </w:p>
    <w:p w14:paraId="7C3E43D2" w14:textId="77777777" w:rsidR="00B65950" w:rsidRPr="00496379" w:rsidRDefault="00B65950" w:rsidP="00B65950">
      <w:pPr>
        <w:pStyle w:val="BodyText1"/>
      </w:pPr>
      <w:r w:rsidRPr="00496379">
        <w:t>Considerations:</w:t>
      </w:r>
    </w:p>
    <w:p w14:paraId="7BBCC2D3" w14:textId="2A6CA587" w:rsidR="00B65950" w:rsidRPr="006C1C08" w:rsidRDefault="00B65950" w:rsidP="00292ADB">
      <w:pPr>
        <w:pStyle w:val="BodyText1"/>
        <w:numPr>
          <w:ilvl w:val="0"/>
          <w:numId w:val="25"/>
        </w:numPr>
      </w:pPr>
      <w:r w:rsidRPr="006C1C08">
        <w:t>Location and alignment should be carefully considered (</w:t>
      </w:r>
      <w:r w:rsidRPr="009916AD">
        <w:t xml:space="preserve">see sections </w:t>
      </w:r>
      <w:hyperlink w:anchor="_4.4.1_Location" w:history="1">
        <w:r w:rsidR="00CC1176" w:rsidRPr="00B37485">
          <w:rPr>
            <w:rStyle w:val="Hyperlink"/>
          </w:rPr>
          <w:t>4.4.</w:t>
        </w:r>
        <w:r w:rsidR="009916AD" w:rsidRPr="00B37485">
          <w:rPr>
            <w:rStyle w:val="Hyperlink"/>
          </w:rPr>
          <w:t>1</w:t>
        </w:r>
      </w:hyperlink>
      <w:r w:rsidR="009916AD">
        <w:t xml:space="preserve"> and </w:t>
      </w:r>
      <w:hyperlink w:anchor="_4.4.3_Alignment_of" w:history="1">
        <w:r w:rsidR="009916AD" w:rsidRPr="00B37485">
          <w:rPr>
            <w:rStyle w:val="Hyperlink"/>
          </w:rPr>
          <w:t>4.4.3</w:t>
        </w:r>
      </w:hyperlink>
      <w:r w:rsidRPr="006C1C08">
        <w:t>)</w:t>
      </w:r>
      <w:r w:rsidR="00FB1AE5">
        <w:t>.</w:t>
      </w:r>
    </w:p>
    <w:p w14:paraId="138B1C74" w14:textId="2D50A250" w:rsidR="00B65950" w:rsidRPr="006C1C08" w:rsidRDefault="00B65950" w:rsidP="00292ADB">
      <w:pPr>
        <w:pStyle w:val="BodyText1"/>
        <w:numPr>
          <w:ilvl w:val="0"/>
          <w:numId w:val="25"/>
        </w:numPr>
      </w:pPr>
      <w:r w:rsidRPr="006C1C08">
        <w:t>Type and extent of erosion protection required should be carefully considered (</w:t>
      </w:r>
      <w:r w:rsidR="009916AD">
        <w:t xml:space="preserve">see </w:t>
      </w:r>
      <w:hyperlink w:anchor="_4.4.4.1_Erosion_Control" w:history="1">
        <w:r w:rsidRPr="00B37485">
          <w:rPr>
            <w:rStyle w:val="Hyperlink"/>
          </w:rPr>
          <w:t xml:space="preserve">section </w:t>
        </w:r>
        <w:r w:rsidR="009916AD" w:rsidRPr="00B37485">
          <w:rPr>
            <w:rStyle w:val="Hyperlink"/>
          </w:rPr>
          <w:t>4.4.4.1</w:t>
        </w:r>
      </w:hyperlink>
      <w:r w:rsidRPr="006C1C08">
        <w:t>).</w:t>
      </w:r>
    </w:p>
    <w:p w14:paraId="5ACF5519" w14:textId="25170270" w:rsidR="00B65950" w:rsidRDefault="00B65950" w:rsidP="00292ADB">
      <w:pPr>
        <w:pStyle w:val="BodyText1"/>
        <w:numPr>
          <w:ilvl w:val="0"/>
          <w:numId w:val="25"/>
        </w:numPr>
      </w:pPr>
      <w:r w:rsidRPr="006C1C08">
        <w:t>Maintenance inspections should be planned</w:t>
      </w:r>
      <w:r w:rsidR="00FB1AE5">
        <w:t>.</w:t>
      </w:r>
    </w:p>
    <w:p w14:paraId="5F007A72" w14:textId="7B074329" w:rsidR="00B65950" w:rsidRDefault="00B65950" w:rsidP="00B65950">
      <w:pPr>
        <w:pStyle w:val="Heading4"/>
      </w:pPr>
      <w:r>
        <w:t>Bank side</w:t>
      </w:r>
    </w:p>
    <w:p w14:paraId="30664381" w14:textId="77777777" w:rsidR="00B65950" w:rsidRDefault="00B65950" w:rsidP="00B65950">
      <w:pPr>
        <w:pStyle w:val="BodyText1"/>
      </w:pPr>
      <w:r w:rsidRPr="0008319F">
        <w:t>Bank side outfalls should only be used where there is inadequate water depth for a submerged outfall or set back outfall.</w:t>
      </w:r>
    </w:p>
    <w:p w14:paraId="5E386867" w14:textId="48DFBA1A" w:rsidR="00B65950" w:rsidRPr="003A2610" w:rsidRDefault="00B65950" w:rsidP="00B65950">
      <w:pPr>
        <w:pStyle w:val="BodyText1"/>
        <w:rPr>
          <w:rFonts w:eastAsia="Arial Narrow"/>
          <w:b/>
        </w:rPr>
      </w:pPr>
      <w:r w:rsidRPr="00496379">
        <w:rPr>
          <w:rFonts w:eastAsia="Arial Narrow"/>
          <w:bCs/>
        </w:rPr>
        <w:t>HIGH IMPACT</w:t>
      </w:r>
      <w:r>
        <w:rPr>
          <w:rFonts w:eastAsia="Arial Narrow"/>
          <w:b/>
        </w:rPr>
        <w:t xml:space="preserve"> </w:t>
      </w:r>
      <w:r>
        <w:rPr>
          <w:rFonts w:eastAsia="Arial Narrow"/>
        </w:rPr>
        <w:t xml:space="preserve">- please note this is the impact on the physical habitat (morphology) of the river and does not take into account the impact of any discharge on </w:t>
      </w:r>
      <w:r w:rsidR="00320116">
        <w:rPr>
          <w:rFonts w:eastAsia="Arial Narrow"/>
        </w:rPr>
        <w:t>water</w:t>
      </w:r>
      <w:r>
        <w:rPr>
          <w:rFonts w:eastAsia="Arial Narrow"/>
        </w:rPr>
        <w:t xml:space="preserve"> quality.</w:t>
      </w:r>
    </w:p>
    <w:p w14:paraId="350A2EA1" w14:textId="77777777" w:rsidR="00B65950" w:rsidRPr="00496379" w:rsidRDefault="00B65950" w:rsidP="00B65950">
      <w:pPr>
        <w:pStyle w:val="BodyText1"/>
        <w:rPr>
          <w:rFonts w:eastAsia="Arial Narrow"/>
        </w:rPr>
      </w:pPr>
      <w:r w:rsidRPr="00496379">
        <w:rPr>
          <w:rFonts w:eastAsia="Arial Narrow"/>
        </w:rPr>
        <w:t>Key Points:</w:t>
      </w:r>
    </w:p>
    <w:p w14:paraId="62ABAFF3" w14:textId="7EC546B8" w:rsidR="00B65950" w:rsidRDefault="00B65950" w:rsidP="00292ADB">
      <w:pPr>
        <w:pStyle w:val="BodyText1"/>
        <w:numPr>
          <w:ilvl w:val="0"/>
          <w:numId w:val="26"/>
        </w:numPr>
        <w:rPr>
          <w:rFonts w:eastAsia="Arial Narrow"/>
        </w:rPr>
      </w:pPr>
      <w:r>
        <w:rPr>
          <w:rFonts w:eastAsia="Arial Narrow"/>
        </w:rPr>
        <w:t>Should only be used where there is inadequate water depth for a submerged outfall or set back outfall</w:t>
      </w:r>
      <w:r w:rsidR="00FB1AE5">
        <w:rPr>
          <w:rFonts w:eastAsia="Arial Narrow"/>
        </w:rPr>
        <w:t>.</w:t>
      </w:r>
    </w:p>
    <w:p w14:paraId="6F89F8D5" w14:textId="7136FE59" w:rsidR="00B65950" w:rsidRDefault="00B65950" w:rsidP="00292ADB">
      <w:pPr>
        <w:pStyle w:val="BodyText1"/>
        <w:numPr>
          <w:ilvl w:val="0"/>
          <w:numId w:val="26"/>
        </w:numPr>
        <w:rPr>
          <w:rFonts w:eastAsia="Arial Narrow"/>
        </w:rPr>
      </w:pPr>
      <w:r>
        <w:rPr>
          <w:rFonts w:eastAsia="Arial Narrow"/>
        </w:rPr>
        <w:t>Mitred headwall is flush with bank allowing for easy maintenance (e.g. mowing) and reducing trip hazard</w:t>
      </w:r>
      <w:r w:rsidR="00FB1AE5">
        <w:rPr>
          <w:rFonts w:eastAsia="Arial Narrow"/>
        </w:rPr>
        <w:t>.</w:t>
      </w:r>
    </w:p>
    <w:p w14:paraId="1B1BF160" w14:textId="77777777" w:rsidR="00B65950" w:rsidRDefault="00B65950" w:rsidP="00292ADB">
      <w:pPr>
        <w:pStyle w:val="BodyText1"/>
        <w:numPr>
          <w:ilvl w:val="0"/>
          <w:numId w:val="26"/>
        </w:numPr>
        <w:rPr>
          <w:rFonts w:eastAsia="Arial Narrow"/>
        </w:rPr>
      </w:pPr>
      <w:r>
        <w:rPr>
          <w:rFonts w:eastAsia="Arial Narrow"/>
        </w:rPr>
        <w:t>No part of the outfall structure should protrude beyond the line of the bank, this includes headwalls, wingwalls and protection aprons.</w:t>
      </w:r>
    </w:p>
    <w:p w14:paraId="1A07BC3B" w14:textId="440CA938" w:rsidR="00B65950" w:rsidRPr="00B37485" w:rsidRDefault="00B65950" w:rsidP="00292ADB">
      <w:pPr>
        <w:pStyle w:val="BodyText1"/>
        <w:numPr>
          <w:ilvl w:val="0"/>
          <w:numId w:val="26"/>
        </w:numPr>
        <w:rPr>
          <w:rFonts w:eastAsia="Arial Narrow"/>
        </w:rPr>
      </w:pPr>
      <w:r w:rsidRPr="00B37485">
        <w:rPr>
          <w:rFonts w:eastAsia="Arial Narrow"/>
        </w:rPr>
        <w:t>Should have silt apron to aid silt removal / raised inlet to avoid silt build up in pipe</w:t>
      </w:r>
      <w:r w:rsidR="00FB1AE5">
        <w:rPr>
          <w:rFonts w:eastAsia="Arial Narrow"/>
        </w:rPr>
        <w:t>.</w:t>
      </w:r>
    </w:p>
    <w:p w14:paraId="35CCDA6F" w14:textId="65C87FC3" w:rsidR="00B65950" w:rsidRDefault="00B65950" w:rsidP="00292ADB">
      <w:pPr>
        <w:pStyle w:val="BodyText1"/>
        <w:numPr>
          <w:ilvl w:val="0"/>
          <w:numId w:val="26"/>
        </w:numPr>
        <w:rPr>
          <w:rFonts w:eastAsia="Arial Narrow"/>
        </w:rPr>
      </w:pPr>
      <w:r>
        <w:rPr>
          <w:rFonts w:eastAsia="Arial Narrow"/>
        </w:rPr>
        <w:t>Safe access should be provided</w:t>
      </w:r>
      <w:r w:rsidR="00FB1AE5">
        <w:rPr>
          <w:rFonts w:eastAsia="Arial Narrow"/>
        </w:rPr>
        <w:t>.</w:t>
      </w:r>
    </w:p>
    <w:p w14:paraId="0EE4943E" w14:textId="57DA372D" w:rsidR="00B65950" w:rsidRDefault="00B65950" w:rsidP="00292ADB">
      <w:pPr>
        <w:pStyle w:val="BodyText1"/>
        <w:numPr>
          <w:ilvl w:val="0"/>
          <w:numId w:val="26"/>
        </w:numPr>
        <w:rPr>
          <w:rFonts w:eastAsia="Arial Narrow"/>
          <w:spacing w:val="4"/>
        </w:rPr>
      </w:pPr>
      <w:r>
        <w:rPr>
          <w:rFonts w:eastAsia="Arial Narrow"/>
          <w:spacing w:val="4"/>
        </w:rPr>
        <w:t>Sample chamber should be provided (if necessary)</w:t>
      </w:r>
      <w:r w:rsidR="00FB1AE5">
        <w:rPr>
          <w:rFonts w:eastAsia="Arial Narrow"/>
          <w:spacing w:val="4"/>
        </w:rPr>
        <w:t>.</w:t>
      </w:r>
    </w:p>
    <w:p w14:paraId="7217BFAC" w14:textId="0663F723" w:rsidR="00B65950" w:rsidRDefault="00B65950" w:rsidP="00292ADB">
      <w:pPr>
        <w:pStyle w:val="BodyText1"/>
        <w:numPr>
          <w:ilvl w:val="0"/>
          <w:numId w:val="26"/>
        </w:numPr>
        <w:rPr>
          <w:rFonts w:eastAsia="Arial Narrow"/>
        </w:rPr>
      </w:pPr>
      <w:r>
        <w:rPr>
          <w:rFonts w:eastAsia="Arial Narrow"/>
        </w:rPr>
        <w:t>Native bank vegetation should be re-established after construction</w:t>
      </w:r>
      <w:r w:rsidR="00FB1AE5">
        <w:rPr>
          <w:rFonts w:eastAsia="Arial Narrow"/>
        </w:rPr>
        <w:t>.</w:t>
      </w:r>
    </w:p>
    <w:p w14:paraId="14212FAF" w14:textId="77777777" w:rsidR="00B65950" w:rsidRPr="00496379" w:rsidRDefault="00B65950" w:rsidP="00B65950">
      <w:pPr>
        <w:pStyle w:val="BodyText1"/>
      </w:pPr>
      <w:r w:rsidRPr="00496379">
        <w:t>Considerations:</w:t>
      </w:r>
    </w:p>
    <w:p w14:paraId="582F0C56" w14:textId="34C4A954" w:rsidR="00B65950" w:rsidRPr="009916AD" w:rsidRDefault="00B65950" w:rsidP="00292ADB">
      <w:pPr>
        <w:pStyle w:val="BodyText1"/>
        <w:numPr>
          <w:ilvl w:val="0"/>
          <w:numId w:val="27"/>
        </w:numPr>
        <w:rPr>
          <w:rFonts w:eastAsia="Arial Narrow"/>
        </w:rPr>
      </w:pPr>
      <w:r>
        <w:rPr>
          <w:rFonts w:eastAsia="Arial Narrow"/>
        </w:rPr>
        <w:t xml:space="preserve">Location and alignment should </w:t>
      </w:r>
      <w:r w:rsidRPr="009916AD">
        <w:rPr>
          <w:rFonts w:eastAsia="Arial Narrow"/>
        </w:rPr>
        <w:t xml:space="preserve">be carefully considered (see sections </w:t>
      </w:r>
      <w:hyperlink w:anchor="_4.4.1_Location" w:history="1">
        <w:r w:rsidR="009916AD" w:rsidRPr="00B37485">
          <w:rPr>
            <w:rStyle w:val="Hyperlink"/>
            <w:rFonts w:eastAsia="Arial Narrow"/>
          </w:rPr>
          <w:t>4.4.1</w:t>
        </w:r>
      </w:hyperlink>
      <w:r w:rsidRPr="009916AD">
        <w:rPr>
          <w:rFonts w:eastAsia="Arial Narrow"/>
        </w:rPr>
        <w:t xml:space="preserve"> and </w:t>
      </w:r>
      <w:hyperlink w:anchor="_4.4.3_Alignment_of" w:history="1">
        <w:r w:rsidR="009916AD" w:rsidRPr="00B37485">
          <w:rPr>
            <w:rStyle w:val="Hyperlink"/>
            <w:rFonts w:eastAsia="Arial Narrow"/>
          </w:rPr>
          <w:t>4.4.3</w:t>
        </w:r>
      </w:hyperlink>
      <w:r w:rsidRPr="009916AD">
        <w:rPr>
          <w:rFonts w:eastAsia="Arial Narrow"/>
        </w:rPr>
        <w:t>)</w:t>
      </w:r>
      <w:r w:rsidR="00FB1AE5">
        <w:rPr>
          <w:rFonts w:eastAsia="Arial Narrow"/>
        </w:rPr>
        <w:t>.</w:t>
      </w:r>
    </w:p>
    <w:p w14:paraId="1FF92F30" w14:textId="4303C6CA" w:rsidR="00B65950" w:rsidRDefault="00B65950" w:rsidP="00292ADB">
      <w:pPr>
        <w:pStyle w:val="BodyText1"/>
        <w:numPr>
          <w:ilvl w:val="0"/>
          <w:numId w:val="27"/>
        </w:numPr>
        <w:rPr>
          <w:rFonts w:eastAsia="Arial Narrow"/>
          <w:spacing w:val="3"/>
        </w:rPr>
      </w:pPr>
      <w:r w:rsidRPr="009916AD">
        <w:rPr>
          <w:rFonts w:eastAsia="Arial Narrow"/>
          <w:spacing w:val="3"/>
        </w:rPr>
        <w:t>Type and extent of erosion protection required should be carefully considered (</w:t>
      </w:r>
      <w:r w:rsidR="009916AD" w:rsidRPr="009916AD">
        <w:rPr>
          <w:rFonts w:eastAsia="Arial Narrow"/>
          <w:spacing w:val="3"/>
        </w:rPr>
        <w:t xml:space="preserve">see </w:t>
      </w:r>
      <w:hyperlink w:anchor="_4.4.4.1_Erosion_Control" w:history="1">
        <w:r w:rsidRPr="00B37485">
          <w:rPr>
            <w:rStyle w:val="Hyperlink"/>
            <w:rFonts w:eastAsia="Arial Narrow"/>
            <w:spacing w:val="3"/>
          </w:rPr>
          <w:t>section 4</w:t>
        </w:r>
        <w:r w:rsidR="009916AD" w:rsidRPr="00B37485">
          <w:rPr>
            <w:rStyle w:val="Hyperlink"/>
            <w:rFonts w:eastAsia="Arial Narrow"/>
            <w:spacing w:val="3"/>
          </w:rPr>
          <w:t>.4.4.1</w:t>
        </w:r>
      </w:hyperlink>
      <w:r>
        <w:rPr>
          <w:rFonts w:eastAsia="Arial Narrow"/>
          <w:spacing w:val="3"/>
        </w:rPr>
        <w:t>).</w:t>
      </w:r>
    </w:p>
    <w:p w14:paraId="35940627" w14:textId="77A0C923" w:rsidR="00B65950" w:rsidRDefault="00B65950" w:rsidP="00292ADB">
      <w:pPr>
        <w:pStyle w:val="BodyText1"/>
        <w:numPr>
          <w:ilvl w:val="0"/>
          <w:numId w:val="27"/>
        </w:numPr>
        <w:rPr>
          <w:rFonts w:eastAsia="Arial Narrow"/>
        </w:rPr>
      </w:pPr>
      <w:r>
        <w:rPr>
          <w:rFonts w:eastAsia="Arial Narrow"/>
        </w:rPr>
        <w:t>Maintenance inspections should be planned</w:t>
      </w:r>
      <w:r w:rsidR="00FB1AE5">
        <w:rPr>
          <w:rFonts w:eastAsia="Arial Narrow"/>
        </w:rPr>
        <w:t>.</w:t>
      </w:r>
    </w:p>
    <w:p w14:paraId="0ABCC51C" w14:textId="75F60ABF" w:rsidR="00B65950" w:rsidRDefault="00B65950" w:rsidP="00B65950">
      <w:pPr>
        <w:pStyle w:val="Heading4"/>
        <w:rPr>
          <w:rFonts w:eastAsia="Arial Narrow"/>
        </w:rPr>
      </w:pPr>
      <w:r w:rsidRPr="009B606F">
        <w:rPr>
          <w:rFonts w:eastAsia="Arial Narrow"/>
        </w:rPr>
        <w:t>Set</w:t>
      </w:r>
      <w:r>
        <w:rPr>
          <w:rFonts w:eastAsia="Arial Narrow"/>
        </w:rPr>
        <w:t xml:space="preserve"> back</w:t>
      </w:r>
    </w:p>
    <w:p w14:paraId="06E28CD5" w14:textId="296C8570" w:rsidR="00B65950" w:rsidRPr="004A1FCE" w:rsidRDefault="00B65950" w:rsidP="00B65950">
      <w:pPr>
        <w:pStyle w:val="BodyText1"/>
        <w:rPr>
          <w:rFonts w:eastAsia="Arial Narrow"/>
        </w:rPr>
      </w:pPr>
      <w:r w:rsidRPr="004A1FCE">
        <w:rPr>
          <w:rFonts w:eastAsia="Arial Narrow"/>
        </w:rPr>
        <w:t>Setback outfalls are suitable for low velocity clean water discharges such as discharges from a sustainable drainage (SUD) system. A SUD system mimics natural drainage systems that aim to reduce the impacts of flooding and pollution that were associated with some more traditional types of drainage systems. A SUD system aims to reduce impacts on water quantity, water quality, amenity and biodiversity.</w:t>
      </w:r>
    </w:p>
    <w:p w14:paraId="3C4169B2" w14:textId="385C6A7A" w:rsidR="00B65950" w:rsidRPr="004A1FCE" w:rsidRDefault="00B65950" w:rsidP="00B65950">
      <w:pPr>
        <w:pStyle w:val="BodyText1"/>
        <w:rPr>
          <w:rFonts w:eastAsia="Arial Narrow"/>
        </w:rPr>
      </w:pPr>
      <w:r w:rsidRPr="004A1FCE">
        <w:rPr>
          <w:rFonts w:eastAsia="Arial Narrow"/>
        </w:rPr>
        <w:t xml:space="preserve">The </w:t>
      </w:r>
      <w:r w:rsidR="00320116">
        <w:rPr>
          <w:rFonts w:eastAsia="Arial Narrow"/>
          <w:bCs/>
        </w:rPr>
        <w:t>q</w:t>
      </w:r>
      <w:r w:rsidRPr="00F13776">
        <w:rPr>
          <w:rFonts w:eastAsia="Arial Narrow"/>
          <w:bCs/>
        </w:rPr>
        <w:t>uantity</w:t>
      </w:r>
      <w:r w:rsidRPr="004A1FCE">
        <w:rPr>
          <w:rFonts w:eastAsia="Arial Narrow"/>
          <w:b/>
        </w:rPr>
        <w:t xml:space="preserve"> </w:t>
      </w:r>
      <w:r w:rsidRPr="004A1FCE">
        <w:rPr>
          <w:rFonts w:eastAsia="Arial Narrow"/>
        </w:rPr>
        <w:t>of water released is restricted to the rate at which water would leave the site before development took place. This is the ‘greenfield rate’ of run-off.</w:t>
      </w:r>
    </w:p>
    <w:p w14:paraId="3480B2D9" w14:textId="24A4518D" w:rsidR="00B65950" w:rsidRPr="004A1FCE" w:rsidRDefault="00B65950" w:rsidP="00B65950">
      <w:pPr>
        <w:pStyle w:val="BodyText1"/>
        <w:rPr>
          <w:rFonts w:eastAsia="Arial Narrow"/>
        </w:rPr>
      </w:pPr>
      <w:r w:rsidRPr="004A1FCE">
        <w:rPr>
          <w:rFonts w:eastAsia="Arial Narrow"/>
        </w:rPr>
        <w:t xml:space="preserve">The </w:t>
      </w:r>
      <w:r w:rsidR="00320116">
        <w:rPr>
          <w:rFonts w:eastAsia="Arial Narrow"/>
          <w:bCs/>
        </w:rPr>
        <w:t>q</w:t>
      </w:r>
      <w:r w:rsidRPr="00F13776">
        <w:rPr>
          <w:rFonts w:eastAsia="Arial Narrow"/>
          <w:bCs/>
        </w:rPr>
        <w:t xml:space="preserve">uality </w:t>
      </w:r>
      <w:r w:rsidRPr="004A1FCE">
        <w:rPr>
          <w:rFonts w:eastAsia="Arial Narrow"/>
        </w:rPr>
        <w:t>of run-off from SUDS systems is managed by removing silt and pollution ‘at source’ and designing a ‘management train’ too improve the quality of water in stages depending on the risk of pollution. The ‘management train’ is usually expressed as a design sequence: prevention – source control – site control – regional control with a series of ‘treatment stages’ or SUDS features used to ensure pollution is adequately controlled.</w:t>
      </w:r>
    </w:p>
    <w:p w14:paraId="4859F8DC" w14:textId="5AB6EE03" w:rsidR="00B65950" w:rsidRDefault="00B65950" w:rsidP="00B65950">
      <w:pPr>
        <w:pStyle w:val="BodyText1"/>
        <w:rPr>
          <w:rFonts w:eastAsia="Arial Narrow"/>
        </w:rPr>
      </w:pPr>
      <w:r w:rsidRPr="004A1FCE">
        <w:rPr>
          <w:rFonts w:eastAsia="Arial Narrow"/>
        </w:rPr>
        <w:t xml:space="preserve">The </w:t>
      </w:r>
      <w:r w:rsidR="00320116">
        <w:rPr>
          <w:rFonts w:eastAsia="Arial Narrow"/>
          <w:bCs/>
        </w:rPr>
        <w:t>a</w:t>
      </w:r>
      <w:r w:rsidRPr="00F13776">
        <w:rPr>
          <w:rFonts w:eastAsia="Arial Narrow"/>
          <w:bCs/>
        </w:rPr>
        <w:t xml:space="preserve">menity and </w:t>
      </w:r>
      <w:r w:rsidR="00320116">
        <w:rPr>
          <w:rFonts w:eastAsia="Arial Narrow"/>
          <w:bCs/>
        </w:rPr>
        <w:t>b</w:t>
      </w:r>
      <w:r w:rsidRPr="00F13776">
        <w:rPr>
          <w:rFonts w:eastAsia="Arial Narrow"/>
          <w:bCs/>
        </w:rPr>
        <w:t>iodiversity</w:t>
      </w:r>
      <w:r w:rsidRPr="004A1FCE">
        <w:rPr>
          <w:rFonts w:eastAsia="Arial Narrow"/>
          <w:b/>
        </w:rPr>
        <w:t xml:space="preserve"> </w:t>
      </w:r>
      <w:r w:rsidRPr="004A1FCE">
        <w:rPr>
          <w:rFonts w:eastAsia="Arial Narrow"/>
        </w:rPr>
        <w:t>aspect of drainage is provided by maximising visual, social, environmental and wildlife opportunities.</w:t>
      </w:r>
    </w:p>
    <w:p w14:paraId="19EEC53A" w14:textId="7EB4B951" w:rsidR="00E510E8" w:rsidRPr="004A1FCE" w:rsidRDefault="00E510E8" w:rsidP="00B65950">
      <w:pPr>
        <w:pStyle w:val="BodyText1"/>
        <w:rPr>
          <w:rFonts w:eastAsia="Arial Narrow"/>
        </w:rPr>
      </w:pPr>
      <w:r>
        <w:rPr>
          <w:rFonts w:eastAsia="Arial Narrow"/>
        </w:rPr>
        <w:t>For further information on SUDS please see</w:t>
      </w:r>
      <w:r w:rsidR="001307B7">
        <w:rPr>
          <w:rStyle w:val="cf01"/>
          <w:color w:val="0000FF"/>
          <w:u w:val="single"/>
        </w:rPr>
        <w:t xml:space="preserve"> </w:t>
      </w:r>
      <w:hyperlink r:id="rId18" w:history="1">
        <w:proofErr w:type="spellStart"/>
        <w:r w:rsidR="001307B7" w:rsidRPr="001307B7">
          <w:rPr>
            <w:color w:val="0000FF"/>
            <w:u w:val="single"/>
          </w:rPr>
          <w:t>Susdrain</w:t>
        </w:r>
        <w:proofErr w:type="spellEnd"/>
        <w:r w:rsidR="001307B7" w:rsidRPr="001307B7">
          <w:rPr>
            <w:color w:val="0000FF"/>
            <w:u w:val="single"/>
          </w:rPr>
          <w:t xml:space="preserve"> - The community for sustainable drainage</w:t>
        </w:r>
      </w:hyperlink>
      <w:r w:rsidR="001307B7">
        <w:t>.</w:t>
      </w:r>
    </w:p>
    <w:p w14:paraId="3EACFB72" w14:textId="77777777" w:rsidR="00B65950" w:rsidRPr="004A1FCE" w:rsidRDefault="00B65950" w:rsidP="00292ADB">
      <w:pPr>
        <w:pStyle w:val="BodyText1"/>
        <w:numPr>
          <w:ilvl w:val="0"/>
          <w:numId w:val="28"/>
        </w:numPr>
        <w:rPr>
          <w:rFonts w:eastAsia="Arial Narrow"/>
        </w:rPr>
      </w:pPr>
      <w:r w:rsidRPr="004A1FCE">
        <w:rPr>
          <w:rFonts w:eastAsia="Arial Narrow"/>
        </w:rPr>
        <w:t>Wherever possible the outfall from a SUDS system should be an open low flow route e.g. swale, open channel, or linear wetland. Where water flows directly from this type of route then it is unlikely to block – but consideration should be made to making the outfall location visible for any future maintenance requirements.</w:t>
      </w:r>
    </w:p>
    <w:p w14:paraId="0D3710FF" w14:textId="6F1003A8" w:rsidR="00B65950" w:rsidRPr="00B37485" w:rsidRDefault="00B65950" w:rsidP="00292ADB">
      <w:pPr>
        <w:pStyle w:val="BodyText1"/>
        <w:numPr>
          <w:ilvl w:val="0"/>
          <w:numId w:val="28"/>
        </w:numPr>
        <w:rPr>
          <w:rFonts w:eastAsia="Arial Narrow"/>
        </w:rPr>
      </w:pPr>
      <w:r w:rsidRPr="00B37485">
        <w:rPr>
          <w:rFonts w:eastAsia="Arial Narrow"/>
        </w:rPr>
        <w:t xml:space="preserve">Where the outlet from a SUDS system is through a pipe it should finish some distance from the entry to the watercourse to provide a surface discharge route and semi-natural entry e.g. it should discharge to a </w:t>
      </w:r>
      <w:proofErr w:type="spellStart"/>
      <w:r w:rsidRPr="00B37485">
        <w:rPr>
          <w:rFonts w:eastAsia="Arial Narrow"/>
        </w:rPr>
        <w:t>set back</w:t>
      </w:r>
      <w:proofErr w:type="spellEnd"/>
      <w:r w:rsidRPr="00B37485">
        <w:rPr>
          <w:rFonts w:eastAsia="Arial Narrow"/>
        </w:rPr>
        <w:t xml:space="preserve"> channel or wetland. Where water is discharged through a grille or pipe then consideration should be given to blockage by debris. Where the end of the pipe is open then consider risk of blockage e.g. by children, debris or vegetation (see secti</w:t>
      </w:r>
      <w:r w:rsidR="00700DA2" w:rsidRPr="00B37485">
        <w:rPr>
          <w:rFonts w:eastAsia="Arial Narrow"/>
        </w:rPr>
        <w:t xml:space="preserve">on </w:t>
      </w:r>
      <w:hyperlink w:anchor="_4.4.4.2_Screens" w:history="1">
        <w:r w:rsidR="003C17CA" w:rsidRPr="00B37485">
          <w:rPr>
            <w:rStyle w:val="Hyperlink"/>
            <w:rFonts w:eastAsia="Arial Narrow"/>
          </w:rPr>
          <w:t>4.4.4.2</w:t>
        </w:r>
      </w:hyperlink>
      <w:r w:rsidRPr="00B37485">
        <w:rPr>
          <w:rFonts w:eastAsia="Arial Narrow"/>
        </w:rPr>
        <w:t xml:space="preserve"> other mitigation: screens).</w:t>
      </w:r>
    </w:p>
    <w:p w14:paraId="1493AC2E" w14:textId="77777777" w:rsidR="00B65950" w:rsidRPr="00B11E0B" w:rsidRDefault="00B65950" w:rsidP="00B65950">
      <w:pPr>
        <w:pStyle w:val="BodyText1"/>
        <w:rPr>
          <w:rFonts w:eastAsia="Arial Narrow"/>
          <w:b/>
        </w:rPr>
      </w:pPr>
      <w:r w:rsidRPr="0075676B">
        <w:rPr>
          <w:rFonts w:eastAsia="Arial Narrow"/>
          <w:bCs/>
        </w:rPr>
        <w:t>LOW IMPACT</w:t>
      </w:r>
      <w:r w:rsidRPr="00B11E0B">
        <w:rPr>
          <w:rFonts w:eastAsia="Arial Narrow"/>
          <w:b/>
        </w:rPr>
        <w:t xml:space="preserve"> </w:t>
      </w:r>
      <w:r w:rsidRPr="00B11E0B">
        <w:rPr>
          <w:rFonts w:eastAsia="Arial Narrow"/>
        </w:rPr>
        <w:t>- please note this is the impact on the physical habitat (morphology) of the river and does not take into account the impact of any discharge on water quality.</w:t>
      </w:r>
    </w:p>
    <w:p w14:paraId="00411444" w14:textId="77777777" w:rsidR="00B65950" w:rsidRPr="0075676B" w:rsidRDefault="00B65950" w:rsidP="00B65950">
      <w:pPr>
        <w:pStyle w:val="BodyText1"/>
        <w:rPr>
          <w:rFonts w:eastAsia="Arial Narrow"/>
        </w:rPr>
      </w:pPr>
      <w:r w:rsidRPr="0075676B">
        <w:rPr>
          <w:rFonts w:eastAsia="Arial Narrow"/>
        </w:rPr>
        <w:t>Key Points:</w:t>
      </w:r>
    </w:p>
    <w:p w14:paraId="5BB326FB" w14:textId="6E514ACF" w:rsidR="00B65950" w:rsidRPr="00B11E0B" w:rsidRDefault="00B65950" w:rsidP="00292ADB">
      <w:pPr>
        <w:pStyle w:val="BodyText1"/>
        <w:numPr>
          <w:ilvl w:val="0"/>
          <w:numId w:val="29"/>
        </w:numPr>
        <w:rPr>
          <w:rFonts w:eastAsia="Arial Narrow"/>
        </w:rPr>
      </w:pPr>
      <w:r w:rsidRPr="00B11E0B">
        <w:rPr>
          <w:rFonts w:eastAsia="Arial Narrow"/>
        </w:rPr>
        <w:t>Outfall is setback from bank side and water edge</w:t>
      </w:r>
      <w:r w:rsidR="00FB1AE5">
        <w:rPr>
          <w:rFonts w:eastAsia="Arial Narrow"/>
        </w:rPr>
        <w:t>.</w:t>
      </w:r>
    </w:p>
    <w:p w14:paraId="02EB4075" w14:textId="77777777" w:rsidR="00B65950" w:rsidRPr="00B11E0B" w:rsidRDefault="00B65950" w:rsidP="00292ADB">
      <w:pPr>
        <w:pStyle w:val="BodyText1"/>
        <w:numPr>
          <w:ilvl w:val="0"/>
          <w:numId w:val="29"/>
        </w:numPr>
        <w:rPr>
          <w:rFonts w:eastAsia="Arial Narrow"/>
          <w:spacing w:val="5"/>
        </w:rPr>
      </w:pPr>
      <w:r w:rsidRPr="00B11E0B">
        <w:rPr>
          <w:rFonts w:eastAsia="Arial Narrow"/>
          <w:spacing w:val="5"/>
        </w:rPr>
        <w:t>Erosion protection should be minimal as low velocities involved.</w:t>
      </w:r>
    </w:p>
    <w:p w14:paraId="16147F21" w14:textId="77777777" w:rsidR="00B65950" w:rsidRPr="00B11E0B" w:rsidRDefault="00B65950" w:rsidP="00292ADB">
      <w:pPr>
        <w:pStyle w:val="BodyText1"/>
        <w:numPr>
          <w:ilvl w:val="0"/>
          <w:numId w:val="29"/>
        </w:numPr>
        <w:rPr>
          <w:rFonts w:eastAsia="Arial Narrow"/>
        </w:rPr>
      </w:pPr>
      <w:r w:rsidRPr="00B11E0B">
        <w:rPr>
          <w:rFonts w:eastAsia="Arial Narrow"/>
        </w:rPr>
        <w:t>Bank side (riparian) and wetland can be planted with local native species so reducing the impact and maximising biodiversity.</w:t>
      </w:r>
    </w:p>
    <w:p w14:paraId="2B5DD86D" w14:textId="3FAFD438" w:rsidR="00B65950" w:rsidRPr="00B11E0B" w:rsidRDefault="00B65950" w:rsidP="00292ADB">
      <w:pPr>
        <w:pStyle w:val="BodyText1"/>
        <w:numPr>
          <w:ilvl w:val="0"/>
          <w:numId w:val="29"/>
        </w:numPr>
        <w:rPr>
          <w:rFonts w:eastAsia="Arial Narrow"/>
        </w:rPr>
      </w:pPr>
      <w:r w:rsidRPr="00B11E0B">
        <w:rPr>
          <w:rFonts w:eastAsia="Arial Narrow"/>
        </w:rPr>
        <w:t>Swale / constructed channel bank profile should have a maximum slope of 1 in 3 for management and health and safety considerations</w:t>
      </w:r>
      <w:r w:rsidR="00FB1AE5">
        <w:rPr>
          <w:rFonts w:eastAsia="Arial Narrow"/>
        </w:rPr>
        <w:t>.</w:t>
      </w:r>
    </w:p>
    <w:p w14:paraId="4A44AA5C" w14:textId="576D4D45" w:rsidR="00B65950" w:rsidRPr="00B11E0B" w:rsidRDefault="00B65950" w:rsidP="00292ADB">
      <w:pPr>
        <w:pStyle w:val="BodyText1"/>
        <w:numPr>
          <w:ilvl w:val="0"/>
          <w:numId w:val="29"/>
        </w:numPr>
        <w:rPr>
          <w:rFonts w:eastAsia="Arial Narrow"/>
        </w:rPr>
      </w:pPr>
      <w:r w:rsidRPr="00B11E0B">
        <w:rPr>
          <w:rFonts w:eastAsia="Arial Narrow"/>
        </w:rPr>
        <w:t>Safe access should be provided</w:t>
      </w:r>
      <w:r w:rsidR="00FB1AE5">
        <w:rPr>
          <w:rFonts w:eastAsia="Arial Narrow"/>
        </w:rPr>
        <w:t>.</w:t>
      </w:r>
    </w:p>
    <w:p w14:paraId="47486051" w14:textId="173A439C" w:rsidR="00B65950" w:rsidRPr="009054C6" w:rsidRDefault="00B65950" w:rsidP="00292ADB">
      <w:pPr>
        <w:pStyle w:val="BodyText1"/>
        <w:numPr>
          <w:ilvl w:val="0"/>
          <w:numId w:val="30"/>
        </w:numPr>
        <w:rPr>
          <w:rFonts w:eastAsia="Arial Narrow"/>
          <w:spacing w:val="7"/>
        </w:rPr>
      </w:pPr>
      <w:r w:rsidRPr="009054C6">
        <w:t>Sample chamber should be provided (if necessary)</w:t>
      </w:r>
      <w:r w:rsidR="00FB1AE5">
        <w:t>.</w:t>
      </w:r>
      <w:r w:rsidRPr="009054C6">
        <w:t xml:space="preserve"> </w:t>
      </w:r>
    </w:p>
    <w:p w14:paraId="3EA3D58C" w14:textId="77777777" w:rsidR="00B65950" w:rsidRPr="0075676B" w:rsidRDefault="00B65950" w:rsidP="00B65950">
      <w:pPr>
        <w:pStyle w:val="BodyText1"/>
        <w:rPr>
          <w:rFonts w:eastAsia="Arial Narrow"/>
          <w:spacing w:val="7"/>
        </w:rPr>
      </w:pPr>
      <w:r w:rsidRPr="0075676B">
        <w:t>Considerations:</w:t>
      </w:r>
    </w:p>
    <w:p w14:paraId="2E4438B2" w14:textId="31406E98" w:rsidR="00B65950" w:rsidRPr="00681969" w:rsidRDefault="00B65950" w:rsidP="00292ADB">
      <w:pPr>
        <w:pStyle w:val="BodyText1"/>
        <w:numPr>
          <w:ilvl w:val="0"/>
          <w:numId w:val="31"/>
        </w:numPr>
        <w:rPr>
          <w:rFonts w:eastAsia="Arial Narrow"/>
        </w:rPr>
      </w:pPr>
      <w:r w:rsidRPr="00681969">
        <w:rPr>
          <w:rFonts w:eastAsia="Arial Narrow"/>
        </w:rPr>
        <w:t xml:space="preserve">Location and alignment of swale / constructed cannel should be carefully considered (see sections </w:t>
      </w:r>
      <w:hyperlink w:anchor="_4.4.1_Location" w:history="1">
        <w:r w:rsidR="00A95CDD" w:rsidRPr="00B37485">
          <w:rPr>
            <w:rStyle w:val="Hyperlink"/>
            <w:rFonts w:eastAsia="Arial Narrow"/>
          </w:rPr>
          <w:t>4.4.1</w:t>
        </w:r>
      </w:hyperlink>
      <w:r w:rsidRPr="00292ADB">
        <w:rPr>
          <w:rFonts w:eastAsia="Arial Narrow"/>
        </w:rPr>
        <w:t xml:space="preserve"> and</w:t>
      </w:r>
      <w:r w:rsidR="009D09E4" w:rsidRPr="00292ADB">
        <w:rPr>
          <w:rFonts w:eastAsia="Arial Narrow"/>
        </w:rPr>
        <w:t xml:space="preserve"> </w:t>
      </w:r>
      <w:hyperlink w:anchor="_4.4.3_Alignment_of" w:history="1">
        <w:r w:rsidR="009D09E4" w:rsidRPr="00B37485">
          <w:rPr>
            <w:rStyle w:val="Hyperlink"/>
            <w:rFonts w:eastAsia="Arial Narrow"/>
          </w:rPr>
          <w:t>4.4.</w:t>
        </w:r>
        <w:r w:rsidR="00292ADB" w:rsidRPr="00B37485">
          <w:rPr>
            <w:rStyle w:val="Hyperlink"/>
            <w:rFonts w:eastAsia="Arial Narrow"/>
          </w:rPr>
          <w:t>3</w:t>
        </w:r>
      </w:hyperlink>
      <w:r w:rsidRPr="00292ADB">
        <w:rPr>
          <w:rFonts w:eastAsia="Arial Narrow"/>
        </w:rPr>
        <w:t>)</w:t>
      </w:r>
      <w:r w:rsidR="00FB1AE5">
        <w:rPr>
          <w:rFonts w:eastAsia="Arial Narrow"/>
        </w:rPr>
        <w:t>.</w:t>
      </w:r>
    </w:p>
    <w:p w14:paraId="0A3FE088" w14:textId="0FDF9C88" w:rsidR="00B65950" w:rsidRPr="00B37485" w:rsidRDefault="00B65950" w:rsidP="00292ADB">
      <w:pPr>
        <w:pStyle w:val="BodyText1"/>
        <w:numPr>
          <w:ilvl w:val="0"/>
          <w:numId w:val="31"/>
        </w:numPr>
        <w:rPr>
          <w:rFonts w:eastAsia="Arial Narrow"/>
        </w:rPr>
      </w:pPr>
      <w:r w:rsidRPr="00B37485">
        <w:rPr>
          <w:rFonts w:eastAsia="Arial Narrow"/>
        </w:rPr>
        <w:t>Need to ensure outfall location is kept clear of vegetation to ensure easy inspection</w:t>
      </w:r>
      <w:r w:rsidR="00FB1AE5">
        <w:rPr>
          <w:rFonts w:eastAsia="Arial Narrow"/>
        </w:rPr>
        <w:t>.</w:t>
      </w:r>
    </w:p>
    <w:p w14:paraId="352F92A5" w14:textId="1084C2AF" w:rsidR="00B65950" w:rsidRPr="00B37485" w:rsidRDefault="00B65950" w:rsidP="00292ADB">
      <w:pPr>
        <w:pStyle w:val="BodyText1"/>
        <w:numPr>
          <w:ilvl w:val="0"/>
          <w:numId w:val="31"/>
        </w:numPr>
      </w:pPr>
      <w:r w:rsidRPr="00B37485">
        <w:rPr>
          <w:rFonts w:eastAsia="Arial Narrow"/>
        </w:rPr>
        <w:t>Outfall and wetland / channel maintenance should be planned</w:t>
      </w:r>
      <w:r w:rsidR="00FB1AE5">
        <w:rPr>
          <w:rFonts w:eastAsia="Arial Narrow"/>
        </w:rPr>
        <w:t>.</w:t>
      </w:r>
    </w:p>
    <w:p w14:paraId="39A382D2" w14:textId="22610D0C" w:rsidR="002777EE" w:rsidRPr="00E60080" w:rsidRDefault="002777EE" w:rsidP="00E60080">
      <w:pPr>
        <w:pStyle w:val="Heading2"/>
      </w:pPr>
      <w:bookmarkStart w:id="36" w:name="_Toc198205885"/>
      <w:r w:rsidRPr="00E60080">
        <w:t xml:space="preserve">4.3 </w:t>
      </w:r>
      <w:r w:rsidR="001D33BE" w:rsidRPr="00E60080">
        <w:t>Justify the selected option</w:t>
      </w:r>
      <w:bookmarkEnd w:id="36"/>
    </w:p>
    <w:p w14:paraId="0D1561B4" w14:textId="2210DF6B" w:rsidR="006910E1" w:rsidRPr="00197056" w:rsidRDefault="006910E1" w:rsidP="004B4747">
      <w:pPr>
        <w:pStyle w:val="BodyText1"/>
        <w:rPr>
          <w:lang w:eastAsia="en-GB"/>
        </w:rPr>
      </w:pPr>
      <w:r w:rsidRPr="00341A1D">
        <w:rPr>
          <w:rFonts w:eastAsia="Arial"/>
          <w:lang w:eastAsia="en-GB"/>
        </w:rPr>
        <w:t>After evaluating all the alternatives</w:t>
      </w:r>
      <w:r>
        <w:rPr>
          <w:rFonts w:eastAsia="Arial"/>
          <w:lang w:eastAsia="en-GB"/>
        </w:rPr>
        <w:t>,</w:t>
      </w:r>
      <w:r w:rsidRPr="00341A1D">
        <w:t xml:space="preserve"> the best practical and environmental option, with proportionate costs, should be chosen and justification provided. This does not always mean adopting a lowest impact engineering approach or adopting the cheapest solution. The best practical environmental option means choosing the approach that effectively addresses the problem or need and minimises negative environmental impact as far as practical. </w:t>
      </w:r>
      <w:r w:rsidRPr="00341A1D">
        <w:rPr>
          <w:lang w:eastAsia="en-GB"/>
        </w:rPr>
        <w:t xml:space="preserve">Proportionate costs are those that correspond to the level </w:t>
      </w:r>
      <w:r>
        <w:rPr>
          <w:lang w:eastAsia="en-GB"/>
        </w:rPr>
        <w:t xml:space="preserve">of </w:t>
      </w:r>
      <w:r w:rsidRPr="00341A1D">
        <w:rPr>
          <w:lang w:eastAsia="en-GB"/>
        </w:rPr>
        <w:t>environmental harm being minimised or the environmental benefits that the option provides.</w:t>
      </w:r>
      <w:r w:rsidR="00197056">
        <w:rPr>
          <w:lang w:eastAsia="en-GB"/>
        </w:rPr>
        <w:t xml:space="preserve"> </w:t>
      </w:r>
      <w:r w:rsidRPr="6C302BAD">
        <w:t>Large absolute cost in itself does not constitute disproportionate cost.</w:t>
      </w:r>
    </w:p>
    <w:p w14:paraId="5000991C" w14:textId="56FD9358" w:rsidR="002777EE" w:rsidRPr="006910E1" w:rsidRDefault="006910E1" w:rsidP="002777EE">
      <w:pPr>
        <w:pStyle w:val="BodyText1"/>
      </w:pPr>
      <w:r w:rsidRPr="00341A1D">
        <w:rPr>
          <w:rFonts w:eastAsia="Arial"/>
          <w:lang w:eastAsia="en-GB"/>
        </w:rPr>
        <w:t>For example, incurring significant costs to prevent significant environmental harm or achieve significant environmental benefits e.g. safeguarding protected species and designated sites, is likely to be considered proportionate. But incurring significant costs for minor environmental benefits would likely to be considered disproportionate.</w:t>
      </w:r>
    </w:p>
    <w:p w14:paraId="6C3E0791" w14:textId="19CE836A" w:rsidR="002D011F" w:rsidRDefault="00753946" w:rsidP="002D011F">
      <w:pPr>
        <w:pStyle w:val="Heading2"/>
        <w:rPr>
          <w:rFonts w:eastAsia="Tahoma"/>
          <w:w w:val="110"/>
        </w:rPr>
      </w:pPr>
      <w:bookmarkStart w:id="37" w:name="_Toc198205886"/>
      <w:r>
        <w:rPr>
          <w:rFonts w:eastAsia="Tahoma"/>
          <w:w w:val="110"/>
        </w:rPr>
        <w:t>4.4 Use all reasonable mitigation</w:t>
      </w:r>
      <w:bookmarkEnd w:id="37"/>
    </w:p>
    <w:p w14:paraId="57B7D1A8" w14:textId="77777777" w:rsidR="002D011F" w:rsidRPr="002D011F" w:rsidRDefault="002D011F" w:rsidP="002D011F">
      <w:pPr>
        <w:pStyle w:val="BodyText1"/>
        <w:rPr>
          <w:rFonts w:eastAsia="Arial Narrow"/>
        </w:rPr>
      </w:pPr>
      <w:r w:rsidRPr="002D011F">
        <w:rPr>
          <w:rFonts w:eastAsia="Arial Narrow"/>
        </w:rPr>
        <w:t>Successful adoption of good practice requires selection of a suitable option followed by appropriate design and implementation. This section will provide guidance on design and implementation considerations and at gives general principles that can be applied to all types of intake and outfall.</w:t>
      </w:r>
    </w:p>
    <w:p w14:paraId="41F2F19F" w14:textId="59DCD37D" w:rsidR="002D011F" w:rsidRPr="002D011F" w:rsidRDefault="00D90444" w:rsidP="002D011F">
      <w:pPr>
        <w:pStyle w:val="Heading3"/>
        <w:rPr>
          <w:rFonts w:eastAsia="Tahoma"/>
        </w:rPr>
      </w:pPr>
      <w:bookmarkStart w:id="38" w:name="_4.4.1_Location"/>
      <w:bookmarkStart w:id="39" w:name="_Toc198205887"/>
      <w:bookmarkEnd w:id="38"/>
      <w:r>
        <w:rPr>
          <w:rFonts w:eastAsia="Tahoma"/>
        </w:rPr>
        <w:t>4.4.1</w:t>
      </w:r>
      <w:r w:rsidR="002D011F" w:rsidRPr="002D011F">
        <w:rPr>
          <w:rFonts w:eastAsia="Tahoma"/>
        </w:rPr>
        <w:t xml:space="preserve"> Location</w:t>
      </w:r>
      <w:bookmarkEnd w:id="39"/>
    </w:p>
    <w:p w14:paraId="202C4791" w14:textId="0D89F95D" w:rsidR="002D011F" w:rsidRDefault="002D011F" w:rsidP="002D011F">
      <w:pPr>
        <w:pStyle w:val="BodyText1"/>
        <w:rPr>
          <w:rFonts w:eastAsia="Arial Narrow"/>
        </w:rPr>
      </w:pPr>
      <w:r w:rsidRPr="002D011F">
        <w:rPr>
          <w:rFonts w:eastAsia="Arial Narrow"/>
        </w:rPr>
        <w:t>Choosing an appropriate location for the intake or outfall is the first step in reducing the risk of sediment deposition or erosion and scour. This will help reduce the risk of damage to the structure, helps reduce the amount of erosion protection that may be required, and reduce the need for dredging.</w:t>
      </w:r>
      <w:r w:rsidR="0048758D">
        <w:rPr>
          <w:rFonts w:eastAsia="Arial Narrow"/>
        </w:rPr>
        <w:t xml:space="preserve"> The location of </w:t>
      </w:r>
      <w:r w:rsidR="0041251D">
        <w:rPr>
          <w:rFonts w:eastAsia="Arial Narrow"/>
        </w:rPr>
        <w:t>intake and outfall structures</w:t>
      </w:r>
      <w:r w:rsidR="007A1547">
        <w:rPr>
          <w:rFonts w:eastAsia="Arial Narrow"/>
        </w:rPr>
        <w:t xml:space="preserve"> should</w:t>
      </w:r>
      <w:r w:rsidR="0041251D">
        <w:rPr>
          <w:rFonts w:eastAsia="Arial Narrow"/>
        </w:rPr>
        <w:t>:</w:t>
      </w:r>
    </w:p>
    <w:p w14:paraId="6DFB9040" w14:textId="0867F56A" w:rsidR="005B454A" w:rsidRPr="0041251D" w:rsidRDefault="007A1547" w:rsidP="00827A10">
      <w:pPr>
        <w:pStyle w:val="BodyText1"/>
        <w:numPr>
          <w:ilvl w:val="0"/>
          <w:numId w:val="33"/>
        </w:numPr>
        <w:rPr>
          <w:rFonts w:eastAsia="Arial Narrow"/>
        </w:rPr>
      </w:pPr>
      <w:r>
        <w:rPr>
          <w:rFonts w:eastAsia="Arial Narrow"/>
        </w:rPr>
        <w:t>B</w:t>
      </w:r>
      <w:r w:rsidR="005B454A" w:rsidRPr="0041251D">
        <w:rPr>
          <w:rFonts w:eastAsia="Arial Narrow"/>
        </w:rPr>
        <w:t>e on a stable bank with no evident signs of erosion or undercutting.</w:t>
      </w:r>
    </w:p>
    <w:p w14:paraId="4C7DE0F6" w14:textId="42B473E4" w:rsidR="0021772D" w:rsidRPr="0041251D" w:rsidRDefault="007A1547" w:rsidP="00827A10">
      <w:pPr>
        <w:pStyle w:val="BodyText1"/>
        <w:numPr>
          <w:ilvl w:val="0"/>
          <w:numId w:val="33"/>
        </w:numPr>
        <w:rPr>
          <w:rFonts w:eastAsia="Arial Narrow"/>
        </w:rPr>
      </w:pPr>
      <w:r>
        <w:rPr>
          <w:rFonts w:eastAsia="Arial Narrow"/>
        </w:rPr>
        <w:t>Not be</w:t>
      </w:r>
      <w:r w:rsidR="005B454A" w:rsidRPr="0041251D">
        <w:rPr>
          <w:rFonts w:eastAsia="Arial Narrow"/>
        </w:rPr>
        <w:t xml:space="preserve"> locate</w:t>
      </w:r>
      <w:r>
        <w:rPr>
          <w:rFonts w:eastAsia="Arial Narrow"/>
        </w:rPr>
        <w:t>d</w:t>
      </w:r>
      <w:r w:rsidR="005B454A" w:rsidRPr="0041251D">
        <w:rPr>
          <w:rFonts w:eastAsia="Arial Narrow"/>
        </w:rPr>
        <w:t xml:space="preserve"> in areas of sediment deposition.</w:t>
      </w:r>
    </w:p>
    <w:p w14:paraId="2C4FFF8D" w14:textId="77777777" w:rsidR="004255A0" w:rsidRDefault="004255A0" w:rsidP="0093003A">
      <w:pPr>
        <w:pStyle w:val="Heading4"/>
        <w:rPr>
          <w:rFonts w:eastAsia="Arial Narrow"/>
        </w:rPr>
      </w:pPr>
      <w:r>
        <w:rPr>
          <w:rFonts w:eastAsia="Arial Narrow"/>
        </w:rPr>
        <w:t>Location in rivers</w:t>
      </w:r>
    </w:p>
    <w:p w14:paraId="140B9320" w14:textId="6D073E7D" w:rsidR="004255A0" w:rsidRDefault="004255A0" w:rsidP="0093003A">
      <w:pPr>
        <w:pStyle w:val="BodyText1"/>
        <w:rPr>
          <w:rFonts w:eastAsia="Arial Narrow"/>
        </w:rPr>
      </w:pPr>
      <w:r>
        <w:rPr>
          <w:rFonts w:eastAsia="Arial Narrow"/>
        </w:rPr>
        <w:t>Structures should be located on straight sections of rivers where there is less risk of erosion. The outside of meander bends where erosion naturally occurs should be avoided. The inside of bends, where sediment tends to accumulate, should also be avoided.</w:t>
      </w:r>
    </w:p>
    <w:p w14:paraId="064007E5" w14:textId="006C96D4" w:rsidR="00572175" w:rsidRPr="00075515" w:rsidRDefault="00864DFB" w:rsidP="00075515">
      <w:pPr>
        <w:spacing w:after="100"/>
      </w:pPr>
      <w:r>
        <w:rPr>
          <w:rFonts w:eastAsia="Arial Narrow"/>
        </w:rPr>
        <w:t xml:space="preserve">There are several different types of bank erosion, for further information on the different types of bank erosion and different management solutions see </w:t>
      </w:r>
      <w:r w:rsidR="00075515">
        <w:t xml:space="preserve">WAT-G-022 </w:t>
      </w:r>
      <w:r w:rsidR="00075515" w:rsidRPr="00341A1D">
        <w:t>EASR Guidance: Engineering: Activity Guide: Bank Works</w:t>
      </w:r>
      <w:r w:rsidR="00075515">
        <w:t>.</w:t>
      </w:r>
    </w:p>
    <w:p w14:paraId="7E52A86A" w14:textId="77777777" w:rsidR="00295C3D" w:rsidRDefault="00295C3D" w:rsidP="00295C3D">
      <w:pPr>
        <w:pStyle w:val="Heading4"/>
        <w:rPr>
          <w:rFonts w:eastAsia="Arial Narrow"/>
        </w:rPr>
      </w:pPr>
      <w:r>
        <w:rPr>
          <w:rFonts w:eastAsia="Arial Narrow"/>
        </w:rPr>
        <w:t>Location in Lochs</w:t>
      </w:r>
    </w:p>
    <w:p w14:paraId="086E1B5C" w14:textId="502D6CAB" w:rsidR="004B30DB" w:rsidRDefault="004B30DB" w:rsidP="00292ADB">
      <w:pPr>
        <w:pStyle w:val="BodyText1"/>
        <w:numPr>
          <w:ilvl w:val="0"/>
          <w:numId w:val="33"/>
        </w:numPr>
        <w:rPr>
          <w:rFonts w:eastAsia="Arial Narrow"/>
        </w:rPr>
      </w:pPr>
      <w:r>
        <w:rPr>
          <w:rFonts w:eastAsia="Arial Narrow"/>
        </w:rPr>
        <w:t>Do not locate intakes and outfalls in areas where sediment is depositing</w:t>
      </w:r>
      <w:r w:rsidR="00FB1AE5">
        <w:rPr>
          <w:rFonts w:eastAsia="Arial Narrow"/>
        </w:rPr>
        <w:t>.</w:t>
      </w:r>
    </w:p>
    <w:p w14:paraId="031C4ADA" w14:textId="79AEC5B1" w:rsidR="004B30DB" w:rsidRPr="00B37485" w:rsidRDefault="004B30DB" w:rsidP="00292ADB">
      <w:pPr>
        <w:pStyle w:val="BodyText1"/>
        <w:numPr>
          <w:ilvl w:val="0"/>
          <w:numId w:val="33"/>
        </w:numPr>
        <w:rPr>
          <w:rFonts w:eastAsia="Arial Narrow"/>
        </w:rPr>
      </w:pPr>
      <w:r w:rsidRPr="00B37485">
        <w:rPr>
          <w:rFonts w:eastAsia="Arial Narrow"/>
        </w:rPr>
        <w:t>Locate intakes and outfalls on a stable bank where there are no evident signs of erosion</w:t>
      </w:r>
      <w:r w:rsidR="00FB1AE5">
        <w:rPr>
          <w:rFonts w:eastAsia="Arial Narrow"/>
        </w:rPr>
        <w:t>.</w:t>
      </w:r>
    </w:p>
    <w:p w14:paraId="6F704A09" w14:textId="40E314E2" w:rsidR="004B30DB" w:rsidRPr="00B37485" w:rsidRDefault="004B30DB" w:rsidP="00292ADB">
      <w:pPr>
        <w:pStyle w:val="BodyText1"/>
        <w:numPr>
          <w:ilvl w:val="0"/>
          <w:numId w:val="33"/>
        </w:numPr>
        <w:rPr>
          <w:rFonts w:eastAsia="Arial Narrow"/>
        </w:rPr>
      </w:pPr>
      <w:r w:rsidRPr="00B37485">
        <w:rPr>
          <w:rFonts w:eastAsia="Arial Narrow"/>
        </w:rPr>
        <w:t>Pipe soffit should be below loch low water level</w:t>
      </w:r>
      <w:r w:rsidR="00FB1AE5">
        <w:rPr>
          <w:rFonts w:eastAsia="Arial Narrow"/>
        </w:rPr>
        <w:t>.</w:t>
      </w:r>
    </w:p>
    <w:p w14:paraId="56295DF2" w14:textId="62A4E60F" w:rsidR="00F22142" w:rsidRPr="00B37485" w:rsidRDefault="004B30DB" w:rsidP="00295C3D">
      <w:pPr>
        <w:pStyle w:val="BodyText1"/>
        <w:numPr>
          <w:ilvl w:val="0"/>
          <w:numId w:val="33"/>
        </w:numPr>
        <w:rPr>
          <w:rFonts w:eastAsia="Arial Narrow"/>
        </w:rPr>
      </w:pPr>
      <w:r w:rsidRPr="00B37485">
        <w:rPr>
          <w:rFonts w:eastAsia="Arial Narrow"/>
        </w:rPr>
        <w:t>Avoid important habitats</w:t>
      </w:r>
      <w:r w:rsidR="00FB1AE5">
        <w:rPr>
          <w:rFonts w:eastAsia="Arial Narrow"/>
        </w:rPr>
        <w:t>.</w:t>
      </w:r>
    </w:p>
    <w:p w14:paraId="5108DAE5" w14:textId="688D4A46" w:rsidR="00C2587A" w:rsidRDefault="00C2587A" w:rsidP="00C2587A">
      <w:pPr>
        <w:pStyle w:val="BodyText1"/>
        <w:rPr>
          <w:rFonts w:eastAsia="Arial Narrow"/>
        </w:rPr>
      </w:pPr>
      <w:r>
        <w:rPr>
          <w:rFonts w:eastAsia="Arial Narrow"/>
        </w:rPr>
        <w:t>Erosion occurs on the banks of lochs as well rivers. Areas where erosion is evident in lochs, such as wave washed shores should be avoided. Pipe soffit (top of pipe) should be located below low summer water levels so it is not exposed during dry periods.</w:t>
      </w:r>
    </w:p>
    <w:p w14:paraId="4220A2DE" w14:textId="77777777" w:rsidR="00F04D8F" w:rsidRDefault="00F04D8F" w:rsidP="00F04D8F">
      <w:pPr>
        <w:pStyle w:val="BodyText1"/>
        <w:rPr>
          <w:rFonts w:eastAsia="Arial Narrow"/>
        </w:rPr>
      </w:pPr>
      <w:r>
        <w:rPr>
          <w:rFonts w:eastAsia="Arial Narrow"/>
        </w:rPr>
        <w:t>Key habitats in lochs should also be avoided such as:</w:t>
      </w:r>
    </w:p>
    <w:p w14:paraId="7914F197" w14:textId="6B1AC3FC" w:rsidR="00F04D8F" w:rsidRDefault="00F04D8F" w:rsidP="00B37485">
      <w:pPr>
        <w:pStyle w:val="BodyText1"/>
        <w:numPr>
          <w:ilvl w:val="0"/>
          <w:numId w:val="33"/>
        </w:numPr>
        <w:rPr>
          <w:rFonts w:eastAsia="Arial Narrow"/>
        </w:rPr>
      </w:pPr>
      <w:r>
        <w:rPr>
          <w:rFonts w:eastAsia="Arial Narrow"/>
        </w:rPr>
        <w:t>Macrophyte beds</w:t>
      </w:r>
      <w:r w:rsidR="00FB1AE5">
        <w:rPr>
          <w:rFonts w:eastAsia="Arial Narrow"/>
        </w:rPr>
        <w:t>.</w:t>
      </w:r>
    </w:p>
    <w:p w14:paraId="338530FB" w14:textId="7CDD8205" w:rsidR="00F04D8F" w:rsidRPr="00B37485" w:rsidRDefault="00F04D8F" w:rsidP="00B37485">
      <w:pPr>
        <w:pStyle w:val="BodyText1"/>
        <w:numPr>
          <w:ilvl w:val="0"/>
          <w:numId w:val="33"/>
        </w:numPr>
        <w:rPr>
          <w:rFonts w:eastAsia="Arial Narrow"/>
        </w:rPr>
      </w:pPr>
      <w:r w:rsidRPr="00B37485">
        <w:rPr>
          <w:rFonts w:eastAsia="Arial Narrow"/>
        </w:rPr>
        <w:t xml:space="preserve">Shallow littoral areas and </w:t>
      </w:r>
      <w:proofErr w:type="spellStart"/>
      <w:r w:rsidRPr="00B37485">
        <w:rPr>
          <w:rFonts w:eastAsia="Arial Narrow"/>
        </w:rPr>
        <w:t>embayments</w:t>
      </w:r>
      <w:proofErr w:type="spellEnd"/>
      <w:r w:rsidRPr="00B37485">
        <w:rPr>
          <w:rFonts w:eastAsia="Arial Narrow"/>
        </w:rPr>
        <w:t xml:space="preserve"> (habitat for some juvenile fish species)</w:t>
      </w:r>
      <w:r w:rsidR="00FB1AE5">
        <w:rPr>
          <w:rFonts w:eastAsia="Arial Narrow"/>
        </w:rPr>
        <w:t>.</w:t>
      </w:r>
    </w:p>
    <w:p w14:paraId="17B4E23B" w14:textId="58D1F42C" w:rsidR="00F04D8F" w:rsidRDefault="00F04D8F" w:rsidP="00B37485">
      <w:pPr>
        <w:pStyle w:val="BodyText1"/>
        <w:numPr>
          <w:ilvl w:val="0"/>
          <w:numId w:val="33"/>
        </w:numPr>
        <w:rPr>
          <w:rFonts w:eastAsia="Arial Narrow"/>
        </w:rPr>
      </w:pPr>
      <w:r>
        <w:rPr>
          <w:rFonts w:eastAsia="Arial Narrow"/>
        </w:rPr>
        <w:t>Wave washed shores</w:t>
      </w:r>
      <w:r w:rsidR="00FB1AE5">
        <w:rPr>
          <w:rFonts w:eastAsia="Arial Narrow"/>
        </w:rPr>
        <w:t>.</w:t>
      </w:r>
    </w:p>
    <w:p w14:paraId="1157AB22" w14:textId="09912DA7" w:rsidR="00F04D8F" w:rsidRPr="00B37485" w:rsidRDefault="00F04D8F" w:rsidP="00B37485">
      <w:pPr>
        <w:pStyle w:val="BodyText1"/>
        <w:numPr>
          <w:ilvl w:val="0"/>
          <w:numId w:val="33"/>
        </w:numPr>
        <w:rPr>
          <w:rFonts w:eastAsia="Arial Narrow"/>
        </w:rPr>
      </w:pPr>
      <w:r w:rsidRPr="00B37485">
        <w:rPr>
          <w:rFonts w:eastAsia="Arial Narrow"/>
        </w:rPr>
        <w:t>Inlets and out lets (fish spawning areas)</w:t>
      </w:r>
      <w:r w:rsidR="00FB1AE5">
        <w:rPr>
          <w:rFonts w:eastAsia="Arial Narrow"/>
        </w:rPr>
        <w:t>.</w:t>
      </w:r>
    </w:p>
    <w:p w14:paraId="27F6E6B7" w14:textId="6445756D" w:rsidR="00881018" w:rsidRPr="003F3C17" w:rsidRDefault="00D90444" w:rsidP="003F3C17">
      <w:pPr>
        <w:pStyle w:val="Heading3"/>
      </w:pPr>
      <w:bookmarkStart w:id="40" w:name="_Toc198205888"/>
      <w:r>
        <w:t>4.4.2</w:t>
      </w:r>
      <w:r w:rsidR="00881018" w:rsidRPr="003F3C17">
        <w:t xml:space="preserve"> Alignment and design of Intakes</w:t>
      </w:r>
      <w:bookmarkEnd w:id="40"/>
    </w:p>
    <w:p w14:paraId="45FDD478" w14:textId="77777777" w:rsidR="00881018" w:rsidRDefault="00881018" w:rsidP="00881018">
      <w:pPr>
        <w:pStyle w:val="BodyText1"/>
        <w:rPr>
          <w:rFonts w:eastAsia="Arial Narrow"/>
        </w:rPr>
      </w:pPr>
      <w:r>
        <w:rPr>
          <w:rFonts w:eastAsia="Arial Narrow"/>
        </w:rPr>
        <w:t>Once you have mitigated impacts by locating the intake appropriately, the next step is to minimise impacts through careful alignment and design of the intake.</w:t>
      </w:r>
    </w:p>
    <w:p w14:paraId="35CCDF34" w14:textId="77777777" w:rsidR="00881018" w:rsidRDefault="00881018" w:rsidP="00881018">
      <w:pPr>
        <w:pStyle w:val="Heading4"/>
        <w:rPr>
          <w:rFonts w:eastAsia="Arial Narrow"/>
        </w:rPr>
      </w:pPr>
      <w:r>
        <w:rPr>
          <w:rFonts w:eastAsia="Arial Narrow"/>
        </w:rPr>
        <w:t>Alignment</w:t>
      </w:r>
    </w:p>
    <w:p w14:paraId="0F9B9F0B" w14:textId="60D85AF2" w:rsidR="00881018" w:rsidRDefault="00881018" w:rsidP="00881018">
      <w:pPr>
        <w:pStyle w:val="BodyText1"/>
        <w:rPr>
          <w:rFonts w:eastAsia="Arial Narrow"/>
        </w:rPr>
      </w:pPr>
      <w:r>
        <w:rPr>
          <w:rFonts w:eastAsia="Arial Narrow"/>
        </w:rPr>
        <w:t>The alignment of the intake can affect the localised scour and deposition of sediment around the intake structure. It may also affect the performance of fish screens and trash racks and affect the potential for ice blockages and subsequent damage in cold climates. Alignment issues are important for rivers, but less relevant to lochs. The alignment of an intake will also depend on the type of intake proposed, however some general principles are discussed here.</w:t>
      </w:r>
    </w:p>
    <w:p w14:paraId="6031119B" w14:textId="77777777" w:rsidR="00881018" w:rsidRDefault="00881018" w:rsidP="00881018">
      <w:pPr>
        <w:pStyle w:val="BodyText1"/>
        <w:rPr>
          <w:rFonts w:eastAsia="Arial Narrow"/>
          <w:spacing w:val="6"/>
        </w:rPr>
      </w:pPr>
      <w:r>
        <w:rPr>
          <w:rFonts w:eastAsia="Arial Narrow"/>
          <w:spacing w:val="6"/>
        </w:rPr>
        <w:t>A good alignment can:</w:t>
      </w:r>
    </w:p>
    <w:p w14:paraId="557D5261" w14:textId="58BFFFC6" w:rsidR="00881018" w:rsidRDefault="00881018" w:rsidP="00292ADB">
      <w:pPr>
        <w:pStyle w:val="BodyText1"/>
        <w:numPr>
          <w:ilvl w:val="0"/>
          <w:numId w:val="35"/>
        </w:numPr>
        <w:rPr>
          <w:rFonts w:eastAsia="Arial Narrow"/>
        </w:rPr>
      </w:pPr>
      <w:r>
        <w:rPr>
          <w:rFonts w:eastAsia="Arial Narrow"/>
        </w:rPr>
        <w:t>Minimise the change in flow direction between the source body and diverted flow, thus helping to reduce sediment ingress, deposition and erosion around the intake</w:t>
      </w:r>
      <w:r w:rsidR="00FB1AE5">
        <w:rPr>
          <w:rFonts w:eastAsia="Arial Narrow"/>
        </w:rPr>
        <w:t>.</w:t>
      </w:r>
    </w:p>
    <w:p w14:paraId="43CE42BB" w14:textId="77777777" w:rsidR="00881018" w:rsidRPr="00827A10" w:rsidRDefault="00881018" w:rsidP="00292ADB">
      <w:pPr>
        <w:pStyle w:val="BodyText1"/>
        <w:numPr>
          <w:ilvl w:val="0"/>
          <w:numId w:val="35"/>
        </w:numPr>
        <w:rPr>
          <w:rFonts w:eastAsia="Arial Narrow"/>
        </w:rPr>
      </w:pPr>
      <w:r w:rsidRPr="00827A10">
        <w:rPr>
          <w:rFonts w:eastAsia="Arial Narrow"/>
        </w:rPr>
        <w:t>Allow for a sweeping and self-cleaning passage of sediment, trash and ice past the intake in the downstream direction.</w:t>
      </w:r>
    </w:p>
    <w:p w14:paraId="5AE2E490" w14:textId="55D251B0" w:rsidR="00881018" w:rsidRDefault="00881018" w:rsidP="00881018">
      <w:pPr>
        <w:pStyle w:val="BodyText1"/>
        <w:rPr>
          <w:rFonts w:eastAsia="Arial Narrow"/>
        </w:rPr>
      </w:pPr>
      <w:r>
        <w:rPr>
          <w:rFonts w:eastAsia="Arial Narrow"/>
        </w:rPr>
        <w:t>In rivers, the intake should be aligned so that the diversion angle between the main flow in the river and the intake entrance is 10</w:t>
      </w:r>
      <w:r w:rsidR="004B30DB">
        <w:rPr>
          <w:rFonts w:eastAsia="Arial Narrow"/>
        </w:rPr>
        <w:t xml:space="preserve"> to </w:t>
      </w:r>
      <w:r>
        <w:rPr>
          <w:rFonts w:eastAsia="Arial Narrow"/>
        </w:rPr>
        <w:t>45</w:t>
      </w:r>
      <w:r w:rsidR="004B30DB" w:rsidRPr="004B30DB">
        <w:rPr>
          <w:rFonts w:eastAsia="Arial Narrow"/>
        </w:rPr>
        <w:t xml:space="preserve"> degrees</w:t>
      </w:r>
      <w:r>
        <w:rPr>
          <w:rFonts w:eastAsia="Arial Narrow"/>
        </w:rPr>
        <w:t>; the intake should not be aligned at an angle of 90</w:t>
      </w:r>
      <w:r w:rsidR="004B30DB">
        <w:rPr>
          <w:rFonts w:ascii="Tahoma" w:eastAsia="Tahoma" w:hAnsi="Tahoma"/>
          <w:sz w:val="15"/>
        </w:rPr>
        <w:t xml:space="preserve"> </w:t>
      </w:r>
      <w:r w:rsidR="004B30DB" w:rsidRPr="004B30DB">
        <w:rPr>
          <w:rFonts w:eastAsia="Arial Narrow"/>
        </w:rPr>
        <w:t>degrees</w:t>
      </w:r>
      <w:r>
        <w:rPr>
          <w:rFonts w:eastAsia="Arial Narrow"/>
        </w:rPr>
        <w:t>. An angle of 10</w:t>
      </w:r>
      <w:r w:rsidR="004B30DB">
        <w:rPr>
          <w:rFonts w:eastAsia="Arial Narrow"/>
        </w:rPr>
        <w:t xml:space="preserve"> to </w:t>
      </w:r>
      <w:r>
        <w:rPr>
          <w:rFonts w:eastAsia="Arial Narrow"/>
        </w:rPr>
        <w:t>45</w:t>
      </w:r>
      <w:r w:rsidR="004B30DB">
        <w:rPr>
          <w:rFonts w:ascii="Tahoma" w:eastAsia="Tahoma" w:hAnsi="Tahoma"/>
          <w:sz w:val="15"/>
        </w:rPr>
        <w:t xml:space="preserve"> </w:t>
      </w:r>
      <w:r w:rsidR="004B30DB" w:rsidRPr="004B30DB">
        <w:rPr>
          <w:rFonts w:eastAsia="Arial Narrow"/>
        </w:rPr>
        <w:t>degrees</w:t>
      </w:r>
      <w:r w:rsidRPr="004B30DB">
        <w:rPr>
          <w:rFonts w:eastAsia="Arial Narrow"/>
        </w:rPr>
        <w:t xml:space="preserve"> </w:t>
      </w:r>
      <w:r>
        <w:rPr>
          <w:rFonts w:eastAsia="Arial Narrow"/>
        </w:rPr>
        <w:t>will help to minimise the change in flow direction between the source body and the diverted flow, thus helping in turn to:</w:t>
      </w:r>
    </w:p>
    <w:p w14:paraId="4D673FFA" w14:textId="773A8C4C" w:rsidR="00881018" w:rsidRDefault="00881018" w:rsidP="00292ADB">
      <w:pPr>
        <w:pStyle w:val="BodyText1"/>
        <w:numPr>
          <w:ilvl w:val="0"/>
          <w:numId w:val="36"/>
        </w:numPr>
        <w:rPr>
          <w:rFonts w:eastAsia="Arial Narrow"/>
        </w:rPr>
      </w:pPr>
      <w:r>
        <w:rPr>
          <w:rFonts w:eastAsia="Arial Narrow"/>
        </w:rPr>
        <w:t>Reduce localised erosion and scouring of the bed and bank</w:t>
      </w:r>
      <w:r w:rsidR="00FB1AE5">
        <w:rPr>
          <w:rFonts w:eastAsia="Arial Narrow"/>
        </w:rPr>
        <w:t>.</w:t>
      </w:r>
    </w:p>
    <w:p w14:paraId="0D0E4798" w14:textId="5B1F4AF8" w:rsidR="00881018" w:rsidRPr="0029730E" w:rsidRDefault="00881018" w:rsidP="00292ADB">
      <w:pPr>
        <w:pStyle w:val="BodyText1"/>
        <w:numPr>
          <w:ilvl w:val="0"/>
          <w:numId w:val="36"/>
        </w:numPr>
        <w:rPr>
          <w:rFonts w:eastAsia="Arial Narrow"/>
        </w:rPr>
      </w:pPr>
      <w:r w:rsidRPr="0029730E">
        <w:rPr>
          <w:rFonts w:eastAsia="Arial Narrow"/>
        </w:rPr>
        <w:t>Reduce sediment deposition near the front of the intake</w:t>
      </w:r>
      <w:r w:rsidR="00FB1AE5">
        <w:rPr>
          <w:rFonts w:eastAsia="Arial Narrow"/>
        </w:rPr>
        <w:t>.</w:t>
      </w:r>
    </w:p>
    <w:p w14:paraId="77DD49AA" w14:textId="77777777" w:rsidR="00881018" w:rsidRDefault="00881018" w:rsidP="00292ADB">
      <w:pPr>
        <w:pStyle w:val="BodyText1"/>
        <w:numPr>
          <w:ilvl w:val="0"/>
          <w:numId w:val="36"/>
        </w:numPr>
        <w:rPr>
          <w:rFonts w:eastAsia="Arial Narrow"/>
        </w:rPr>
      </w:pPr>
      <w:r>
        <w:rPr>
          <w:rFonts w:eastAsia="Arial Narrow"/>
        </w:rPr>
        <w:t>Allow for a sweeping and self-cleaning passage of sediment, trash and ice past the intake.</w:t>
      </w:r>
    </w:p>
    <w:p w14:paraId="7E540E5F" w14:textId="77777777" w:rsidR="00DD42A2" w:rsidRDefault="00DD42A2" w:rsidP="00DD42A2">
      <w:pPr>
        <w:pStyle w:val="Heading4"/>
        <w:rPr>
          <w:rFonts w:eastAsia="Arial Narrow"/>
        </w:rPr>
      </w:pPr>
      <w:r>
        <w:rPr>
          <w:rFonts w:eastAsia="Arial Narrow"/>
        </w:rPr>
        <w:t>Intake sill height</w:t>
      </w:r>
    </w:p>
    <w:p w14:paraId="79B851BD" w14:textId="26F3D2DA" w:rsidR="00DD42A2" w:rsidRDefault="00DD42A2" w:rsidP="002D7828">
      <w:pPr>
        <w:pStyle w:val="BodyText1"/>
        <w:rPr>
          <w:rFonts w:eastAsia="Arial Narrow"/>
        </w:rPr>
      </w:pPr>
      <w:r>
        <w:rPr>
          <w:rFonts w:eastAsia="Arial Narrow"/>
        </w:rPr>
        <w:t>Locating the intake in deep water to allow for a high sill freeboard depth (height between the bed and the inlet pipe/feature) can reduce the risk of sediment entering the intake structure.</w:t>
      </w:r>
    </w:p>
    <w:p w14:paraId="2E03FA7C" w14:textId="26B89931" w:rsidR="00C26C7D" w:rsidRDefault="00753EB9" w:rsidP="00753EB9">
      <w:pPr>
        <w:pStyle w:val="Heading4"/>
        <w:rPr>
          <w:rFonts w:eastAsia="Arial Narrow"/>
        </w:rPr>
      </w:pPr>
      <w:r>
        <w:rPr>
          <w:rFonts w:eastAsia="Arial Narrow"/>
        </w:rPr>
        <w:t>Flushing structures</w:t>
      </w:r>
    </w:p>
    <w:p w14:paraId="1CD0CE89" w14:textId="77777777" w:rsidR="00C26C7D" w:rsidRDefault="00C26C7D" w:rsidP="00753EB9">
      <w:pPr>
        <w:pStyle w:val="BodyText1"/>
        <w:rPr>
          <w:rFonts w:eastAsia="Arial Narrow"/>
        </w:rPr>
      </w:pPr>
      <w:r>
        <w:rPr>
          <w:rFonts w:eastAsia="Arial Narrow"/>
        </w:rPr>
        <w:t>Where sediment does accumulate in the intake structure or behind a weir, flushing structures can be built into the intake to periodically flush out sediment during high flows.</w:t>
      </w:r>
    </w:p>
    <w:p w14:paraId="11901FDC" w14:textId="79C78707" w:rsidR="00C26C7D" w:rsidRDefault="00C26C7D" w:rsidP="00753EB9">
      <w:pPr>
        <w:pStyle w:val="BodyText1"/>
        <w:rPr>
          <w:rFonts w:eastAsia="Arial Narrow"/>
        </w:rPr>
      </w:pPr>
      <w:r>
        <w:rPr>
          <w:rFonts w:eastAsia="Arial Narrow"/>
        </w:rPr>
        <w:t>Sluices and flushing canals can be incorporated into the intake structure itself or be incorporated into a weir.</w:t>
      </w:r>
    </w:p>
    <w:p w14:paraId="6122F657" w14:textId="77777777" w:rsidR="00C26C7D" w:rsidRDefault="00C26C7D" w:rsidP="00753EB9">
      <w:pPr>
        <w:pStyle w:val="BodyText1"/>
        <w:rPr>
          <w:rFonts w:eastAsia="Arial Narrow"/>
        </w:rPr>
      </w:pPr>
      <w:r>
        <w:rPr>
          <w:rFonts w:eastAsia="Arial Narrow"/>
        </w:rPr>
        <w:t>Careful consideration should be given to the time of year that flushing is carried out to avoid pollution of downstream reaches with fine sediments.</w:t>
      </w:r>
    </w:p>
    <w:p w14:paraId="15514305" w14:textId="79C17A34" w:rsidR="00C26C7D" w:rsidRDefault="00C26C7D" w:rsidP="00753EB9">
      <w:pPr>
        <w:pStyle w:val="BodyText1"/>
        <w:rPr>
          <w:rFonts w:eastAsia="Arial Narrow"/>
        </w:rPr>
      </w:pPr>
      <w:r>
        <w:rPr>
          <w:rFonts w:eastAsia="Arial Narrow"/>
        </w:rPr>
        <w:t xml:space="preserve">Flushing should not be carried out during fish spawning times or in the period between spawning and the emergence of juvenile fish. </w:t>
      </w:r>
      <w:r w:rsidR="00CC600B">
        <w:t>Y</w:t>
      </w:r>
      <w:r w:rsidR="00CC600B" w:rsidRPr="00341A1D">
        <w:t xml:space="preserve">ou should contact </w:t>
      </w:r>
      <w:hyperlink r:id="rId19" w:history="1">
        <w:r w:rsidR="00CC600B" w:rsidRPr="003E67ED">
          <w:rPr>
            <w:rStyle w:val="Hyperlink"/>
            <w:color w:val="016574" w:themeColor="accent2"/>
          </w:rPr>
          <w:t>Fisheries Management Scotland</w:t>
        </w:r>
      </w:hyperlink>
      <w:r>
        <w:rPr>
          <w:rFonts w:eastAsia="Arial Narrow"/>
        </w:rPr>
        <w:t xml:space="preserve"> for more information on appropriate timing.</w:t>
      </w:r>
    </w:p>
    <w:p w14:paraId="6984E15E" w14:textId="358A76DC" w:rsidR="00C26C7D" w:rsidRPr="00B37485" w:rsidRDefault="00C26C7D" w:rsidP="00753EB9">
      <w:pPr>
        <w:pStyle w:val="BodyText1"/>
        <w:rPr>
          <w:rFonts w:eastAsia="Arial Narrow"/>
        </w:rPr>
      </w:pPr>
      <w:r w:rsidRPr="00B37485">
        <w:rPr>
          <w:rFonts w:eastAsia="Arial Narrow"/>
        </w:rPr>
        <w:t>Flushing should be carried out under high flows to ensure that the sediments are carried downstream.</w:t>
      </w:r>
    </w:p>
    <w:p w14:paraId="082D1D59" w14:textId="1002A4AB" w:rsidR="001C266D" w:rsidRDefault="001824DE" w:rsidP="001C266D">
      <w:pPr>
        <w:pStyle w:val="Heading3"/>
        <w:rPr>
          <w:rFonts w:eastAsia="Tahoma"/>
        </w:rPr>
      </w:pPr>
      <w:bookmarkStart w:id="41" w:name="_4.4.3_Alignment_of"/>
      <w:bookmarkStart w:id="42" w:name="_Toc198205889"/>
      <w:bookmarkEnd w:id="41"/>
      <w:r>
        <w:rPr>
          <w:rFonts w:eastAsia="Tahoma"/>
        </w:rPr>
        <w:t>4.4.3</w:t>
      </w:r>
      <w:r w:rsidR="001C266D">
        <w:rPr>
          <w:rFonts w:eastAsia="Tahoma"/>
        </w:rPr>
        <w:t xml:space="preserve"> Alignment of Outfalls</w:t>
      </w:r>
      <w:bookmarkEnd w:id="42"/>
    </w:p>
    <w:p w14:paraId="45CB98CD" w14:textId="46F35DDC" w:rsidR="001C266D" w:rsidRDefault="001C266D" w:rsidP="006C3192">
      <w:pPr>
        <w:pStyle w:val="BodyText1"/>
        <w:rPr>
          <w:rFonts w:eastAsia="Arial Narrow"/>
        </w:rPr>
      </w:pPr>
      <w:r>
        <w:rPr>
          <w:rFonts w:eastAsia="Arial Narrow"/>
        </w:rPr>
        <w:t xml:space="preserve">Correct alignment and design of the outfall can also help reduce scour around the structure and erosion of the bed and banks of rivers and lochs. This will also help reduce the amount of erosion protection required. If incorrectly aligned, the outfall can cause turbulence in the water and exacerbate scouring of the bed and </w:t>
      </w:r>
      <w:r w:rsidR="007C7389">
        <w:rPr>
          <w:rFonts w:eastAsia="Arial Narrow"/>
        </w:rPr>
        <w:t>banks and</w:t>
      </w:r>
      <w:r>
        <w:rPr>
          <w:rFonts w:eastAsia="Arial Narrow"/>
        </w:rPr>
        <w:t xml:space="preserve"> could lead to the structure itself being damaged.</w:t>
      </w:r>
    </w:p>
    <w:p w14:paraId="2EB1D687" w14:textId="77777777" w:rsidR="001C266D" w:rsidRPr="0029730E" w:rsidRDefault="001C266D" w:rsidP="006C3192">
      <w:pPr>
        <w:pStyle w:val="BodyText1"/>
        <w:rPr>
          <w:rFonts w:eastAsia="Arial Narrow"/>
        </w:rPr>
      </w:pPr>
      <w:r w:rsidRPr="0029730E">
        <w:rPr>
          <w:rFonts w:eastAsia="Arial Narrow"/>
        </w:rPr>
        <w:t>The discharge should be in line with the flow of the river as this helps to reduce turbulence and erosion.</w:t>
      </w:r>
    </w:p>
    <w:p w14:paraId="777FBBA7" w14:textId="77777777" w:rsidR="001C266D" w:rsidRDefault="001C266D" w:rsidP="006C3192">
      <w:pPr>
        <w:pStyle w:val="BodyText1"/>
        <w:rPr>
          <w:rFonts w:eastAsia="Arial Narrow"/>
        </w:rPr>
      </w:pPr>
      <w:r>
        <w:rPr>
          <w:rFonts w:eastAsia="Arial Narrow"/>
        </w:rPr>
        <w:t>No part of the outfall structure should protrude beyond the line of the bank, this includes headwalls, wingwalls and protection aprons. This helps to reduce turbulence and localised scour.</w:t>
      </w:r>
    </w:p>
    <w:p w14:paraId="0E01301C" w14:textId="35DFB368" w:rsidR="00DF3A1C" w:rsidRDefault="005C6C4A" w:rsidP="00DF3A1C">
      <w:pPr>
        <w:pStyle w:val="BodyText1"/>
        <w:rPr>
          <w:rFonts w:eastAsia="Arial Narrow"/>
        </w:rPr>
      </w:pPr>
      <w:r>
        <w:rPr>
          <w:rFonts w:eastAsia="Arial Narrow"/>
        </w:rPr>
        <w:t>O</w:t>
      </w:r>
      <w:r w:rsidR="00DF3A1C">
        <w:rPr>
          <w:rFonts w:eastAsia="Arial Narrow"/>
        </w:rPr>
        <w:t xml:space="preserve">utfall </w:t>
      </w:r>
      <w:r w:rsidR="004B30DB">
        <w:rPr>
          <w:rFonts w:eastAsia="Arial Narrow"/>
        </w:rPr>
        <w:t xml:space="preserve">structures </w:t>
      </w:r>
      <w:r w:rsidR="00DF3A1C">
        <w:rPr>
          <w:rFonts w:eastAsia="Arial Narrow"/>
        </w:rPr>
        <w:t>protruding beyond the bank can lead to increased erosion. The outfall structure can act as a flow deflector and deflect flow toward the bank downstream leading to increased erosion and the requirement for further erosion protection.</w:t>
      </w:r>
    </w:p>
    <w:p w14:paraId="5E9F49CF" w14:textId="77777777" w:rsidR="00DF3A1C" w:rsidRDefault="00DF3A1C" w:rsidP="00DF3A1C">
      <w:pPr>
        <w:pStyle w:val="BodyText1"/>
        <w:rPr>
          <w:rFonts w:eastAsia="Arial Narrow"/>
        </w:rPr>
      </w:pPr>
      <w:r>
        <w:rPr>
          <w:rFonts w:eastAsia="Arial Narrow"/>
        </w:rPr>
        <w:t>The height between the outfall pipe and the river or loch bed should be minimised to help reduce erosion. This can be achieved by:</w:t>
      </w:r>
    </w:p>
    <w:p w14:paraId="1FDF676A" w14:textId="5A8BE243" w:rsidR="00DF3A1C" w:rsidRDefault="00FF1616" w:rsidP="00292ADB">
      <w:pPr>
        <w:pStyle w:val="BodyText1"/>
        <w:numPr>
          <w:ilvl w:val="0"/>
          <w:numId w:val="37"/>
        </w:numPr>
        <w:rPr>
          <w:rFonts w:eastAsia="Arial Narrow"/>
        </w:rPr>
      </w:pPr>
      <w:r>
        <w:rPr>
          <w:rFonts w:eastAsia="Arial Narrow"/>
        </w:rPr>
        <w:t>L</w:t>
      </w:r>
      <w:r w:rsidR="00DF3A1C">
        <w:rPr>
          <w:rFonts w:eastAsia="Arial Narrow"/>
        </w:rPr>
        <w:t>aying the pipe as low as is practically possible</w:t>
      </w:r>
      <w:r w:rsidR="00FB1AE5">
        <w:rPr>
          <w:rFonts w:eastAsia="Arial Narrow"/>
        </w:rPr>
        <w:t>.</w:t>
      </w:r>
    </w:p>
    <w:p w14:paraId="588EFF7C" w14:textId="59DDE96C" w:rsidR="00DF3A1C" w:rsidRDefault="00DF3A1C" w:rsidP="00292ADB">
      <w:pPr>
        <w:pStyle w:val="BodyText1"/>
        <w:numPr>
          <w:ilvl w:val="0"/>
          <w:numId w:val="37"/>
        </w:numPr>
        <w:rPr>
          <w:rFonts w:eastAsia="Arial Narrow"/>
        </w:rPr>
      </w:pPr>
      <w:r>
        <w:rPr>
          <w:rFonts w:eastAsia="Arial Narrow"/>
        </w:rPr>
        <w:t>If the banks are particularly high, a properly designed drop pipe structure can be used to move the water to a lower height. They also have the advantage of acting as an energy dissipater (reducing the discharge velocity) if the lower outlet pipe is placed a few inches off the bottom of the drop structure.</w:t>
      </w:r>
    </w:p>
    <w:p w14:paraId="09110CBC" w14:textId="78D7D2B8" w:rsidR="002A3991" w:rsidRDefault="001824DE" w:rsidP="008F48F8">
      <w:pPr>
        <w:pStyle w:val="Heading3"/>
        <w:rPr>
          <w:rFonts w:eastAsia="Tahoma"/>
        </w:rPr>
      </w:pPr>
      <w:bookmarkStart w:id="43" w:name="_Toc198205890"/>
      <w:r>
        <w:rPr>
          <w:rFonts w:eastAsia="Tahoma"/>
        </w:rPr>
        <w:t>4.4.4</w:t>
      </w:r>
      <w:r w:rsidR="002A3991">
        <w:rPr>
          <w:rFonts w:eastAsia="Tahoma"/>
        </w:rPr>
        <w:t xml:space="preserve"> Other Mitigation</w:t>
      </w:r>
      <w:bookmarkEnd w:id="43"/>
    </w:p>
    <w:p w14:paraId="612B4FE0" w14:textId="34A730FD" w:rsidR="00E5014D" w:rsidRPr="001824DE" w:rsidRDefault="002A3991" w:rsidP="00F10520">
      <w:pPr>
        <w:pStyle w:val="BodyText1"/>
        <w:rPr>
          <w:rFonts w:eastAsia="Arial Narrow"/>
        </w:rPr>
      </w:pPr>
      <w:r>
        <w:rPr>
          <w:rFonts w:eastAsia="Arial Narrow"/>
        </w:rPr>
        <w:t>After impacts have been minimised by selection of an appropriate location and careful consideration of the alignment and design of the intake or outfall, other mitigation measures can be considered</w:t>
      </w:r>
      <w:r w:rsidR="001824DE">
        <w:rPr>
          <w:rFonts w:eastAsia="Arial Narrow"/>
        </w:rPr>
        <w:t xml:space="preserve"> </w:t>
      </w:r>
      <w:r w:rsidRPr="00FB1AE5">
        <w:rPr>
          <w:rFonts w:eastAsia="Arial Narrow"/>
        </w:rPr>
        <w:t xml:space="preserve">that can be used to reduce the impact of intakes and outfalls on the morphology, hydrology and aquatic life of rivers and lochs. </w:t>
      </w:r>
    </w:p>
    <w:p w14:paraId="1912FD03" w14:textId="4F767F4B" w:rsidR="00E5014D" w:rsidRPr="00454177" w:rsidRDefault="00645AC1" w:rsidP="00454177">
      <w:pPr>
        <w:pStyle w:val="Heading4"/>
        <w:rPr>
          <w:rFonts w:eastAsia="Arial Narrow"/>
        </w:rPr>
      </w:pPr>
      <w:bookmarkStart w:id="44" w:name="_4.4.4.1_Erosion_Control"/>
      <w:bookmarkEnd w:id="44"/>
      <w:r>
        <w:rPr>
          <w:rFonts w:eastAsia="Arial Narrow"/>
        </w:rPr>
        <w:t xml:space="preserve">4.4.4.1 </w:t>
      </w:r>
      <w:r w:rsidR="00454177">
        <w:rPr>
          <w:rFonts w:eastAsia="Arial Narrow"/>
        </w:rPr>
        <w:t>Erosion Control</w:t>
      </w:r>
    </w:p>
    <w:p w14:paraId="2F679C8E" w14:textId="4576F3DE" w:rsidR="00E5014D" w:rsidRDefault="00E5014D" w:rsidP="00454177">
      <w:pPr>
        <w:pStyle w:val="BodyText1"/>
        <w:rPr>
          <w:rFonts w:eastAsia="Arial Narrow"/>
        </w:rPr>
      </w:pPr>
      <w:r>
        <w:rPr>
          <w:rFonts w:eastAsia="Arial Narrow"/>
        </w:rPr>
        <w:t>The potential for localised erosion</w:t>
      </w:r>
      <w:r w:rsidR="00F55DD2">
        <w:rPr>
          <w:rFonts w:eastAsia="Arial Narrow"/>
        </w:rPr>
        <w:t xml:space="preserve"> or scour</w:t>
      </w:r>
      <w:r>
        <w:rPr>
          <w:rFonts w:eastAsia="Arial Narrow"/>
        </w:rPr>
        <w:t xml:space="preserve"> around the intake or outfall structure should be minimised through careful consideration of the location and design of the structure as described above. Once this has been done then further requirements for erosion protection should be considered.</w:t>
      </w:r>
    </w:p>
    <w:p w14:paraId="1E372B14" w14:textId="5B050C39" w:rsidR="00E5014D" w:rsidRDefault="00E5014D" w:rsidP="00454177">
      <w:pPr>
        <w:pStyle w:val="BodyText1"/>
        <w:rPr>
          <w:rFonts w:eastAsia="Arial Narrow"/>
        </w:rPr>
      </w:pPr>
      <w:r>
        <w:rPr>
          <w:rFonts w:eastAsia="Arial Narrow"/>
        </w:rPr>
        <w:t>Low velocity discharges (such as discharges from SUDS) or abstractions in low energy environments are unlikely to require any erosion protection. Where erosion protection is necessary,</w:t>
      </w:r>
      <w:r w:rsidR="00F55DD2">
        <w:rPr>
          <w:rFonts w:eastAsia="Arial Narrow"/>
        </w:rPr>
        <w:t xml:space="preserve"> softer techniques/</w:t>
      </w:r>
      <w:r>
        <w:rPr>
          <w:rFonts w:eastAsia="Arial Narrow"/>
        </w:rPr>
        <w:t>measures may be appropriate.</w:t>
      </w:r>
      <w:r w:rsidR="00CB1040">
        <w:rPr>
          <w:rFonts w:eastAsia="Arial Narrow"/>
        </w:rPr>
        <w:t xml:space="preserve"> </w:t>
      </w:r>
      <w:r>
        <w:rPr>
          <w:rFonts w:eastAsia="Arial Narrow"/>
        </w:rPr>
        <w:t>Whereas high velocity discharges, such as discharges from hydropower schemes or structures in high energy environments, have a high risk of erosion and are likely to require harder techniques to control erosion.</w:t>
      </w:r>
    </w:p>
    <w:p w14:paraId="252D4D28" w14:textId="3DE117C9" w:rsidR="00AA24D2" w:rsidRDefault="00F55DD2" w:rsidP="00AA24D2">
      <w:pPr>
        <w:pStyle w:val="Heading4"/>
        <w:rPr>
          <w:rFonts w:eastAsia="Arial Narrow"/>
        </w:rPr>
      </w:pPr>
      <w:r>
        <w:rPr>
          <w:rFonts w:eastAsia="Arial Narrow"/>
        </w:rPr>
        <w:t>Soft</w:t>
      </w:r>
      <w:r w:rsidR="005C6C4A">
        <w:rPr>
          <w:rFonts w:eastAsia="Arial Narrow"/>
        </w:rPr>
        <w:t>/low impact</w:t>
      </w:r>
      <w:r w:rsidR="00AA24D2">
        <w:rPr>
          <w:rFonts w:eastAsia="Arial Narrow"/>
        </w:rPr>
        <w:t xml:space="preserve"> Erosion Protection</w:t>
      </w:r>
    </w:p>
    <w:p w14:paraId="55F5D0B2" w14:textId="76870FF0" w:rsidR="00AA24D2" w:rsidRDefault="004371A8" w:rsidP="00AA24D2">
      <w:pPr>
        <w:pStyle w:val="BodyText1"/>
        <w:rPr>
          <w:rFonts w:eastAsia="Arial Narrow"/>
        </w:rPr>
      </w:pPr>
      <w:r>
        <w:rPr>
          <w:rFonts w:eastAsia="Arial Narrow"/>
        </w:rPr>
        <w:t>Soft</w:t>
      </w:r>
      <w:r w:rsidR="00AA24D2">
        <w:rPr>
          <w:rFonts w:eastAsia="Arial Narrow"/>
        </w:rPr>
        <w:t xml:space="preserve"> erosion protection has less impact on the bank side (riparian) habitat and biodiversity. In some urban areas it can also improve the riparian habitat and biodiversity. </w:t>
      </w:r>
      <w:r w:rsidR="001A46D7">
        <w:rPr>
          <w:rFonts w:eastAsia="Arial Narrow"/>
        </w:rPr>
        <w:t>Soft</w:t>
      </w:r>
      <w:r w:rsidR="00AA24D2">
        <w:rPr>
          <w:rFonts w:eastAsia="Arial Narrow"/>
        </w:rPr>
        <w:t xml:space="preserve"> erosion protection is most suited to low energy environments. In the case of small structures in low energy environments, no erosion protection may be necessary. In these cases it should be ensured that the bank is restored after the structure has been constructed and the vegetation is re-established with appropriate native species. A large range of options are possible including:</w:t>
      </w:r>
    </w:p>
    <w:p w14:paraId="52541C59" w14:textId="49C5F44F" w:rsidR="00AA24D2" w:rsidRPr="00FB1AE5" w:rsidRDefault="00AA24D2" w:rsidP="00292ADB">
      <w:pPr>
        <w:pStyle w:val="BodyText1"/>
        <w:numPr>
          <w:ilvl w:val="0"/>
          <w:numId w:val="51"/>
        </w:numPr>
        <w:rPr>
          <w:rFonts w:eastAsia="Arial Narrow"/>
        </w:rPr>
      </w:pPr>
      <w:r w:rsidRPr="00FB1AE5">
        <w:rPr>
          <w:rFonts w:eastAsia="Arial Narrow"/>
        </w:rPr>
        <w:t>Low maintenance tough grasses and herbs (use locally sourced native vegetation)</w:t>
      </w:r>
      <w:r w:rsidR="00FB1AE5" w:rsidRPr="00FB1AE5">
        <w:rPr>
          <w:rFonts w:eastAsia="Arial Narrow"/>
        </w:rPr>
        <w:t>.</w:t>
      </w:r>
    </w:p>
    <w:p w14:paraId="7FD05A72" w14:textId="070196A6" w:rsidR="00AA24D2" w:rsidRDefault="00AA24D2" w:rsidP="00292ADB">
      <w:pPr>
        <w:pStyle w:val="BodyText1"/>
        <w:numPr>
          <w:ilvl w:val="0"/>
          <w:numId w:val="51"/>
        </w:numPr>
        <w:rPr>
          <w:rFonts w:eastAsia="Arial Narrow"/>
        </w:rPr>
      </w:pPr>
      <w:r>
        <w:rPr>
          <w:rFonts w:eastAsia="Arial Narrow"/>
        </w:rPr>
        <w:t xml:space="preserve">Bio-degradable </w:t>
      </w:r>
      <w:r w:rsidR="00DB35DA">
        <w:rPr>
          <w:rFonts w:eastAsia="Arial Narrow"/>
        </w:rPr>
        <w:t>g</w:t>
      </w:r>
      <w:r>
        <w:rPr>
          <w:rFonts w:eastAsia="Arial Narrow"/>
        </w:rPr>
        <w:t>eo-textile matting and prefabricated planting pockets and vegetated plots. Geo-textile matting needs to be firmly secured to the bank to stop slippage and washout during high flows.</w:t>
      </w:r>
    </w:p>
    <w:p w14:paraId="772AB8A1" w14:textId="1D24EF90" w:rsidR="00AA24D2" w:rsidRDefault="004D78ED" w:rsidP="00AA24D2">
      <w:pPr>
        <w:pStyle w:val="Heading4"/>
        <w:rPr>
          <w:rFonts w:eastAsia="Arial Narrow"/>
        </w:rPr>
      </w:pPr>
      <w:r>
        <w:rPr>
          <w:rFonts w:eastAsia="Arial Narrow"/>
        </w:rPr>
        <w:t>H</w:t>
      </w:r>
      <w:r w:rsidR="00F55DD2">
        <w:rPr>
          <w:rFonts w:eastAsia="Arial Narrow"/>
        </w:rPr>
        <w:t>ard/</w:t>
      </w:r>
      <w:r w:rsidR="005C6C4A">
        <w:rPr>
          <w:rFonts w:eastAsia="Arial Narrow"/>
        </w:rPr>
        <w:t>h</w:t>
      </w:r>
      <w:r>
        <w:rPr>
          <w:rFonts w:eastAsia="Arial Narrow"/>
        </w:rPr>
        <w:t xml:space="preserve">igh impact </w:t>
      </w:r>
      <w:r w:rsidR="00AA24D2">
        <w:rPr>
          <w:rFonts w:eastAsia="Arial Narrow"/>
        </w:rPr>
        <w:t>Erosion Protection</w:t>
      </w:r>
    </w:p>
    <w:p w14:paraId="3CF9E403" w14:textId="6E02DCA6" w:rsidR="00AA24D2" w:rsidRDefault="00A42501" w:rsidP="00AA24D2">
      <w:pPr>
        <w:pStyle w:val="BodyText1"/>
        <w:rPr>
          <w:rFonts w:eastAsia="Arial Narrow"/>
        </w:rPr>
      </w:pPr>
      <w:r>
        <w:rPr>
          <w:rFonts w:eastAsia="Arial Narrow"/>
        </w:rPr>
        <w:t>Protection</w:t>
      </w:r>
      <w:r w:rsidR="00AA24D2">
        <w:rPr>
          <w:rFonts w:eastAsia="Arial Narrow"/>
        </w:rPr>
        <w:t xml:space="preserve"> may be required in high energy / active environments such as stone rip-rap. The extent of erosion protection should be minimised and based on site specific requirements.</w:t>
      </w:r>
    </w:p>
    <w:p w14:paraId="55EC037B" w14:textId="06B87BC3" w:rsidR="00467E69" w:rsidRDefault="00467E69" w:rsidP="00467E69">
      <w:pPr>
        <w:pStyle w:val="BodyText1"/>
        <w:rPr>
          <w:rFonts w:eastAsia="Arial Narrow"/>
        </w:rPr>
      </w:pPr>
      <w:r>
        <w:rPr>
          <w:rFonts w:eastAsia="Arial Narrow"/>
        </w:rPr>
        <w:t>Natural features such as bedrock lined channels / pools are common in high energy upland areas. As these environments are very stable and not prone to erosion then little or no erosion protection may be necessary. These features can be chosen as an appropriate location for an outfall to reduce the need for erosion protection.</w:t>
      </w:r>
    </w:p>
    <w:p w14:paraId="7A3E2C95" w14:textId="6F61ACA4" w:rsidR="00861031" w:rsidRDefault="00467E69" w:rsidP="00454177">
      <w:pPr>
        <w:pStyle w:val="BodyText1"/>
        <w:rPr>
          <w:rFonts w:eastAsia="Arial Narrow"/>
        </w:rPr>
      </w:pPr>
      <w:r>
        <w:rPr>
          <w:rFonts w:eastAsia="Arial Narrow"/>
        </w:rPr>
        <w:t>Discharges with high velocities may require energy dissipaters such as stilling basins</w:t>
      </w:r>
      <w:r w:rsidR="004D78ED">
        <w:rPr>
          <w:rFonts w:eastAsia="Arial Narrow"/>
        </w:rPr>
        <w:t xml:space="preserve">. </w:t>
      </w:r>
      <w:r>
        <w:rPr>
          <w:rFonts w:eastAsia="Arial Narrow"/>
        </w:rPr>
        <w:t>Stilling basins must be appropriately designed to suit the discharge and site conditions.</w:t>
      </w:r>
    </w:p>
    <w:p w14:paraId="196ADDE3" w14:textId="59E30CB9" w:rsidR="007E378F" w:rsidRDefault="00425E5B" w:rsidP="007E378F">
      <w:pPr>
        <w:spacing w:after="100"/>
      </w:pPr>
      <w:r>
        <w:rPr>
          <w:rFonts w:eastAsia="Arial Narrow"/>
        </w:rPr>
        <w:t xml:space="preserve">For further information on bank protection techniques see </w:t>
      </w:r>
      <w:r w:rsidR="007E378F">
        <w:t xml:space="preserve">WAT-G-022 </w:t>
      </w:r>
      <w:r w:rsidR="007E378F" w:rsidRPr="00341A1D">
        <w:t>EASR Guidance: Engineering: Activity Guide: Bank Works</w:t>
      </w:r>
      <w:r w:rsidR="00D45F06">
        <w:t xml:space="preserve"> and WAT-G</w:t>
      </w:r>
      <w:r w:rsidR="00D45F06" w:rsidRPr="003D5E38">
        <w:t xml:space="preserve">-029 </w:t>
      </w:r>
      <w:r w:rsidR="00D45F06">
        <w:t>Engineering: Sustainable Bank works.</w:t>
      </w:r>
    </w:p>
    <w:p w14:paraId="03CB3170" w14:textId="1DCFA4A8" w:rsidR="00696D78" w:rsidRDefault="00696D78">
      <w:pPr>
        <w:spacing w:line="240" w:lineRule="auto"/>
        <w:rPr>
          <w:rFonts w:asciiTheme="majorHAnsi" w:eastAsia="Arial Narrow" w:hAnsiTheme="majorHAnsi" w:cstheme="majorBidi"/>
          <w:b/>
          <w:iCs/>
        </w:rPr>
      </w:pPr>
    </w:p>
    <w:p w14:paraId="4C007A60" w14:textId="21D85896" w:rsidR="00F66693" w:rsidRDefault="005C6754" w:rsidP="003E352B">
      <w:pPr>
        <w:pStyle w:val="Heading4"/>
        <w:rPr>
          <w:rFonts w:eastAsia="Arial Narrow"/>
          <w:sz w:val="21"/>
        </w:rPr>
      </w:pPr>
      <w:bookmarkStart w:id="45" w:name="_4.4.4.2_Screens"/>
      <w:bookmarkEnd w:id="45"/>
      <w:r>
        <w:rPr>
          <w:rFonts w:eastAsia="Arial Narrow"/>
        </w:rPr>
        <w:t xml:space="preserve">4.4.4.2 </w:t>
      </w:r>
      <w:r w:rsidR="006E50B7">
        <w:rPr>
          <w:rFonts w:eastAsia="Arial Narrow"/>
        </w:rPr>
        <w:t>Screens</w:t>
      </w:r>
    </w:p>
    <w:p w14:paraId="522D9626" w14:textId="0BFB8A97" w:rsidR="00F66693" w:rsidRDefault="00F66693" w:rsidP="003E352B">
      <w:pPr>
        <w:pStyle w:val="BodyText1"/>
        <w:rPr>
          <w:rFonts w:eastAsia="Arial Narrow"/>
          <w:b/>
        </w:rPr>
      </w:pPr>
      <w:r>
        <w:rPr>
          <w:rFonts w:eastAsia="Arial Narrow"/>
        </w:rPr>
        <w:t>Screens maybe required to:</w:t>
      </w:r>
    </w:p>
    <w:p w14:paraId="39E61542" w14:textId="439BCDC5" w:rsidR="00F66693" w:rsidRDefault="00462E32" w:rsidP="00292ADB">
      <w:pPr>
        <w:pStyle w:val="BodyText1"/>
        <w:numPr>
          <w:ilvl w:val="0"/>
          <w:numId w:val="38"/>
        </w:numPr>
        <w:rPr>
          <w:rFonts w:eastAsia="Arial Narrow"/>
        </w:rPr>
      </w:pPr>
      <w:r>
        <w:rPr>
          <w:rFonts w:eastAsia="Arial Narrow"/>
        </w:rPr>
        <w:t>S</w:t>
      </w:r>
      <w:r w:rsidR="00F66693">
        <w:rPr>
          <w:rFonts w:eastAsia="Arial Narrow"/>
        </w:rPr>
        <w:t>top fish and mammals (e.g. otters) from entering the discharge or abstraction system</w:t>
      </w:r>
      <w:r>
        <w:rPr>
          <w:rFonts w:eastAsia="Arial Narrow"/>
        </w:rPr>
        <w:t>.</w:t>
      </w:r>
    </w:p>
    <w:p w14:paraId="4ACA5C91" w14:textId="502E57A3" w:rsidR="00F66693" w:rsidRDefault="00462E32" w:rsidP="00292ADB">
      <w:pPr>
        <w:pStyle w:val="BodyText1"/>
        <w:numPr>
          <w:ilvl w:val="0"/>
          <w:numId w:val="38"/>
        </w:numPr>
        <w:rPr>
          <w:rFonts w:eastAsia="Arial Narrow"/>
        </w:rPr>
      </w:pPr>
      <w:r>
        <w:rPr>
          <w:rFonts w:eastAsia="Arial Narrow"/>
        </w:rPr>
        <w:t>S</w:t>
      </w:r>
      <w:r w:rsidR="00F66693">
        <w:rPr>
          <w:rFonts w:eastAsia="Arial Narrow"/>
        </w:rPr>
        <w:t>top debris from entering and blocking the discharge or abstraction system</w:t>
      </w:r>
      <w:r>
        <w:rPr>
          <w:rFonts w:eastAsia="Arial Narrow"/>
        </w:rPr>
        <w:t>.</w:t>
      </w:r>
    </w:p>
    <w:p w14:paraId="504E0D7A" w14:textId="34E91E33" w:rsidR="00F66693" w:rsidRDefault="00F66693" w:rsidP="00292ADB">
      <w:pPr>
        <w:pStyle w:val="BodyText1"/>
        <w:numPr>
          <w:ilvl w:val="0"/>
          <w:numId w:val="38"/>
        </w:numPr>
        <w:rPr>
          <w:rFonts w:eastAsia="Arial Narrow"/>
        </w:rPr>
      </w:pPr>
      <w:r>
        <w:rPr>
          <w:rFonts w:eastAsia="Arial Narrow"/>
        </w:rPr>
        <w:t>Health and safety reasons e.g. stop vandalism and to stop children from entering pipes</w:t>
      </w:r>
      <w:r w:rsidR="00A1050D">
        <w:rPr>
          <w:rFonts w:eastAsia="Arial Narrow"/>
        </w:rPr>
        <w:t>.</w:t>
      </w:r>
    </w:p>
    <w:p w14:paraId="5D67E340" w14:textId="4378071A" w:rsidR="00F66693" w:rsidRDefault="00F66693" w:rsidP="003E352B">
      <w:pPr>
        <w:pStyle w:val="BodyText1"/>
        <w:rPr>
          <w:rFonts w:eastAsia="Arial Narrow"/>
        </w:rPr>
      </w:pPr>
      <w:r>
        <w:rPr>
          <w:rFonts w:eastAsia="Arial Narrow"/>
        </w:rPr>
        <w:t xml:space="preserve">The design of the screen depends primarily on the purpose. For example, if it is to stop the migrating fish from entering the outfall system, then the mesh size or spacing between the bars has to be appropriate for the size and age of the target species. Screens to stop vandalism or the entry of children into outfall systems on the other hand need to be strong enough so as to ensure the bars </w:t>
      </w:r>
      <w:r w:rsidR="003D7D8E">
        <w:rPr>
          <w:rFonts w:eastAsia="Arial Narrow"/>
        </w:rPr>
        <w:t>cannot</w:t>
      </w:r>
      <w:r>
        <w:rPr>
          <w:rFonts w:eastAsia="Arial Narrow"/>
        </w:rPr>
        <w:t xml:space="preserve"> be bent or prised from the frame or mounting structure.</w:t>
      </w:r>
    </w:p>
    <w:p w14:paraId="7886891C" w14:textId="77777777" w:rsidR="003E352B" w:rsidRDefault="003E352B" w:rsidP="003E352B">
      <w:pPr>
        <w:pStyle w:val="Heading4"/>
        <w:rPr>
          <w:rFonts w:eastAsia="Arial Narrow"/>
        </w:rPr>
      </w:pPr>
      <w:r>
        <w:rPr>
          <w:rFonts w:eastAsia="Arial Narrow"/>
        </w:rPr>
        <w:t>Fish Screens</w:t>
      </w:r>
    </w:p>
    <w:p w14:paraId="5C46E517" w14:textId="68232E91" w:rsidR="003E352B" w:rsidRDefault="003E352B" w:rsidP="003E352B">
      <w:pPr>
        <w:pStyle w:val="BodyText1"/>
        <w:rPr>
          <w:rFonts w:eastAsia="Arial Narrow"/>
        </w:rPr>
      </w:pPr>
      <w:r>
        <w:rPr>
          <w:rFonts w:eastAsia="Arial Narrow"/>
        </w:rPr>
        <w:t xml:space="preserve">Migrating fish are often attracted to the fast flowing and turbulent water from higher volume discharges or abstractions, significantly affecting upstream migrations. Screens are therefore required to stop fish entering the discharge system. The Local District Salmon Fishery Board should be contacted if this is a concern. Below are given some general principles on screens </w:t>
      </w:r>
      <w:r w:rsidR="00462E32">
        <w:rPr>
          <w:rFonts w:eastAsia="Arial Narrow"/>
        </w:rPr>
        <w:t xml:space="preserve">further information </w:t>
      </w:r>
      <w:r w:rsidR="00696D78">
        <w:rPr>
          <w:rFonts w:eastAsia="Arial Narrow"/>
        </w:rPr>
        <w:t xml:space="preserve">can be </w:t>
      </w:r>
      <w:r w:rsidR="00696D78">
        <w:rPr>
          <w:rStyle w:val="normaltextrun"/>
          <w:rFonts w:ascii="Arial" w:hAnsi="Arial" w:cs="Arial"/>
          <w:color w:val="000000"/>
          <w:shd w:val="clear" w:color="auto" w:fill="FFFFFF"/>
        </w:rPr>
        <w:t xml:space="preserve">found in the Institute of Fisheries Management </w:t>
      </w:r>
      <w:hyperlink r:id="rId20" w:tgtFrame="_blank" w:history="1">
        <w:r w:rsidR="00696D78">
          <w:rPr>
            <w:rStyle w:val="normaltextrun"/>
            <w:rFonts w:ascii="Arial" w:hAnsi="Arial" w:cs="Arial"/>
            <w:color w:val="016574"/>
            <w:u w:val="single"/>
            <w:shd w:val="clear" w:color="auto" w:fill="FFFFFF"/>
          </w:rPr>
          <w:t>Fish Pass Manual</w:t>
        </w:r>
      </w:hyperlink>
      <w:r w:rsidR="00696D78">
        <w:rPr>
          <w:rStyle w:val="normaltextrun"/>
          <w:rFonts w:ascii="Arial" w:hAnsi="Arial" w:cs="Arial"/>
          <w:color w:val="000000"/>
          <w:shd w:val="clear" w:color="auto" w:fill="FFFFFF"/>
        </w:rPr>
        <w:t>. </w:t>
      </w:r>
    </w:p>
    <w:p w14:paraId="26CF8F2E" w14:textId="77777777" w:rsidR="003E352B" w:rsidRPr="00B37485" w:rsidRDefault="003E352B" w:rsidP="003E352B">
      <w:pPr>
        <w:pStyle w:val="BodyText1"/>
        <w:rPr>
          <w:rFonts w:eastAsia="Arial Narrow"/>
        </w:rPr>
      </w:pPr>
      <w:r w:rsidRPr="00B37485">
        <w:rPr>
          <w:rFonts w:eastAsia="Arial Narrow"/>
        </w:rPr>
        <w:t>It is crucial to ensure that the appropriate type of fish screen is fitted to the structure. There are many different types, dependant primarily on the fish species targeted, its life stage (i.e. juvenile, adult etc) and the water velocity near the screen (commonly referred to as approach velocity).</w:t>
      </w:r>
    </w:p>
    <w:p w14:paraId="5B5DD3E2" w14:textId="77777777" w:rsidR="003E352B" w:rsidRDefault="003E352B" w:rsidP="003E352B">
      <w:pPr>
        <w:pStyle w:val="BodyText1"/>
        <w:rPr>
          <w:rFonts w:eastAsia="Arial Narrow"/>
        </w:rPr>
      </w:pPr>
      <w:r>
        <w:rPr>
          <w:rFonts w:eastAsia="Arial Narrow"/>
        </w:rPr>
        <w:t xml:space="preserve">Most fish screens require regular cleaning and maintenance to ensure that they operate at full efficiency. </w:t>
      </w:r>
    </w:p>
    <w:p w14:paraId="03B499CD" w14:textId="009E7E3E" w:rsidR="003E352B" w:rsidRDefault="003E352B" w:rsidP="003E352B">
      <w:pPr>
        <w:pStyle w:val="Heading4"/>
        <w:rPr>
          <w:rFonts w:eastAsia="Arial Narrow"/>
          <w:sz w:val="21"/>
        </w:rPr>
      </w:pPr>
      <w:r>
        <w:rPr>
          <w:rFonts w:eastAsia="Arial Narrow"/>
        </w:rPr>
        <w:t>Trash / Debris Screens</w:t>
      </w:r>
    </w:p>
    <w:p w14:paraId="427D08E4" w14:textId="625E8627" w:rsidR="003E352B" w:rsidRDefault="003E352B" w:rsidP="003E352B">
      <w:pPr>
        <w:pStyle w:val="BodyText1"/>
        <w:rPr>
          <w:rFonts w:eastAsia="Arial Narrow"/>
        </w:rPr>
      </w:pPr>
      <w:r>
        <w:rPr>
          <w:rFonts w:eastAsia="Arial Narrow"/>
        </w:rPr>
        <w:t>Screens to prevent debris from blocking the intake or outfall should be angled at 45</w:t>
      </w:r>
      <w:r w:rsidR="00462E32">
        <w:rPr>
          <w:rFonts w:eastAsia="Arial Narrow"/>
        </w:rPr>
        <w:t xml:space="preserve"> degrees</w:t>
      </w:r>
      <w:r>
        <w:rPr>
          <w:rFonts w:eastAsia="Arial Narrow"/>
        </w:rPr>
        <w:t>. This reduces the risk of debris building up at the screens and causing a blockage itself.</w:t>
      </w:r>
    </w:p>
    <w:p w14:paraId="51CAEE3D" w14:textId="77777777" w:rsidR="003E352B" w:rsidRDefault="003E352B" w:rsidP="003E352B">
      <w:pPr>
        <w:pStyle w:val="Heading4"/>
        <w:rPr>
          <w:rFonts w:eastAsia="Arial Narrow"/>
        </w:rPr>
      </w:pPr>
      <w:r>
        <w:rPr>
          <w:rFonts w:eastAsia="Arial Narrow"/>
        </w:rPr>
        <w:t>Security/safety and mammal screens</w:t>
      </w:r>
    </w:p>
    <w:p w14:paraId="71228B13" w14:textId="77777777" w:rsidR="003E352B" w:rsidRDefault="003E352B" w:rsidP="003E352B">
      <w:pPr>
        <w:pStyle w:val="BodyText1"/>
        <w:rPr>
          <w:rFonts w:eastAsia="Arial Narrow"/>
        </w:rPr>
      </w:pPr>
      <w:r>
        <w:rPr>
          <w:rFonts w:eastAsia="Arial Narrow"/>
        </w:rPr>
        <w:t>Screens may be required on structure to prevent ingress by individuals. The design of these screens may mean that aperture or spacing between bars is restricted. This can have implication for fish and sediment movement through the structure and as such some further consideration may be required.</w:t>
      </w:r>
    </w:p>
    <w:p w14:paraId="553E4DD7" w14:textId="0EC6E07E" w:rsidR="003E352B" w:rsidRDefault="003E352B" w:rsidP="003E352B">
      <w:pPr>
        <w:pStyle w:val="Heading4"/>
        <w:rPr>
          <w:rFonts w:eastAsia="Arial Narrow"/>
        </w:rPr>
      </w:pPr>
      <w:r>
        <w:rPr>
          <w:rFonts w:eastAsia="Arial Narrow"/>
        </w:rPr>
        <w:t>Dual apertures / Bypass facility</w:t>
      </w:r>
    </w:p>
    <w:p w14:paraId="523D0759" w14:textId="77777777" w:rsidR="003E352B" w:rsidRDefault="003E352B" w:rsidP="003E352B">
      <w:pPr>
        <w:pStyle w:val="BodyText1"/>
        <w:rPr>
          <w:rFonts w:eastAsia="Arial Narrow"/>
        </w:rPr>
      </w:pPr>
      <w:r>
        <w:rPr>
          <w:rFonts w:eastAsia="Arial Narrow"/>
        </w:rPr>
        <w:t>Screens could be fitted with dual apertures such that larger spacing is afforded below water level for fish and sediment movement passed screen and smaller spacing above water level for health and safety reasons. Bypass facilities could also be provided in locations sensitive to flooding where if screens become rapidly blocked there is an alternative route for flows to pass forward.</w:t>
      </w:r>
    </w:p>
    <w:p w14:paraId="0A4FBDCC" w14:textId="77777777" w:rsidR="003E352B" w:rsidRDefault="003E352B" w:rsidP="003E352B">
      <w:pPr>
        <w:pStyle w:val="Heading4"/>
        <w:rPr>
          <w:rFonts w:eastAsia="Arial Narrow"/>
        </w:rPr>
      </w:pPr>
      <w:r>
        <w:rPr>
          <w:rFonts w:eastAsia="Arial Narrow"/>
        </w:rPr>
        <w:t>Maintenance</w:t>
      </w:r>
    </w:p>
    <w:p w14:paraId="3BBEB501" w14:textId="6D30F609" w:rsidR="003E352B" w:rsidRDefault="003E352B" w:rsidP="003E352B">
      <w:pPr>
        <w:pStyle w:val="BodyText1"/>
        <w:rPr>
          <w:rFonts w:eastAsia="Arial Narrow"/>
        </w:rPr>
      </w:pPr>
      <w:r>
        <w:rPr>
          <w:rFonts w:eastAsia="Arial Narrow"/>
        </w:rPr>
        <w:t>Screens should be maintained in order to ensure that they are operating effectively, this includes removal of debris caught up in screen apertures. Good housekeeping will ensure that screen and other surrounding infrastructure or banks are not damaged through build-up of debris and sediment which may result in scour or flooding due to restricted flows as well as ensuring fish passage through the structure.</w:t>
      </w:r>
    </w:p>
    <w:p w14:paraId="2914E66B" w14:textId="77777777" w:rsidR="00696D78" w:rsidRDefault="00696D78">
      <w:pPr>
        <w:spacing w:line="240" w:lineRule="auto"/>
        <w:rPr>
          <w:rFonts w:asciiTheme="majorHAnsi" w:eastAsia="Arial Narrow" w:hAnsiTheme="majorHAnsi" w:cstheme="majorBidi"/>
          <w:b/>
          <w:iCs/>
        </w:rPr>
      </w:pPr>
      <w:r>
        <w:rPr>
          <w:rFonts w:eastAsia="Arial Narrow"/>
        </w:rPr>
        <w:br w:type="page"/>
      </w:r>
    </w:p>
    <w:p w14:paraId="51062BE1" w14:textId="28BE56CE" w:rsidR="00EF0573" w:rsidRPr="00EF0573" w:rsidRDefault="00585E28" w:rsidP="00EF0573">
      <w:pPr>
        <w:pStyle w:val="Heading4"/>
        <w:rPr>
          <w:rFonts w:eastAsia="Arial Narrow"/>
        </w:rPr>
      </w:pPr>
      <w:r>
        <w:rPr>
          <w:rFonts w:eastAsia="Arial Narrow"/>
        </w:rPr>
        <w:t xml:space="preserve">4.4.4.3 </w:t>
      </w:r>
      <w:r w:rsidR="00EF0573" w:rsidRPr="00EF0573">
        <w:rPr>
          <w:rFonts w:eastAsia="Arial Narrow"/>
        </w:rPr>
        <w:t>Flap Valves</w:t>
      </w:r>
    </w:p>
    <w:p w14:paraId="74CE379E" w14:textId="77777777" w:rsidR="00EF0573" w:rsidRPr="00EF0573" w:rsidRDefault="00EF0573" w:rsidP="00EF0573">
      <w:pPr>
        <w:pStyle w:val="BodyText1"/>
        <w:rPr>
          <w:rFonts w:eastAsia="Arial Narrow"/>
        </w:rPr>
      </w:pPr>
      <w:r w:rsidRPr="00EF0573">
        <w:rPr>
          <w:rFonts w:eastAsia="Arial Narrow"/>
        </w:rPr>
        <w:t>Flap valves are primarily used on outfalls to prevent backflow, i.e. prevent water from backing up into the pipe network during periods of high flow.</w:t>
      </w:r>
    </w:p>
    <w:p w14:paraId="2638A348" w14:textId="77777777" w:rsidR="00EF0573" w:rsidRDefault="00EF0573" w:rsidP="00EF0573">
      <w:pPr>
        <w:pStyle w:val="BodyText1"/>
        <w:rPr>
          <w:rFonts w:eastAsia="Arial Narrow"/>
        </w:rPr>
      </w:pPr>
      <w:r w:rsidRPr="00EF0573">
        <w:rPr>
          <w:rFonts w:eastAsia="Arial Narrow"/>
        </w:rPr>
        <w:t>There are many different types, sizes and strengths of flap valves, and it is important to choose the one that is most appropriate for the outfall system. They can, if not appropriate for the system, result in inefficient discharge of effluent from the outfall.</w:t>
      </w:r>
    </w:p>
    <w:p w14:paraId="66927EA4" w14:textId="77777777" w:rsidR="00CA2551" w:rsidRPr="00CA2551" w:rsidRDefault="00CA2551" w:rsidP="00CA2551">
      <w:pPr>
        <w:pStyle w:val="Heading4"/>
      </w:pPr>
      <w:r w:rsidRPr="00CA2551">
        <w:t>Key Points:</w:t>
      </w:r>
    </w:p>
    <w:p w14:paraId="1D115463" w14:textId="193BFF33" w:rsidR="00CA2551" w:rsidRDefault="00CA2551" w:rsidP="00292ADB">
      <w:pPr>
        <w:pStyle w:val="BodyText1"/>
        <w:numPr>
          <w:ilvl w:val="0"/>
          <w:numId w:val="39"/>
        </w:numPr>
        <w:rPr>
          <w:rFonts w:eastAsia="Arial Narrow"/>
        </w:rPr>
      </w:pPr>
      <w:r>
        <w:rPr>
          <w:rFonts w:eastAsia="Arial Narrow"/>
        </w:rPr>
        <w:t>Flap valves need to be robust to withstand damage during high flows</w:t>
      </w:r>
      <w:r w:rsidR="00FB1AE5">
        <w:rPr>
          <w:rFonts w:eastAsia="Arial Narrow"/>
        </w:rPr>
        <w:t>.</w:t>
      </w:r>
    </w:p>
    <w:p w14:paraId="3CDF28A4" w14:textId="2DBA0A24" w:rsidR="00CA2551" w:rsidRDefault="00CA2551" w:rsidP="00292ADB">
      <w:pPr>
        <w:pStyle w:val="BodyText1"/>
        <w:numPr>
          <w:ilvl w:val="0"/>
          <w:numId w:val="39"/>
        </w:numPr>
        <w:rPr>
          <w:rFonts w:eastAsia="Arial Narrow"/>
        </w:rPr>
      </w:pPr>
      <w:r>
        <w:rPr>
          <w:rFonts w:eastAsia="Arial Narrow"/>
        </w:rPr>
        <w:t>Require regular maintenance and checking, the valve should be kept clear of debris</w:t>
      </w:r>
      <w:r w:rsidR="00FB1AE5">
        <w:rPr>
          <w:rFonts w:eastAsia="Arial Narrow"/>
        </w:rPr>
        <w:t>.</w:t>
      </w:r>
    </w:p>
    <w:p w14:paraId="5826EAC7" w14:textId="5523CCE9" w:rsidR="00CA2551" w:rsidRDefault="00CA2551" w:rsidP="00292ADB">
      <w:pPr>
        <w:pStyle w:val="BodyText1"/>
        <w:numPr>
          <w:ilvl w:val="0"/>
          <w:numId w:val="39"/>
        </w:numPr>
        <w:rPr>
          <w:rFonts w:eastAsia="Arial Narrow"/>
        </w:rPr>
      </w:pPr>
      <w:r>
        <w:rPr>
          <w:rFonts w:eastAsia="Arial Narrow"/>
        </w:rPr>
        <w:t>Blockages increase the risk of damage and leave the outfall open to access from otters and fish, which can then become trapped within the outfall system</w:t>
      </w:r>
      <w:r w:rsidR="00FB1AE5">
        <w:rPr>
          <w:rFonts w:eastAsia="Arial Narrow"/>
        </w:rPr>
        <w:t>.</w:t>
      </w:r>
    </w:p>
    <w:p w14:paraId="6809ADE8" w14:textId="1C420E0E" w:rsidR="00CA2551" w:rsidRDefault="00CA2551" w:rsidP="00292ADB">
      <w:pPr>
        <w:pStyle w:val="BodyText1"/>
        <w:numPr>
          <w:ilvl w:val="0"/>
          <w:numId w:val="39"/>
        </w:numPr>
        <w:rPr>
          <w:rFonts w:eastAsia="Arial Narrow"/>
        </w:rPr>
      </w:pPr>
      <w:r>
        <w:rPr>
          <w:rFonts w:eastAsia="Arial Narrow"/>
        </w:rPr>
        <w:t>The flap valve should be positioned to allow for easy access for routine maintenance and checking.</w:t>
      </w:r>
    </w:p>
    <w:p w14:paraId="2B3F3B82" w14:textId="393E23D2" w:rsidR="00DE2CB2" w:rsidRDefault="00585E28" w:rsidP="00DE2CB2">
      <w:pPr>
        <w:pStyle w:val="Heading4"/>
        <w:rPr>
          <w:rFonts w:eastAsia="Arial Narrow"/>
        </w:rPr>
      </w:pPr>
      <w:r>
        <w:rPr>
          <w:rFonts w:eastAsia="Arial Narrow"/>
        </w:rPr>
        <w:t xml:space="preserve">4.4.4.4 </w:t>
      </w:r>
      <w:r w:rsidR="00DE2CB2" w:rsidRPr="00DE2CB2">
        <w:rPr>
          <w:rFonts w:eastAsia="Arial Narrow"/>
        </w:rPr>
        <w:t>Anti Seepage Collar</w:t>
      </w:r>
    </w:p>
    <w:p w14:paraId="3CE5E8A6" w14:textId="77777777" w:rsidR="006A4448" w:rsidRDefault="006A4448" w:rsidP="006A4448">
      <w:pPr>
        <w:pStyle w:val="BodyText1"/>
        <w:rPr>
          <w:rFonts w:eastAsia="Arial Narrow"/>
        </w:rPr>
      </w:pPr>
      <w:r>
        <w:rPr>
          <w:rFonts w:eastAsia="Arial Narrow"/>
        </w:rPr>
        <w:t>An anti-seepage collar is required to stop water from tracking along the pipe and causing bank erosion at the point where the pipe emerges from the bank. It may be required where the soils are unstable and there is significant overland and sub-surface flow.</w:t>
      </w:r>
    </w:p>
    <w:p w14:paraId="1768EEF0" w14:textId="77777777" w:rsidR="001A460D" w:rsidRPr="001A460D" w:rsidRDefault="001A460D" w:rsidP="001A460D">
      <w:pPr>
        <w:pStyle w:val="Heading4"/>
      </w:pPr>
      <w:r w:rsidRPr="001A460D">
        <w:t>Key Points:</w:t>
      </w:r>
    </w:p>
    <w:p w14:paraId="2FA32FA6" w14:textId="5978EB92" w:rsidR="001A460D" w:rsidRDefault="001A460D" w:rsidP="00B37485">
      <w:pPr>
        <w:pStyle w:val="BodyText1"/>
        <w:numPr>
          <w:ilvl w:val="0"/>
          <w:numId w:val="39"/>
        </w:numPr>
        <w:rPr>
          <w:rFonts w:eastAsia="Arial Narrow"/>
        </w:rPr>
      </w:pPr>
      <w:r>
        <w:rPr>
          <w:rFonts w:eastAsia="Arial Narrow"/>
        </w:rPr>
        <w:t>A clay barrier can form a natural anti-seepage barrier</w:t>
      </w:r>
      <w:r w:rsidR="00FB1AE5">
        <w:rPr>
          <w:rFonts w:eastAsia="Arial Narrow"/>
        </w:rPr>
        <w:t>.</w:t>
      </w:r>
    </w:p>
    <w:p w14:paraId="2267D191" w14:textId="0EF23395" w:rsidR="001A460D" w:rsidRPr="00B37485" w:rsidRDefault="001A460D" w:rsidP="00B37485">
      <w:pPr>
        <w:pStyle w:val="BodyText1"/>
        <w:numPr>
          <w:ilvl w:val="0"/>
          <w:numId w:val="39"/>
        </w:numPr>
        <w:rPr>
          <w:rFonts w:eastAsia="Arial Narrow"/>
        </w:rPr>
      </w:pPr>
      <w:r w:rsidRPr="00B37485">
        <w:rPr>
          <w:rFonts w:eastAsia="Arial Narrow"/>
        </w:rPr>
        <w:t>The anti-seepage collar should extend into solid ground</w:t>
      </w:r>
      <w:r w:rsidR="00FB1AE5">
        <w:rPr>
          <w:rFonts w:eastAsia="Arial Narrow"/>
        </w:rPr>
        <w:t>.</w:t>
      </w:r>
    </w:p>
    <w:p w14:paraId="318D5009" w14:textId="3178FB9C" w:rsidR="00AC64CB" w:rsidRDefault="006B7FA6">
      <w:pPr>
        <w:spacing w:line="240" w:lineRule="auto"/>
        <w:rPr>
          <w:rFonts w:asciiTheme="majorHAnsi" w:eastAsia="Tahoma" w:hAnsiTheme="majorHAnsi" w:cstheme="majorBidi"/>
          <w:b/>
          <w:color w:val="016574" w:themeColor="accent2"/>
          <w:sz w:val="32"/>
          <w:szCs w:val="26"/>
        </w:rPr>
      </w:pPr>
      <w:r>
        <w:rPr>
          <w:rFonts w:eastAsia="Tahoma"/>
          <w:w w:val="105"/>
        </w:rPr>
        <w:br w:type="page"/>
      </w:r>
    </w:p>
    <w:p w14:paraId="1C5CF9E6" w14:textId="77777777" w:rsidR="00E5510E" w:rsidRPr="00711909" w:rsidRDefault="00E5510E" w:rsidP="00E5510E">
      <w:pPr>
        <w:pStyle w:val="Heading1"/>
        <w:rPr>
          <w:b w:val="0"/>
        </w:rPr>
      </w:pPr>
      <w:bookmarkStart w:id="46" w:name="_Toc198205891"/>
      <w:r w:rsidRPr="00711909">
        <w:t>Disclaimer</w:t>
      </w:r>
      <w:bookmarkEnd w:id="46"/>
    </w:p>
    <w:p w14:paraId="35EBA846" w14:textId="77777777" w:rsidR="00E5510E" w:rsidRPr="00711909" w:rsidRDefault="00E5510E" w:rsidP="00E5510E">
      <w:r w:rsidRPr="00711909">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2CA3565B" w14:textId="77777777" w:rsidR="00E5510E" w:rsidRPr="00711909" w:rsidRDefault="00E5510E" w:rsidP="00292ADB">
      <w:pPr>
        <w:numPr>
          <w:ilvl w:val="0"/>
          <w:numId w:val="43"/>
        </w:numPr>
        <w:spacing w:after="240"/>
      </w:pPr>
      <w:r w:rsidRPr="00711909">
        <w:t>any direct, indirect and consequential losses</w:t>
      </w:r>
    </w:p>
    <w:p w14:paraId="11349B22" w14:textId="77777777" w:rsidR="00E5510E" w:rsidRPr="00711909" w:rsidRDefault="00E5510E" w:rsidP="00292ADB">
      <w:pPr>
        <w:numPr>
          <w:ilvl w:val="0"/>
          <w:numId w:val="43"/>
        </w:numPr>
        <w:spacing w:after="240"/>
      </w:pPr>
      <w:r w:rsidRPr="00711909">
        <w:t>any loss or damage caused by civil wrongs, breach of contract or otherwise</w:t>
      </w:r>
    </w:p>
    <w:p w14:paraId="2A301210" w14:textId="77777777" w:rsidR="00E5510E" w:rsidRPr="00711909" w:rsidRDefault="00E5510E" w:rsidP="00E5510E">
      <w:r w:rsidRPr="00711909">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3889DFD6" w14:textId="77777777" w:rsidR="00E5510E" w:rsidRDefault="00E5510E" w:rsidP="003C58CA">
      <w:pPr>
        <w:pStyle w:val="Heading2"/>
        <w:rPr>
          <w:rFonts w:eastAsia="Tahoma"/>
          <w:w w:val="105"/>
        </w:rPr>
      </w:pPr>
    </w:p>
    <w:p w14:paraId="38550058" w14:textId="3A229433" w:rsidR="00983616" w:rsidRDefault="00983616">
      <w:pPr>
        <w:spacing w:line="240" w:lineRule="auto"/>
        <w:rPr>
          <w:rFonts w:asciiTheme="majorHAnsi" w:eastAsia="Tahoma" w:hAnsiTheme="majorHAnsi" w:cstheme="majorBidi"/>
          <w:b/>
          <w:color w:val="016574" w:themeColor="accent2"/>
          <w:w w:val="90"/>
          <w:sz w:val="32"/>
          <w:szCs w:val="26"/>
          <w:highlight w:val="yellow"/>
        </w:rPr>
      </w:pPr>
    </w:p>
    <w:sectPr w:rsidR="00983616" w:rsidSect="006A6137">
      <w:headerReference w:type="even" r:id="rId21"/>
      <w:headerReference w:type="default" r:id="rId22"/>
      <w:footerReference w:type="even" r:id="rId23"/>
      <w:footerReference w:type="default" r:id="rId24"/>
      <w:headerReference w:type="first" r:id="rId25"/>
      <w:footerReference w:type="first" r:id="rId26"/>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86F00" w14:textId="77777777" w:rsidR="008D679C" w:rsidRPr="000009AE" w:rsidRDefault="008D679C" w:rsidP="00660C79">
      <w:pPr>
        <w:spacing w:line="240" w:lineRule="auto"/>
      </w:pPr>
      <w:r w:rsidRPr="000009AE">
        <w:separator/>
      </w:r>
    </w:p>
  </w:endnote>
  <w:endnote w:type="continuationSeparator" w:id="0">
    <w:p w14:paraId="1895D1D3" w14:textId="77777777" w:rsidR="008D679C" w:rsidRPr="000009AE" w:rsidRDefault="008D679C" w:rsidP="00660C79">
      <w:pPr>
        <w:spacing w:line="240" w:lineRule="auto"/>
      </w:pPr>
      <w:r w:rsidRPr="000009AE">
        <w:continuationSeparator/>
      </w:r>
    </w:p>
  </w:endnote>
  <w:endnote w:type="continuationNotice" w:id="1">
    <w:p w14:paraId="6725DC92" w14:textId="77777777" w:rsidR="008D679C" w:rsidRPr="000009AE" w:rsidRDefault="008D67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34A92" w14:textId="77777777" w:rsidR="00EC6A73" w:rsidRPr="000009AE" w:rsidRDefault="00751749">
    <w:pPr>
      <w:pStyle w:val="Footer"/>
      <w:framePr w:wrap="none" w:vAnchor="text" w:hAnchor="margin" w:xAlign="right" w:y="1"/>
      <w:rPr>
        <w:rStyle w:val="PageNumber"/>
      </w:rPr>
    </w:pPr>
    <w:r w:rsidRPr="000009AE">
      <w:rPr>
        <w:noProof/>
      </w:rPr>
      <mc:AlternateContent>
        <mc:Choice Requires="wps">
          <w:drawing>
            <wp:anchor distT="0" distB="0" distL="0" distR="0" simplePos="0" relativeHeight="251658246" behindDoc="0" locked="0" layoutInCell="1" allowOverlap="1" wp14:anchorId="7D8C237C" wp14:editId="043A5A7D">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8F7782" w14:textId="77777777" w:rsidR="00751749" w:rsidRPr="000009AE" w:rsidRDefault="00751749" w:rsidP="00751749">
                          <w:pPr>
                            <w:rPr>
                              <w:rFonts w:ascii="Calibri" w:eastAsia="Calibri" w:hAnsi="Calibri" w:cs="Calibri"/>
                              <w:color w:val="0000FF"/>
                              <w:sz w:val="20"/>
                              <w:szCs w:val="20"/>
                            </w:rPr>
                          </w:pPr>
                          <w:r w:rsidRPr="000009AE">
                            <w:rPr>
                              <w:rFonts w:ascii="Calibri" w:eastAsia="Calibri" w:hAnsi="Calibri" w:cs="Calibri"/>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C237C" id="_x0000_t202" coordsize="21600,21600" o:spt="202" path="m,l,21600r21600,l21600,xe">
              <v:stroke joinstyle="miter"/>
              <v:path gradientshapeok="t" o:connecttype="rect"/>
            </v:shapetype>
            <v:shape id="Text Box 11" o:spid="_x0000_s1031"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68F7782" w14:textId="77777777" w:rsidR="00751749" w:rsidRPr="000009AE" w:rsidRDefault="00751749" w:rsidP="00751749">
                    <w:pPr>
                      <w:rPr>
                        <w:rFonts w:ascii="Calibri" w:eastAsia="Calibri" w:hAnsi="Calibri" w:cs="Calibri"/>
                        <w:color w:val="0000FF"/>
                        <w:sz w:val="20"/>
                        <w:szCs w:val="20"/>
                      </w:rPr>
                    </w:pPr>
                    <w:r w:rsidRPr="000009AE">
                      <w:rPr>
                        <w:rFonts w:ascii="Calibri" w:eastAsia="Calibri" w:hAnsi="Calibri" w:cs="Calibri"/>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4F075D8" w14:textId="77777777" w:rsidR="00EC6A73" w:rsidRPr="000009AE" w:rsidRDefault="00EC6A73">
        <w:pPr>
          <w:pStyle w:val="Footer"/>
          <w:framePr w:wrap="none" w:vAnchor="text" w:hAnchor="margin" w:xAlign="right" w:y="1"/>
          <w:rPr>
            <w:rStyle w:val="PageNumber"/>
          </w:rPr>
        </w:pPr>
        <w:r w:rsidRPr="000009AE">
          <w:rPr>
            <w:rStyle w:val="PageNumber"/>
          </w:rPr>
          <w:fldChar w:fldCharType="begin"/>
        </w:r>
        <w:r w:rsidRPr="000009AE">
          <w:rPr>
            <w:rStyle w:val="PageNumber"/>
          </w:rPr>
          <w:instrText xml:space="preserve"> PAGE </w:instrText>
        </w:r>
        <w:r w:rsidRPr="000009AE">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7E598CB" w14:textId="77777777" w:rsidR="00917BB1" w:rsidRPr="000009AE" w:rsidRDefault="00917BB1" w:rsidP="00EC6A73">
        <w:pPr>
          <w:pStyle w:val="Footer"/>
          <w:framePr w:wrap="none" w:vAnchor="text" w:hAnchor="margin" w:xAlign="right" w:y="1"/>
          <w:ind w:right="360"/>
          <w:rPr>
            <w:rStyle w:val="PageNumber"/>
          </w:rPr>
        </w:pPr>
        <w:r w:rsidRPr="000009AE">
          <w:rPr>
            <w:rStyle w:val="PageNumber"/>
          </w:rPr>
          <w:fldChar w:fldCharType="begin"/>
        </w:r>
        <w:r w:rsidRPr="000009AE">
          <w:rPr>
            <w:rStyle w:val="PageNumber"/>
          </w:rPr>
          <w:instrText xml:space="preserve"> PAGE </w:instrText>
        </w:r>
        <w:r w:rsidRPr="000009AE">
          <w:rPr>
            <w:rStyle w:val="PageNumber"/>
          </w:rPr>
          <w:fldChar w:fldCharType="end"/>
        </w:r>
      </w:p>
    </w:sdtContent>
  </w:sdt>
  <w:p w14:paraId="5E23557F" w14:textId="77777777" w:rsidR="00917BB1" w:rsidRPr="000009AE"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9A25" w14:textId="77777777" w:rsidR="00EC6A73" w:rsidRPr="000009AE" w:rsidRDefault="00751749" w:rsidP="00917BB1">
    <w:pPr>
      <w:pStyle w:val="Footer"/>
      <w:ind w:right="360"/>
    </w:pPr>
    <w:r w:rsidRPr="000009AE">
      <w:rPr>
        <w:noProof/>
      </w:rPr>
      <mc:AlternateContent>
        <mc:Choice Requires="wps">
          <w:drawing>
            <wp:anchor distT="0" distB="0" distL="0" distR="0" simplePos="0" relativeHeight="251658247" behindDoc="0" locked="0" layoutInCell="1" allowOverlap="1" wp14:anchorId="4DAE2C6D" wp14:editId="2DEB2239">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7C40EF" w14:textId="77777777" w:rsidR="00751749" w:rsidRPr="000009AE" w:rsidRDefault="00751749" w:rsidP="00751749">
                          <w:pPr>
                            <w:rPr>
                              <w:rFonts w:ascii="Calibri" w:eastAsia="Calibri" w:hAnsi="Calibri" w:cs="Calibri"/>
                              <w:color w:val="0000FF"/>
                              <w:sz w:val="20"/>
                              <w:szCs w:val="20"/>
                            </w:rPr>
                          </w:pPr>
                          <w:r w:rsidRPr="000009AE">
                            <w:rPr>
                              <w:rFonts w:ascii="Calibri" w:eastAsia="Calibri" w:hAnsi="Calibri" w:cs="Calibri"/>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AE2C6D" id="_x0000_t202" coordsize="21600,21600" o:spt="202" path="m,l,21600r21600,l21600,xe">
              <v:stroke joinstyle="miter"/>
              <v:path gradientshapeok="t" o:connecttype="rect"/>
            </v:shapetype>
            <v:shape id="Text Box 12" o:spid="_x0000_s1032"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87C40EF" w14:textId="77777777" w:rsidR="00751749" w:rsidRPr="000009AE" w:rsidRDefault="00751749" w:rsidP="00751749">
                    <w:pPr>
                      <w:rPr>
                        <w:rFonts w:ascii="Calibri" w:eastAsia="Calibri" w:hAnsi="Calibri" w:cs="Calibri"/>
                        <w:color w:val="0000FF"/>
                        <w:sz w:val="20"/>
                        <w:szCs w:val="20"/>
                      </w:rPr>
                    </w:pPr>
                    <w:r w:rsidRPr="000009AE">
                      <w:rPr>
                        <w:rFonts w:ascii="Calibri" w:eastAsia="Calibri" w:hAnsi="Calibri" w:cs="Calibri"/>
                        <w:color w:val="0000FF"/>
                        <w:sz w:val="20"/>
                        <w:szCs w:val="20"/>
                      </w:rPr>
                      <w:t>OFFICIAL</w:t>
                    </w:r>
                  </w:p>
                </w:txbxContent>
              </v:textbox>
              <w10:wrap anchorx="page" anchory="page"/>
            </v:shape>
          </w:pict>
        </mc:Fallback>
      </mc:AlternateContent>
    </w:r>
  </w:p>
  <w:p w14:paraId="0D22430E" w14:textId="77777777" w:rsidR="00917BB1" w:rsidRPr="000009AE" w:rsidRDefault="000E0D15" w:rsidP="00917BB1">
    <w:pPr>
      <w:pStyle w:val="Footer"/>
      <w:ind w:right="360"/>
    </w:pPr>
    <w:r w:rsidRPr="000009AE">
      <w:rPr>
        <w:noProof/>
      </w:rPr>
      <mc:AlternateContent>
        <mc:Choice Requires="wps">
          <w:drawing>
            <wp:anchor distT="0" distB="0" distL="114300" distR="114300" simplePos="0" relativeHeight="251658241" behindDoc="0" locked="0" layoutInCell="1" allowOverlap="1" wp14:anchorId="308CA945" wp14:editId="1F467743">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B08262"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67319BE" w14:textId="77777777" w:rsidR="00EC6A73" w:rsidRPr="000009AE" w:rsidRDefault="00EC6A73" w:rsidP="00EC6A73">
        <w:pPr>
          <w:pStyle w:val="Footer"/>
          <w:framePr w:wrap="none" w:vAnchor="text" w:hAnchor="page" w:x="10958" w:y="9"/>
          <w:rPr>
            <w:rStyle w:val="PageNumber"/>
          </w:rPr>
        </w:pPr>
        <w:r w:rsidRPr="000009AE">
          <w:rPr>
            <w:rStyle w:val="PageNumber"/>
          </w:rPr>
          <w:fldChar w:fldCharType="begin"/>
        </w:r>
        <w:r w:rsidRPr="000009AE">
          <w:rPr>
            <w:rStyle w:val="PageNumber"/>
          </w:rPr>
          <w:instrText xml:space="preserve"> PAGE </w:instrText>
        </w:r>
        <w:r w:rsidRPr="000009AE">
          <w:rPr>
            <w:rStyle w:val="PageNumber"/>
          </w:rPr>
          <w:fldChar w:fldCharType="separate"/>
        </w:r>
        <w:r w:rsidRPr="000009AE">
          <w:rPr>
            <w:rStyle w:val="PageNumber"/>
          </w:rPr>
          <w:t>1</w:t>
        </w:r>
        <w:r w:rsidRPr="000009AE">
          <w:rPr>
            <w:rStyle w:val="PageNumber"/>
          </w:rPr>
          <w:fldChar w:fldCharType="end"/>
        </w:r>
      </w:p>
    </w:sdtContent>
  </w:sdt>
  <w:p w14:paraId="38AF8DED" w14:textId="77777777" w:rsidR="00917BB1" w:rsidRPr="000009AE" w:rsidRDefault="00917BB1" w:rsidP="00917BB1">
    <w:pPr>
      <w:pStyle w:val="Footer"/>
      <w:ind w:right="360"/>
    </w:pPr>
    <w:r w:rsidRPr="000009AE">
      <w:rPr>
        <w:noProof/>
      </w:rPr>
      <w:drawing>
        <wp:inline distT="0" distB="0" distL="0" distR="0" wp14:anchorId="6D5A0BD8" wp14:editId="32855AC0">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9B4DA" w14:textId="77777777" w:rsidR="00751749" w:rsidRPr="000009AE" w:rsidRDefault="00751749">
    <w:pPr>
      <w:pStyle w:val="Footer"/>
    </w:pPr>
    <w:r w:rsidRPr="000009AE">
      <w:rPr>
        <w:noProof/>
      </w:rPr>
      <mc:AlternateContent>
        <mc:Choice Requires="wps">
          <w:drawing>
            <wp:anchor distT="0" distB="0" distL="0" distR="0" simplePos="0" relativeHeight="251658245" behindDoc="0" locked="0" layoutInCell="1" allowOverlap="1" wp14:anchorId="481A380D" wp14:editId="30E52CBB">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7492" w14:textId="77777777" w:rsidR="00751749" w:rsidRPr="000009AE" w:rsidRDefault="00751749" w:rsidP="00751749">
                          <w:pPr>
                            <w:rPr>
                              <w:rFonts w:ascii="Calibri" w:eastAsia="Calibri" w:hAnsi="Calibri" w:cs="Calibri"/>
                              <w:color w:val="0000FF"/>
                              <w:sz w:val="20"/>
                              <w:szCs w:val="20"/>
                            </w:rPr>
                          </w:pPr>
                          <w:r w:rsidRPr="000009AE">
                            <w:rPr>
                              <w:rFonts w:ascii="Calibri" w:eastAsia="Calibri" w:hAnsi="Calibri" w:cs="Calibri"/>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1A380D" id="_x0000_t202" coordsize="21600,21600" o:spt="202" path="m,l,21600r21600,l21600,xe">
              <v:stroke joinstyle="miter"/>
              <v:path gradientshapeok="t" o:connecttype="rect"/>
            </v:shapetype>
            <v:shape id="Text Box 9" o:spid="_x0000_s1034"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D3D7492" w14:textId="77777777" w:rsidR="00751749" w:rsidRPr="000009AE" w:rsidRDefault="00751749" w:rsidP="00751749">
                    <w:pPr>
                      <w:rPr>
                        <w:rFonts w:ascii="Calibri" w:eastAsia="Calibri" w:hAnsi="Calibri" w:cs="Calibri"/>
                        <w:color w:val="0000FF"/>
                        <w:sz w:val="20"/>
                        <w:szCs w:val="20"/>
                      </w:rPr>
                    </w:pPr>
                    <w:r w:rsidRPr="000009AE">
                      <w:rPr>
                        <w:rFonts w:ascii="Calibri" w:eastAsia="Calibri" w:hAnsi="Calibri" w:cs="Calibri"/>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FF962" w14:textId="77777777" w:rsidR="008D679C" w:rsidRPr="000009AE" w:rsidRDefault="008D679C" w:rsidP="00660C79">
      <w:pPr>
        <w:spacing w:line="240" w:lineRule="auto"/>
      </w:pPr>
      <w:r w:rsidRPr="000009AE">
        <w:separator/>
      </w:r>
    </w:p>
  </w:footnote>
  <w:footnote w:type="continuationSeparator" w:id="0">
    <w:p w14:paraId="2C5D6F55" w14:textId="77777777" w:rsidR="008D679C" w:rsidRPr="000009AE" w:rsidRDefault="008D679C" w:rsidP="00660C79">
      <w:pPr>
        <w:spacing w:line="240" w:lineRule="auto"/>
      </w:pPr>
      <w:r w:rsidRPr="000009AE">
        <w:continuationSeparator/>
      </w:r>
    </w:p>
  </w:footnote>
  <w:footnote w:type="continuationNotice" w:id="1">
    <w:p w14:paraId="5F691C23" w14:textId="77777777" w:rsidR="008D679C" w:rsidRPr="000009AE" w:rsidRDefault="008D67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87023" w14:textId="77777777" w:rsidR="00751749" w:rsidRPr="000009AE" w:rsidRDefault="00751749">
    <w:pPr>
      <w:pStyle w:val="Header"/>
    </w:pPr>
    <w:r w:rsidRPr="000009AE">
      <w:rPr>
        <w:noProof/>
      </w:rPr>
      <mc:AlternateContent>
        <mc:Choice Requires="wps">
          <w:drawing>
            <wp:anchor distT="0" distB="0" distL="0" distR="0" simplePos="0" relativeHeight="251658243" behindDoc="0" locked="0" layoutInCell="1" allowOverlap="1" wp14:anchorId="54A384B8" wp14:editId="20276435">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3EF253" w14:textId="77777777" w:rsidR="00751749" w:rsidRPr="000009AE" w:rsidRDefault="00751749" w:rsidP="00751749">
                          <w:pPr>
                            <w:rPr>
                              <w:rFonts w:ascii="Calibri" w:eastAsia="Calibri" w:hAnsi="Calibri" w:cs="Calibri"/>
                              <w:color w:val="0000FF"/>
                              <w:sz w:val="20"/>
                              <w:szCs w:val="20"/>
                            </w:rPr>
                          </w:pPr>
                          <w:r w:rsidRPr="000009AE">
                            <w:rPr>
                              <w:rFonts w:ascii="Calibri" w:eastAsia="Calibri" w:hAnsi="Calibri" w:cs="Calibri"/>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A384B8" id="_x0000_t202" coordsize="21600,21600" o:spt="202" path="m,l,21600r21600,l21600,xe">
              <v:stroke joinstyle="miter"/>
              <v:path gradientshapeok="t" o:connecttype="rect"/>
            </v:shapetype>
            <v:shape id="Text Box 6" o:spid="_x0000_s1029"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13EF253" w14:textId="77777777" w:rsidR="00751749" w:rsidRPr="000009AE" w:rsidRDefault="00751749" w:rsidP="00751749">
                    <w:pPr>
                      <w:rPr>
                        <w:rFonts w:ascii="Calibri" w:eastAsia="Calibri" w:hAnsi="Calibri" w:cs="Calibri"/>
                        <w:color w:val="0000FF"/>
                        <w:sz w:val="20"/>
                        <w:szCs w:val="20"/>
                      </w:rPr>
                    </w:pPr>
                    <w:r w:rsidRPr="000009AE">
                      <w:rPr>
                        <w:rFonts w:ascii="Calibri" w:eastAsia="Calibri" w:hAnsi="Calibri" w:cs="Calibri"/>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71619" w14:textId="34936CF6" w:rsidR="008D113C" w:rsidRPr="000009AE" w:rsidRDefault="00751749" w:rsidP="008D113C">
    <w:pPr>
      <w:pStyle w:val="BodyText1"/>
      <w:spacing w:line="240" w:lineRule="auto"/>
      <w:jc w:val="right"/>
      <w:rPr>
        <w:color w:val="6E7571" w:themeColor="text2"/>
      </w:rPr>
    </w:pPr>
    <w:r w:rsidRPr="000009AE">
      <w:rPr>
        <w:noProof/>
        <w:color w:val="6E7571" w:themeColor="text2"/>
      </w:rPr>
      <mc:AlternateContent>
        <mc:Choice Requires="wps">
          <w:drawing>
            <wp:anchor distT="0" distB="0" distL="0" distR="0" simplePos="0" relativeHeight="251658244" behindDoc="0" locked="0" layoutInCell="1" allowOverlap="1" wp14:anchorId="223C052B" wp14:editId="739F1A22">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C59FB9" w14:textId="77777777" w:rsidR="00751749" w:rsidRPr="000009AE" w:rsidRDefault="00751749" w:rsidP="00751749">
                          <w:pPr>
                            <w:rPr>
                              <w:rFonts w:ascii="Calibri" w:eastAsia="Calibri" w:hAnsi="Calibri" w:cs="Calibri"/>
                              <w:color w:val="0000FF"/>
                              <w:sz w:val="20"/>
                              <w:szCs w:val="20"/>
                            </w:rPr>
                          </w:pPr>
                          <w:r w:rsidRPr="000009AE">
                            <w:rPr>
                              <w:rFonts w:ascii="Calibri" w:eastAsia="Calibri" w:hAnsi="Calibri" w:cs="Calibri"/>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3C052B" id="_x0000_t202" coordsize="21600,21600" o:spt="202" path="m,l,21600r21600,l21600,xe">
              <v:stroke joinstyle="miter"/>
              <v:path gradientshapeok="t" o:connecttype="rect"/>
            </v:shapetype>
            <v:shape id="Text Box 8" o:spid="_x0000_s1030"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DC59FB9" w14:textId="77777777" w:rsidR="00751749" w:rsidRPr="000009AE" w:rsidRDefault="00751749" w:rsidP="00751749">
                    <w:pPr>
                      <w:rPr>
                        <w:rFonts w:ascii="Calibri" w:eastAsia="Calibri" w:hAnsi="Calibri" w:cs="Calibri"/>
                        <w:color w:val="0000FF"/>
                        <w:sz w:val="20"/>
                        <w:szCs w:val="20"/>
                      </w:rPr>
                    </w:pPr>
                    <w:r w:rsidRPr="000009AE">
                      <w:rPr>
                        <w:rFonts w:ascii="Calibri" w:eastAsia="Calibri" w:hAnsi="Calibri" w:cs="Calibri"/>
                        <w:color w:val="0000FF"/>
                        <w:sz w:val="20"/>
                        <w:szCs w:val="20"/>
                      </w:rPr>
                      <w:t>OFFICIAL</w:t>
                    </w:r>
                  </w:p>
                </w:txbxContent>
              </v:textbox>
              <w10:wrap anchorx="page" anchory="page"/>
            </v:shape>
          </w:pict>
        </mc:Fallback>
      </mc:AlternateContent>
    </w:r>
    <w:r w:rsidR="00E5510E">
      <w:rPr>
        <w:color w:val="6E7571" w:themeColor="text2"/>
      </w:rPr>
      <w:t xml:space="preserve">EASR Guidance: </w:t>
    </w:r>
    <w:r w:rsidR="001E5AF0">
      <w:rPr>
        <w:color w:val="6E7571" w:themeColor="text2"/>
      </w:rPr>
      <w:t>Intakes and outfalls</w:t>
    </w:r>
  </w:p>
  <w:p w14:paraId="79D78216" w14:textId="77777777" w:rsidR="008D113C" w:rsidRPr="000009AE" w:rsidRDefault="007D441B" w:rsidP="008D113C">
    <w:pPr>
      <w:pStyle w:val="BodyText1"/>
      <w:jc w:val="right"/>
    </w:pPr>
    <w:r w:rsidRPr="000009AE">
      <w:rPr>
        <w:noProof/>
      </w:rPr>
      <mc:AlternateContent>
        <mc:Choice Requires="wps">
          <w:drawing>
            <wp:anchor distT="0" distB="0" distL="114300" distR="114300" simplePos="0" relativeHeight="251658240" behindDoc="0" locked="0" layoutInCell="1" allowOverlap="1" wp14:anchorId="39BA908D" wp14:editId="454830FD">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52F430"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B42B8" w14:textId="77777777" w:rsidR="00751749" w:rsidRPr="000009AE" w:rsidRDefault="00751749">
    <w:pPr>
      <w:pStyle w:val="Header"/>
    </w:pPr>
    <w:r w:rsidRPr="000009AE">
      <w:rPr>
        <w:noProof/>
      </w:rPr>
      <mc:AlternateContent>
        <mc:Choice Requires="wps">
          <w:drawing>
            <wp:anchor distT="0" distB="0" distL="0" distR="0" simplePos="0" relativeHeight="251658242" behindDoc="0" locked="0" layoutInCell="1" allowOverlap="1" wp14:anchorId="40F74633" wp14:editId="694CF32F">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893D6" w14:textId="77777777" w:rsidR="00751749" w:rsidRPr="000009AE" w:rsidRDefault="00751749" w:rsidP="00751749">
                          <w:pPr>
                            <w:rPr>
                              <w:rFonts w:ascii="Calibri" w:eastAsia="Calibri" w:hAnsi="Calibri" w:cs="Calibri"/>
                              <w:color w:val="0000FF"/>
                              <w:sz w:val="20"/>
                              <w:szCs w:val="20"/>
                            </w:rPr>
                          </w:pPr>
                          <w:r w:rsidRPr="000009AE">
                            <w:rPr>
                              <w:rFonts w:ascii="Calibri" w:eastAsia="Calibri" w:hAnsi="Calibri" w:cs="Calibri"/>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F74633" id="_x0000_t202" coordsize="21600,21600" o:spt="202" path="m,l,21600r21600,l21600,xe">
              <v:stroke joinstyle="miter"/>
              <v:path gradientshapeok="t" o:connecttype="rect"/>
            </v:shapetype>
            <v:shape id="Text Box 1" o:spid="_x0000_s1033"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68893D6" w14:textId="77777777" w:rsidR="00751749" w:rsidRPr="000009AE" w:rsidRDefault="00751749" w:rsidP="00751749">
                    <w:pPr>
                      <w:rPr>
                        <w:rFonts w:ascii="Calibri" w:eastAsia="Calibri" w:hAnsi="Calibri" w:cs="Calibri"/>
                        <w:color w:val="0000FF"/>
                        <w:sz w:val="20"/>
                        <w:szCs w:val="20"/>
                      </w:rPr>
                    </w:pPr>
                    <w:r w:rsidRPr="000009AE">
                      <w:rPr>
                        <w:rFonts w:ascii="Calibri" w:eastAsia="Calibri" w:hAnsi="Calibri" w:cs="Calibri"/>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E30"/>
    <w:multiLevelType w:val="hybridMultilevel"/>
    <w:tmpl w:val="132C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558DD"/>
    <w:multiLevelType w:val="hybridMultilevel"/>
    <w:tmpl w:val="3636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73667"/>
    <w:multiLevelType w:val="hybridMultilevel"/>
    <w:tmpl w:val="2B0CE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2B92"/>
    <w:multiLevelType w:val="hybridMultilevel"/>
    <w:tmpl w:val="8ED04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AB2EAC"/>
    <w:multiLevelType w:val="hybridMultilevel"/>
    <w:tmpl w:val="59404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4666C6"/>
    <w:multiLevelType w:val="hybridMultilevel"/>
    <w:tmpl w:val="734C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E8286C"/>
    <w:multiLevelType w:val="hybridMultilevel"/>
    <w:tmpl w:val="A236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120125"/>
    <w:multiLevelType w:val="hybridMultilevel"/>
    <w:tmpl w:val="1EFAD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7C292A"/>
    <w:multiLevelType w:val="hybridMultilevel"/>
    <w:tmpl w:val="F706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A12CF"/>
    <w:multiLevelType w:val="hybridMultilevel"/>
    <w:tmpl w:val="9B14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C65477"/>
    <w:multiLevelType w:val="multilevel"/>
    <w:tmpl w:val="7D9EAEF4"/>
    <w:lvl w:ilvl="0">
      <w:start w:val="1"/>
      <w:numFmt w:val="bullet"/>
      <w:lvlText w:val=""/>
      <w:lvlJc w:val="left"/>
      <w:pPr>
        <w:tabs>
          <w:tab w:val="left" w:pos="288"/>
        </w:tabs>
      </w:pPr>
      <w:rPr>
        <w:rFonts w:ascii="Symbol" w:hAnsi="Symbol" w:hint="default"/>
        <w:color w:val="000000"/>
        <w:spacing w:val="8"/>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1949E8"/>
    <w:multiLevelType w:val="hybridMultilevel"/>
    <w:tmpl w:val="00ECA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712BA0"/>
    <w:multiLevelType w:val="hybridMultilevel"/>
    <w:tmpl w:val="A5A08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621110"/>
    <w:multiLevelType w:val="hybridMultilevel"/>
    <w:tmpl w:val="8B325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2E2F90"/>
    <w:multiLevelType w:val="hybridMultilevel"/>
    <w:tmpl w:val="BA829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83963"/>
    <w:multiLevelType w:val="hybridMultilevel"/>
    <w:tmpl w:val="AD2A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0C08BB"/>
    <w:multiLevelType w:val="hybridMultilevel"/>
    <w:tmpl w:val="305C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1A68E3"/>
    <w:multiLevelType w:val="hybridMultilevel"/>
    <w:tmpl w:val="3982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49381D"/>
    <w:multiLevelType w:val="hybridMultilevel"/>
    <w:tmpl w:val="E746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6E1A31"/>
    <w:multiLevelType w:val="hybridMultilevel"/>
    <w:tmpl w:val="E0DA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764255"/>
    <w:multiLevelType w:val="hybridMultilevel"/>
    <w:tmpl w:val="CF96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3C1889"/>
    <w:multiLevelType w:val="hybridMultilevel"/>
    <w:tmpl w:val="DD4C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560C76"/>
    <w:multiLevelType w:val="hybridMultilevel"/>
    <w:tmpl w:val="60D8B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DC1743"/>
    <w:multiLevelType w:val="hybridMultilevel"/>
    <w:tmpl w:val="34B2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B34345"/>
    <w:multiLevelType w:val="hybridMultilevel"/>
    <w:tmpl w:val="D1EA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FA6A46"/>
    <w:multiLevelType w:val="hybridMultilevel"/>
    <w:tmpl w:val="B0D0A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2216FD"/>
    <w:multiLevelType w:val="hybridMultilevel"/>
    <w:tmpl w:val="23BA0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CF691D"/>
    <w:multiLevelType w:val="hybridMultilevel"/>
    <w:tmpl w:val="158A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01672E"/>
    <w:multiLevelType w:val="hybridMultilevel"/>
    <w:tmpl w:val="2FA64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A76C34"/>
    <w:multiLevelType w:val="hybridMultilevel"/>
    <w:tmpl w:val="275E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6C680A"/>
    <w:multiLevelType w:val="hybridMultilevel"/>
    <w:tmpl w:val="423A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4727D5"/>
    <w:multiLevelType w:val="hybridMultilevel"/>
    <w:tmpl w:val="8B4E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A71BB5"/>
    <w:multiLevelType w:val="hybridMultilevel"/>
    <w:tmpl w:val="5A38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BB4E54"/>
    <w:multiLevelType w:val="hybridMultilevel"/>
    <w:tmpl w:val="F092B2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26B1DDE"/>
    <w:multiLevelType w:val="hybridMultilevel"/>
    <w:tmpl w:val="1A56A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413707"/>
    <w:multiLevelType w:val="hybridMultilevel"/>
    <w:tmpl w:val="A118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D1792F"/>
    <w:multiLevelType w:val="hybridMultilevel"/>
    <w:tmpl w:val="94864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1118F9"/>
    <w:multiLevelType w:val="hybridMultilevel"/>
    <w:tmpl w:val="8D5C7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DB5750"/>
    <w:multiLevelType w:val="hybridMultilevel"/>
    <w:tmpl w:val="DCECF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671937"/>
    <w:multiLevelType w:val="hybridMultilevel"/>
    <w:tmpl w:val="22F8D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BA05E8"/>
    <w:multiLevelType w:val="hybridMultilevel"/>
    <w:tmpl w:val="6B5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1D3991"/>
    <w:multiLevelType w:val="hybridMultilevel"/>
    <w:tmpl w:val="3AC4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D8760B"/>
    <w:multiLevelType w:val="hybridMultilevel"/>
    <w:tmpl w:val="CB00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7153D7"/>
    <w:multiLevelType w:val="hybridMultilevel"/>
    <w:tmpl w:val="565A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466F08"/>
    <w:multiLevelType w:val="multilevel"/>
    <w:tmpl w:val="66D0905E"/>
    <w:lvl w:ilvl="0">
      <w:start w:val="1"/>
      <w:numFmt w:val="bullet"/>
      <w:lvlText w:val=""/>
      <w:lvlJc w:val="left"/>
      <w:pPr>
        <w:tabs>
          <w:tab w:val="left" w:pos="2978"/>
        </w:tabs>
      </w:pPr>
      <w:rPr>
        <w:rFonts w:ascii="Symbol" w:hAnsi="Symbol" w:hint="default"/>
        <w:color w:val="000000"/>
        <w:spacing w:val="8"/>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B2C3376"/>
    <w:multiLevelType w:val="hybridMultilevel"/>
    <w:tmpl w:val="01A4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DA3A8D"/>
    <w:multiLevelType w:val="hybridMultilevel"/>
    <w:tmpl w:val="C1D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FF5201"/>
    <w:multiLevelType w:val="hybridMultilevel"/>
    <w:tmpl w:val="9980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4A5173"/>
    <w:multiLevelType w:val="hybridMultilevel"/>
    <w:tmpl w:val="FD84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333F92"/>
    <w:multiLevelType w:val="hybridMultilevel"/>
    <w:tmpl w:val="E752F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BB3EAE"/>
    <w:multiLevelType w:val="hybridMultilevel"/>
    <w:tmpl w:val="984A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BA5B30"/>
    <w:multiLevelType w:val="hybridMultilevel"/>
    <w:tmpl w:val="38F22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430120"/>
    <w:multiLevelType w:val="hybridMultilevel"/>
    <w:tmpl w:val="A01CFD3A"/>
    <w:lvl w:ilvl="0" w:tplc="08090001">
      <w:start w:val="1"/>
      <w:numFmt w:val="bullet"/>
      <w:lvlText w:val=""/>
      <w:lvlJc w:val="left"/>
      <w:pPr>
        <w:ind w:left="720" w:hanging="360"/>
      </w:pPr>
      <w:rPr>
        <w:rFonts w:ascii="Symbol" w:hAnsi="Symbol" w:hint="default"/>
      </w:rPr>
    </w:lvl>
    <w:lvl w:ilvl="1" w:tplc="031A3906">
      <w:numFmt w:val="bullet"/>
      <w:lvlText w:val="−"/>
      <w:lvlJc w:val="left"/>
      <w:pPr>
        <w:ind w:left="1440" w:hanging="360"/>
      </w:pPr>
      <w:rPr>
        <w:rFonts w:ascii="Symbol" w:eastAsia="Symbol"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897924">
    <w:abstractNumId w:val="20"/>
  </w:num>
  <w:num w:numId="2" w16cid:durableId="1846900009">
    <w:abstractNumId w:val="0"/>
  </w:num>
  <w:num w:numId="3" w16cid:durableId="1054619798">
    <w:abstractNumId w:val="6"/>
  </w:num>
  <w:num w:numId="4" w16cid:durableId="1138760707">
    <w:abstractNumId w:val="35"/>
  </w:num>
  <w:num w:numId="5" w16cid:durableId="480384946">
    <w:abstractNumId w:val="27"/>
  </w:num>
  <w:num w:numId="6" w16cid:durableId="1231580979">
    <w:abstractNumId w:val="31"/>
  </w:num>
  <w:num w:numId="7" w16cid:durableId="617493778">
    <w:abstractNumId w:val="24"/>
  </w:num>
  <w:num w:numId="8" w16cid:durableId="380053351">
    <w:abstractNumId w:val="28"/>
  </w:num>
  <w:num w:numId="9" w16cid:durableId="188417879">
    <w:abstractNumId w:val="26"/>
  </w:num>
  <w:num w:numId="10" w16cid:durableId="1660234744">
    <w:abstractNumId w:val="5"/>
  </w:num>
  <w:num w:numId="11" w16cid:durableId="165826909">
    <w:abstractNumId w:val="18"/>
  </w:num>
  <w:num w:numId="12" w16cid:durableId="705762693">
    <w:abstractNumId w:val="34"/>
  </w:num>
  <w:num w:numId="13" w16cid:durableId="686176862">
    <w:abstractNumId w:val="45"/>
  </w:num>
  <w:num w:numId="14" w16cid:durableId="1045180009">
    <w:abstractNumId w:val="19"/>
  </w:num>
  <w:num w:numId="15" w16cid:durableId="1884949661">
    <w:abstractNumId w:val="8"/>
  </w:num>
  <w:num w:numId="16" w16cid:durableId="1000083854">
    <w:abstractNumId w:val="21"/>
  </w:num>
  <w:num w:numId="17" w16cid:durableId="1605109902">
    <w:abstractNumId w:val="41"/>
  </w:num>
  <w:num w:numId="18" w16cid:durableId="104229725">
    <w:abstractNumId w:val="13"/>
  </w:num>
  <w:num w:numId="19" w16cid:durableId="271744634">
    <w:abstractNumId w:val="37"/>
  </w:num>
  <w:num w:numId="20" w16cid:durableId="1803114195">
    <w:abstractNumId w:val="10"/>
  </w:num>
  <w:num w:numId="21" w16cid:durableId="721175315">
    <w:abstractNumId w:val="2"/>
  </w:num>
  <w:num w:numId="22" w16cid:durableId="1208563860">
    <w:abstractNumId w:val="44"/>
  </w:num>
  <w:num w:numId="23" w16cid:durableId="915214155">
    <w:abstractNumId w:val="38"/>
  </w:num>
  <w:num w:numId="24" w16cid:durableId="969287695">
    <w:abstractNumId w:val="4"/>
  </w:num>
  <w:num w:numId="25" w16cid:durableId="1832986692">
    <w:abstractNumId w:val="49"/>
  </w:num>
  <w:num w:numId="26" w16cid:durableId="1090538947">
    <w:abstractNumId w:val="46"/>
  </w:num>
  <w:num w:numId="27" w16cid:durableId="1921257983">
    <w:abstractNumId w:val="3"/>
  </w:num>
  <w:num w:numId="28" w16cid:durableId="1157527882">
    <w:abstractNumId w:val="43"/>
  </w:num>
  <w:num w:numId="29" w16cid:durableId="1296447176">
    <w:abstractNumId w:val="40"/>
  </w:num>
  <w:num w:numId="30" w16cid:durableId="667903857">
    <w:abstractNumId w:val="22"/>
  </w:num>
  <w:num w:numId="31" w16cid:durableId="1187138861">
    <w:abstractNumId w:val="7"/>
  </w:num>
  <w:num w:numId="32" w16cid:durableId="380835808">
    <w:abstractNumId w:val="9"/>
  </w:num>
  <w:num w:numId="33" w16cid:durableId="1722438475">
    <w:abstractNumId w:val="17"/>
  </w:num>
  <w:num w:numId="34" w16cid:durableId="1930692056">
    <w:abstractNumId w:val="42"/>
  </w:num>
  <w:num w:numId="35" w16cid:durableId="1895506101">
    <w:abstractNumId w:val="51"/>
  </w:num>
  <w:num w:numId="36" w16cid:durableId="355547811">
    <w:abstractNumId w:val="32"/>
  </w:num>
  <w:num w:numId="37" w16cid:durableId="515966978">
    <w:abstractNumId w:val="48"/>
  </w:num>
  <w:num w:numId="38" w16cid:durableId="1395546403">
    <w:abstractNumId w:val="30"/>
  </w:num>
  <w:num w:numId="39" w16cid:durableId="1296721703">
    <w:abstractNumId w:val="15"/>
  </w:num>
  <w:num w:numId="40" w16cid:durableId="2134788987">
    <w:abstractNumId w:val="50"/>
  </w:num>
  <w:num w:numId="41" w16cid:durableId="682242751">
    <w:abstractNumId w:val="33"/>
  </w:num>
  <w:num w:numId="42" w16cid:durableId="709496534">
    <w:abstractNumId w:val="39"/>
  </w:num>
  <w:num w:numId="43" w16cid:durableId="269053647">
    <w:abstractNumId w:val="23"/>
  </w:num>
  <w:num w:numId="44" w16cid:durableId="372464746">
    <w:abstractNumId w:val="12"/>
  </w:num>
  <w:num w:numId="45" w16cid:durableId="1571962505">
    <w:abstractNumId w:val="25"/>
  </w:num>
  <w:num w:numId="46" w16cid:durableId="669912834">
    <w:abstractNumId w:val="1"/>
  </w:num>
  <w:num w:numId="47" w16cid:durableId="330956932">
    <w:abstractNumId w:val="11"/>
  </w:num>
  <w:num w:numId="48" w16cid:durableId="1485975660">
    <w:abstractNumId w:val="36"/>
  </w:num>
  <w:num w:numId="49" w16cid:durableId="1966697306">
    <w:abstractNumId w:val="16"/>
  </w:num>
  <w:num w:numId="50" w16cid:durableId="249778129">
    <w:abstractNumId w:val="29"/>
  </w:num>
  <w:num w:numId="51" w16cid:durableId="1996840732">
    <w:abstractNumId w:val="47"/>
  </w:num>
  <w:num w:numId="52" w16cid:durableId="633369187">
    <w:abstractNumId w:val="52"/>
  </w:num>
  <w:num w:numId="53" w16cid:durableId="390542930">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1B"/>
    <w:rsid w:val="000009AE"/>
    <w:rsid w:val="00001B79"/>
    <w:rsid w:val="00001BCD"/>
    <w:rsid w:val="00016EE6"/>
    <w:rsid w:val="000175E7"/>
    <w:rsid w:val="000237DA"/>
    <w:rsid w:val="00025230"/>
    <w:rsid w:val="0002580C"/>
    <w:rsid w:val="00026612"/>
    <w:rsid w:val="0003257F"/>
    <w:rsid w:val="00032829"/>
    <w:rsid w:val="00036D87"/>
    <w:rsid w:val="00040561"/>
    <w:rsid w:val="0004517B"/>
    <w:rsid w:val="00047D18"/>
    <w:rsid w:val="0005387D"/>
    <w:rsid w:val="000548E5"/>
    <w:rsid w:val="00054D3F"/>
    <w:rsid w:val="000621D6"/>
    <w:rsid w:val="00062FDA"/>
    <w:rsid w:val="00063509"/>
    <w:rsid w:val="0006355D"/>
    <w:rsid w:val="000657D3"/>
    <w:rsid w:val="00070937"/>
    <w:rsid w:val="00072EF1"/>
    <w:rsid w:val="00075515"/>
    <w:rsid w:val="000768A6"/>
    <w:rsid w:val="00082E45"/>
    <w:rsid w:val="0008319F"/>
    <w:rsid w:val="00093185"/>
    <w:rsid w:val="00094893"/>
    <w:rsid w:val="000B2D52"/>
    <w:rsid w:val="000B7559"/>
    <w:rsid w:val="000C036C"/>
    <w:rsid w:val="000C1B83"/>
    <w:rsid w:val="000C472C"/>
    <w:rsid w:val="000C772F"/>
    <w:rsid w:val="000C7811"/>
    <w:rsid w:val="000D2E17"/>
    <w:rsid w:val="000D2E6C"/>
    <w:rsid w:val="000D65E2"/>
    <w:rsid w:val="000E0D15"/>
    <w:rsid w:val="000E11D9"/>
    <w:rsid w:val="000E3C60"/>
    <w:rsid w:val="000E4643"/>
    <w:rsid w:val="000F101A"/>
    <w:rsid w:val="000F1473"/>
    <w:rsid w:val="000F226A"/>
    <w:rsid w:val="000F32C5"/>
    <w:rsid w:val="000F7683"/>
    <w:rsid w:val="00105F31"/>
    <w:rsid w:val="0010641C"/>
    <w:rsid w:val="00115EDE"/>
    <w:rsid w:val="00120657"/>
    <w:rsid w:val="00121C9B"/>
    <w:rsid w:val="001307B7"/>
    <w:rsid w:val="0013367B"/>
    <w:rsid w:val="00140C1B"/>
    <w:rsid w:val="00145BAA"/>
    <w:rsid w:val="001475BF"/>
    <w:rsid w:val="001478E0"/>
    <w:rsid w:val="00147E8C"/>
    <w:rsid w:val="00150BBB"/>
    <w:rsid w:val="00155C6B"/>
    <w:rsid w:val="00155E41"/>
    <w:rsid w:val="001609AD"/>
    <w:rsid w:val="00163D46"/>
    <w:rsid w:val="00165BA3"/>
    <w:rsid w:val="00170150"/>
    <w:rsid w:val="00172D1C"/>
    <w:rsid w:val="0017560E"/>
    <w:rsid w:val="00175D93"/>
    <w:rsid w:val="001766A8"/>
    <w:rsid w:val="001824DE"/>
    <w:rsid w:val="00186AFC"/>
    <w:rsid w:val="00192878"/>
    <w:rsid w:val="00197056"/>
    <w:rsid w:val="001A460D"/>
    <w:rsid w:val="001A46D7"/>
    <w:rsid w:val="001A74EB"/>
    <w:rsid w:val="001A75F7"/>
    <w:rsid w:val="001A7B34"/>
    <w:rsid w:val="001B15D8"/>
    <w:rsid w:val="001B34A7"/>
    <w:rsid w:val="001B4394"/>
    <w:rsid w:val="001C266D"/>
    <w:rsid w:val="001C3F89"/>
    <w:rsid w:val="001C44C9"/>
    <w:rsid w:val="001C45A7"/>
    <w:rsid w:val="001C6A17"/>
    <w:rsid w:val="001C6D4D"/>
    <w:rsid w:val="001D2C62"/>
    <w:rsid w:val="001D33BE"/>
    <w:rsid w:val="001D4335"/>
    <w:rsid w:val="001D5C9A"/>
    <w:rsid w:val="001D6394"/>
    <w:rsid w:val="001E4E9F"/>
    <w:rsid w:val="001E5AF0"/>
    <w:rsid w:val="001E5C77"/>
    <w:rsid w:val="001E60FB"/>
    <w:rsid w:val="001E65DB"/>
    <w:rsid w:val="001F1151"/>
    <w:rsid w:val="001F15DD"/>
    <w:rsid w:val="001F35EA"/>
    <w:rsid w:val="002043BF"/>
    <w:rsid w:val="00205A8B"/>
    <w:rsid w:val="00205C51"/>
    <w:rsid w:val="00205E98"/>
    <w:rsid w:val="002064EF"/>
    <w:rsid w:val="0020674B"/>
    <w:rsid w:val="0021138D"/>
    <w:rsid w:val="00212855"/>
    <w:rsid w:val="00216C57"/>
    <w:rsid w:val="0021772D"/>
    <w:rsid w:val="00225B65"/>
    <w:rsid w:val="002338CF"/>
    <w:rsid w:val="00236552"/>
    <w:rsid w:val="002375DC"/>
    <w:rsid w:val="00241C4E"/>
    <w:rsid w:val="00243269"/>
    <w:rsid w:val="00243F96"/>
    <w:rsid w:val="00247063"/>
    <w:rsid w:val="00262AAB"/>
    <w:rsid w:val="00263063"/>
    <w:rsid w:val="00265BE1"/>
    <w:rsid w:val="00266BA9"/>
    <w:rsid w:val="0027245A"/>
    <w:rsid w:val="002777EE"/>
    <w:rsid w:val="002803A9"/>
    <w:rsid w:val="00281BB1"/>
    <w:rsid w:val="0028289E"/>
    <w:rsid w:val="0028683D"/>
    <w:rsid w:val="00290B1F"/>
    <w:rsid w:val="00292ADB"/>
    <w:rsid w:val="00295C3D"/>
    <w:rsid w:val="00296DF7"/>
    <w:rsid w:val="0029730E"/>
    <w:rsid w:val="00297A73"/>
    <w:rsid w:val="002A095C"/>
    <w:rsid w:val="002A3991"/>
    <w:rsid w:val="002B0A33"/>
    <w:rsid w:val="002B6825"/>
    <w:rsid w:val="002B7AB9"/>
    <w:rsid w:val="002C1AA2"/>
    <w:rsid w:val="002D011F"/>
    <w:rsid w:val="002D15CA"/>
    <w:rsid w:val="002D3118"/>
    <w:rsid w:val="002D3A60"/>
    <w:rsid w:val="002D7082"/>
    <w:rsid w:val="002D7828"/>
    <w:rsid w:val="002E558A"/>
    <w:rsid w:val="002F1CB6"/>
    <w:rsid w:val="002F4817"/>
    <w:rsid w:val="0030096D"/>
    <w:rsid w:val="00302612"/>
    <w:rsid w:val="00310147"/>
    <w:rsid w:val="00317618"/>
    <w:rsid w:val="00320116"/>
    <w:rsid w:val="00322556"/>
    <w:rsid w:val="003251B4"/>
    <w:rsid w:val="003304CE"/>
    <w:rsid w:val="0033580A"/>
    <w:rsid w:val="003371A3"/>
    <w:rsid w:val="00340B10"/>
    <w:rsid w:val="00344D8B"/>
    <w:rsid w:val="003538C7"/>
    <w:rsid w:val="00356698"/>
    <w:rsid w:val="0035770C"/>
    <w:rsid w:val="00361791"/>
    <w:rsid w:val="003651B0"/>
    <w:rsid w:val="00370F76"/>
    <w:rsid w:val="0037116E"/>
    <w:rsid w:val="003749DD"/>
    <w:rsid w:val="003821B6"/>
    <w:rsid w:val="00384931"/>
    <w:rsid w:val="00386685"/>
    <w:rsid w:val="003925EF"/>
    <w:rsid w:val="00394726"/>
    <w:rsid w:val="00397390"/>
    <w:rsid w:val="003A2610"/>
    <w:rsid w:val="003A69EB"/>
    <w:rsid w:val="003B18B5"/>
    <w:rsid w:val="003C17CA"/>
    <w:rsid w:val="003C1B61"/>
    <w:rsid w:val="003C2621"/>
    <w:rsid w:val="003C548A"/>
    <w:rsid w:val="003C58CA"/>
    <w:rsid w:val="003D0D82"/>
    <w:rsid w:val="003D176E"/>
    <w:rsid w:val="003D2E21"/>
    <w:rsid w:val="003D3DC1"/>
    <w:rsid w:val="003D5718"/>
    <w:rsid w:val="003D7D8E"/>
    <w:rsid w:val="003E352B"/>
    <w:rsid w:val="003E42AD"/>
    <w:rsid w:val="003F3027"/>
    <w:rsid w:val="003F3C17"/>
    <w:rsid w:val="003F5384"/>
    <w:rsid w:val="003F675B"/>
    <w:rsid w:val="0040099D"/>
    <w:rsid w:val="004073BC"/>
    <w:rsid w:val="00410489"/>
    <w:rsid w:val="0041251D"/>
    <w:rsid w:val="004133B7"/>
    <w:rsid w:val="004136C3"/>
    <w:rsid w:val="0041490B"/>
    <w:rsid w:val="00422E34"/>
    <w:rsid w:val="004230A3"/>
    <w:rsid w:val="004255A0"/>
    <w:rsid w:val="00425E5B"/>
    <w:rsid w:val="00431194"/>
    <w:rsid w:val="00434492"/>
    <w:rsid w:val="004371A8"/>
    <w:rsid w:val="00437870"/>
    <w:rsid w:val="00440296"/>
    <w:rsid w:val="00444AA1"/>
    <w:rsid w:val="00452D7B"/>
    <w:rsid w:val="0045326A"/>
    <w:rsid w:val="00454177"/>
    <w:rsid w:val="004559B2"/>
    <w:rsid w:val="004601CF"/>
    <w:rsid w:val="00462458"/>
    <w:rsid w:val="004625F7"/>
    <w:rsid w:val="00462E32"/>
    <w:rsid w:val="004654A4"/>
    <w:rsid w:val="004664E5"/>
    <w:rsid w:val="00467E69"/>
    <w:rsid w:val="00470FA6"/>
    <w:rsid w:val="00474E2D"/>
    <w:rsid w:val="00475B53"/>
    <w:rsid w:val="00483FBC"/>
    <w:rsid w:val="004854EB"/>
    <w:rsid w:val="0048758D"/>
    <w:rsid w:val="00491058"/>
    <w:rsid w:val="00491F0A"/>
    <w:rsid w:val="00491F85"/>
    <w:rsid w:val="00496379"/>
    <w:rsid w:val="00496F39"/>
    <w:rsid w:val="00497173"/>
    <w:rsid w:val="004A1FCE"/>
    <w:rsid w:val="004A24BD"/>
    <w:rsid w:val="004A69AB"/>
    <w:rsid w:val="004B30DB"/>
    <w:rsid w:val="004B3ECF"/>
    <w:rsid w:val="004B4747"/>
    <w:rsid w:val="004B79BB"/>
    <w:rsid w:val="004C45FD"/>
    <w:rsid w:val="004C7EE0"/>
    <w:rsid w:val="004D35B2"/>
    <w:rsid w:val="004D4091"/>
    <w:rsid w:val="004D5AD0"/>
    <w:rsid w:val="004D78ED"/>
    <w:rsid w:val="004E1372"/>
    <w:rsid w:val="004E1575"/>
    <w:rsid w:val="004E2B4D"/>
    <w:rsid w:val="004E3005"/>
    <w:rsid w:val="004E4C68"/>
    <w:rsid w:val="004E4E88"/>
    <w:rsid w:val="004E5EF4"/>
    <w:rsid w:val="004E7184"/>
    <w:rsid w:val="004E738A"/>
    <w:rsid w:val="004F0BC7"/>
    <w:rsid w:val="004F0E0F"/>
    <w:rsid w:val="004F54CF"/>
    <w:rsid w:val="004F718B"/>
    <w:rsid w:val="004F7DAB"/>
    <w:rsid w:val="004F7F42"/>
    <w:rsid w:val="005131F9"/>
    <w:rsid w:val="0051705A"/>
    <w:rsid w:val="005231B3"/>
    <w:rsid w:val="00523ACE"/>
    <w:rsid w:val="00526A46"/>
    <w:rsid w:val="0054127E"/>
    <w:rsid w:val="005427C4"/>
    <w:rsid w:val="00543ABA"/>
    <w:rsid w:val="00544CA3"/>
    <w:rsid w:val="00551989"/>
    <w:rsid w:val="00556C12"/>
    <w:rsid w:val="00560E8A"/>
    <w:rsid w:val="00562DD9"/>
    <w:rsid w:val="00564A5F"/>
    <w:rsid w:val="00570095"/>
    <w:rsid w:val="00572175"/>
    <w:rsid w:val="0057319F"/>
    <w:rsid w:val="005762E5"/>
    <w:rsid w:val="00580BC6"/>
    <w:rsid w:val="00585E28"/>
    <w:rsid w:val="00587EA6"/>
    <w:rsid w:val="0059060C"/>
    <w:rsid w:val="00590CD2"/>
    <w:rsid w:val="00591AEE"/>
    <w:rsid w:val="005930BC"/>
    <w:rsid w:val="005950D8"/>
    <w:rsid w:val="005A355E"/>
    <w:rsid w:val="005A6612"/>
    <w:rsid w:val="005A7EAB"/>
    <w:rsid w:val="005B171A"/>
    <w:rsid w:val="005B454A"/>
    <w:rsid w:val="005B668D"/>
    <w:rsid w:val="005C0EB8"/>
    <w:rsid w:val="005C0F0F"/>
    <w:rsid w:val="005C25D2"/>
    <w:rsid w:val="005C6754"/>
    <w:rsid w:val="005C6B9E"/>
    <w:rsid w:val="005C6C4A"/>
    <w:rsid w:val="005D0145"/>
    <w:rsid w:val="005D1213"/>
    <w:rsid w:val="005D1360"/>
    <w:rsid w:val="005E3453"/>
    <w:rsid w:val="005E6BB0"/>
    <w:rsid w:val="005F1AEF"/>
    <w:rsid w:val="005F38A4"/>
    <w:rsid w:val="005F4B61"/>
    <w:rsid w:val="005F740E"/>
    <w:rsid w:val="005F7A34"/>
    <w:rsid w:val="005F7EE1"/>
    <w:rsid w:val="00600181"/>
    <w:rsid w:val="0060235B"/>
    <w:rsid w:val="006031FE"/>
    <w:rsid w:val="00606946"/>
    <w:rsid w:val="00614369"/>
    <w:rsid w:val="0061447A"/>
    <w:rsid w:val="00616E5F"/>
    <w:rsid w:val="00621614"/>
    <w:rsid w:val="0062361E"/>
    <w:rsid w:val="00623911"/>
    <w:rsid w:val="0062436B"/>
    <w:rsid w:val="006243FF"/>
    <w:rsid w:val="00634335"/>
    <w:rsid w:val="006456EA"/>
    <w:rsid w:val="00645AC1"/>
    <w:rsid w:val="00651C67"/>
    <w:rsid w:val="00654F9D"/>
    <w:rsid w:val="006563FD"/>
    <w:rsid w:val="006565DF"/>
    <w:rsid w:val="006579CA"/>
    <w:rsid w:val="00660C79"/>
    <w:rsid w:val="00662188"/>
    <w:rsid w:val="0066326B"/>
    <w:rsid w:val="006760B1"/>
    <w:rsid w:val="006806F0"/>
    <w:rsid w:val="00680B3E"/>
    <w:rsid w:val="00680D80"/>
    <w:rsid w:val="00681969"/>
    <w:rsid w:val="0068277B"/>
    <w:rsid w:val="006842CF"/>
    <w:rsid w:val="00684F5A"/>
    <w:rsid w:val="00685C0D"/>
    <w:rsid w:val="006910E1"/>
    <w:rsid w:val="00696D78"/>
    <w:rsid w:val="006A11B0"/>
    <w:rsid w:val="006A4448"/>
    <w:rsid w:val="006A60B5"/>
    <w:rsid w:val="006A6137"/>
    <w:rsid w:val="006B1038"/>
    <w:rsid w:val="006B143C"/>
    <w:rsid w:val="006B42BB"/>
    <w:rsid w:val="006B55F0"/>
    <w:rsid w:val="006B6455"/>
    <w:rsid w:val="006B6983"/>
    <w:rsid w:val="006B799F"/>
    <w:rsid w:val="006B7FA6"/>
    <w:rsid w:val="006C1797"/>
    <w:rsid w:val="006C1948"/>
    <w:rsid w:val="006C1C08"/>
    <w:rsid w:val="006C3192"/>
    <w:rsid w:val="006D16CE"/>
    <w:rsid w:val="006D6177"/>
    <w:rsid w:val="006D7FA2"/>
    <w:rsid w:val="006E50B7"/>
    <w:rsid w:val="006E664D"/>
    <w:rsid w:val="006F14F3"/>
    <w:rsid w:val="006F2841"/>
    <w:rsid w:val="00700DA2"/>
    <w:rsid w:val="00705717"/>
    <w:rsid w:val="00720006"/>
    <w:rsid w:val="00724094"/>
    <w:rsid w:val="00725053"/>
    <w:rsid w:val="007278BB"/>
    <w:rsid w:val="00734815"/>
    <w:rsid w:val="007404EA"/>
    <w:rsid w:val="007422C7"/>
    <w:rsid w:val="007428BF"/>
    <w:rsid w:val="00743601"/>
    <w:rsid w:val="00751749"/>
    <w:rsid w:val="00753946"/>
    <w:rsid w:val="00753EB9"/>
    <w:rsid w:val="0075676B"/>
    <w:rsid w:val="007576E0"/>
    <w:rsid w:val="00762E6E"/>
    <w:rsid w:val="00776453"/>
    <w:rsid w:val="007764AC"/>
    <w:rsid w:val="0077730B"/>
    <w:rsid w:val="007777DA"/>
    <w:rsid w:val="00786E19"/>
    <w:rsid w:val="00796932"/>
    <w:rsid w:val="00796A10"/>
    <w:rsid w:val="007A1547"/>
    <w:rsid w:val="007A3275"/>
    <w:rsid w:val="007A67D8"/>
    <w:rsid w:val="007B32B3"/>
    <w:rsid w:val="007B667C"/>
    <w:rsid w:val="007C07F0"/>
    <w:rsid w:val="007C3F12"/>
    <w:rsid w:val="007C46E7"/>
    <w:rsid w:val="007C7389"/>
    <w:rsid w:val="007D441B"/>
    <w:rsid w:val="007D50F3"/>
    <w:rsid w:val="007D76D6"/>
    <w:rsid w:val="007E04EA"/>
    <w:rsid w:val="007E378F"/>
    <w:rsid w:val="007E5695"/>
    <w:rsid w:val="007E59B5"/>
    <w:rsid w:val="007E6D4F"/>
    <w:rsid w:val="007F0027"/>
    <w:rsid w:val="007F2180"/>
    <w:rsid w:val="007F285D"/>
    <w:rsid w:val="007F485E"/>
    <w:rsid w:val="007F4E9E"/>
    <w:rsid w:val="007F6617"/>
    <w:rsid w:val="007F73AE"/>
    <w:rsid w:val="00801105"/>
    <w:rsid w:val="00804FF9"/>
    <w:rsid w:val="00812212"/>
    <w:rsid w:val="00813352"/>
    <w:rsid w:val="0081712A"/>
    <w:rsid w:val="008269E8"/>
    <w:rsid w:val="0082786D"/>
    <w:rsid w:val="00827A10"/>
    <w:rsid w:val="0083400E"/>
    <w:rsid w:val="00834F9E"/>
    <w:rsid w:val="008442D4"/>
    <w:rsid w:val="00844600"/>
    <w:rsid w:val="00845EC5"/>
    <w:rsid w:val="00860E72"/>
    <w:rsid w:val="00861031"/>
    <w:rsid w:val="00861B46"/>
    <w:rsid w:val="00861F6E"/>
    <w:rsid w:val="00863FCE"/>
    <w:rsid w:val="00864DFB"/>
    <w:rsid w:val="0087458D"/>
    <w:rsid w:val="00877093"/>
    <w:rsid w:val="00877927"/>
    <w:rsid w:val="00877D33"/>
    <w:rsid w:val="00881018"/>
    <w:rsid w:val="008818E9"/>
    <w:rsid w:val="00881C87"/>
    <w:rsid w:val="00890281"/>
    <w:rsid w:val="008B1BE0"/>
    <w:rsid w:val="008B5287"/>
    <w:rsid w:val="008B552D"/>
    <w:rsid w:val="008C0789"/>
    <w:rsid w:val="008C1A73"/>
    <w:rsid w:val="008C3985"/>
    <w:rsid w:val="008C3C03"/>
    <w:rsid w:val="008D0545"/>
    <w:rsid w:val="008D113C"/>
    <w:rsid w:val="008D376F"/>
    <w:rsid w:val="008D59EE"/>
    <w:rsid w:val="008D679C"/>
    <w:rsid w:val="008E1D1D"/>
    <w:rsid w:val="008E3817"/>
    <w:rsid w:val="008E57E3"/>
    <w:rsid w:val="008E5987"/>
    <w:rsid w:val="008F2C17"/>
    <w:rsid w:val="008F47CE"/>
    <w:rsid w:val="008F48F8"/>
    <w:rsid w:val="008F5ACA"/>
    <w:rsid w:val="009054C6"/>
    <w:rsid w:val="00906395"/>
    <w:rsid w:val="009116AC"/>
    <w:rsid w:val="009119E7"/>
    <w:rsid w:val="00911B06"/>
    <w:rsid w:val="0091336E"/>
    <w:rsid w:val="009142D8"/>
    <w:rsid w:val="009161A7"/>
    <w:rsid w:val="00916416"/>
    <w:rsid w:val="00917BB1"/>
    <w:rsid w:val="00925E9B"/>
    <w:rsid w:val="00926780"/>
    <w:rsid w:val="0093003A"/>
    <w:rsid w:val="009368EC"/>
    <w:rsid w:val="00945828"/>
    <w:rsid w:val="00952B1A"/>
    <w:rsid w:val="00956353"/>
    <w:rsid w:val="009643C7"/>
    <w:rsid w:val="009651BD"/>
    <w:rsid w:val="009658E6"/>
    <w:rsid w:val="00973196"/>
    <w:rsid w:val="00975D21"/>
    <w:rsid w:val="00980531"/>
    <w:rsid w:val="0098187A"/>
    <w:rsid w:val="00983616"/>
    <w:rsid w:val="009864C4"/>
    <w:rsid w:val="009916AD"/>
    <w:rsid w:val="0099486A"/>
    <w:rsid w:val="00997B3A"/>
    <w:rsid w:val="009A240D"/>
    <w:rsid w:val="009A47E1"/>
    <w:rsid w:val="009B49BE"/>
    <w:rsid w:val="009B606F"/>
    <w:rsid w:val="009C5F29"/>
    <w:rsid w:val="009C656A"/>
    <w:rsid w:val="009C7B39"/>
    <w:rsid w:val="009D0545"/>
    <w:rsid w:val="009D09E4"/>
    <w:rsid w:val="009D3558"/>
    <w:rsid w:val="009D5261"/>
    <w:rsid w:val="009E047E"/>
    <w:rsid w:val="009E1F9C"/>
    <w:rsid w:val="009E75A3"/>
    <w:rsid w:val="009F0932"/>
    <w:rsid w:val="009F3126"/>
    <w:rsid w:val="009F38C0"/>
    <w:rsid w:val="009F4DF2"/>
    <w:rsid w:val="009F6122"/>
    <w:rsid w:val="00A03FF7"/>
    <w:rsid w:val="00A05285"/>
    <w:rsid w:val="00A0571D"/>
    <w:rsid w:val="00A0657A"/>
    <w:rsid w:val="00A07FDB"/>
    <w:rsid w:val="00A1050D"/>
    <w:rsid w:val="00A2129B"/>
    <w:rsid w:val="00A2560C"/>
    <w:rsid w:val="00A2681F"/>
    <w:rsid w:val="00A35050"/>
    <w:rsid w:val="00A3653B"/>
    <w:rsid w:val="00A42501"/>
    <w:rsid w:val="00A44F37"/>
    <w:rsid w:val="00A4573B"/>
    <w:rsid w:val="00A54621"/>
    <w:rsid w:val="00A56D81"/>
    <w:rsid w:val="00A56DE0"/>
    <w:rsid w:val="00A60B0B"/>
    <w:rsid w:val="00A639A5"/>
    <w:rsid w:val="00A65A94"/>
    <w:rsid w:val="00A727F3"/>
    <w:rsid w:val="00A745CF"/>
    <w:rsid w:val="00A81F85"/>
    <w:rsid w:val="00A8465C"/>
    <w:rsid w:val="00A84980"/>
    <w:rsid w:val="00A90878"/>
    <w:rsid w:val="00A9349C"/>
    <w:rsid w:val="00A945F4"/>
    <w:rsid w:val="00A95CDD"/>
    <w:rsid w:val="00A96FF8"/>
    <w:rsid w:val="00A972DE"/>
    <w:rsid w:val="00AA0C0E"/>
    <w:rsid w:val="00AA178C"/>
    <w:rsid w:val="00AA24D2"/>
    <w:rsid w:val="00AB430F"/>
    <w:rsid w:val="00AB4738"/>
    <w:rsid w:val="00AB6BBB"/>
    <w:rsid w:val="00AC1454"/>
    <w:rsid w:val="00AC3EB8"/>
    <w:rsid w:val="00AC64CB"/>
    <w:rsid w:val="00AC6C34"/>
    <w:rsid w:val="00AD6DCA"/>
    <w:rsid w:val="00AE068C"/>
    <w:rsid w:val="00AE43E6"/>
    <w:rsid w:val="00AF1222"/>
    <w:rsid w:val="00AF645D"/>
    <w:rsid w:val="00AF7041"/>
    <w:rsid w:val="00B00851"/>
    <w:rsid w:val="00B01D5E"/>
    <w:rsid w:val="00B025DB"/>
    <w:rsid w:val="00B07CC4"/>
    <w:rsid w:val="00B11E0B"/>
    <w:rsid w:val="00B16F5A"/>
    <w:rsid w:val="00B22D8E"/>
    <w:rsid w:val="00B2666D"/>
    <w:rsid w:val="00B31AF0"/>
    <w:rsid w:val="00B3693A"/>
    <w:rsid w:val="00B37485"/>
    <w:rsid w:val="00B41643"/>
    <w:rsid w:val="00B421F8"/>
    <w:rsid w:val="00B43DAD"/>
    <w:rsid w:val="00B46E48"/>
    <w:rsid w:val="00B51B7F"/>
    <w:rsid w:val="00B53C98"/>
    <w:rsid w:val="00B54142"/>
    <w:rsid w:val="00B54CF4"/>
    <w:rsid w:val="00B56A69"/>
    <w:rsid w:val="00B571B0"/>
    <w:rsid w:val="00B65950"/>
    <w:rsid w:val="00B66238"/>
    <w:rsid w:val="00B764EE"/>
    <w:rsid w:val="00B770A2"/>
    <w:rsid w:val="00B83BF3"/>
    <w:rsid w:val="00B84480"/>
    <w:rsid w:val="00B86CC2"/>
    <w:rsid w:val="00B870A9"/>
    <w:rsid w:val="00B9091B"/>
    <w:rsid w:val="00B97C3E"/>
    <w:rsid w:val="00BA5514"/>
    <w:rsid w:val="00BB0F86"/>
    <w:rsid w:val="00BB621D"/>
    <w:rsid w:val="00BD4E71"/>
    <w:rsid w:val="00BE11A8"/>
    <w:rsid w:val="00BE2613"/>
    <w:rsid w:val="00BE5DCA"/>
    <w:rsid w:val="00BF22D7"/>
    <w:rsid w:val="00BF4EED"/>
    <w:rsid w:val="00C004FC"/>
    <w:rsid w:val="00C079E3"/>
    <w:rsid w:val="00C07BC4"/>
    <w:rsid w:val="00C10436"/>
    <w:rsid w:val="00C105DB"/>
    <w:rsid w:val="00C14830"/>
    <w:rsid w:val="00C16340"/>
    <w:rsid w:val="00C211C5"/>
    <w:rsid w:val="00C21F13"/>
    <w:rsid w:val="00C24AAF"/>
    <w:rsid w:val="00C2587A"/>
    <w:rsid w:val="00C268C6"/>
    <w:rsid w:val="00C268D9"/>
    <w:rsid w:val="00C26C7D"/>
    <w:rsid w:val="00C40DDC"/>
    <w:rsid w:val="00C4578E"/>
    <w:rsid w:val="00C569B9"/>
    <w:rsid w:val="00C5734F"/>
    <w:rsid w:val="00C62540"/>
    <w:rsid w:val="00C6647B"/>
    <w:rsid w:val="00C70722"/>
    <w:rsid w:val="00C76B5D"/>
    <w:rsid w:val="00C76F04"/>
    <w:rsid w:val="00C823B6"/>
    <w:rsid w:val="00C8279D"/>
    <w:rsid w:val="00C8595A"/>
    <w:rsid w:val="00CA2551"/>
    <w:rsid w:val="00CA4158"/>
    <w:rsid w:val="00CA4740"/>
    <w:rsid w:val="00CA7E3A"/>
    <w:rsid w:val="00CB1040"/>
    <w:rsid w:val="00CB1C82"/>
    <w:rsid w:val="00CB341F"/>
    <w:rsid w:val="00CB3964"/>
    <w:rsid w:val="00CB6DEC"/>
    <w:rsid w:val="00CC1176"/>
    <w:rsid w:val="00CC1905"/>
    <w:rsid w:val="00CC439C"/>
    <w:rsid w:val="00CC600B"/>
    <w:rsid w:val="00CD0676"/>
    <w:rsid w:val="00CD111C"/>
    <w:rsid w:val="00CD1FF6"/>
    <w:rsid w:val="00CD2165"/>
    <w:rsid w:val="00CD5832"/>
    <w:rsid w:val="00CD6AC0"/>
    <w:rsid w:val="00CD6D05"/>
    <w:rsid w:val="00CE5A0D"/>
    <w:rsid w:val="00CE7AAE"/>
    <w:rsid w:val="00CE7EC3"/>
    <w:rsid w:val="00CF1323"/>
    <w:rsid w:val="00CF3125"/>
    <w:rsid w:val="00CF3D7B"/>
    <w:rsid w:val="00CF45F5"/>
    <w:rsid w:val="00CF7EFB"/>
    <w:rsid w:val="00D1245D"/>
    <w:rsid w:val="00D1530C"/>
    <w:rsid w:val="00D154E9"/>
    <w:rsid w:val="00D17DE1"/>
    <w:rsid w:val="00D204EB"/>
    <w:rsid w:val="00D30573"/>
    <w:rsid w:val="00D35448"/>
    <w:rsid w:val="00D368A1"/>
    <w:rsid w:val="00D4233E"/>
    <w:rsid w:val="00D45F06"/>
    <w:rsid w:val="00D47F5B"/>
    <w:rsid w:val="00D52437"/>
    <w:rsid w:val="00D55014"/>
    <w:rsid w:val="00D63EED"/>
    <w:rsid w:val="00D64152"/>
    <w:rsid w:val="00D7535C"/>
    <w:rsid w:val="00D7671D"/>
    <w:rsid w:val="00D83161"/>
    <w:rsid w:val="00D846DB"/>
    <w:rsid w:val="00D84F81"/>
    <w:rsid w:val="00D8776A"/>
    <w:rsid w:val="00D90444"/>
    <w:rsid w:val="00DA4FFE"/>
    <w:rsid w:val="00DA52BF"/>
    <w:rsid w:val="00DB1619"/>
    <w:rsid w:val="00DB35DA"/>
    <w:rsid w:val="00DB66FF"/>
    <w:rsid w:val="00DB721F"/>
    <w:rsid w:val="00DC0F62"/>
    <w:rsid w:val="00DC5B53"/>
    <w:rsid w:val="00DC65C1"/>
    <w:rsid w:val="00DD2654"/>
    <w:rsid w:val="00DD42A2"/>
    <w:rsid w:val="00DD51F1"/>
    <w:rsid w:val="00DE09AC"/>
    <w:rsid w:val="00DE2CB2"/>
    <w:rsid w:val="00DF0877"/>
    <w:rsid w:val="00DF2E47"/>
    <w:rsid w:val="00DF3A1C"/>
    <w:rsid w:val="00DF501F"/>
    <w:rsid w:val="00DF7B67"/>
    <w:rsid w:val="00E06FAC"/>
    <w:rsid w:val="00E11A56"/>
    <w:rsid w:val="00E24D4A"/>
    <w:rsid w:val="00E326A4"/>
    <w:rsid w:val="00E33A9B"/>
    <w:rsid w:val="00E41DD9"/>
    <w:rsid w:val="00E45A84"/>
    <w:rsid w:val="00E45CBE"/>
    <w:rsid w:val="00E5014D"/>
    <w:rsid w:val="00E5021B"/>
    <w:rsid w:val="00E510E8"/>
    <w:rsid w:val="00E5510E"/>
    <w:rsid w:val="00E60080"/>
    <w:rsid w:val="00E67C75"/>
    <w:rsid w:val="00E7138B"/>
    <w:rsid w:val="00E716C5"/>
    <w:rsid w:val="00E76E90"/>
    <w:rsid w:val="00E77B11"/>
    <w:rsid w:val="00E87F87"/>
    <w:rsid w:val="00E90A9C"/>
    <w:rsid w:val="00E96FF1"/>
    <w:rsid w:val="00EA172B"/>
    <w:rsid w:val="00EC1F6F"/>
    <w:rsid w:val="00EC6A73"/>
    <w:rsid w:val="00ED1E5D"/>
    <w:rsid w:val="00ED42F8"/>
    <w:rsid w:val="00ED5E6C"/>
    <w:rsid w:val="00EE19AB"/>
    <w:rsid w:val="00EE5ED1"/>
    <w:rsid w:val="00EE72BB"/>
    <w:rsid w:val="00EF0573"/>
    <w:rsid w:val="00EF2E4F"/>
    <w:rsid w:val="00EF5A00"/>
    <w:rsid w:val="00F04D8F"/>
    <w:rsid w:val="00F07048"/>
    <w:rsid w:val="00F10520"/>
    <w:rsid w:val="00F118FB"/>
    <w:rsid w:val="00F13776"/>
    <w:rsid w:val="00F22142"/>
    <w:rsid w:val="00F2303E"/>
    <w:rsid w:val="00F355E8"/>
    <w:rsid w:val="00F426BA"/>
    <w:rsid w:val="00F45DB1"/>
    <w:rsid w:val="00F4683D"/>
    <w:rsid w:val="00F5406B"/>
    <w:rsid w:val="00F55DD2"/>
    <w:rsid w:val="00F60B0F"/>
    <w:rsid w:val="00F66693"/>
    <w:rsid w:val="00F72274"/>
    <w:rsid w:val="00F73E34"/>
    <w:rsid w:val="00F7634B"/>
    <w:rsid w:val="00F8195E"/>
    <w:rsid w:val="00F87448"/>
    <w:rsid w:val="00F876F8"/>
    <w:rsid w:val="00F91215"/>
    <w:rsid w:val="00F9170E"/>
    <w:rsid w:val="00F93577"/>
    <w:rsid w:val="00F9461E"/>
    <w:rsid w:val="00F96499"/>
    <w:rsid w:val="00FA0789"/>
    <w:rsid w:val="00FA16CB"/>
    <w:rsid w:val="00FA405C"/>
    <w:rsid w:val="00FA5731"/>
    <w:rsid w:val="00FB1AE5"/>
    <w:rsid w:val="00FB1FB9"/>
    <w:rsid w:val="00FB557A"/>
    <w:rsid w:val="00FC45DC"/>
    <w:rsid w:val="00FD1A21"/>
    <w:rsid w:val="00FD5C98"/>
    <w:rsid w:val="00FE1324"/>
    <w:rsid w:val="00FE2B7B"/>
    <w:rsid w:val="00FE53D1"/>
    <w:rsid w:val="00FF1616"/>
    <w:rsid w:val="00FF4F70"/>
    <w:rsid w:val="00FF5D5A"/>
    <w:rsid w:val="1D66B4A6"/>
    <w:rsid w:val="208CC894"/>
    <w:rsid w:val="5515C4E6"/>
    <w:rsid w:val="55679039"/>
    <w:rsid w:val="64367E61"/>
    <w:rsid w:val="6C302B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8818"/>
  <w15:chartTrackingRefBased/>
  <w15:docId w15:val="{B87CEB35-AEF6-4A8C-9FE3-E140134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B01D5E"/>
    <w:rPr>
      <w:sz w:val="16"/>
      <w:szCs w:val="16"/>
    </w:rPr>
  </w:style>
  <w:style w:type="paragraph" w:styleId="CommentText">
    <w:name w:val="annotation text"/>
    <w:basedOn w:val="Normal"/>
    <w:link w:val="CommentTextChar"/>
    <w:uiPriority w:val="99"/>
    <w:unhideWhenUsed/>
    <w:rsid w:val="00B01D5E"/>
    <w:pPr>
      <w:spacing w:line="240" w:lineRule="auto"/>
    </w:pPr>
    <w:rPr>
      <w:sz w:val="20"/>
      <w:szCs w:val="20"/>
    </w:rPr>
  </w:style>
  <w:style w:type="character" w:customStyle="1" w:styleId="CommentTextChar">
    <w:name w:val="Comment Text Char"/>
    <w:basedOn w:val="DefaultParagraphFont"/>
    <w:link w:val="CommentText"/>
    <w:uiPriority w:val="99"/>
    <w:rsid w:val="00B01D5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01D5E"/>
    <w:rPr>
      <w:b/>
      <w:bCs/>
    </w:rPr>
  </w:style>
  <w:style w:type="character" w:customStyle="1" w:styleId="CommentSubjectChar">
    <w:name w:val="Comment Subject Char"/>
    <w:basedOn w:val="CommentTextChar"/>
    <w:link w:val="CommentSubject"/>
    <w:uiPriority w:val="99"/>
    <w:semiHidden/>
    <w:rsid w:val="00B01D5E"/>
    <w:rPr>
      <w:rFonts w:eastAsiaTheme="minorEastAsia"/>
      <w:b/>
      <w:bCs/>
      <w:sz w:val="20"/>
      <w:szCs w:val="20"/>
    </w:rPr>
  </w:style>
  <w:style w:type="character" w:styleId="FollowedHyperlink">
    <w:name w:val="FollowedHyperlink"/>
    <w:basedOn w:val="DefaultParagraphFont"/>
    <w:uiPriority w:val="99"/>
    <w:semiHidden/>
    <w:unhideWhenUsed/>
    <w:rsid w:val="00AC3EB8"/>
    <w:rPr>
      <w:color w:val="016574" w:themeColor="followedHyperlink"/>
      <w:u w:val="single"/>
    </w:rPr>
  </w:style>
  <w:style w:type="paragraph" w:styleId="FootnoteText">
    <w:name w:val="footnote text"/>
    <w:basedOn w:val="Normal"/>
    <w:link w:val="FootnoteTextChar"/>
    <w:uiPriority w:val="99"/>
    <w:semiHidden/>
    <w:unhideWhenUsed/>
    <w:rsid w:val="00384931"/>
    <w:pPr>
      <w:spacing w:line="240" w:lineRule="auto"/>
    </w:pPr>
    <w:rPr>
      <w:sz w:val="20"/>
      <w:szCs w:val="20"/>
    </w:rPr>
  </w:style>
  <w:style w:type="character" w:customStyle="1" w:styleId="FootnoteTextChar">
    <w:name w:val="Footnote Text Char"/>
    <w:basedOn w:val="DefaultParagraphFont"/>
    <w:link w:val="FootnoteText"/>
    <w:uiPriority w:val="99"/>
    <w:semiHidden/>
    <w:rsid w:val="00384931"/>
    <w:rPr>
      <w:rFonts w:eastAsiaTheme="minorEastAsia"/>
      <w:sz w:val="20"/>
      <w:szCs w:val="20"/>
    </w:rPr>
  </w:style>
  <w:style w:type="character" w:styleId="FootnoteReference">
    <w:name w:val="footnote reference"/>
    <w:basedOn w:val="DefaultParagraphFont"/>
    <w:uiPriority w:val="99"/>
    <w:semiHidden/>
    <w:unhideWhenUsed/>
    <w:rsid w:val="00384931"/>
    <w:rPr>
      <w:vertAlign w:val="superscript"/>
    </w:rPr>
  </w:style>
  <w:style w:type="paragraph" w:styleId="ListParagraph">
    <w:name w:val="List Paragraph"/>
    <w:basedOn w:val="Normal"/>
    <w:link w:val="ListParagraphChar"/>
    <w:uiPriority w:val="34"/>
    <w:qFormat/>
    <w:rsid w:val="00DC65C1"/>
    <w:pPr>
      <w:ind w:left="720"/>
      <w:contextualSpacing/>
    </w:pPr>
  </w:style>
  <w:style w:type="paragraph" w:styleId="TOCHeading">
    <w:name w:val="TOC Heading"/>
    <w:basedOn w:val="Heading1"/>
    <w:next w:val="Normal"/>
    <w:uiPriority w:val="39"/>
    <w:unhideWhenUsed/>
    <w:qFormat/>
    <w:rsid w:val="00D8776A"/>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D8776A"/>
    <w:pPr>
      <w:spacing w:after="100"/>
    </w:pPr>
  </w:style>
  <w:style w:type="paragraph" w:styleId="TOC2">
    <w:name w:val="toc 2"/>
    <w:basedOn w:val="Normal"/>
    <w:next w:val="Normal"/>
    <w:autoRedefine/>
    <w:uiPriority w:val="39"/>
    <w:unhideWhenUsed/>
    <w:rsid w:val="00D8776A"/>
    <w:pPr>
      <w:spacing w:after="100"/>
      <w:ind w:left="240"/>
    </w:pPr>
  </w:style>
  <w:style w:type="paragraph" w:styleId="TOC3">
    <w:name w:val="toc 3"/>
    <w:basedOn w:val="Normal"/>
    <w:next w:val="Normal"/>
    <w:autoRedefine/>
    <w:uiPriority w:val="39"/>
    <w:unhideWhenUsed/>
    <w:rsid w:val="00D8776A"/>
    <w:pPr>
      <w:spacing w:after="100"/>
      <w:ind w:left="480"/>
    </w:pPr>
  </w:style>
  <w:style w:type="character" w:customStyle="1" w:styleId="normaltextrun">
    <w:name w:val="normaltextrun"/>
    <w:basedOn w:val="DefaultParagraphFont"/>
    <w:rsid w:val="00564A5F"/>
  </w:style>
  <w:style w:type="character" w:customStyle="1" w:styleId="eop">
    <w:name w:val="eop"/>
    <w:basedOn w:val="DefaultParagraphFont"/>
    <w:rsid w:val="00564A5F"/>
  </w:style>
  <w:style w:type="character" w:customStyle="1" w:styleId="ListParagraphChar">
    <w:name w:val="List Paragraph Char"/>
    <w:basedOn w:val="DefaultParagraphFont"/>
    <w:link w:val="ListParagraph"/>
    <w:uiPriority w:val="34"/>
    <w:locked/>
    <w:rsid w:val="00474E2D"/>
    <w:rPr>
      <w:rFonts w:eastAsiaTheme="minorEastAsia"/>
    </w:rPr>
  </w:style>
  <w:style w:type="character" w:customStyle="1" w:styleId="cf01">
    <w:name w:val="cf01"/>
    <w:basedOn w:val="DefaultParagraphFont"/>
    <w:rsid w:val="00E510E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usdrain.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ature.sco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fms.scot/" TargetMode="External"/><Relationship Id="rId20" Type="http://schemas.openxmlformats.org/officeDocument/2006/relationships/hyperlink" Target="https://ifm.org.uk/ifm-training/ifm-fishery-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ms.sco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4F3DC-36FA-49C5-BB22-362894B0A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07AEB60E-9E87-4E21-8612-30C2A1D2F723}">
  <ds:schemaRefs>
    <ds:schemaRef ds:uri="http://schemas.microsoft.com/office/2006/documentManagement/types"/>
    <ds:schemaRef ds:uri="http://schemas.openxmlformats.org/package/2006/metadata/core-properties"/>
    <ds:schemaRef ds:uri="http://purl.org/dc/terms/"/>
    <ds:schemaRef ds:uri="http://purl.org/dc/elements/1.1/"/>
    <ds:schemaRef ds:uri="7dd4d6b0-2bd1-40f7-94aa-8d4785e79023"/>
    <ds:schemaRef ds:uri="http://schemas.microsoft.com/office/2006/metadata/properties"/>
    <ds:schemaRef ds:uri="http://www.w3.org/XML/1998/namespace"/>
    <ds:schemaRef ds:uri="http://schemas.microsoft.com/office/infopath/2007/PartnerControls"/>
    <ds:schemaRef ds:uri="ce5b52f7-9556-48ad-bf4f-1238de82834a"/>
    <ds:schemaRef ds:uri="http://purl.org/dc/dcmitype/"/>
  </ds:schemaRefs>
</ds:datastoreItem>
</file>

<file path=customXml/itemProps4.xml><?xml version="1.0" encoding="utf-8"?>
<ds:datastoreItem xmlns:ds="http://schemas.openxmlformats.org/officeDocument/2006/customXml" ds:itemID="{9D852F0D-BA8F-4218-83E3-3BC95138D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2</Pages>
  <Words>6848</Words>
  <Characters>39039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45796</CharactersWithSpaces>
  <SharedDoc>false</SharedDoc>
  <HLinks>
    <vt:vector size="282" baseType="variant">
      <vt:variant>
        <vt:i4>6225993</vt:i4>
      </vt:variant>
      <vt:variant>
        <vt:i4>201</vt:i4>
      </vt:variant>
      <vt:variant>
        <vt:i4>0</vt:i4>
      </vt:variant>
      <vt:variant>
        <vt:i4>5</vt:i4>
      </vt:variant>
      <vt:variant>
        <vt:lpwstr>https://ifm.org.uk/ifm-training/ifm-fishery-guidance/</vt:lpwstr>
      </vt:variant>
      <vt:variant>
        <vt:lpwstr/>
      </vt:variant>
      <vt:variant>
        <vt:i4>4522057</vt:i4>
      </vt:variant>
      <vt:variant>
        <vt:i4>198</vt:i4>
      </vt:variant>
      <vt:variant>
        <vt:i4>0</vt:i4>
      </vt:variant>
      <vt:variant>
        <vt:i4>5</vt:i4>
      </vt:variant>
      <vt:variant>
        <vt:lpwstr>https://fms.scot/</vt:lpwstr>
      </vt:variant>
      <vt:variant>
        <vt:lpwstr/>
      </vt:variant>
      <vt:variant>
        <vt:i4>2818135</vt:i4>
      </vt:variant>
      <vt:variant>
        <vt:i4>195</vt:i4>
      </vt:variant>
      <vt:variant>
        <vt:i4>0</vt:i4>
      </vt:variant>
      <vt:variant>
        <vt:i4>5</vt:i4>
      </vt:variant>
      <vt:variant>
        <vt:lpwstr/>
      </vt:variant>
      <vt:variant>
        <vt:lpwstr>_4.4.3_Alignment_of</vt:lpwstr>
      </vt:variant>
      <vt:variant>
        <vt:i4>2424935</vt:i4>
      </vt:variant>
      <vt:variant>
        <vt:i4>192</vt:i4>
      </vt:variant>
      <vt:variant>
        <vt:i4>0</vt:i4>
      </vt:variant>
      <vt:variant>
        <vt:i4>5</vt:i4>
      </vt:variant>
      <vt:variant>
        <vt:lpwstr/>
      </vt:variant>
      <vt:variant>
        <vt:lpwstr>_4.4.1_Location</vt:lpwstr>
      </vt:variant>
      <vt:variant>
        <vt:i4>1114182</vt:i4>
      </vt:variant>
      <vt:variant>
        <vt:i4>189</vt:i4>
      </vt:variant>
      <vt:variant>
        <vt:i4>0</vt:i4>
      </vt:variant>
      <vt:variant>
        <vt:i4>5</vt:i4>
      </vt:variant>
      <vt:variant>
        <vt:lpwstr/>
      </vt:variant>
      <vt:variant>
        <vt:lpwstr>_4.4.4.2_Screens</vt:lpwstr>
      </vt:variant>
      <vt:variant>
        <vt:i4>6160391</vt:i4>
      </vt:variant>
      <vt:variant>
        <vt:i4>186</vt:i4>
      </vt:variant>
      <vt:variant>
        <vt:i4>0</vt:i4>
      </vt:variant>
      <vt:variant>
        <vt:i4>5</vt:i4>
      </vt:variant>
      <vt:variant>
        <vt:lpwstr>https://www.susdrain.org/</vt:lpwstr>
      </vt:variant>
      <vt:variant>
        <vt:lpwstr/>
      </vt:variant>
      <vt:variant>
        <vt:i4>1769579</vt:i4>
      </vt:variant>
      <vt:variant>
        <vt:i4>183</vt:i4>
      </vt:variant>
      <vt:variant>
        <vt:i4>0</vt:i4>
      </vt:variant>
      <vt:variant>
        <vt:i4>5</vt:i4>
      </vt:variant>
      <vt:variant>
        <vt:lpwstr/>
      </vt:variant>
      <vt:variant>
        <vt:lpwstr>_4.4.4.1_Erosion_Control</vt:lpwstr>
      </vt:variant>
      <vt:variant>
        <vt:i4>2818135</vt:i4>
      </vt:variant>
      <vt:variant>
        <vt:i4>180</vt:i4>
      </vt:variant>
      <vt:variant>
        <vt:i4>0</vt:i4>
      </vt:variant>
      <vt:variant>
        <vt:i4>5</vt:i4>
      </vt:variant>
      <vt:variant>
        <vt:lpwstr/>
      </vt:variant>
      <vt:variant>
        <vt:lpwstr>_4.4.3_Alignment_of</vt:lpwstr>
      </vt:variant>
      <vt:variant>
        <vt:i4>2424935</vt:i4>
      </vt:variant>
      <vt:variant>
        <vt:i4>177</vt:i4>
      </vt:variant>
      <vt:variant>
        <vt:i4>0</vt:i4>
      </vt:variant>
      <vt:variant>
        <vt:i4>5</vt:i4>
      </vt:variant>
      <vt:variant>
        <vt:lpwstr/>
      </vt:variant>
      <vt:variant>
        <vt:lpwstr>_4.4.1_Location</vt:lpwstr>
      </vt:variant>
      <vt:variant>
        <vt:i4>1769579</vt:i4>
      </vt:variant>
      <vt:variant>
        <vt:i4>174</vt:i4>
      </vt:variant>
      <vt:variant>
        <vt:i4>0</vt:i4>
      </vt:variant>
      <vt:variant>
        <vt:i4>5</vt:i4>
      </vt:variant>
      <vt:variant>
        <vt:lpwstr/>
      </vt:variant>
      <vt:variant>
        <vt:lpwstr>_4.4.4.1_Erosion_Control</vt:lpwstr>
      </vt:variant>
      <vt:variant>
        <vt:i4>2818135</vt:i4>
      </vt:variant>
      <vt:variant>
        <vt:i4>171</vt:i4>
      </vt:variant>
      <vt:variant>
        <vt:i4>0</vt:i4>
      </vt:variant>
      <vt:variant>
        <vt:i4>5</vt:i4>
      </vt:variant>
      <vt:variant>
        <vt:lpwstr/>
      </vt:variant>
      <vt:variant>
        <vt:lpwstr>_4.4.3_Alignment_of</vt:lpwstr>
      </vt:variant>
      <vt:variant>
        <vt:i4>2424935</vt:i4>
      </vt:variant>
      <vt:variant>
        <vt:i4>168</vt:i4>
      </vt:variant>
      <vt:variant>
        <vt:i4>0</vt:i4>
      </vt:variant>
      <vt:variant>
        <vt:i4>5</vt:i4>
      </vt:variant>
      <vt:variant>
        <vt:lpwstr/>
      </vt:variant>
      <vt:variant>
        <vt:lpwstr>_4.4.1_Location</vt:lpwstr>
      </vt:variant>
      <vt:variant>
        <vt:i4>1769579</vt:i4>
      </vt:variant>
      <vt:variant>
        <vt:i4>165</vt:i4>
      </vt:variant>
      <vt:variant>
        <vt:i4>0</vt:i4>
      </vt:variant>
      <vt:variant>
        <vt:i4>5</vt:i4>
      </vt:variant>
      <vt:variant>
        <vt:lpwstr/>
      </vt:variant>
      <vt:variant>
        <vt:lpwstr>_4.4.4.1_Erosion_Control</vt:lpwstr>
      </vt:variant>
      <vt:variant>
        <vt:i4>2818135</vt:i4>
      </vt:variant>
      <vt:variant>
        <vt:i4>162</vt:i4>
      </vt:variant>
      <vt:variant>
        <vt:i4>0</vt:i4>
      </vt:variant>
      <vt:variant>
        <vt:i4>5</vt:i4>
      </vt:variant>
      <vt:variant>
        <vt:lpwstr/>
      </vt:variant>
      <vt:variant>
        <vt:lpwstr>_4.4.3_Alignment_of</vt:lpwstr>
      </vt:variant>
      <vt:variant>
        <vt:i4>2424935</vt:i4>
      </vt:variant>
      <vt:variant>
        <vt:i4>159</vt:i4>
      </vt:variant>
      <vt:variant>
        <vt:i4>0</vt:i4>
      </vt:variant>
      <vt:variant>
        <vt:i4>5</vt:i4>
      </vt:variant>
      <vt:variant>
        <vt:lpwstr/>
      </vt:variant>
      <vt:variant>
        <vt:lpwstr>_4.4.1_Location</vt:lpwstr>
      </vt:variant>
      <vt:variant>
        <vt:i4>1114182</vt:i4>
      </vt:variant>
      <vt:variant>
        <vt:i4>156</vt:i4>
      </vt:variant>
      <vt:variant>
        <vt:i4>0</vt:i4>
      </vt:variant>
      <vt:variant>
        <vt:i4>5</vt:i4>
      </vt:variant>
      <vt:variant>
        <vt:lpwstr/>
      </vt:variant>
      <vt:variant>
        <vt:lpwstr>_4.4.4.2_Screens</vt:lpwstr>
      </vt:variant>
      <vt:variant>
        <vt:i4>655377</vt:i4>
      </vt:variant>
      <vt:variant>
        <vt:i4>153</vt:i4>
      </vt:variant>
      <vt:variant>
        <vt:i4>0</vt:i4>
      </vt:variant>
      <vt:variant>
        <vt:i4>5</vt:i4>
      </vt:variant>
      <vt:variant>
        <vt:lpwstr>https://www.nature.scot/</vt:lpwstr>
      </vt:variant>
      <vt:variant>
        <vt:lpwstr/>
      </vt:variant>
      <vt:variant>
        <vt:i4>4522057</vt:i4>
      </vt:variant>
      <vt:variant>
        <vt:i4>150</vt:i4>
      </vt:variant>
      <vt:variant>
        <vt:i4>0</vt:i4>
      </vt:variant>
      <vt:variant>
        <vt:i4>5</vt:i4>
      </vt:variant>
      <vt:variant>
        <vt:lpwstr>https://fms.scot/</vt:lpwstr>
      </vt:variant>
      <vt:variant>
        <vt:lpwstr/>
      </vt:variant>
      <vt:variant>
        <vt:i4>3539032</vt:i4>
      </vt:variant>
      <vt:variant>
        <vt:i4>147</vt:i4>
      </vt:variant>
      <vt:variant>
        <vt:i4>0</vt:i4>
      </vt:variant>
      <vt:variant>
        <vt:i4>5</vt:i4>
      </vt:variant>
      <vt:variant>
        <vt:lpwstr>mailto:equalities@sepa.org.uk</vt:lpwstr>
      </vt:variant>
      <vt:variant>
        <vt:lpwstr/>
      </vt:variant>
      <vt:variant>
        <vt:i4>1048625</vt:i4>
      </vt:variant>
      <vt:variant>
        <vt:i4>140</vt:i4>
      </vt:variant>
      <vt:variant>
        <vt:i4>0</vt:i4>
      </vt:variant>
      <vt:variant>
        <vt:i4>5</vt:i4>
      </vt:variant>
      <vt:variant>
        <vt:lpwstr/>
      </vt:variant>
      <vt:variant>
        <vt:lpwstr>_Toc198205891</vt:lpwstr>
      </vt:variant>
      <vt:variant>
        <vt:i4>1048625</vt:i4>
      </vt:variant>
      <vt:variant>
        <vt:i4>134</vt:i4>
      </vt:variant>
      <vt:variant>
        <vt:i4>0</vt:i4>
      </vt:variant>
      <vt:variant>
        <vt:i4>5</vt:i4>
      </vt:variant>
      <vt:variant>
        <vt:lpwstr/>
      </vt:variant>
      <vt:variant>
        <vt:lpwstr>_Toc198205890</vt:lpwstr>
      </vt:variant>
      <vt:variant>
        <vt:i4>1114161</vt:i4>
      </vt:variant>
      <vt:variant>
        <vt:i4>128</vt:i4>
      </vt:variant>
      <vt:variant>
        <vt:i4>0</vt:i4>
      </vt:variant>
      <vt:variant>
        <vt:i4>5</vt:i4>
      </vt:variant>
      <vt:variant>
        <vt:lpwstr/>
      </vt:variant>
      <vt:variant>
        <vt:lpwstr>_Toc198205889</vt:lpwstr>
      </vt:variant>
      <vt:variant>
        <vt:i4>1114161</vt:i4>
      </vt:variant>
      <vt:variant>
        <vt:i4>122</vt:i4>
      </vt:variant>
      <vt:variant>
        <vt:i4>0</vt:i4>
      </vt:variant>
      <vt:variant>
        <vt:i4>5</vt:i4>
      </vt:variant>
      <vt:variant>
        <vt:lpwstr/>
      </vt:variant>
      <vt:variant>
        <vt:lpwstr>_Toc198205888</vt:lpwstr>
      </vt:variant>
      <vt:variant>
        <vt:i4>1114161</vt:i4>
      </vt:variant>
      <vt:variant>
        <vt:i4>116</vt:i4>
      </vt:variant>
      <vt:variant>
        <vt:i4>0</vt:i4>
      </vt:variant>
      <vt:variant>
        <vt:i4>5</vt:i4>
      </vt:variant>
      <vt:variant>
        <vt:lpwstr/>
      </vt:variant>
      <vt:variant>
        <vt:lpwstr>_Toc198205887</vt:lpwstr>
      </vt:variant>
      <vt:variant>
        <vt:i4>1114161</vt:i4>
      </vt:variant>
      <vt:variant>
        <vt:i4>110</vt:i4>
      </vt:variant>
      <vt:variant>
        <vt:i4>0</vt:i4>
      </vt:variant>
      <vt:variant>
        <vt:i4>5</vt:i4>
      </vt:variant>
      <vt:variant>
        <vt:lpwstr/>
      </vt:variant>
      <vt:variant>
        <vt:lpwstr>_Toc198205886</vt:lpwstr>
      </vt:variant>
      <vt:variant>
        <vt:i4>1114161</vt:i4>
      </vt:variant>
      <vt:variant>
        <vt:i4>104</vt:i4>
      </vt:variant>
      <vt:variant>
        <vt:i4>0</vt:i4>
      </vt:variant>
      <vt:variant>
        <vt:i4>5</vt:i4>
      </vt:variant>
      <vt:variant>
        <vt:lpwstr/>
      </vt:variant>
      <vt:variant>
        <vt:lpwstr>_Toc198205885</vt:lpwstr>
      </vt:variant>
      <vt:variant>
        <vt:i4>1114161</vt:i4>
      </vt:variant>
      <vt:variant>
        <vt:i4>98</vt:i4>
      </vt:variant>
      <vt:variant>
        <vt:i4>0</vt:i4>
      </vt:variant>
      <vt:variant>
        <vt:i4>5</vt:i4>
      </vt:variant>
      <vt:variant>
        <vt:lpwstr/>
      </vt:variant>
      <vt:variant>
        <vt:lpwstr>_Toc198205884</vt:lpwstr>
      </vt:variant>
      <vt:variant>
        <vt:i4>1114161</vt:i4>
      </vt:variant>
      <vt:variant>
        <vt:i4>92</vt:i4>
      </vt:variant>
      <vt:variant>
        <vt:i4>0</vt:i4>
      </vt:variant>
      <vt:variant>
        <vt:i4>5</vt:i4>
      </vt:variant>
      <vt:variant>
        <vt:lpwstr/>
      </vt:variant>
      <vt:variant>
        <vt:lpwstr>_Toc198205883</vt:lpwstr>
      </vt:variant>
      <vt:variant>
        <vt:i4>1114161</vt:i4>
      </vt:variant>
      <vt:variant>
        <vt:i4>86</vt:i4>
      </vt:variant>
      <vt:variant>
        <vt:i4>0</vt:i4>
      </vt:variant>
      <vt:variant>
        <vt:i4>5</vt:i4>
      </vt:variant>
      <vt:variant>
        <vt:lpwstr/>
      </vt:variant>
      <vt:variant>
        <vt:lpwstr>_Toc198205882</vt:lpwstr>
      </vt:variant>
      <vt:variant>
        <vt:i4>1114161</vt:i4>
      </vt:variant>
      <vt:variant>
        <vt:i4>80</vt:i4>
      </vt:variant>
      <vt:variant>
        <vt:i4>0</vt:i4>
      </vt:variant>
      <vt:variant>
        <vt:i4>5</vt:i4>
      </vt:variant>
      <vt:variant>
        <vt:lpwstr/>
      </vt:variant>
      <vt:variant>
        <vt:lpwstr>_Toc198205881</vt:lpwstr>
      </vt:variant>
      <vt:variant>
        <vt:i4>1114161</vt:i4>
      </vt:variant>
      <vt:variant>
        <vt:i4>74</vt:i4>
      </vt:variant>
      <vt:variant>
        <vt:i4>0</vt:i4>
      </vt:variant>
      <vt:variant>
        <vt:i4>5</vt:i4>
      </vt:variant>
      <vt:variant>
        <vt:lpwstr/>
      </vt:variant>
      <vt:variant>
        <vt:lpwstr>_Toc198205880</vt:lpwstr>
      </vt:variant>
      <vt:variant>
        <vt:i4>1966129</vt:i4>
      </vt:variant>
      <vt:variant>
        <vt:i4>68</vt:i4>
      </vt:variant>
      <vt:variant>
        <vt:i4>0</vt:i4>
      </vt:variant>
      <vt:variant>
        <vt:i4>5</vt:i4>
      </vt:variant>
      <vt:variant>
        <vt:lpwstr/>
      </vt:variant>
      <vt:variant>
        <vt:lpwstr>_Toc198205879</vt:lpwstr>
      </vt:variant>
      <vt:variant>
        <vt:i4>1966129</vt:i4>
      </vt:variant>
      <vt:variant>
        <vt:i4>62</vt:i4>
      </vt:variant>
      <vt:variant>
        <vt:i4>0</vt:i4>
      </vt:variant>
      <vt:variant>
        <vt:i4>5</vt:i4>
      </vt:variant>
      <vt:variant>
        <vt:lpwstr/>
      </vt:variant>
      <vt:variant>
        <vt:lpwstr>_Toc198205878</vt:lpwstr>
      </vt:variant>
      <vt:variant>
        <vt:i4>1966129</vt:i4>
      </vt:variant>
      <vt:variant>
        <vt:i4>56</vt:i4>
      </vt:variant>
      <vt:variant>
        <vt:i4>0</vt:i4>
      </vt:variant>
      <vt:variant>
        <vt:i4>5</vt:i4>
      </vt:variant>
      <vt:variant>
        <vt:lpwstr/>
      </vt:variant>
      <vt:variant>
        <vt:lpwstr>_Toc198205877</vt:lpwstr>
      </vt:variant>
      <vt:variant>
        <vt:i4>1966129</vt:i4>
      </vt:variant>
      <vt:variant>
        <vt:i4>50</vt:i4>
      </vt:variant>
      <vt:variant>
        <vt:i4>0</vt:i4>
      </vt:variant>
      <vt:variant>
        <vt:i4>5</vt:i4>
      </vt:variant>
      <vt:variant>
        <vt:lpwstr/>
      </vt:variant>
      <vt:variant>
        <vt:lpwstr>_Toc198205876</vt:lpwstr>
      </vt:variant>
      <vt:variant>
        <vt:i4>1966129</vt:i4>
      </vt:variant>
      <vt:variant>
        <vt:i4>44</vt:i4>
      </vt:variant>
      <vt:variant>
        <vt:i4>0</vt:i4>
      </vt:variant>
      <vt:variant>
        <vt:i4>5</vt:i4>
      </vt:variant>
      <vt:variant>
        <vt:lpwstr/>
      </vt:variant>
      <vt:variant>
        <vt:lpwstr>_Toc198205875</vt:lpwstr>
      </vt:variant>
      <vt:variant>
        <vt:i4>1966129</vt:i4>
      </vt:variant>
      <vt:variant>
        <vt:i4>38</vt:i4>
      </vt:variant>
      <vt:variant>
        <vt:i4>0</vt:i4>
      </vt:variant>
      <vt:variant>
        <vt:i4>5</vt:i4>
      </vt:variant>
      <vt:variant>
        <vt:lpwstr/>
      </vt:variant>
      <vt:variant>
        <vt:lpwstr>_Toc198205874</vt:lpwstr>
      </vt:variant>
      <vt:variant>
        <vt:i4>1966129</vt:i4>
      </vt:variant>
      <vt:variant>
        <vt:i4>32</vt:i4>
      </vt:variant>
      <vt:variant>
        <vt:i4>0</vt:i4>
      </vt:variant>
      <vt:variant>
        <vt:i4>5</vt:i4>
      </vt:variant>
      <vt:variant>
        <vt:lpwstr/>
      </vt:variant>
      <vt:variant>
        <vt:lpwstr>_Toc198205873</vt:lpwstr>
      </vt:variant>
      <vt:variant>
        <vt:i4>1966129</vt:i4>
      </vt:variant>
      <vt:variant>
        <vt:i4>26</vt:i4>
      </vt:variant>
      <vt:variant>
        <vt:i4>0</vt:i4>
      </vt:variant>
      <vt:variant>
        <vt:i4>5</vt:i4>
      </vt:variant>
      <vt:variant>
        <vt:lpwstr/>
      </vt:variant>
      <vt:variant>
        <vt:lpwstr>_Toc198205872</vt:lpwstr>
      </vt:variant>
      <vt:variant>
        <vt:i4>1966129</vt:i4>
      </vt:variant>
      <vt:variant>
        <vt:i4>20</vt:i4>
      </vt:variant>
      <vt:variant>
        <vt:i4>0</vt:i4>
      </vt:variant>
      <vt:variant>
        <vt:i4>5</vt:i4>
      </vt:variant>
      <vt:variant>
        <vt:lpwstr/>
      </vt:variant>
      <vt:variant>
        <vt:lpwstr>_Toc198205871</vt:lpwstr>
      </vt:variant>
      <vt:variant>
        <vt:i4>1966129</vt:i4>
      </vt:variant>
      <vt:variant>
        <vt:i4>14</vt:i4>
      </vt:variant>
      <vt:variant>
        <vt:i4>0</vt:i4>
      </vt:variant>
      <vt:variant>
        <vt:i4>5</vt:i4>
      </vt:variant>
      <vt:variant>
        <vt:lpwstr/>
      </vt:variant>
      <vt:variant>
        <vt:lpwstr>_Toc198205870</vt:lpwstr>
      </vt:variant>
      <vt:variant>
        <vt:i4>2031665</vt:i4>
      </vt:variant>
      <vt:variant>
        <vt:i4>8</vt:i4>
      </vt:variant>
      <vt:variant>
        <vt:i4>0</vt:i4>
      </vt:variant>
      <vt:variant>
        <vt:i4>5</vt:i4>
      </vt:variant>
      <vt:variant>
        <vt:lpwstr/>
      </vt:variant>
      <vt:variant>
        <vt:lpwstr>_Toc198205869</vt:lpwstr>
      </vt:variant>
      <vt:variant>
        <vt:i4>2031665</vt:i4>
      </vt:variant>
      <vt:variant>
        <vt:i4>2</vt:i4>
      </vt:variant>
      <vt:variant>
        <vt:i4>0</vt:i4>
      </vt:variant>
      <vt:variant>
        <vt:i4>5</vt:i4>
      </vt:variant>
      <vt:variant>
        <vt:lpwstr/>
      </vt:variant>
      <vt:variant>
        <vt:lpwstr>_Toc198205868</vt:lpwstr>
      </vt:variant>
      <vt:variant>
        <vt:i4>7077978</vt:i4>
      </vt:variant>
      <vt:variant>
        <vt:i4>9</vt:i4>
      </vt:variant>
      <vt:variant>
        <vt:i4>0</vt:i4>
      </vt:variant>
      <vt:variant>
        <vt:i4>5</vt:i4>
      </vt:variant>
      <vt:variant>
        <vt:lpwstr/>
      </vt:variant>
      <vt:variant>
        <vt:lpwstr>_Use_all_reasonable</vt:lpwstr>
      </vt:variant>
      <vt:variant>
        <vt:i4>4849763</vt:i4>
      </vt:variant>
      <vt:variant>
        <vt:i4>6</vt:i4>
      </vt:variant>
      <vt:variant>
        <vt:i4>0</vt:i4>
      </vt:variant>
      <vt:variant>
        <vt:i4>5</vt:i4>
      </vt:variant>
      <vt:variant>
        <vt:lpwstr/>
      </vt:variant>
      <vt:variant>
        <vt:lpwstr>_Justify_your_selected</vt:lpwstr>
      </vt:variant>
      <vt:variant>
        <vt:i4>8257603</vt:i4>
      </vt:variant>
      <vt:variant>
        <vt:i4>3</vt:i4>
      </vt:variant>
      <vt:variant>
        <vt:i4>0</vt:i4>
      </vt:variant>
      <vt:variant>
        <vt:i4>5</vt:i4>
      </vt:variant>
      <vt:variant>
        <vt:lpwstr/>
      </vt:variant>
      <vt:variant>
        <vt:lpwstr>_Identify_and_Appraise</vt:lpwstr>
      </vt:variant>
      <vt:variant>
        <vt:i4>4980845</vt:i4>
      </vt:variant>
      <vt:variant>
        <vt:i4>0</vt:i4>
      </vt:variant>
      <vt:variant>
        <vt:i4>0</vt:i4>
      </vt:variant>
      <vt:variant>
        <vt:i4>5</vt:i4>
      </vt:variant>
      <vt:variant>
        <vt:lpwstr/>
      </vt:variant>
      <vt:variant>
        <vt:lpwstr>_2._Demonstrate_Need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2023-03-24T04:44:00Z</cp:lastPrinted>
  <dcterms:created xsi:type="dcterms:W3CDTF">2025-06-13T14:08:00Z</dcterms:created>
  <dcterms:modified xsi:type="dcterms:W3CDTF">2025-06-13T14:08:00Z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