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C3ABE" w14:textId="2A27B93D" w:rsidR="00E6260D" w:rsidDel="00DF4F3A" w:rsidRDefault="003F6EA0" w:rsidP="005E35A2">
      <w:pPr>
        <w:rPr>
          <w:sz w:val="56"/>
          <w:szCs w:val="56"/>
        </w:rPr>
      </w:pPr>
      <w:r>
        <w:rPr>
          <w:noProof/>
        </w:rPr>
        <w:drawing>
          <wp:anchor distT="0" distB="0" distL="114300" distR="114300" simplePos="0" relativeHeight="251658240" behindDoc="1" locked="0" layoutInCell="1" allowOverlap="1" wp14:anchorId="50FA2908" wp14:editId="5F488D5E">
            <wp:simplePos x="0" y="0"/>
            <wp:positionH relativeFrom="page">
              <wp:posOffset>-578512</wp:posOffset>
            </wp:positionH>
            <wp:positionV relativeFrom="paragraph">
              <wp:posOffset>-1264414</wp:posOffset>
            </wp:positionV>
            <wp:extent cx="8136042" cy="11704876"/>
            <wp:effectExtent l="0" t="0" r="0" b="0"/>
            <wp:wrapNone/>
            <wp:docPr id="1496220408" name="Picture 14962204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6042" cy="11704876"/>
                    </a:xfrm>
                    <a:prstGeom prst="rect">
                      <a:avLst/>
                    </a:prstGeom>
                  </pic:spPr>
                </pic:pic>
              </a:graphicData>
            </a:graphic>
            <wp14:sizeRelH relativeFrom="page">
              <wp14:pctWidth>0</wp14:pctWidth>
            </wp14:sizeRelH>
            <wp14:sizeRelV relativeFrom="page">
              <wp14:pctHeight>0</wp14:pctHeight>
            </wp14:sizeRelV>
          </wp:anchor>
        </w:drawing>
      </w:r>
      <w:r w:rsidR="007234CD" w:rsidRPr="00572B8B" w:rsidDel="00DF4F3A">
        <w:rPr>
          <w:noProof/>
          <w:sz w:val="56"/>
          <w:szCs w:val="56"/>
        </w:rPr>
        <w:drawing>
          <wp:inline distT="0" distB="0" distL="0" distR="0" wp14:anchorId="0B6FCE5D" wp14:editId="464A4437">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bookmarkStart w:id="0" w:name="_Hlk184731459"/>
      <w:bookmarkEnd w:id="0"/>
      <w:r w:rsidR="00F21DB4" w:rsidDel="00DF4F3A">
        <w:rPr>
          <w:sz w:val="56"/>
          <w:szCs w:val="56"/>
        </w:rPr>
        <w:t xml:space="preserve"> </w:t>
      </w:r>
    </w:p>
    <w:sdt>
      <w:sdtPr>
        <w:rPr>
          <w:rFonts w:ascii="Arial" w:eastAsia="Times New Roman" w:hAnsi="Arial" w:cs="Arial"/>
          <w:b/>
          <w:bCs/>
          <w:noProof/>
          <w:color w:val="FFFFFF" w:themeColor="background1"/>
          <w:sz w:val="40"/>
          <w:szCs w:val="40"/>
          <w:lang w:eastAsia="en-GB"/>
        </w:rPr>
        <w:id w:val="-191923907"/>
        <w:docPartObj>
          <w:docPartGallery w:val="Cover Pages"/>
          <w:docPartUnique/>
        </w:docPartObj>
      </w:sdtPr>
      <w:sdtEndPr>
        <w:rPr>
          <w:rFonts w:asciiTheme="minorHAnsi" w:eastAsiaTheme="minorEastAsia" w:hAnsiTheme="minorHAnsi" w:cstheme="minorBidi"/>
          <w:b w:val="0"/>
          <w:bCs w:val="0"/>
          <w:noProof w:val="0"/>
          <w:color w:val="auto"/>
          <w:sz w:val="24"/>
          <w:szCs w:val="24"/>
          <w:lang w:eastAsia="en-US"/>
        </w:rPr>
      </w:sdtEndPr>
      <w:sdtContent>
        <w:p w14:paraId="64364F35" w14:textId="5B72E2AB" w:rsidR="00E6260D" w:rsidRPr="00AE437B" w:rsidRDefault="00094564" w:rsidP="00B56F6A">
          <w:pPr>
            <w:spacing w:before="360"/>
            <w:rPr>
              <w:sz w:val="56"/>
              <w:szCs w:val="56"/>
            </w:rPr>
          </w:pPr>
          <w:r w:rsidRPr="00094564">
            <w:rPr>
              <w:rFonts w:ascii="Arial" w:eastAsia="Times New Roman" w:hAnsi="Arial" w:cs="Arial"/>
              <w:b/>
              <w:bCs/>
              <w:noProof/>
              <w:color w:val="FFFFFF" w:themeColor="background1"/>
              <w:sz w:val="40"/>
              <w:szCs w:val="40"/>
              <w:lang w:eastAsia="en-GB"/>
            </w:rPr>
            <w:t>WAS-G-EASR-08</w:t>
          </w:r>
        </w:p>
        <w:p w14:paraId="12898956" w14:textId="77777777" w:rsidR="00E6260D" w:rsidRPr="00776A2C" w:rsidRDefault="00E6260D" w:rsidP="00E6260D">
          <w:pPr>
            <w:spacing w:line="240" w:lineRule="auto"/>
            <w:rPr>
              <w:rFonts w:ascii="Arial" w:eastAsia="Times New Roman" w:hAnsi="Arial" w:cs="Arial"/>
              <w:b/>
              <w:bCs/>
              <w:noProof/>
              <w:color w:val="FFFFFF" w:themeColor="background1"/>
              <w:sz w:val="40"/>
              <w:szCs w:val="40"/>
              <w:lang w:eastAsia="en-GB"/>
            </w:rPr>
          </w:pPr>
        </w:p>
        <w:p w14:paraId="2A56A300" w14:textId="77777777" w:rsidR="009B4EEB" w:rsidRPr="009B4EEB" w:rsidRDefault="00775DDA" w:rsidP="0050643B">
          <w:pPr>
            <w:spacing w:before="360"/>
            <w:rPr>
              <w:rFonts w:ascii="Arial" w:eastAsia="Times New Roman" w:hAnsi="Arial" w:cs="Arial"/>
              <w:b/>
              <w:bCs/>
              <w:noProof/>
              <w:color w:val="FFFFFF" w:themeColor="background1"/>
              <w:sz w:val="52"/>
              <w:szCs w:val="52"/>
              <w:lang w:eastAsia="en-GB"/>
            </w:rPr>
          </w:pPr>
          <w:r w:rsidRPr="009B4EEB">
            <w:rPr>
              <w:rFonts w:ascii="Arial" w:eastAsia="Times New Roman" w:hAnsi="Arial" w:cs="Arial"/>
              <w:b/>
              <w:bCs/>
              <w:noProof/>
              <w:color w:val="FFFFFF" w:themeColor="background1"/>
              <w:sz w:val="52"/>
              <w:szCs w:val="52"/>
              <w:lang w:eastAsia="en-GB"/>
            </w:rPr>
            <w:t xml:space="preserve">EASR Guidance: </w:t>
          </w:r>
        </w:p>
        <w:p w14:paraId="2160EA25" w14:textId="77777777" w:rsidR="00280F08" w:rsidRPr="005D4F2D" w:rsidRDefault="00775DDA" w:rsidP="0050643B">
          <w:pPr>
            <w:spacing w:before="240"/>
            <w:rPr>
              <w:rFonts w:ascii="Arial" w:eastAsia="Times New Roman" w:hAnsi="Arial" w:cs="Arial"/>
              <w:b/>
              <w:bCs/>
              <w:noProof/>
              <w:color w:val="FFFFFF" w:themeColor="background1"/>
              <w:sz w:val="52"/>
              <w:szCs w:val="52"/>
              <w:lang w:eastAsia="en-GB"/>
            </w:rPr>
          </w:pPr>
          <w:r w:rsidRPr="005D4F2D">
            <w:rPr>
              <w:rFonts w:ascii="Arial" w:eastAsia="Times New Roman" w:hAnsi="Arial" w:cs="Arial"/>
              <w:b/>
              <w:bCs/>
              <w:noProof/>
              <w:color w:val="FFFFFF" w:themeColor="background1"/>
              <w:sz w:val="52"/>
              <w:szCs w:val="52"/>
              <w:lang w:eastAsia="en-GB"/>
            </w:rPr>
            <w:t>Deployment Plan for Remedial Treatment Authorisation (Mobile Plant)</w:t>
          </w:r>
        </w:p>
        <w:p w14:paraId="5461D85A" w14:textId="60798A91" w:rsidR="009B4EEB" w:rsidRDefault="001519FF" w:rsidP="0050643B">
          <w:pPr>
            <w:rPr>
              <w:rFonts w:ascii="Arial" w:eastAsia="Times New Roman" w:hAnsi="Arial" w:cs="Arial"/>
              <w:b/>
              <w:bCs/>
              <w:noProof/>
              <w:color w:val="FFFFFF" w:themeColor="background1"/>
              <w:sz w:val="40"/>
              <w:szCs w:val="40"/>
              <w:lang w:eastAsia="en-GB"/>
            </w:rPr>
          </w:pPr>
          <w:r w:rsidRPr="001519FF">
            <w:rPr>
              <w:rFonts w:ascii="Arial" w:eastAsia="Times New Roman" w:hAnsi="Arial" w:cs="Arial"/>
              <w:b/>
              <w:bCs/>
              <w:noProof/>
              <w:color w:val="FFFFFF" w:themeColor="background1"/>
              <w:sz w:val="40"/>
              <w:szCs w:val="40"/>
              <w:lang w:eastAsia="en-GB"/>
            </w:rPr>
            <w:tab/>
          </w:r>
        </w:p>
        <w:p w14:paraId="17F1C67A" w14:textId="77777777" w:rsidR="0050643B" w:rsidRPr="00776A2C" w:rsidRDefault="0050643B" w:rsidP="0050643B">
          <w:pPr>
            <w:rPr>
              <w:rFonts w:ascii="Arial" w:eastAsia="Times New Roman" w:hAnsi="Arial" w:cs="Arial"/>
              <w:b/>
              <w:bCs/>
              <w:noProof/>
              <w:color w:val="FFFFFF" w:themeColor="background1"/>
              <w:sz w:val="40"/>
              <w:szCs w:val="40"/>
              <w:lang w:eastAsia="en-GB"/>
            </w:rPr>
          </w:pPr>
        </w:p>
        <w:p w14:paraId="1DADF758" w14:textId="77777777" w:rsidR="00E6260D" w:rsidRPr="00776A2C" w:rsidRDefault="00E6260D" w:rsidP="00E6260D">
          <w:pPr>
            <w:spacing w:line="240" w:lineRule="auto"/>
            <w:rPr>
              <w:rFonts w:ascii="Arial" w:eastAsia="Times New Roman" w:hAnsi="Arial" w:cs="Arial"/>
              <w:b/>
              <w:bCs/>
              <w:noProof/>
              <w:color w:val="FFFFFF" w:themeColor="background1"/>
              <w:sz w:val="40"/>
              <w:szCs w:val="40"/>
              <w:lang w:eastAsia="en-GB"/>
            </w:rPr>
          </w:pPr>
        </w:p>
        <w:p w14:paraId="0FCCBC29" w14:textId="77777777" w:rsidR="00781B9D" w:rsidRDefault="00781B9D" w:rsidP="00781B9D">
          <w:pPr>
            <w:pStyle w:val="ListParagraph"/>
            <w:ind w:left="426"/>
            <w:rPr>
              <w:rFonts w:ascii="Arial" w:eastAsia="Times New Roman" w:hAnsi="Arial" w:cs="Arial"/>
              <w:b/>
              <w:bCs/>
              <w:noProof/>
              <w:color w:val="FFFFFF" w:themeColor="background1"/>
              <w:sz w:val="40"/>
              <w:szCs w:val="40"/>
              <w:lang w:eastAsia="en-GB"/>
            </w:rPr>
          </w:pPr>
        </w:p>
        <w:p w14:paraId="0FCB7F79" w14:textId="77777777" w:rsidR="00781B9D" w:rsidRDefault="00781B9D" w:rsidP="00781B9D">
          <w:pPr>
            <w:pStyle w:val="ListParagraph"/>
            <w:ind w:left="426"/>
            <w:rPr>
              <w:rFonts w:ascii="Arial" w:eastAsia="Times New Roman" w:hAnsi="Arial" w:cs="Arial"/>
              <w:b/>
              <w:bCs/>
              <w:noProof/>
              <w:color w:val="FFFFFF" w:themeColor="background1"/>
              <w:sz w:val="40"/>
              <w:szCs w:val="40"/>
              <w:lang w:eastAsia="en-GB"/>
            </w:rPr>
          </w:pPr>
        </w:p>
        <w:p w14:paraId="6BEEBDB6" w14:textId="77777777" w:rsidR="00781B9D" w:rsidRDefault="00781B9D" w:rsidP="00781B9D">
          <w:pPr>
            <w:pStyle w:val="ListParagraph"/>
            <w:ind w:left="426"/>
            <w:rPr>
              <w:rFonts w:ascii="Arial" w:eastAsia="Times New Roman" w:hAnsi="Arial" w:cs="Arial"/>
              <w:b/>
              <w:bCs/>
              <w:noProof/>
              <w:color w:val="FFFFFF" w:themeColor="background1"/>
              <w:sz w:val="40"/>
              <w:szCs w:val="40"/>
              <w:lang w:eastAsia="en-GB"/>
            </w:rPr>
          </w:pPr>
        </w:p>
        <w:p w14:paraId="130D5D99" w14:textId="77777777" w:rsidR="001C490F" w:rsidRDefault="001C490F" w:rsidP="00EE5FE3">
          <w:pPr>
            <w:rPr>
              <w:rFonts w:eastAsia="Times New Roman" w:cstheme="minorHAnsi"/>
              <w:noProof/>
              <w:color w:val="FFFFFF" w:themeColor="background1"/>
              <w:lang w:eastAsia="en-GB"/>
            </w:rPr>
          </w:pPr>
        </w:p>
        <w:p w14:paraId="6127FA0D" w14:textId="77777777" w:rsidR="001D0F48" w:rsidRDefault="001D0F48" w:rsidP="00EE5FE3">
          <w:pPr>
            <w:rPr>
              <w:rFonts w:eastAsia="Times New Roman" w:cstheme="minorHAnsi"/>
              <w:noProof/>
              <w:color w:val="FFFFFF" w:themeColor="background1"/>
              <w:lang w:eastAsia="en-GB"/>
            </w:rPr>
          </w:pPr>
        </w:p>
        <w:p w14:paraId="79BF7414" w14:textId="77777777" w:rsidR="001C490F" w:rsidRDefault="001C490F" w:rsidP="00EE5FE3">
          <w:pPr>
            <w:rPr>
              <w:rFonts w:eastAsia="Times New Roman" w:cstheme="minorHAnsi"/>
              <w:noProof/>
              <w:color w:val="FFFFFF" w:themeColor="background1"/>
              <w:lang w:eastAsia="en-GB"/>
            </w:rPr>
          </w:pPr>
        </w:p>
        <w:p w14:paraId="28FA94E3" w14:textId="77777777" w:rsidR="00D35B2A" w:rsidRDefault="00D35B2A" w:rsidP="00EE5FE3">
          <w:pPr>
            <w:rPr>
              <w:rFonts w:eastAsia="Times New Roman" w:cstheme="minorHAnsi"/>
              <w:noProof/>
              <w:color w:val="FFFFFF" w:themeColor="background1"/>
              <w:lang w:eastAsia="en-GB"/>
            </w:rPr>
          </w:pPr>
        </w:p>
        <w:p w14:paraId="0A705DFB" w14:textId="77777777" w:rsidR="00C820F2" w:rsidRDefault="00C820F2" w:rsidP="003E2E93">
          <w:pPr>
            <w:rPr>
              <w:rFonts w:eastAsia="Times New Roman" w:cstheme="minorHAnsi"/>
              <w:noProof/>
              <w:color w:val="FFFFFF" w:themeColor="background1"/>
              <w:lang w:eastAsia="en-GB"/>
            </w:rPr>
          </w:pPr>
        </w:p>
        <w:p w14:paraId="3DBD2644" w14:textId="77777777" w:rsidR="005F0ED8" w:rsidRDefault="005F0ED8" w:rsidP="003E2E93">
          <w:pPr>
            <w:rPr>
              <w:rFonts w:eastAsia="Times New Roman" w:cstheme="minorHAnsi"/>
              <w:noProof/>
              <w:color w:val="FFFFFF" w:themeColor="background1"/>
              <w:lang w:eastAsia="en-GB"/>
            </w:rPr>
          </w:pPr>
        </w:p>
        <w:p w14:paraId="63CF6E20" w14:textId="77777777" w:rsidR="005F0ED8" w:rsidRDefault="005F0ED8" w:rsidP="003E2E93">
          <w:pPr>
            <w:rPr>
              <w:rFonts w:eastAsia="Times New Roman" w:cstheme="minorHAnsi"/>
              <w:noProof/>
              <w:color w:val="FFFFFF" w:themeColor="background1"/>
              <w:lang w:eastAsia="en-GB"/>
            </w:rPr>
          </w:pPr>
        </w:p>
        <w:p w14:paraId="248CB6A1" w14:textId="0281C6C8" w:rsidR="00686E12" w:rsidRDefault="00EE5FE3" w:rsidP="003E2E93">
          <w:pPr>
            <w:rPr>
              <w:rFonts w:eastAsia="Times New Roman" w:cstheme="minorHAnsi"/>
              <w:noProof/>
              <w:color w:val="FFFFFF" w:themeColor="background1"/>
              <w:lang w:eastAsia="en-GB"/>
            </w:rPr>
          </w:pPr>
          <w:r w:rsidRPr="00332684">
            <w:rPr>
              <w:rFonts w:eastAsia="Times New Roman" w:cstheme="minorHAnsi"/>
              <w:noProof/>
              <w:color w:val="FFFFFF" w:themeColor="background1"/>
              <w:lang w:eastAsia="en-GB"/>
            </w:rPr>
            <w:t>V</w:t>
          </w:r>
          <w:r w:rsidR="0037444F">
            <w:rPr>
              <w:rFonts w:eastAsia="Times New Roman" w:cstheme="minorHAnsi"/>
              <w:noProof/>
              <w:color w:val="FFFFFF" w:themeColor="background1"/>
              <w:lang w:eastAsia="en-GB"/>
            </w:rPr>
            <w:t>ersion</w:t>
          </w:r>
          <w:r w:rsidR="00DF5428">
            <w:rPr>
              <w:rFonts w:eastAsia="Times New Roman" w:cstheme="minorHAnsi"/>
              <w:noProof/>
              <w:color w:val="FFFFFF" w:themeColor="background1"/>
              <w:lang w:eastAsia="en-GB"/>
            </w:rPr>
            <w:t xml:space="preserve"> </w:t>
          </w:r>
          <w:r w:rsidRPr="00332684">
            <w:rPr>
              <w:rFonts w:eastAsia="Times New Roman" w:cstheme="minorHAnsi"/>
              <w:noProof/>
              <w:color w:val="FFFFFF" w:themeColor="background1"/>
              <w:lang w:eastAsia="en-GB"/>
            </w:rPr>
            <w:t>1.</w:t>
          </w:r>
          <w:r w:rsidR="009B4EEB">
            <w:rPr>
              <w:rFonts w:eastAsia="Times New Roman" w:cstheme="minorHAnsi"/>
              <w:noProof/>
              <w:color w:val="FFFFFF" w:themeColor="background1"/>
              <w:lang w:eastAsia="en-GB"/>
            </w:rPr>
            <w:t>1</w:t>
          </w:r>
        </w:p>
        <w:p w14:paraId="652978C4" w14:textId="2CD15035" w:rsidR="00E6260D" w:rsidRPr="006C7A5B" w:rsidRDefault="009B4EEB" w:rsidP="003E2E93">
          <w:pPr>
            <w:rPr>
              <w:rFonts w:eastAsia="Times New Roman" w:cstheme="minorHAnsi"/>
              <w:noProof/>
              <w:color w:val="FFFFFF" w:themeColor="background1"/>
              <w:lang w:eastAsia="en-GB"/>
            </w:rPr>
          </w:pPr>
          <w:r>
            <w:rPr>
              <w:rFonts w:eastAsia="Times New Roman" w:cstheme="minorHAnsi"/>
              <w:noProof/>
              <w:color w:val="FFFFFF" w:themeColor="background1"/>
              <w:lang w:eastAsia="en-GB"/>
            </w:rPr>
            <w:t>Oct</w:t>
          </w:r>
          <w:r w:rsidR="001E4701">
            <w:rPr>
              <w:rFonts w:eastAsia="Times New Roman" w:cstheme="minorHAnsi"/>
              <w:noProof/>
              <w:color w:val="FFFFFF" w:themeColor="background1"/>
              <w:lang w:eastAsia="en-GB"/>
            </w:rPr>
            <w:t xml:space="preserve"> 202</w:t>
          </w:r>
          <w:r w:rsidR="00364729">
            <w:rPr>
              <w:rFonts w:eastAsia="Times New Roman" w:cstheme="minorHAnsi"/>
              <w:noProof/>
              <w:color w:val="FFFFFF" w:themeColor="background1"/>
              <w:lang w:eastAsia="en-GB"/>
            </w:rPr>
            <w:t>6</w:t>
          </w:r>
        </w:p>
      </w:sdtContent>
    </w:sdt>
    <w:sdt>
      <w:sdtPr>
        <w:rPr>
          <w:rFonts w:asciiTheme="minorHAnsi" w:eastAsiaTheme="minorEastAsia" w:hAnsiTheme="minorHAnsi" w:cstheme="minorBidi"/>
          <w:color w:val="auto"/>
          <w:sz w:val="24"/>
          <w:szCs w:val="24"/>
          <w:lang w:val="en-GB"/>
        </w:rPr>
        <w:id w:val="571312478"/>
        <w:docPartObj>
          <w:docPartGallery w:val="Table of Contents"/>
          <w:docPartUnique/>
        </w:docPartObj>
      </w:sdtPr>
      <w:sdtEndPr>
        <w:rPr>
          <w:b/>
          <w:bCs/>
          <w:noProof/>
        </w:rPr>
      </w:sdtEndPr>
      <w:sdtContent>
        <w:p w14:paraId="526F743E" w14:textId="77777777" w:rsidR="00E6260D" w:rsidRDefault="00E6260D" w:rsidP="00E6260D">
          <w:pPr>
            <w:pStyle w:val="TOCHeading"/>
          </w:pPr>
          <w:r>
            <w:t>Contents</w:t>
          </w:r>
        </w:p>
        <w:p w14:paraId="18CB55A1" w14:textId="77777777" w:rsidR="00E6260D" w:rsidRPr="00CE73AF" w:rsidRDefault="00E6260D" w:rsidP="00E6260D">
          <w:pPr>
            <w:rPr>
              <w:lang w:val="en-US"/>
            </w:rPr>
          </w:pPr>
        </w:p>
        <w:p w14:paraId="086809D2" w14:textId="6F662A7F" w:rsidR="005D4F2D" w:rsidRDefault="00E6260D">
          <w:pPr>
            <w:pStyle w:val="TOC2"/>
            <w:tabs>
              <w:tab w:val="right" w:leader="dot" w:pos="10212"/>
            </w:tabs>
            <w:rPr>
              <w:noProof/>
              <w:kern w:val="2"/>
              <w:lang w:eastAsia="en-GB"/>
              <w14:ligatures w14:val="standardContextual"/>
            </w:rPr>
          </w:pPr>
          <w:r>
            <w:fldChar w:fldCharType="begin"/>
          </w:r>
          <w:r>
            <w:instrText xml:space="preserve"> TOC \o "1-3" \h \z \u </w:instrText>
          </w:r>
          <w:r>
            <w:fldChar w:fldCharType="separate"/>
          </w:r>
          <w:hyperlink w:anchor="_Toc242700501" w:history="1">
            <w:r w:rsidR="005D4F2D" w:rsidRPr="00894472">
              <w:rPr>
                <w:rStyle w:val="Hyperlink"/>
                <w:noProof/>
              </w:rPr>
              <w:t>Who should use this guidance</w:t>
            </w:r>
            <w:r w:rsidR="005D4F2D">
              <w:rPr>
                <w:noProof/>
                <w:webHidden/>
              </w:rPr>
              <w:tab/>
            </w:r>
            <w:r w:rsidR="005D4F2D">
              <w:rPr>
                <w:noProof/>
                <w:webHidden/>
              </w:rPr>
              <w:fldChar w:fldCharType="begin"/>
            </w:r>
            <w:r w:rsidR="005D4F2D">
              <w:rPr>
                <w:noProof/>
                <w:webHidden/>
              </w:rPr>
              <w:instrText xml:space="preserve"> PAGEREF _Toc242700501 \h </w:instrText>
            </w:r>
            <w:r w:rsidR="005D4F2D">
              <w:rPr>
                <w:noProof/>
                <w:webHidden/>
              </w:rPr>
            </w:r>
            <w:r w:rsidR="005D4F2D">
              <w:rPr>
                <w:noProof/>
                <w:webHidden/>
              </w:rPr>
              <w:fldChar w:fldCharType="separate"/>
            </w:r>
            <w:r w:rsidR="005D4F2D">
              <w:rPr>
                <w:noProof/>
                <w:webHidden/>
              </w:rPr>
              <w:t>2</w:t>
            </w:r>
            <w:r w:rsidR="005D4F2D">
              <w:rPr>
                <w:noProof/>
                <w:webHidden/>
              </w:rPr>
              <w:fldChar w:fldCharType="end"/>
            </w:r>
          </w:hyperlink>
        </w:p>
        <w:p w14:paraId="1A4D7065" w14:textId="718D38B2" w:rsidR="005D4F2D" w:rsidRDefault="005D4F2D">
          <w:pPr>
            <w:pStyle w:val="TOC2"/>
            <w:tabs>
              <w:tab w:val="right" w:leader="dot" w:pos="10212"/>
            </w:tabs>
            <w:rPr>
              <w:noProof/>
              <w:kern w:val="2"/>
              <w:lang w:eastAsia="en-GB"/>
              <w14:ligatures w14:val="standardContextual"/>
            </w:rPr>
          </w:pPr>
          <w:hyperlink w:anchor="_Toc242700502" w:history="1">
            <w:r w:rsidRPr="00894472">
              <w:rPr>
                <w:rStyle w:val="Hyperlink"/>
                <w:noProof/>
              </w:rPr>
              <w:t>Why a deployment plan is required</w:t>
            </w:r>
            <w:r>
              <w:rPr>
                <w:noProof/>
                <w:webHidden/>
              </w:rPr>
              <w:tab/>
            </w:r>
            <w:r>
              <w:rPr>
                <w:noProof/>
                <w:webHidden/>
              </w:rPr>
              <w:fldChar w:fldCharType="begin"/>
            </w:r>
            <w:r>
              <w:rPr>
                <w:noProof/>
                <w:webHidden/>
              </w:rPr>
              <w:instrText xml:space="preserve"> PAGEREF _Toc242700502 \h </w:instrText>
            </w:r>
            <w:r>
              <w:rPr>
                <w:noProof/>
                <w:webHidden/>
              </w:rPr>
            </w:r>
            <w:r>
              <w:rPr>
                <w:noProof/>
                <w:webHidden/>
              </w:rPr>
              <w:fldChar w:fldCharType="separate"/>
            </w:r>
            <w:r>
              <w:rPr>
                <w:noProof/>
                <w:webHidden/>
              </w:rPr>
              <w:t>2</w:t>
            </w:r>
            <w:r>
              <w:rPr>
                <w:noProof/>
                <w:webHidden/>
              </w:rPr>
              <w:fldChar w:fldCharType="end"/>
            </w:r>
          </w:hyperlink>
        </w:p>
        <w:p w14:paraId="27DD8186" w14:textId="0A5658A5" w:rsidR="005D4F2D" w:rsidRDefault="005D4F2D">
          <w:pPr>
            <w:pStyle w:val="TOC2"/>
            <w:tabs>
              <w:tab w:val="right" w:leader="dot" w:pos="10212"/>
            </w:tabs>
            <w:rPr>
              <w:noProof/>
              <w:kern w:val="2"/>
              <w:lang w:eastAsia="en-GB"/>
              <w14:ligatures w14:val="standardContextual"/>
            </w:rPr>
          </w:pPr>
          <w:hyperlink w:anchor="_Toc242700503" w:history="1">
            <w:r w:rsidRPr="00894472">
              <w:rPr>
                <w:rStyle w:val="Hyperlink"/>
                <w:noProof/>
              </w:rPr>
              <w:t>What to include in your deployment plan</w:t>
            </w:r>
            <w:r>
              <w:rPr>
                <w:noProof/>
                <w:webHidden/>
              </w:rPr>
              <w:tab/>
            </w:r>
            <w:r>
              <w:rPr>
                <w:noProof/>
                <w:webHidden/>
              </w:rPr>
              <w:fldChar w:fldCharType="begin"/>
            </w:r>
            <w:r>
              <w:rPr>
                <w:noProof/>
                <w:webHidden/>
              </w:rPr>
              <w:instrText xml:space="preserve"> PAGEREF _Toc242700503 \h </w:instrText>
            </w:r>
            <w:r>
              <w:rPr>
                <w:noProof/>
                <w:webHidden/>
              </w:rPr>
            </w:r>
            <w:r>
              <w:rPr>
                <w:noProof/>
                <w:webHidden/>
              </w:rPr>
              <w:fldChar w:fldCharType="separate"/>
            </w:r>
            <w:r>
              <w:rPr>
                <w:noProof/>
                <w:webHidden/>
              </w:rPr>
              <w:t>2</w:t>
            </w:r>
            <w:r>
              <w:rPr>
                <w:noProof/>
                <w:webHidden/>
              </w:rPr>
              <w:fldChar w:fldCharType="end"/>
            </w:r>
          </w:hyperlink>
        </w:p>
        <w:p w14:paraId="77BEB94F" w14:textId="08EEBF55" w:rsidR="005D4F2D" w:rsidRDefault="005D4F2D">
          <w:pPr>
            <w:pStyle w:val="TOC2"/>
            <w:tabs>
              <w:tab w:val="right" w:leader="dot" w:pos="10212"/>
            </w:tabs>
            <w:rPr>
              <w:noProof/>
              <w:kern w:val="2"/>
              <w:lang w:eastAsia="en-GB"/>
              <w14:ligatures w14:val="standardContextual"/>
            </w:rPr>
          </w:pPr>
          <w:hyperlink w:anchor="_Toc242700504" w:history="1">
            <w:r w:rsidRPr="00894472">
              <w:rPr>
                <w:rStyle w:val="Hyperlink"/>
                <w:bCs/>
                <w:noProof/>
              </w:rPr>
              <w:t>What to do with your plan</w:t>
            </w:r>
            <w:r>
              <w:rPr>
                <w:noProof/>
                <w:webHidden/>
              </w:rPr>
              <w:tab/>
            </w:r>
            <w:r>
              <w:rPr>
                <w:noProof/>
                <w:webHidden/>
              </w:rPr>
              <w:fldChar w:fldCharType="begin"/>
            </w:r>
            <w:r>
              <w:rPr>
                <w:noProof/>
                <w:webHidden/>
              </w:rPr>
              <w:instrText xml:space="preserve"> PAGEREF _Toc242700504 \h </w:instrText>
            </w:r>
            <w:r>
              <w:rPr>
                <w:noProof/>
                <w:webHidden/>
              </w:rPr>
            </w:r>
            <w:r>
              <w:rPr>
                <w:noProof/>
                <w:webHidden/>
              </w:rPr>
              <w:fldChar w:fldCharType="separate"/>
            </w:r>
            <w:r>
              <w:rPr>
                <w:noProof/>
                <w:webHidden/>
              </w:rPr>
              <w:t>3</w:t>
            </w:r>
            <w:r>
              <w:rPr>
                <w:noProof/>
                <w:webHidden/>
              </w:rPr>
              <w:fldChar w:fldCharType="end"/>
            </w:r>
          </w:hyperlink>
        </w:p>
        <w:p w14:paraId="6AD7FE6A" w14:textId="03DEDFAC" w:rsidR="005D4F2D" w:rsidRDefault="005D4F2D">
          <w:pPr>
            <w:pStyle w:val="TOC2"/>
            <w:tabs>
              <w:tab w:val="right" w:leader="dot" w:pos="10212"/>
            </w:tabs>
            <w:rPr>
              <w:noProof/>
              <w:kern w:val="2"/>
              <w:lang w:eastAsia="en-GB"/>
              <w14:ligatures w14:val="standardContextual"/>
            </w:rPr>
          </w:pPr>
          <w:hyperlink w:anchor="_Toc242700505" w:history="1">
            <w:r w:rsidRPr="00894472">
              <w:rPr>
                <w:rStyle w:val="Hyperlink"/>
                <w:noProof/>
              </w:rPr>
              <w:t>What fee to submit with the deployment plan</w:t>
            </w:r>
            <w:r>
              <w:rPr>
                <w:noProof/>
                <w:webHidden/>
              </w:rPr>
              <w:tab/>
            </w:r>
            <w:r>
              <w:rPr>
                <w:noProof/>
                <w:webHidden/>
              </w:rPr>
              <w:fldChar w:fldCharType="begin"/>
            </w:r>
            <w:r>
              <w:rPr>
                <w:noProof/>
                <w:webHidden/>
              </w:rPr>
              <w:instrText xml:space="preserve"> PAGEREF _Toc242700505 \h </w:instrText>
            </w:r>
            <w:r>
              <w:rPr>
                <w:noProof/>
                <w:webHidden/>
              </w:rPr>
            </w:r>
            <w:r>
              <w:rPr>
                <w:noProof/>
                <w:webHidden/>
              </w:rPr>
              <w:fldChar w:fldCharType="separate"/>
            </w:r>
            <w:r>
              <w:rPr>
                <w:noProof/>
                <w:webHidden/>
              </w:rPr>
              <w:t>4</w:t>
            </w:r>
            <w:r>
              <w:rPr>
                <w:noProof/>
                <w:webHidden/>
              </w:rPr>
              <w:fldChar w:fldCharType="end"/>
            </w:r>
          </w:hyperlink>
        </w:p>
        <w:p w14:paraId="7B4805F1" w14:textId="21E77061" w:rsidR="005D4F2D" w:rsidRDefault="005D4F2D">
          <w:pPr>
            <w:pStyle w:val="TOC2"/>
            <w:tabs>
              <w:tab w:val="right" w:leader="dot" w:pos="10212"/>
            </w:tabs>
            <w:rPr>
              <w:noProof/>
              <w:kern w:val="2"/>
              <w:lang w:eastAsia="en-GB"/>
              <w14:ligatures w14:val="standardContextual"/>
            </w:rPr>
          </w:pPr>
          <w:hyperlink w:anchor="_Toc242700506" w:history="1">
            <w:r w:rsidRPr="00894472">
              <w:rPr>
                <w:rStyle w:val="Hyperlink"/>
                <w:noProof/>
              </w:rPr>
              <w:t>When treatment can start</w:t>
            </w:r>
            <w:r>
              <w:rPr>
                <w:noProof/>
                <w:webHidden/>
              </w:rPr>
              <w:tab/>
            </w:r>
            <w:r>
              <w:rPr>
                <w:noProof/>
                <w:webHidden/>
              </w:rPr>
              <w:fldChar w:fldCharType="begin"/>
            </w:r>
            <w:r>
              <w:rPr>
                <w:noProof/>
                <w:webHidden/>
              </w:rPr>
              <w:instrText xml:space="preserve"> PAGEREF _Toc242700506 \h </w:instrText>
            </w:r>
            <w:r>
              <w:rPr>
                <w:noProof/>
                <w:webHidden/>
              </w:rPr>
            </w:r>
            <w:r>
              <w:rPr>
                <w:noProof/>
                <w:webHidden/>
              </w:rPr>
              <w:fldChar w:fldCharType="separate"/>
            </w:r>
            <w:r>
              <w:rPr>
                <w:noProof/>
                <w:webHidden/>
              </w:rPr>
              <w:t>5</w:t>
            </w:r>
            <w:r>
              <w:rPr>
                <w:noProof/>
                <w:webHidden/>
              </w:rPr>
              <w:fldChar w:fldCharType="end"/>
            </w:r>
          </w:hyperlink>
        </w:p>
        <w:p w14:paraId="1518DBE0" w14:textId="0F752AF4" w:rsidR="005D4F2D" w:rsidRDefault="005D4F2D">
          <w:pPr>
            <w:pStyle w:val="TOC2"/>
            <w:tabs>
              <w:tab w:val="right" w:leader="dot" w:pos="10212"/>
            </w:tabs>
            <w:rPr>
              <w:noProof/>
              <w:kern w:val="2"/>
              <w:lang w:eastAsia="en-GB"/>
              <w14:ligatures w14:val="standardContextual"/>
            </w:rPr>
          </w:pPr>
          <w:hyperlink w:anchor="_Toc242700507" w:history="1">
            <w:r w:rsidRPr="00894472">
              <w:rPr>
                <w:rStyle w:val="Hyperlink"/>
                <w:bCs/>
                <w:noProof/>
              </w:rPr>
              <w:t>Duration of deployment</w:t>
            </w:r>
            <w:r>
              <w:rPr>
                <w:noProof/>
                <w:webHidden/>
              </w:rPr>
              <w:tab/>
            </w:r>
            <w:r>
              <w:rPr>
                <w:noProof/>
                <w:webHidden/>
              </w:rPr>
              <w:fldChar w:fldCharType="begin"/>
            </w:r>
            <w:r>
              <w:rPr>
                <w:noProof/>
                <w:webHidden/>
              </w:rPr>
              <w:instrText xml:space="preserve"> PAGEREF _Toc242700507 \h </w:instrText>
            </w:r>
            <w:r>
              <w:rPr>
                <w:noProof/>
                <w:webHidden/>
              </w:rPr>
            </w:r>
            <w:r>
              <w:rPr>
                <w:noProof/>
                <w:webHidden/>
              </w:rPr>
              <w:fldChar w:fldCharType="separate"/>
            </w:r>
            <w:r>
              <w:rPr>
                <w:noProof/>
                <w:webHidden/>
              </w:rPr>
              <w:t>5</w:t>
            </w:r>
            <w:r>
              <w:rPr>
                <w:noProof/>
                <w:webHidden/>
              </w:rPr>
              <w:fldChar w:fldCharType="end"/>
            </w:r>
          </w:hyperlink>
        </w:p>
        <w:p w14:paraId="75B7D472" w14:textId="43CA2D2F" w:rsidR="005D4F2D" w:rsidRDefault="005D4F2D">
          <w:pPr>
            <w:pStyle w:val="TOC2"/>
            <w:tabs>
              <w:tab w:val="right" w:leader="dot" w:pos="10212"/>
            </w:tabs>
            <w:rPr>
              <w:noProof/>
              <w:kern w:val="2"/>
              <w:lang w:eastAsia="en-GB"/>
              <w14:ligatures w14:val="standardContextual"/>
            </w:rPr>
          </w:pPr>
          <w:hyperlink w:anchor="_Toc242700508" w:history="1">
            <w:r w:rsidRPr="00894472">
              <w:rPr>
                <w:rStyle w:val="Hyperlink"/>
                <w:bCs/>
                <w:noProof/>
              </w:rPr>
              <w:t>Other permits</w:t>
            </w:r>
            <w:r>
              <w:rPr>
                <w:noProof/>
                <w:webHidden/>
              </w:rPr>
              <w:tab/>
            </w:r>
            <w:r>
              <w:rPr>
                <w:noProof/>
                <w:webHidden/>
              </w:rPr>
              <w:fldChar w:fldCharType="begin"/>
            </w:r>
            <w:r>
              <w:rPr>
                <w:noProof/>
                <w:webHidden/>
              </w:rPr>
              <w:instrText xml:space="preserve"> PAGEREF _Toc242700508 \h </w:instrText>
            </w:r>
            <w:r>
              <w:rPr>
                <w:noProof/>
                <w:webHidden/>
              </w:rPr>
            </w:r>
            <w:r>
              <w:rPr>
                <w:noProof/>
                <w:webHidden/>
              </w:rPr>
              <w:fldChar w:fldCharType="separate"/>
            </w:r>
            <w:r>
              <w:rPr>
                <w:noProof/>
                <w:webHidden/>
              </w:rPr>
              <w:t>5</w:t>
            </w:r>
            <w:r>
              <w:rPr>
                <w:noProof/>
                <w:webHidden/>
              </w:rPr>
              <w:fldChar w:fldCharType="end"/>
            </w:r>
          </w:hyperlink>
        </w:p>
        <w:p w14:paraId="285E22D6" w14:textId="75F2E345" w:rsidR="005D4F2D" w:rsidRDefault="005D4F2D">
          <w:pPr>
            <w:pStyle w:val="TOC2"/>
            <w:tabs>
              <w:tab w:val="right" w:leader="dot" w:pos="10212"/>
            </w:tabs>
            <w:rPr>
              <w:noProof/>
              <w:kern w:val="2"/>
              <w:lang w:eastAsia="en-GB"/>
              <w14:ligatures w14:val="standardContextual"/>
            </w:rPr>
          </w:pPr>
          <w:hyperlink w:anchor="_Toc242700509" w:history="1">
            <w:r w:rsidRPr="00894472">
              <w:rPr>
                <w:rStyle w:val="Hyperlink"/>
                <w:noProof/>
              </w:rPr>
              <w:t>Completion of deployment</w:t>
            </w:r>
            <w:r>
              <w:rPr>
                <w:noProof/>
                <w:webHidden/>
              </w:rPr>
              <w:tab/>
            </w:r>
            <w:r>
              <w:rPr>
                <w:noProof/>
                <w:webHidden/>
              </w:rPr>
              <w:fldChar w:fldCharType="begin"/>
            </w:r>
            <w:r>
              <w:rPr>
                <w:noProof/>
                <w:webHidden/>
              </w:rPr>
              <w:instrText xml:space="preserve"> PAGEREF _Toc242700509 \h </w:instrText>
            </w:r>
            <w:r>
              <w:rPr>
                <w:noProof/>
                <w:webHidden/>
              </w:rPr>
            </w:r>
            <w:r>
              <w:rPr>
                <w:noProof/>
                <w:webHidden/>
              </w:rPr>
              <w:fldChar w:fldCharType="separate"/>
            </w:r>
            <w:r>
              <w:rPr>
                <w:noProof/>
                <w:webHidden/>
              </w:rPr>
              <w:t>6</w:t>
            </w:r>
            <w:r>
              <w:rPr>
                <w:noProof/>
                <w:webHidden/>
              </w:rPr>
              <w:fldChar w:fldCharType="end"/>
            </w:r>
          </w:hyperlink>
        </w:p>
        <w:p w14:paraId="3E6B2450" w14:textId="33CF9E80" w:rsidR="005D4F2D" w:rsidRDefault="005D4F2D">
          <w:pPr>
            <w:pStyle w:val="TOC2"/>
            <w:tabs>
              <w:tab w:val="right" w:leader="dot" w:pos="10212"/>
            </w:tabs>
            <w:rPr>
              <w:noProof/>
              <w:kern w:val="2"/>
              <w:lang w:eastAsia="en-GB"/>
              <w14:ligatures w14:val="standardContextual"/>
            </w:rPr>
          </w:pPr>
          <w:hyperlink w:anchor="_Toc242700510" w:history="1">
            <w:r w:rsidRPr="00894472">
              <w:rPr>
                <w:rStyle w:val="Hyperlink"/>
                <w:noProof/>
              </w:rPr>
              <w:t>Disclaimer</w:t>
            </w:r>
            <w:r>
              <w:rPr>
                <w:noProof/>
                <w:webHidden/>
              </w:rPr>
              <w:tab/>
            </w:r>
            <w:r>
              <w:rPr>
                <w:noProof/>
                <w:webHidden/>
              </w:rPr>
              <w:fldChar w:fldCharType="begin"/>
            </w:r>
            <w:r>
              <w:rPr>
                <w:noProof/>
                <w:webHidden/>
              </w:rPr>
              <w:instrText xml:space="preserve"> PAGEREF _Toc242700510 \h </w:instrText>
            </w:r>
            <w:r>
              <w:rPr>
                <w:noProof/>
                <w:webHidden/>
              </w:rPr>
            </w:r>
            <w:r>
              <w:rPr>
                <w:noProof/>
                <w:webHidden/>
              </w:rPr>
              <w:fldChar w:fldCharType="separate"/>
            </w:r>
            <w:r>
              <w:rPr>
                <w:noProof/>
                <w:webHidden/>
              </w:rPr>
              <w:t>7</w:t>
            </w:r>
            <w:r>
              <w:rPr>
                <w:noProof/>
                <w:webHidden/>
              </w:rPr>
              <w:fldChar w:fldCharType="end"/>
            </w:r>
          </w:hyperlink>
        </w:p>
        <w:p w14:paraId="2F5CF039" w14:textId="0EC10658" w:rsidR="005D4F2D" w:rsidRDefault="005D4F2D">
          <w:pPr>
            <w:pStyle w:val="TOC2"/>
            <w:tabs>
              <w:tab w:val="right" w:leader="dot" w:pos="10212"/>
            </w:tabs>
            <w:rPr>
              <w:noProof/>
              <w:kern w:val="2"/>
              <w:lang w:eastAsia="en-GB"/>
              <w14:ligatures w14:val="standardContextual"/>
            </w:rPr>
          </w:pPr>
          <w:hyperlink w:anchor="_Toc242700511" w:history="1">
            <w:r w:rsidRPr="00894472">
              <w:rPr>
                <w:rStyle w:val="Hyperlink"/>
                <w:rFonts w:eastAsia="Calibri"/>
                <w:noProof/>
              </w:rPr>
              <w:t>Annex 1 – Deployment Plan</w:t>
            </w:r>
            <w:r>
              <w:rPr>
                <w:noProof/>
                <w:webHidden/>
              </w:rPr>
              <w:tab/>
            </w:r>
            <w:r>
              <w:rPr>
                <w:noProof/>
                <w:webHidden/>
              </w:rPr>
              <w:fldChar w:fldCharType="begin"/>
            </w:r>
            <w:r>
              <w:rPr>
                <w:noProof/>
                <w:webHidden/>
              </w:rPr>
              <w:instrText xml:space="preserve"> PAGEREF _Toc242700511 \h </w:instrText>
            </w:r>
            <w:r>
              <w:rPr>
                <w:noProof/>
                <w:webHidden/>
              </w:rPr>
            </w:r>
            <w:r>
              <w:rPr>
                <w:noProof/>
                <w:webHidden/>
              </w:rPr>
              <w:fldChar w:fldCharType="separate"/>
            </w:r>
            <w:r>
              <w:rPr>
                <w:noProof/>
                <w:webHidden/>
              </w:rPr>
              <w:t>8</w:t>
            </w:r>
            <w:r>
              <w:rPr>
                <w:noProof/>
                <w:webHidden/>
              </w:rPr>
              <w:fldChar w:fldCharType="end"/>
            </w:r>
          </w:hyperlink>
        </w:p>
        <w:p w14:paraId="0D33818B" w14:textId="1B788869" w:rsidR="00E6260D" w:rsidRDefault="00E6260D" w:rsidP="00E6260D">
          <w:r>
            <w:rPr>
              <w:b/>
              <w:bCs/>
              <w:noProof/>
            </w:rPr>
            <w:fldChar w:fldCharType="end"/>
          </w:r>
        </w:p>
      </w:sdtContent>
    </w:sdt>
    <w:p w14:paraId="57F4400E" w14:textId="3951D305" w:rsidR="001F346A" w:rsidRDefault="001F346A" w:rsidP="001F346A">
      <w:bookmarkStart w:id="1" w:name="_Toc167800364"/>
      <w:bookmarkStart w:id="2" w:name="_Toc167874927"/>
      <w:bookmarkStart w:id="3" w:name="_Toc167874993"/>
    </w:p>
    <w:p w14:paraId="4A20394E" w14:textId="77777777" w:rsidR="001F346A" w:rsidRDefault="001F346A" w:rsidP="001F346A"/>
    <w:p w14:paraId="2F692485" w14:textId="77777777" w:rsidR="002239C7" w:rsidRDefault="002239C7" w:rsidP="001F346A"/>
    <w:p w14:paraId="46AE406A" w14:textId="77777777" w:rsidR="002239C7" w:rsidRDefault="002239C7" w:rsidP="001F346A"/>
    <w:p w14:paraId="1C5D5981" w14:textId="77777777" w:rsidR="00280F08" w:rsidRDefault="00280F08" w:rsidP="00A3469D">
      <w:pPr>
        <w:pStyle w:val="BodyText1"/>
      </w:pPr>
      <w:bookmarkStart w:id="4" w:name="_Toc169103054"/>
      <w:bookmarkStart w:id="5" w:name="_Toc167874994"/>
      <w:bookmarkStart w:id="6" w:name="_Toc169103053"/>
      <w:bookmarkEnd w:id="1"/>
      <w:bookmarkEnd w:id="2"/>
      <w:bookmarkEnd w:id="3"/>
    </w:p>
    <w:p w14:paraId="2F2CCD8D" w14:textId="77777777" w:rsidR="00FE7042" w:rsidRDefault="00FE7042" w:rsidP="00A3469D">
      <w:pPr>
        <w:pStyle w:val="BodyText1"/>
      </w:pPr>
    </w:p>
    <w:p w14:paraId="4D8528EF" w14:textId="77777777" w:rsidR="00280F08" w:rsidRDefault="00280F08" w:rsidP="00A3469D">
      <w:pPr>
        <w:pStyle w:val="BodyText1"/>
      </w:pPr>
    </w:p>
    <w:p w14:paraId="34DD92B4" w14:textId="77777777" w:rsidR="00A3469D" w:rsidRDefault="00A3469D" w:rsidP="00A3469D">
      <w:pPr>
        <w:pStyle w:val="BodyText1"/>
      </w:pPr>
    </w:p>
    <w:p w14:paraId="3351D643" w14:textId="77777777" w:rsidR="00A3469D" w:rsidRDefault="00A3469D" w:rsidP="00A3469D">
      <w:pPr>
        <w:pStyle w:val="BodyText1"/>
      </w:pPr>
      <w:r w:rsidRPr="00C9352C">
        <w:rPr>
          <w:rFonts w:eastAsia="Times New Roman"/>
          <w:sz w:val="32"/>
          <w:szCs w:val="32"/>
        </w:rPr>
        <w:t>If you would like this document in an accessible format, such as large print, audio recording or braille, please contact SEPA by emailing </w:t>
      </w:r>
      <w:hyperlink r:id="rId13">
        <w:r w:rsidRPr="741EC020">
          <w:rPr>
            <w:rFonts w:eastAsia="Times New Roman"/>
            <w:color w:val="016574" w:themeColor="accent6"/>
            <w:sz w:val="32"/>
            <w:szCs w:val="32"/>
            <w:u w:val="single"/>
          </w:rPr>
          <w:t>equalities@sepa.org.uk</w:t>
        </w:r>
      </w:hyperlink>
    </w:p>
    <w:p w14:paraId="133D6549" w14:textId="77777777" w:rsidR="00ED77D5" w:rsidRPr="00FF46AE" w:rsidRDefault="00ED77D5" w:rsidP="00ED77D5">
      <w:pPr>
        <w:pStyle w:val="Heading2"/>
      </w:pPr>
      <w:bookmarkStart w:id="7" w:name="_Toc190879829"/>
      <w:bookmarkStart w:id="8" w:name="_Toc191293209"/>
      <w:bookmarkStart w:id="9" w:name="_Toc199157576"/>
      <w:bookmarkStart w:id="10" w:name="_Toc242700501"/>
      <w:bookmarkStart w:id="11" w:name="_Toc167874998"/>
      <w:bookmarkEnd w:id="4"/>
      <w:bookmarkEnd w:id="5"/>
      <w:bookmarkEnd w:id="6"/>
      <w:r w:rsidRPr="00FF46AE">
        <w:lastRenderedPageBreak/>
        <w:t>Who should use this guidance</w:t>
      </w:r>
      <w:bookmarkEnd w:id="7"/>
      <w:bookmarkEnd w:id="8"/>
      <w:bookmarkEnd w:id="9"/>
      <w:bookmarkEnd w:id="10"/>
    </w:p>
    <w:p w14:paraId="22019506" w14:textId="77777777" w:rsidR="007E2C84" w:rsidRDefault="00ED77D5" w:rsidP="007E2C84">
      <w:pPr>
        <w:spacing w:before="120" w:after="120"/>
      </w:pPr>
      <w:r w:rsidRPr="3FB4A35F">
        <w:t xml:space="preserve">If you already hold an </w:t>
      </w:r>
      <w:r>
        <w:t xml:space="preserve">EASR </w:t>
      </w:r>
      <w:r w:rsidRPr="3FB4A35F">
        <w:t>authorisation for the “Treatment of waste for the purpose of remedial action with respect to land or the water environment”</w:t>
      </w:r>
      <w:r>
        <w:t xml:space="preserve"> it will include a condition requiring the submission of a deployment plan not less than 28 days before the commencement of the deployment;</w:t>
      </w:r>
      <w:r w:rsidRPr="3FB4A35F">
        <w:t xml:space="preserve"> use this guidance to help prepare and submit a deployment plan. </w:t>
      </w:r>
    </w:p>
    <w:p w14:paraId="356358E4" w14:textId="357343EC" w:rsidR="00ED77D5" w:rsidRPr="00132DAF" w:rsidRDefault="00ED77D5" w:rsidP="007E2C84">
      <w:pPr>
        <w:spacing w:before="120" w:after="120"/>
      </w:pPr>
      <w:r w:rsidRPr="3FB4A35F">
        <w:t>If you previously held a waste management licence for mobile plant</w:t>
      </w:r>
      <w:r>
        <w:t xml:space="preserve"> on 1</w:t>
      </w:r>
      <w:r w:rsidRPr="00050F28">
        <w:rPr>
          <w:vertAlign w:val="superscript"/>
        </w:rPr>
        <w:t>st</w:t>
      </w:r>
      <w:r>
        <w:t xml:space="preserve"> November 2025</w:t>
      </w:r>
      <w:r w:rsidRPr="3FB4A35F">
        <w:t>, your licence will</w:t>
      </w:r>
      <w:r>
        <w:t>, from that date,</w:t>
      </w:r>
      <w:r w:rsidRPr="3FB4A35F">
        <w:t xml:space="preserve"> have been automatically deemed to be an authorisation under the Environmental Authorisations (Scotland) Regulations </w:t>
      </w:r>
      <w:r>
        <w:t xml:space="preserve">2018 </w:t>
      </w:r>
      <w:r w:rsidRPr="3FB4A35F">
        <w:t xml:space="preserve">and </w:t>
      </w:r>
      <w:r>
        <w:t>the</w:t>
      </w:r>
      <w:r w:rsidRPr="3FB4A35F">
        <w:t xml:space="preserve"> conditions </w:t>
      </w:r>
      <w:r>
        <w:t xml:space="preserve">of your deemed authorisation </w:t>
      </w:r>
      <w:r w:rsidRPr="3FB4A35F">
        <w:t xml:space="preserve">will be varied </w:t>
      </w:r>
      <w:r>
        <w:t xml:space="preserve">by SEPA </w:t>
      </w:r>
      <w:r w:rsidRPr="3FB4A35F">
        <w:t xml:space="preserve">to require the submission of deployment plans. </w:t>
      </w:r>
    </w:p>
    <w:p w14:paraId="5A4E9DB3" w14:textId="77777777" w:rsidR="007E2C84" w:rsidRDefault="007E2C84" w:rsidP="007E2C84">
      <w:bookmarkStart w:id="12" w:name="_Toc191293210"/>
      <w:bookmarkStart w:id="13" w:name="_Toc199157577"/>
    </w:p>
    <w:p w14:paraId="6B304D49" w14:textId="4E2AC82F" w:rsidR="007E2C84" w:rsidRPr="009E467E" w:rsidRDefault="007E2C84" w:rsidP="007E2C84">
      <w:pPr>
        <w:pStyle w:val="Heading2"/>
      </w:pPr>
      <w:bookmarkStart w:id="14" w:name="_Toc242700502"/>
      <w:r w:rsidRPr="009E467E">
        <w:t xml:space="preserve">Why a </w:t>
      </w:r>
      <w:r>
        <w:t>deployment</w:t>
      </w:r>
      <w:r w:rsidRPr="009E467E">
        <w:t xml:space="preserve"> plan is required</w:t>
      </w:r>
      <w:bookmarkEnd w:id="12"/>
      <w:bookmarkEnd w:id="13"/>
      <w:bookmarkEnd w:id="14"/>
    </w:p>
    <w:p w14:paraId="3711CB14" w14:textId="10D94F02" w:rsidR="007E2C84" w:rsidRDefault="007E2C84" w:rsidP="007E2C84">
      <w:pPr>
        <w:pStyle w:val="Default"/>
        <w:spacing w:before="120" w:after="120" w:line="360" w:lineRule="auto"/>
      </w:pPr>
      <w:r>
        <w:t xml:space="preserve">Your authorisation requires you to submit a deployment plan for each use of the mobile plant at a </w:t>
      </w:r>
      <w:r w:rsidR="00E0472B">
        <w:t>treatment location</w:t>
      </w:r>
      <w:r>
        <w:t xml:space="preserve">. </w:t>
      </w:r>
    </w:p>
    <w:p w14:paraId="40A884EC" w14:textId="63A03937" w:rsidR="007E2C84" w:rsidRPr="00F56B9C" w:rsidRDefault="007E2C84" w:rsidP="007E2C84">
      <w:pPr>
        <w:pStyle w:val="Default"/>
        <w:spacing w:before="120" w:after="120" w:line="360" w:lineRule="auto"/>
      </w:pPr>
      <w:r>
        <w:t xml:space="preserve">You may deploy the plant at multiple </w:t>
      </w:r>
      <w:r w:rsidR="00E0472B">
        <w:t>treatment locations</w:t>
      </w:r>
      <w:r>
        <w:t xml:space="preserve"> at the same </w:t>
      </w:r>
      <w:proofErr w:type="gramStart"/>
      <w:r>
        <w:t>time,</w:t>
      </w:r>
      <w:proofErr w:type="gramEnd"/>
      <w:r>
        <w:t xml:space="preserve"> however you must submit a separate deployment plan for each individual </w:t>
      </w:r>
      <w:r w:rsidR="00E0472B">
        <w:t>treatment location</w:t>
      </w:r>
      <w:r>
        <w:t>. Where multiple deployments are taking place, you should detail how the concurrent activities are going to be managed to ensure appropriate technical support.</w:t>
      </w:r>
    </w:p>
    <w:p w14:paraId="034D7915" w14:textId="77777777" w:rsidR="007E2C84" w:rsidRDefault="007E2C84" w:rsidP="007E2C84">
      <w:pPr>
        <w:rPr>
          <w:rStyle w:val="Heading2Char"/>
        </w:rPr>
      </w:pPr>
      <w:bookmarkStart w:id="15" w:name="_Toc190879835"/>
      <w:bookmarkStart w:id="16" w:name="_Toc191293211"/>
      <w:bookmarkStart w:id="17" w:name="_Toc199157578"/>
    </w:p>
    <w:p w14:paraId="5D21A005" w14:textId="69D74A62" w:rsidR="007E2C84" w:rsidRPr="007E2C84" w:rsidRDefault="007E2C84" w:rsidP="007E2C84">
      <w:pPr>
        <w:pStyle w:val="Heading2"/>
      </w:pPr>
      <w:bookmarkStart w:id="18" w:name="_Toc242700503"/>
      <w:r w:rsidRPr="007E2C84">
        <w:t>What to include in your deployment plan</w:t>
      </w:r>
      <w:bookmarkEnd w:id="15"/>
      <w:bookmarkEnd w:id="16"/>
      <w:bookmarkEnd w:id="17"/>
      <w:bookmarkEnd w:id="18"/>
    </w:p>
    <w:p w14:paraId="4F3B0510" w14:textId="0B447AA4" w:rsidR="007E2C84" w:rsidRDefault="007E2C84" w:rsidP="007E2C84">
      <w:pPr>
        <w:spacing w:before="120" w:after="120"/>
      </w:pPr>
      <w:r>
        <w:t>Your plan</w:t>
      </w:r>
      <w:r w:rsidRPr="788CD892">
        <w:t xml:space="preserve"> must include </w:t>
      </w:r>
      <w:r>
        <w:t xml:space="preserve">a </w:t>
      </w:r>
      <w:r w:rsidRPr="788CD892">
        <w:t xml:space="preserve">detailed description of the </w:t>
      </w:r>
      <w:r>
        <w:t>proposed treatment activity and</w:t>
      </w:r>
      <w:r w:rsidRPr="788CD892">
        <w:t xml:space="preserve"> should include the key pieces of information set out </w:t>
      </w:r>
      <w:r>
        <w:t xml:space="preserve">in Annex 1. </w:t>
      </w:r>
    </w:p>
    <w:p w14:paraId="263E1839" w14:textId="77777777" w:rsidR="007E2C84" w:rsidRDefault="007E2C84" w:rsidP="007E2C84">
      <w:pPr>
        <w:spacing w:before="120" w:after="120"/>
      </w:pPr>
      <w:r>
        <w:t xml:space="preserve">It must demonstrate how you will control: </w:t>
      </w:r>
    </w:p>
    <w:p w14:paraId="3733FB47" w14:textId="77777777" w:rsidR="007E2C84" w:rsidRPr="001D5928" w:rsidRDefault="007E2C84" w:rsidP="007E2C84">
      <w:pPr>
        <w:numPr>
          <w:ilvl w:val="0"/>
          <w:numId w:val="18"/>
        </w:numPr>
        <w:spacing w:before="120" w:after="120"/>
      </w:pPr>
      <w:r>
        <w:t>P</w:t>
      </w:r>
      <w:r w:rsidRPr="001D5928">
        <w:t>ollution from the treatment process</w:t>
      </w:r>
      <w:r>
        <w:t>, and</w:t>
      </w:r>
    </w:p>
    <w:p w14:paraId="603BB1F3" w14:textId="77777777" w:rsidR="007E2C84" w:rsidRPr="001D5928" w:rsidRDefault="007E2C84" w:rsidP="007E2C84">
      <w:pPr>
        <w:numPr>
          <w:ilvl w:val="0"/>
          <w:numId w:val="18"/>
        </w:numPr>
        <w:spacing w:before="120" w:after="120"/>
        <w:ind w:left="714" w:hanging="357"/>
      </w:pPr>
      <w:r>
        <w:t>M</w:t>
      </w:r>
      <w:r w:rsidRPr="001D5928">
        <w:t>anage emissions to avoid pollution to the environment and harm to human health</w:t>
      </w:r>
      <w:r>
        <w:t>.</w:t>
      </w:r>
    </w:p>
    <w:p w14:paraId="6D26AB57" w14:textId="4E05B934" w:rsidR="007E2C84" w:rsidRDefault="00FE7042" w:rsidP="007E2C84">
      <w:pPr>
        <w:spacing w:before="240" w:after="120"/>
      </w:pPr>
      <w:r>
        <w:t>Treatment location-</w:t>
      </w:r>
      <w:r w:rsidR="007E2C84">
        <w:t xml:space="preserve">specific information on the proposed deployment </w:t>
      </w:r>
      <w:r w:rsidR="0077097B">
        <w:t>treatment location</w:t>
      </w:r>
      <w:r w:rsidR="007E2C84">
        <w:t xml:space="preserve"> </w:t>
      </w:r>
      <w:r w:rsidR="007E2C84" w:rsidRPr="788CD892">
        <w:t xml:space="preserve">and its environmental </w:t>
      </w:r>
      <w:r w:rsidR="007E2C84">
        <w:t xml:space="preserve">setting should be included. </w:t>
      </w:r>
    </w:p>
    <w:p w14:paraId="118B72A9" w14:textId="77777777" w:rsidR="00933A70" w:rsidRPr="00C85821" w:rsidRDefault="00933A70" w:rsidP="00933A70">
      <w:pPr>
        <w:pStyle w:val="Heading2"/>
        <w:rPr>
          <w:rStyle w:val="Heading2Char"/>
          <w:b/>
          <w:bCs/>
        </w:rPr>
      </w:pPr>
      <w:bookmarkStart w:id="19" w:name="_Toc190879832"/>
      <w:bookmarkStart w:id="20" w:name="_Toc191293212"/>
      <w:bookmarkStart w:id="21" w:name="_Toc199157579"/>
      <w:bookmarkStart w:id="22" w:name="_Toc242700504"/>
      <w:r w:rsidRPr="00C85821">
        <w:rPr>
          <w:rStyle w:val="Heading2Char"/>
          <w:b/>
          <w:bCs/>
        </w:rPr>
        <w:lastRenderedPageBreak/>
        <w:t>What to do with your plan</w:t>
      </w:r>
      <w:bookmarkEnd w:id="19"/>
      <w:bookmarkEnd w:id="20"/>
      <w:bookmarkEnd w:id="21"/>
      <w:bookmarkEnd w:id="22"/>
    </w:p>
    <w:p w14:paraId="6498D6D3" w14:textId="77777777" w:rsidR="00A70AA2" w:rsidRPr="00555DCB" w:rsidRDefault="00A70AA2" w:rsidP="00A70AA2">
      <w:r w:rsidRPr="00555DCB">
        <w:t>A deployment plan must:</w:t>
      </w:r>
    </w:p>
    <w:p w14:paraId="56763897" w14:textId="313B2ED8" w:rsidR="00A70AA2" w:rsidRDefault="00A70AA2" w:rsidP="00A70AA2">
      <w:pPr>
        <w:pStyle w:val="Heading4abc"/>
        <w:numPr>
          <w:ilvl w:val="0"/>
          <w:numId w:val="6"/>
        </w:numPr>
        <w:ind w:left="567" w:hanging="425"/>
      </w:pPr>
      <w:r w:rsidRPr="008A43D1">
        <w:t xml:space="preserve">be submitted to SEPA </w:t>
      </w:r>
      <w:r>
        <w:t>by</w:t>
      </w:r>
      <w:r w:rsidRPr="008A43D1">
        <w:t xml:space="preserve"> email to </w:t>
      </w:r>
      <w:hyperlink r:id="rId14" w:history="1">
        <w:r w:rsidRPr="002174DF">
          <w:rPr>
            <w:rStyle w:val="Hyperlink"/>
            <w:rFonts w:eastAsia="Times New Roman" w:cs="Arial"/>
            <w:b/>
            <w:bCs/>
            <w:u w:val="none"/>
            <w:lang w:eastAsia="en-GB"/>
          </w:rPr>
          <w:t>registry@sepa.org.uk</w:t>
        </w:r>
      </w:hyperlink>
      <w:r>
        <w:t xml:space="preserve"> </w:t>
      </w:r>
      <w:r w:rsidR="006D38DB">
        <w:t>using</w:t>
      </w:r>
      <w:r w:rsidR="00682AA6" w:rsidRPr="00682AA6">
        <w:t xml:space="preserve"> the </w:t>
      </w:r>
      <w:r w:rsidR="00682AA6" w:rsidRPr="0023700D">
        <w:rPr>
          <w:b/>
          <w:bCs/>
        </w:rPr>
        <w:t xml:space="preserve">Deployment Plan Submission </w:t>
      </w:r>
      <w:r w:rsidR="00EF0AD8" w:rsidRPr="0023700D">
        <w:rPr>
          <w:b/>
          <w:bCs/>
        </w:rPr>
        <w:t>F</w:t>
      </w:r>
      <w:r w:rsidR="00682AA6" w:rsidRPr="0023700D">
        <w:rPr>
          <w:b/>
          <w:bCs/>
        </w:rPr>
        <w:t>orm</w:t>
      </w:r>
      <w:r w:rsidR="00682AA6" w:rsidRPr="00682AA6">
        <w:t xml:space="preserve"> (P-WAS-A2-DEPL).</w:t>
      </w:r>
    </w:p>
    <w:p w14:paraId="1065CDD4" w14:textId="1DFCAD7A" w:rsidR="00A70AA2" w:rsidRDefault="00A70AA2" w:rsidP="00A70AA2">
      <w:pPr>
        <w:pStyle w:val="Heading4abc"/>
        <w:numPr>
          <w:ilvl w:val="0"/>
          <w:numId w:val="6"/>
        </w:numPr>
        <w:ind w:left="567" w:hanging="425"/>
      </w:pPr>
      <w:r>
        <w:t xml:space="preserve">be submitted </w:t>
      </w:r>
      <w:r w:rsidRPr="007D5C9D">
        <w:t>at least 28 days prior to deployment</w:t>
      </w:r>
      <w:r>
        <w:t xml:space="preserve"> at the</w:t>
      </w:r>
      <w:r w:rsidRPr="007D5C9D">
        <w:t xml:space="preserve"> treatment location where it is proposed to operate</w:t>
      </w:r>
      <w:r w:rsidR="006D38DB">
        <w:t xml:space="preserve"> t</w:t>
      </w:r>
      <w:r w:rsidR="006D38DB" w:rsidRPr="006D38DB">
        <w:t xml:space="preserve">o allow </w:t>
      </w:r>
      <w:r w:rsidR="0088690D" w:rsidRPr="006D38DB">
        <w:t xml:space="preserve">sufficient processing time </w:t>
      </w:r>
      <w:r w:rsidR="0088690D">
        <w:t xml:space="preserve">for </w:t>
      </w:r>
      <w:r w:rsidR="006D38DB" w:rsidRPr="006D38DB">
        <w:t xml:space="preserve">SEPA and to </w:t>
      </w:r>
      <w:r w:rsidR="00F1311D">
        <w:t xml:space="preserve">ensure </w:t>
      </w:r>
      <w:r w:rsidR="006D38DB" w:rsidRPr="006D38DB">
        <w:t>comply with your authorisation condition</w:t>
      </w:r>
      <w:r>
        <w:t>;</w:t>
      </w:r>
    </w:p>
    <w:p w14:paraId="2C95F0BE" w14:textId="3CB0F1E9" w:rsidR="00A70AA2" w:rsidRDefault="0088690D" w:rsidP="00A70AA2">
      <w:pPr>
        <w:pStyle w:val="Heading4abc"/>
        <w:numPr>
          <w:ilvl w:val="0"/>
          <w:numId w:val="6"/>
        </w:numPr>
        <w:ind w:left="567" w:hanging="425"/>
      </w:pPr>
      <w:r>
        <w:t>b</w:t>
      </w:r>
      <w:r w:rsidR="00A70AA2" w:rsidRPr="007D5C9D">
        <w:t>e accompanied by the appropriate deployment fee</w:t>
      </w:r>
      <w:r w:rsidR="00A70AA2">
        <w:t>, where applicable</w:t>
      </w:r>
      <w:r w:rsidR="00A70AA2" w:rsidRPr="007D5C9D">
        <w:t>.</w:t>
      </w:r>
    </w:p>
    <w:p w14:paraId="41AD204E" w14:textId="77777777" w:rsidR="008C6320" w:rsidRDefault="00933A70" w:rsidP="00AD6C19">
      <w:pPr>
        <w:spacing w:before="360" w:after="120"/>
        <w:rPr>
          <w:rFonts w:eastAsia="Times New Roman" w:cs="Arial"/>
          <w:lang w:eastAsia="en-GB"/>
        </w:rPr>
      </w:pPr>
      <w:r w:rsidRPr="6641C076">
        <w:rPr>
          <w:rFonts w:eastAsia="Times New Roman" w:cs="Arial"/>
          <w:lang w:eastAsia="en-GB"/>
        </w:rPr>
        <w:t xml:space="preserve">You must submit a deployment plan for approval each time the mobile plant is deployed. </w:t>
      </w:r>
    </w:p>
    <w:p w14:paraId="62EFDE7F" w14:textId="5C6CB8DD" w:rsidR="00CB1135" w:rsidRPr="004B2E84" w:rsidRDefault="00CB1135" w:rsidP="00CB1135">
      <w:pPr>
        <w:spacing w:before="240" w:after="120"/>
        <w:textAlignment w:val="baseline"/>
        <w:rPr>
          <w:rFonts w:eastAsia="Times New Roman" w:cs="Arial"/>
          <w:b/>
          <w:bCs/>
          <w:color w:val="016574"/>
          <w:lang w:eastAsia="en-GB"/>
        </w:rPr>
      </w:pPr>
      <w:r w:rsidRPr="001B5CD5">
        <w:t>For submissions made with insufficient or inadequate information the assessment and approval will take long</w:t>
      </w:r>
      <w:r>
        <w:t>er. SEPA may also</w:t>
      </w:r>
      <w:r w:rsidRPr="001B5CD5">
        <w:t xml:space="preserve"> return these to the applicant with an explanation of what additional information is required and may retain part of the deployment fee in accordance with our published charging scheme.</w:t>
      </w:r>
    </w:p>
    <w:p w14:paraId="09551019" w14:textId="77777777" w:rsidR="00933A70" w:rsidRDefault="00933A70" w:rsidP="005B3634">
      <w:pPr>
        <w:spacing w:before="120" w:after="120"/>
        <w:textAlignment w:val="baseline"/>
        <w:rPr>
          <w:rFonts w:eastAsia="Times New Roman" w:cs="Arial"/>
          <w:lang w:eastAsia="en-GB"/>
        </w:rPr>
      </w:pPr>
      <w:r w:rsidRPr="00757FED">
        <w:rPr>
          <w:rFonts w:eastAsia="Times New Roman" w:cs="Arial"/>
          <w:lang w:eastAsia="en-GB"/>
        </w:rPr>
        <w:t xml:space="preserve">For any queries, please contact </w:t>
      </w:r>
      <w:hyperlink r:id="rId15" w:history="1">
        <w:r w:rsidRPr="002174DF">
          <w:rPr>
            <w:rStyle w:val="Hyperlink"/>
            <w:rFonts w:eastAsia="Times New Roman" w:cs="Arial"/>
            <w:b/>
            <w:bCs/>
            <w:u w:val="none"/>
            <w:lang w:eastAsia="en-GB"/>
          </w:rPr>
          <w:t>registry@sepa.org.uk</w:t>
        </w:r>
      </w:hyperlink>
      <w:r w:rsidRPr="00757FED">
        <w:rPr>
          <w:rFonts w:eastAsia="Times New Roman" w:cs="Arial"/>
          <w:lang w:eastAsia="en-GB"/>
        </w:rPr>
        <w:t xml:space="preserve">.  </w:t>
      </w:r>
    </w:p>
    <w:p w14:paraId="056C0377" w14:textId="77777777" w:rsidR="004B2E84" w:rsidRDefault="004B2E84" w:rsidP="008B40AE">
      <w:pPr>
        <w:spacing w:before="240"/>
        <w:textAlignment w:val="baseline"/>
        <w:rPr>
          <w:rFonts w:eastAsia="Arial" w:cs="Arial"/>
        </w:rPr>
      </w:pPr>
      <w:r w:rsidRPr="004B2E84">
        <w:rPr>
          <w:rFonts w:eastAsia="Arial" w:cs="Arial"/>
        </w:rPr>
        <w:t>If you are unable to submit your deployment plan by email, you may submit it by post using the address below:</w:t>
      </w:r>
    </w:p>
    <w:p w14:paraId="692E22BA" w14:textId="21D7A55D" w:rsidR="00A06492" w:rsidRPr="0078407E" w:rsidRDefault="00A06492" w:rsidP="002174DF">
      <w:pPr>
        <w:spacing w:before="240" w:after="120"/>
        <w:ind w:firstLine="142"/>
        <w:textAlignment w:val="baseline"/>
        <w:rPr>
          <w:rFonts w:eastAsia="Times New Roman" w:cs="Arial"/>
          <w:lang w:eastAsia="en-GB"/>
        </w:rPr>
      </w:pPr>
      <w:r w:rsidRPr="0078407E">
        <w:rPr>
          <w:rFonts w:eastAsia="Times New Roman" w:cs="Arial"/>
          <w:lang w:eastAsia="en-GB"/>
        </w:rPr>
        <w:t>SEPA</w:t>
      </w:r>
    </w:p>
    <w:p w14:paraId="29F73175" w14:textId="77777777" w:rsidR="00A06492" w:rsidRPr="0078407E" w:rsidRDefault="00A06492" w:rsidP="0050643B">
      <w:pPr>
        <w:spacing w:before="120" w:after="120"/>
        <w:ind w:firstLine="142"/>
        <w:textAlignment w:val="baseline"/>
        <w:rPr>
          <w:rFonts w:eastAsia="Times New Roman" w:cs="Arial"/>
          <w:lang w:eastAsia="en-GB"/>
        </w:rPr>
      </w:pPr>
      <w:r w:rsidRPr="0078407E">
        <w:rPr>
          <w:rFonts w:eastAsia="Times New Roman" w:cs="Arial"/>
          <w:lang w:eastAsia="en-GB"/>
        </w:rPr>
        <w:t>Angus Smith Building</w:t>
      </w:r>
    </w:p>
    <w:p w14:paraId="0B3120F6" w14:textId="77777777" w:rsidR="00A06492" w:rsidRPr="0078407E" w:rsidRDefault="00A06492" w:rsidP="0050643B">
      <w:pPr>
        <w:spacing w:before="120" w:after="120"/>
        <w:ind w:firstLine="142"/>
        <w:textAlignment w:val="baseline"/>
        <w:rPr>
          <w:rFonts w:eastAsia="Times New Roman" w:cs="Arial"/>
          <w:lang w:eastAsia="en-GB"/>
        </w:rPr>
      </w:pPr>
      <w:r w:rsidRPr="0078407E">
        <w:rPr>
          <w:rFonts w:eastAsia="Times New Roman" w:cs="Arial"/>
          <w:lang w:eastAsia="en-GB"/>
        </w:rPr>
        <w:t xml:space="preserve">Unit 6, 4 Parklands Avenue, </w:t>
      </w:r>
      <w:proofErr w:type="spellStart"/>
      <w:r w:rsidRPr="0078407E">
        <w:rPr>
          <w:rFonts w:eastAsia="Times New Roman" w:cs="Arial"/>
          <w:lang w:eastAsia="en-GB"/>
        </w:rPr>
        <w:t>Holytown</w:t>
      </w:r>
      <w:proofErr w:type="spellEnd"/>
      <w:r w:rsidRPr="0078407E">
        <w:rPr>
          <w:rFonts w:eastAsia="Times New Roman" w:cs="Arial"/>
          <w:lang w:eastAsia="en-GB"/>
        </w:rPr>
        <w:t>, Motherwell</w:t>
      </w:r>
    </w:p>
    <w:p w14:paraId="1788FBBC" w14:textId="77777777" w:rsidR="004B2E84" w:rsidRPr="0078407E" w:rsidRDefault="00A06492" w:rsidP="0050643B">
      <w:pPr>
        <w:spacing w:before="120" w:after="120"/>
        <w:ind w:firstLine="142"/>
        <w:textAlignment w:val="baseline"/>
        <w:rPr>
          <w:rFonts w:eastAsia="Times New Roman" w:cs="Arial"/>
          <w:lang w:eastAsia="en-GB"/>
        </w:rPr>
      </w:pPr>
      <w:r w:rsidRPr="0078407E">
        <w:rPr>
          <w:rFonts w:eastAsia="Times New Roman" w:cs="Arial"/>
          <w:lang w:eastAsia="en-GB"/>
        </w:rPr>
        <w:t>ML1 4WQ</w:t>
      </w:r>
    </w:p>
    <w:p w14:paraId="4FB7911B" w14:textId="77777777" w:rsidR="00795702" w:rsidRDefault="00795702" w:rsidP="005B3634">
      <w:pPr>
        <w:spacing w:after="240" w:line="240" w:lineRule="auto"/>
        <w:rPr>
          <w:rStyle w:val="Heading2Char"/>
        </w:rPr>
      </w:pPr>
      <w:bookmarkStart w:id="23" w:name="_Toc199157580"/>
    </w:p>
    <w:p w14:paraId="6C5E7B0F" w14:textId="77777777" w:rsidR="00472183" w:rsidRDefault="00472183" w:rsidP="005B3634">
      <w:pPr>
        <w:spacing w:after="240" w:line="240" w:lineRule="auto"/>
        <w:rPr>
          <w:rStyle w:val="Heading2Char"/>
        </w:rPr>
      </w:pPr>
    </w:p>
    <w:p w14:paraId="4E1E78F7" w14:textId="77777777" w:rsidR="00472183" w:rsidRDefault="00472183" w:rsidP="005B3634">
      <w:pPr>
        <w:spacing w:after="240" w:line="240" w:lineRule="auto"/>
        <w:rPr>
          <w:rStyle w:val="Heading2Char"/>
        </w:rPr>
      </w:pPr>
    </w:p>
    <w:p w14:paraId="1998542A" w14:textId="77777777" w:rsidR="0078407E" w:rsidRDefault="0078407E" w:rsidP="005B3634">
      <w:pPr>
        <w:spacing w:after="240" w:line="240" w:lineRule="auto"/>
        <w:rPr>
          <w:rStyle w:val="Heading2Char"/>
        </w:rPr>
      </w:pPr>
    </w:p>
    <w:p w14:paraId="18AA7089" w14:textId="216235D3" w:rsidR="005B3634" w:rsidRPr="00C85821" w:rsidRDefault="005B3634" w:rsidP="005B3634">
      <w:pPr>
        <w:spacing w:after="240" w:line="240" w:lineRule="auto"/>
        <w:rPr>
          <w:rStyle w:val="Heading2Char"/>
          <w:b w:val="0"/>
          <w:bCs/>
        </w:rPr>
      </w:pPr>
      <w:bookmarkStart w:id="24" w:name="_Toc242700505"/>
      <w:r>
        <w:rPr>
          <w:rStyle w:val="Heading2Char"/>
        </w:rPr>
        <w:lastRenderedPageBreak/>
        <w:t>W</w:t>
      </w:r>
      <w:r w:rsidRPr="00C85821">
        <w:rPr>
          <w:rStyle w:val="Heading2Char"/>
        </w:rPr>
        <w:t xml:space="preserve">hat </w:t>
      </w:r>
      <w:r>
        <w:rPr>
          <w:rStyle w:val="Heading2Char"/>
        </w:rPr>
        <w:t>fee to submit with the</w:t>
      </w:r>
      <w:r w:rsidRPr="00C85821">
        <w:rPr>
          <w:rStyle w:val="Heading2Char"/>
        </w:rPr>
        <w:t xml:space="preserve"> </w:t>
      </w:r>
      <w:r w:rsidRPr="00C403A7">
        <w:rPr>
          <w:rStyle w:val="Heading2Char"/>
        </w:rPr>
        <w:t>deployment</w:t>
      </w:r>
      <w:r w:rsidRPr="00C85821">
        <w:rPr>
          <w:rStyle w:val="Heading2Char"/>
        </w:rPr>
        <w:t xml:space="preserve"> plan</w:t>
      </w:r>
      <w:bookmarkEnd w:id="23"/>
      <w:bookmarkEnd w:id="24"/>
    </w:p>
    <w:p w14:paraId="44258598" w14:textId="745B79A4" w:rsidR="00422857" w:rsidRDefault="00422857" w:rsidP="00422857">
      <w:pPr>
        <w:spacing w:before="120" w:after="120"/>
      </w:pPr>
      <w:r>
        <w:t>The fee payable for a deployment plan submission depends on the type of submission and the scale of the proposed treatment activity.</w:t>
      </w:r>
    </w:p>
    <w:p w14:paraId="32A3A311" w14:textId="77777777" w:rsidR="00422857" w:rsidRDefault="00422857" w:rsidP="00E9646D">
      <w:pPr>
        <w:spacing w:before="240" w:after="120"/>
      </w:pPr>
      <w:r>
        <w:t xml:space="preserve">For a </w:t>
      </w:r>
      <w:r w:rsidRPr="00B769F7">
        <w:rPr>
          <w:b/>
          <w:bCs/>
        </w:rPr>
        <w:t>new deployment plan for a new treatment location</w:t>
      </w:r>
      <w:r>
        <w:t>, a deployment fee must be submitted with the application. There are two fee categories:</w:t>
      </w:r>
    </w:p>
    <w:p w14:paraId="67A6F39B" w14:textId="5E43A73D" w:rsidR="00422857" w:rsidRDefault="00422857" w:rsidP="00A9080D">
      <w:pPr>
        <w:pStyle w:val="ListParagraph"/>
        <w:numPr>
          <w:ilvl w:val="0"/>
          <w:numId w:val="21"/>
        </w:numPr>
        <w:spacing w:before="120" w:after="120"/>
        <w:ind w:left="567" w:hanging="425"/>
      </w:pPr>
      <w:r w:rsidRPr="00F859C3">
        <w:rPr>
          <w:b/>
          <w:bCs/>
        </w:rPr>
        <w:t>Standard</w:t>
      </w:r>
      <w:r w:rsidR="002174DF">
        <w:rPr>
          <w:b/>
          <w:bCs/>
        </w:rPr>
        <w:t xml:space="preserve"> </w:t>
      </w:r>
      <w:r w:rsidRPr="00F859C3">
        <w:rPr>
          <w:b/>
          <w:bCs/>
        </w:rPr>
        <w:t>scale deployment</w:t>
      </w:r>
      <w:r>
        <w:t>: treatment of 10,000 tonnes or less of waste at a treatment location.</w:t>
      </w:r>
    </w:p>
    <w:p w14:paraId="0ADC7095" w14:textId="45608893" w:rsidR="00422857" w:rsidRDefault="00422857" w:rsidP="003A5027">
      <w:pPr>
        <w:pStyle w:val="ListParagraph"/>
        <w:numPr>
          <w:ilvl w:val="0"/>
          <w:numId w:val="21"/>
        </w:numPr>
        <w:spacing w:before="120" w:after="120"/>
        <w:ind w:left="567" w:hanging="425"/>
        <w:contextualSpacing w:val="0"/>
      </w:pPr>
      <w:r w:rsidRPr="00F859C3">
        <w:rPr>
          <w:b/>
          <w:bCs/>
        </w:rPr>
        <w:t>Large</w:t>
      </w:r>
      <w:r w:rsidR="002174DF">
        <w:rPr>
          <w:b/>
          <w:bCs/>
        </w:rPr>
        <w:t xml:space="preserve"> </w:t>
      </w:r>
      <w:r w:rsidRPr="00F859C3">
        <w:rPr>
          <w:b/>
          <w:bCs/>
        </w:rPr>
        <w:t>scale deployment</w:t>
      </w:r>
      <w:r>
        <w:t>: treatment of more than 10,000 tonnes of waste at a treatment location.</w:t>
      </w:r>
    </w:p>
    <w:p w14:paraId="374EFCBD" w14:textId="6DC4EADE" w:rsidR="000F6B8D" w:rsidRDefault="00422857" w:rsidP="003A5027">
      <w:pPr>
        <w:spacing w:before="240" w:after="120"/>
      </w:pPr>
      <w:r>
        <w:t xml:space="preserve">Where you are proposing a </w:t>
      </w:r>
      <w:r w:rsidRPr="00A9080D">
        <w:rPr>
          <w:b/>
          <w:bCs/>
        </w:rPr>
        <w:t>change to an existing deployment plan</w:t>
      </w:r>
      <w:r>
        <w:t xml:space="preserve">, </w:t>
      </w:r>
      <w:r w:rsidR="000F6B8D" w:rsidRPr="000F6B8D">
        <w:t xml:space="preserve">you should consider whether the proposed change is minor or substantial: </w:t>
      </w:r>
    </w:p>
    <w:p w14:paraId="37B1620C" w14:textId="77777777" w:rsidR="00F859C3" w:rsidRPr="00926B50" w:rsidRDefault="00F859C3" w:rsidP="00E9646D">
      <w:pPr>
        <w:pStyle w:val="ListParagraph"/>
        <w:numPr>
          <w:ilvl w:val="0"/>
          <w:numId w:val="17"/>
        </w:numPr>
        <w:ind w:left="426" w:hanging="284"/>
        <w:contextualSpacing w:val="0"/>
        <w:rPr>
          <w:rFonts w:eastAsia="Times New Roman" w:cs="Arial"/>
          <w:lang w:eastAsia="en-GB"/>
        </w:rPr>
      </w:pPr>
      <w:r w:rsidRPr="00926B50">
        <w:rPr>
          <w:rFonts w:eastAsia="Times New Roman" w:cs="Arial"/>
          <w:b/>
          <w:bCs/>
          <w:lang w:eastAsia="en-GB"/>
        </w:rPr>
        <w:t xml:space="preserve">Minor change </w:t>
      </w:r>
    </w:p>
    <w:p w14:paraId="2B0B479E" w14:textId="26E0D89E" w:rsidR="00F859C3" w:rsidRDefault="00F859C3" w:rsidP="003A5027">
      <w:pPr>
        <w:tabs>
          <w:tab w:val="num" w:pos="426"/>
        </w:tabs>
        <w:ind w:left="425"/>
        <w:rPr>
          <w:rFonts w:eastAsia="Times New Roman" w:cs="Arial"/>
          <w:lang w:eastAsia="en-GB"/>
        </w:rPr>
      </w:pPr>
      <w:r w:rsidRPr="00BA77B9">
        <w:rPr>
          <w:rFonts w:eastAsia="Times New Roman" w:cs="Arial"/>
          <w:lang w:eastAsia="en-GB"/>
        </w:rPr>
        <w:t>A change that does</w:t>
      </w:r>
      <w:r w:rsidRPr="00207225">
        <w:rPr>
          <w:rFonts w:eastAsia="Times New Roman" w:cs="Arial"/>
          <w:lang w:eastAsia="en-GB"/>
        </w:rPr>
        <w:t xml:space="preserve"> not significantly alter the </w:t>
      </w:r>
      <w:r>
        <w:rPr>
          <w:rFonts w:eastAsia="Times New Roman" w:cs="Arial"/>
          <w:lang w:eastAsia="en-GB"/>
        </w:rPr>
        <w:t>treatment</w:t>
      </w:r>
      <w:r w:rsidRPr="00207225">
        <w:rPr>
          <w:rFonts w:eastAsia="Times New Roman" w:cs="Arial"/>
          <w:lang w:eastAsia="en-GB"/>
        </w:rPr>
        <w:t xml:space="preserve"> activities</w:t>
      </w:r>
      <w:r w:rsidRPr="00CA64E6">
        <w:t xml:space="preserve"> </w:t>
      </w:r>
      <w:r w:rsidRPr="00CA64E6">
        <w:rPr>
          <w:rFonts w:eastAsia="Times New Roman" w:cs="Arial"/>
          <w:lang w:eastAsia="en-GB"/>
        </w:rPr>
        <w:t xml:space="preserve">described in the </w:t>
      </w:r>
      <w:r>
        <w:rPr>
          <w:rFonts w:eastAsia="Times New Roman" w:cs="Arial"/>
          <w:lang w:eastAsia="en-GB"/>
        </w:rPr>
        <w:t>d</w:t>
      </w:r>
      <w:r w:rsidRPr="00CA64E6">
        <w:rPr>
          <w:rFonts w:eastAsia="Times New Roman" w:cs="Arial"/>
          <w:lang w:eastAsia="en-GB"/>
        </w:rPr>
        <w:t xml:space="preserve">eployment </w:t>
      </w:r>
      <w:r>
        <w:rPr>
          <w:rFonts w:eastAsia="Times New Roman" w:cs="Arial"/>
          <w:lang w:eastAsia="en-GB"/>
        </w:rPr>
        <w:t>p</w:t>
      </w:r>
      <w:r w:rsidRPr="00CA64E6">
        <w:rPr>
          <w:rFonts w:eastAsia="Times New Roman" w:cs="Arial"/>
          <w:lang w:eastAsia="en-GB"/>
        </w:rPr>
        <w:t xml:space="preserve">lan </w:t>
      </w:r>
      <w:r>
        <w:rPr>
          <w:rFonts w:eastAsia="Times New Roman" w:cs="Arial"/>
          <w:lang w:eastAsia="en-GB"/>
        </w:rPr>
        <w:t xml:space="preserve">and does </w:t>
      </w:r>
      <w:r w:rsidRPr="008432D7">
        <w:rPr>
          <w:rFonts w:eastAsia="Times New Roman" w:cs="Arial"/>
          <w:lang w:eastAsia="en-GB"/>
        </w:rPr>
        <w:t>not increase the risk to the environment from the proposed activity</w:t>
      </w:r>
      <w:r w:rsidRPr="00CA64E6">
        <w:rPr>
          <w:rFonts w:eastAsia="Times New Roman" w:cs="Arial"/>
          <w:lang w:eastAsia="en-GB"/>
        </w:rPr>
        <w:t>.</w:t>
      </w:r>
      <w:r w:rsidRPr="00207225">
        <w:rPr>
          <w:rFonts w:eastAsia="Times New Roman" w:cs="Arial"/>
          <w:lang w:eastAsia="en-GB"/>
        </w:rPr>
        <w:t xml:space="preserve"> </w:t>
      </w:r>
    </w:p>
    <w:p w14:paraId="6AC74965" w14:textId="77777777" w:rsidR="00F859C3" w:rsidRPr="00AD23AA" w:rsidRDefault="00F859C3" w:rsidP="003A5027">
      <w:pPr>
        <w:tabs>
          <w:tab w:val="num" w:pos="426"/>
        </w:tabs>
        <w:ind w:left="425"/>
        <w:rPr>
          <w:rFonts w:eastAsia="Times New Roman" w:cs="Arial"/>
          <w:highlight w:val="yellow"/>
          <w:lang w:eastAsia="en-GB"/>
        </w:rPr>
      </w:pPr>
      <w:r w:rsidRPr="008432D7">
        <w:rPr>
          <w:rFonts w:eastAsia="Times New Roman" w:cs="Arial"/>
          <w:lang w:eastAsia="en-GB"/>
        </w:rPr>
        <w:t xml:space="preserve">Examples </w:t>
      </w:r>
      <w:r>
        <w:rPr>
          <w:rFonts w:eastAsia="Times New Roman" w:cs="Arial"/>
          <w:lang w:eastAsia="en-GB"/>
        </w:rPr>
        <w:t>of minor changes may include amendments to</w:t>
      </w:r>
      <w:r w:rsidRPr="008432D7">
        <w:rPr>
          <w:rFonts w:eastAsia="Times New Roman" w:cs="Arial"/>
          <w:lang w:eastAsia="en-GB"/>
        </w:rPr>
        <w:t xml:space="preserve"> the site layout</w:t>
      </w:r>
      <w:r>
        <w:rPr>
          <w:rFonts w:eastAsia="Times New Roman" w:cs="Arial"/>
          <w:lang w:eastAsia="en-GB"/>
        </w:rPr>
        <w:t xml:space="preserve">, </w:t>
      </w:r>
      <w:r w:rsidRPr="008432D7">
        <w:rPr>
          <w:rFonts w:eastAsia="Times New Roman" w:cs="Arial"/>
          <w:lang w:eastAsia="en-GB"/>
        </w:rPr>
        <w:t>changing from a discharge to the water environment to a discharge to sewer.</w:t>
      </w:r>
    </w:p>
    <w:p w14:paraId="7A578F17" w14:textId="77777777" w:rsidR="00F859C3" w:rsidRDefault="00F859C3" w:rsidP="003A5027">
      <w:pPr>
        <w:tabs>
          <w:tab w:val="num" w:pos="426"/>
        </w:tabs>
        <w:ind w:left="426"/>
        <w:rPr>
          <w:rFonts w:eastAsia="Times New Roman" w:cs="Arial"/>
          <w:lang w:eastAsia="en-GB"/>
        </w:rPr>
      </w:pPr>
      <w:r w:rsidRPr="008432D7">
        <w:rPr>
          <w:rFonts w:eastAsia="Times New Roman" w:cs="Arial"/>
          <w:lang w:eastAsia="en-GB"/>
        </w:rPr>
        <w:t xml:space="preserve">No fee is required for a minor change. </w:t>
      </w:r>
    </w:p>
    <w:p w14:paraId="0C1958AC" w14:textId="77777777" w:rsidR="00F859C3" w:rsidRPr="00990576" w:rsidRDefault="00F859C3" w:rsidP="00E9646D">
      <w:pPr>
        <w:numPr>
          <w:ilvl w:val="0"/>
          <w:numId w:val="10"/>
        </w:numPr>
        <w:tabs>
          <w:tab w:val="clear" w:pos="720"/>
          <w:tab w:val="num" w:pos="426"/>
        </w:tabs>
        <w:spacing w:before="240"/>
        <w:ind w:left="426" w:hanging="284"/>
        <w:rPr>
          <w:rFonts w:eastAsia="Times New Roman" w:cs="Arial"/>
          <w:lang w:eastAsia="en-GB"/>
        </w:rPr>
      </w:pPr>
      <w:r w:rsidRPr="00BA77B9">
        <w:rPr>
          <w:rFonts w:eastAsia="Times New Roman" w:cs="Arial"/>
          <w:b/>
          <w:bCs/>
          <w:lang w:eastAsia="en-GB"/>
        </w:rPr>
        <w:t>S</w:t>
      </w:r>
      <w:r w:rsidRPr="00207225">
        <w:rPr>
          <w:rFonts w:eastAsia="Times New Roman" w:cs="Arial"/>
          <w:b/>
          <w:bCs/>
          <w:lang w:eastAsia="en-GB"/>
        </w:rPr>
        <w:t>ubstantial change</w:t>
      </w:r>
    </w:p>
    <w:p w14:paraId="436B86F1" w14:textId="1AE2F37A" w:rsidR="00F859C3" w:rsidRDefault="00F859C3" w:rsidP="003A5027">
      <w:pPr>
        <w:tabs>
          <w:tab w:val="num" w:pos="426"/>
        </w:tabs>
        <w:ind w:left="425"/>
        <w:rPr>
          <w:rFonts w:eastAsia="Times New Roman" w:cs="Arial"/>
          <w:lang w:eastAsia="en-GB"/>
        </w:rPr>
      </w:pPr>
      <w:r w:rsidRPr="00BA77B9">
        <w:rPr>
          <w:rFonts w:eastAsia="Times New Roman" w:cs="Arial"/>
          <w:lang w:eastAsia="en-GB"/>
        </w:rPr>
        <w:t>A change that</w:t>
      </w:r>
      <w:r w:rsidRPr="00207225">
        <w:rPr>
          <w:rFonts w:eastAsia="Times New Roman" w:cs="Arial"/>
          <w:lang w:eastAsia="en-GB"/>
        </w:rPr>
        <w:t xml:space="preserve"> significantly alters the </w:t>
      </w:r>
      <w:r>
        <w:rPr>
          <w:rFonts w:eastAsia="Times New Roman" w:cs="Arial"/>
          <w:lang w:eastAsia="en-GB"/>
        </w:rPr>
        <w:t>treatment</w:t>
      </w:r>
      <w:r w:rsidRPr="00207225">
        <w:rPr>
          <w:rFonts w:eastAsia="Times New Roman" w:cs="Arial"/>
          <w:lang w:eastAsia="en-GB"/>
        </w:rPr>
        <w:t xml:space="preserve"> activities</w:t>
      </w:r>
      <w:r>
        <w:rPr>
          <w:rFonts w:eastAsia="Times New Roman" w:cs="Arial"/>
          <w:lang w:eastAsia="en-GB"/>
        </w:rPr>
        <w:t xml:space="preserve"> </w:t>
      </w:r>
      <w:r w:rsidRPr="00CA64E6">
        <w:rPr>
          <w:rFonts w:eastAsia="Times New Roman" w:cs="Arial"/>
          <w:lang w:eastAsia="en-GB"/>
        </w:rPr>
        <w:t xml:space="preserve">described in the </w:t>
      </w:r>
      <w:r>
        <w:rPr>
          <w:rFonts w:eastAsia="Times New Roman" w:cs="Arial"/>
          <w:lang w:eastAsia="en-GB"/>
        </w:rPr>
        <w:t>d</w:t>
      </w:r>
      <w:r w:rsidRPr="00CA64E6">
        <w:rPr>
          <w:rFonts w:eastAsia="Times New Roman" w:cs="Arial"/>
          <w:lang w:eastAsia="en-GB"/>
        </w:rPr>
        <w:t xml:space="preserve">eployment </w:t>
      </w:r>
      <w:r>
        <w:rPr>
          <w:rFonts w:eastAsia="Times New Roman" w:cs="Arial"/>
          <w:lang w:eastAsia="en-GB"/>
        </w:rPr>
        <w:t>p</w:t>
      </w:r>
      <w:r w:rsidRPr="00CA64E6">
        <w:rPr>
          <w:rFonts w:eastAsia="Times New Roman" w:cs="Arial"/>
          <w:lang w:eastAsia="en-GB"/>
        </w:rPr>
        <w:t xml:space="preserve">lan </w:t>
      </w:r>
      <w:r>
        <w:rPr>
          <w:rFonts w:eastAsia="Times New Roman" w:cs="Arial"/>
          <w:lang w:eastAsia="en-GB"/>
        </w:rPr>
        <w:t xml:space="preserve">and requires further assessment </w:t>
      </w:r>
      <w:proofErr w:type="gramStart"/>
      <w:r>
        <w:rPr>
          <w:rFonts w:eastAsia="Times New Roman" w:cs="Arial"/>
          <w:lang w:eastAsia="en-GB"/>
        </w:rPr>
        <w:t>with regard to</w:t>
      </w:r>
      <w:proofErr w:type="gramEnd"/>
      <w:r>
        <w:rPr>
          <w:rFonts w:eastAsia="Times New Roman" w:cs="Arial"/>
          <w:lang w:eastAsia="en-GB"/>
        </w:rPr>
        <w:t xml:space="preserve"> the risk to the environment from the proposed changes.</w:t>
      </w:r>
      <w:r w:rsidRPr="00207225">
        <w:rPr>
          <w:rFonts w:eastAsia="Times New Roman" w:cs="Arial"/>
          <w:lang w:eastAsia="en-GB"/>
        </w:rPr>
        <w:t xml:space="preserve"> </w:t>
      </w:r>
    </w:p>
    <w:p w14:paraId="0F2497D5" w14:textId="77777777" w:rsidR="00F859C3" w:rsidRDefault="00F859C3" w:rsidP="003A5027">
      <w:pPr>
        <w:tabs>
          <w:tab w:val="num" w:pos="426"/>
        </w:tabs>
        <w:ind w:left="425"/>
        <w:rPr>
          <w:rFonts w:eastAsia="Times New Roman" w:cs="Arial"/>
          <w:lang w:eastAsia="en-GB"/>
        </w:rPr>
      </w:pPr>
      <w:r w:rsidRPr="000B537E">
        <w:rPr>
          <w:rFonts w:eastAsia="Times New Roman" w:cs="Arial"/>
          <w:lang w:eastAsia="en-GB"/>
        </w:rPr>
        <w:t xml:space="preserve">Examples </w:t>
      </w:r>
      <w:r>
        <w:rPr>
          <w:rFonts w:eastAsia="Times New Roman" w:cs="Arial"/>
          <w:lang w:eastAsia="en-GB"/>
        </w:rPr>
        <w:t>of substantial</w:t>
      </w:r>
      <w:r w:rsidRPr="000B537E">
        <w:rPr>
          <w:rFonts w:eastAsia="Times New Roman" w:cs="Arial"/>
          <w:lang w:eastAsia="en-GB"/>
        </w:rPr>
        <w:t xml:space="preserve"> change</w:t>
      </w:r>
      <w:r>
        <w:rPr>
          <w:rFonts w:eastAsia="Times New Roman" w:cs="Arial"/>
          <w:lang w:eastAsia="en-GB"/>
        </w:rPr>
        <w:t xml:space="preserve">s may include changes to the </w:t>
      </w:r>
      <w:r w:rsidRPr="000B537E">
        <w:rPr>
          <w:rFonts w:eastAsia="Times New Roman" w:cs="Arial"/>
          <w:lang w:eastAsia="en-GB"/>
        </w:rPr>
        <w:t>remedial targets,</w:t>
      </w:r>
      <w:r>
        <w:rPr>
          <w:rFonts w:eastAsia="Times New Roman" w:cs="Arial"/>
          <w:lang w:eastAsia="en-GB"/>
        </w:rPr>
        <w:t xml:space="preserve"> additional proposals </w:t>
      </w:r>
      <w:r w:rsidRPr="00876320">
        <w:rPr>
          <w:rFonts w:eastAsia="Times New Roman" w:cs="Arial"/>
          <w:lang w:eastAsia="en-GB"/>
        </w:rPr>
        <w:t>to manage contaminated run-off water</w:t>
      </w:r>
      <w:r w:rsidRPr="000B537E">
        <w:rPr>
          <w:rFonts w:eastAsia="Times New Roman" w:cs="Arial"/>
          <w:lang w:eastAsia="en-GB"/>
        </w:rPr>
        <w:t xml:space="preserve"> </w:t>
      </w:r>
      <w:r>
        <w:rPr>
          <w:rFonts w:eastAsia="Times New Roman" w:cs="Arial"/>
          <w:lang w:eastAsia="en-GB"/>
        </w:rPr>
        <w:t xml:space="preserve">or the </w:t>
      </w:r>
      <w:r w:rsidRPr="0012504F">
        <w:rPr>
          <w:rFonts w:eastAsia="Times New Roman" w:cs="Arial"/>
          <w:lang w:eastAsia="en-GB"/>
        </w:rPr>
        <w:t>use, treatment or deposit of waste material</w:t>
      </w:r>
      <w:r>
        <w:rPr>
          <w:rFonts w:eastAsia="Times New Roman" w:cs="Arial"/>
          <w:lang w:eastAsia="en-GB"/>
        </w:rPr>
        <w:t xml:space="preserve">s that are </w:t>
      </w:r>
      <w:r w:rsidRPr="0012504F">
        <w:rPr>
          <w:rFonts w:eastAsia="Times New Roman" w:cs="Arial"/>
          <w:lang w:eastAsia="en-GB"/>
        </w:rPr>
        <w:t xml:space="preserve">not </w:t>
      </w:r>
      <w:r>
        <w:rPr>
          <w:rFonts w:eastAsia="Times New Roman" w:cs="Arial"/>
          <w:lang w:eastAsia="en-GB"/>
        </w:rPr>
        <w:t>covered by the original deployment plan.</w:t>
      </w:r>
    </w:p>
    <w:p w14:paraId="09E17669" w14:textId="2CC06DC9" w:rsidR="00F859C3" w:rsidRPr="000B537E" w:rsidRDefault="00F859C3" w:rsidP="003A5027">
      <w:pPr>
        <w:tabs>
          <w:tab w:val="num" w:pos="426"/>
        </w:tabs>
        <w:ind w:left="425"/>
        <w:rPr>
          <w:rFonts w:eastAsia="Times New Roman" w:cs="Arial"/>
          <w:lang w:eastAsia="en-GB"/>
        </w:rPr>
      </w:pPr>
      <w:r>
        <w:rPr>
          <w:rFonts w:eastAsia="Times New Roman" w:cs="Arial"/>
          <w:lang w:eastAsia="en-GB"/>
        </w:rPr>
        <w:t>A s</w:t>
      </w:r>
      <w:r w:rsidRPr="00207225">
        <w:rPr>
          <w:rFonts w:eastAsia="Times New Roman" w:cs="Arial"/>
          <w:lang w:eastAsia="en-GB"/>
        </w:rPr>
        <w:t>ubstantial change require</w:t>
      </w:r>
      <w:r>
        <w:rPr>
          <w:rFonts w:eastAsia="Times New Roman" w:cs="Arial"/>
          <w:lang w:eastAsia="en-GB"/>
        </w:rPr>
        <w:t>s</w:t>
      </w:r>
      <w:r w:rsidRPr="00207225">
        <w:rPr>
          <w:rFonts w:eastAsia="Times New Roman" w:cs="Arial"/>
          <w:lang w:eastAsia="en-GB"/>
        </w:rPr>
        <w:t xml:space="preserve"> the submission of a new </w:t>
      </w:r>
      <w:r>
        <w:rPr>
          <w:rFonts w:eastAsia="Times New Roman" w:cs="Arial"/>
          <w:lang w:eastAsia="en-GB"/>
        </w:rPr>
        <w:t>d</w:t>
      </w:r>
      <w:r w:rsidRPr="00207225">
        <w:rPr>
          <w:rFonts w:eastAsia="Times New Roman" w:cs="Arial"/>
          <w:lang w:eastAsia="en-GB"/>
        </w:rPr>
        <w:t xml:space="preserve">eployment </w:t>
      </w:r>
      <w:r>
        <w:rPr>
          <w:rFonts w:eastAsia="Times New Roman" w:cs="Arial"/>
          <w:lang w:eastAsia="en-GB"/>
        </w:rPr>
        <w:t>p</w:t>
      </w:r>
      <w:r w:rsidRPr="00207225">
        <w:rPr>
          <w:rFonts w:eastAsia="Times New Roman" w:cs="Arial"/>
          <w:lang w:eastAsia="en-GB"/>
        </w:rPr>
        <w:t xml:space="preserve">lan and payment of the appropriate </w:t>
      </w:r>
      <w:r w:rsidR="00956CCA" w:rsidRPr="00956CCA">
        <w:rPr>
          <w:rFonts w:eastAsia="Times New Roman" w:cs="Arial"/>
          <w:lang w:eastAsia="en-GB"/>
        </w:rPr>
        <w:t>deployment fee based on the scale of the activity</w:t>
      </w:r>
      <w:r w:rsidRPr="00207225">
        <w:rPr>
          <w:rFonts w:eastAsia="Times New Roman" w:cs="Arial"/>
          <w:lang w:eastAsia="en-GB"/>
        </w:rPr>
        <w:t>.</w:t>
      </w:r>
      <w:r>
        <w:rPr>
          <w:rFonts w:eastAsia="Times New Roman" w:cs="Arial"/>
          <w:lang w:eastAsia="en-GB"/>
        </w:rPr>
        <w:t xml:space="preserve"> </w:t>
      </w:r>
    </w:p>
    <w:p w14:paraId="56295760" w14:textId="05A0AF7E" w:rsidR="00422857" w:rsidRDefault="00422857" w:rsidP="00E9646D">
      <w:pPr>
        <w:spacing w:before="240"/>
      </w:pPr>
      <w:r>
        <w:t>Please refer to SEPA's Charging Scheme and associated guidance for details of the current fees and charging arrangements.</w:t>
      </w:r>
    </w:p>
    <w:p w14:paraId="2894B43D" w14:textId="50468E27" w:rsidR="005B3634" w:rsidRPr="0055288D" w:rsidRDefault="005B3634" w:rsidP="005B3634">
      <w:pPr>
        <w:spacing w:after="240" w:line="240" w:lineRule="auto"/>
        <w:rPr>
          <w:rStyle w:val="Heading2Char"/>
        </w:rPr>
      </w:pPr>
      <w:bookmarkStart w:id="25" w:name="_Toc199157581"/>
      <w:bookmarkStart w:id="26" w:name="_Toc242700506"/>
      <w:bookmarkStart w:id="27" w:name="_Toc191293213"/>
      <w:r w:rsidRPr="0055288D">
        <w:rPr>
          <w:rStyle w:val="Heading2Char"/>
        </w:rPr>
        <w:lastRenderedPageBreak/>
        <w:t xml:space="preserve">When </w:t>
      </w:r>
      <w:r w:rsidRPr="002A5802">
        <w:rPr>
          <w:rStyle w:val="Heading2Char"/>
        </w:rPr>
        <w:t>treatment</w:t>
      </w:r>
      <w:r w:rsidRPr="0055288D">
        <w:rPr>
          <w:rStyle w:val="Heading2Char"/>
        </w:rPr>
        <w:t xml:space="preserve"> </w:t>
      </w:r>
      <w:r>
        <w:rPr>
          <w:rStyle w:val="Heading2Char"/>
        </w:rPr>
        <w:t xml:space="preserve">can </w:t>
      </w:r>
      <w:r w:rsidRPr="0055288D">
        <w:rPr>
          <w:rStyle w:val="Heading2Char"/>
        </w:rPr>
        <w:t>start</w:t>
      </w:r>
      <w:bookmarkEnd w:id="25"/>
      <w:bookmarkEnd w:id="26"/>
    </w:p>
    <w:p w14:paraId="0DE9B06B" w14:textId="1636B7D7" w:rsidR="005F49A4" w:rsidRPr="0065184A" w:rsidRDefault="00E851DC" w:rsidP="005F49A4">
      <w:pPr>
        <w:spacing w:before="240" w:after="120"/>
        <w:rPr>
          <w:rFonts w:ascii="Arial" w:eastAsia="Calibri" w:hAnsi="Arial" w:cs="Arial"/>
          <w:color w:val="000000"/>
        </w:rPr>
      </w:pPr>
      <w:r>
        <w:rPr>
          <w:rFonts w:ascii="Arial" w:eastAsia="Calibri" w:hAnsi="Arial" w:cs="Arial"/>
          <w:color w:val="000000"/>
        </w:rPr>
        <w:t>Y</w:t>
      </w:r>
      <w:r w:rsidR="005F49A4">
        <w:rPr>
          <w:rFonts w:ascii="Arial" w:eastAsia="Calibri" w:hAnsi="Arial" w:cs="Arial"/>
          <w:color w:val="000000"/>
        </w:rPr>
        <w:t xml:space="preserve">ou </w:t>
      </w:r>
      <w:r w:rsidR="005F49A4" w:rsidRPr="00381D51">
        <w:rPr>
          <w:rFonts w:ascii="Arial" w:eastAsia="Calibri" w:hAnsi="Arial" w:cs="Arial"/>
          <w:color w:val="000000"/>
        </w:rPr>
        <w:t xml:space="preserve">must not commence operations </w:t>
      </w:r>
      <w:r w:rsidR="005F49A4" w:rsidRPr="00220F6F">
        <w:rPr>
          <w:rFonts w:ascii="Arial" w:eastAsia="Calibri" w:hAnsi="Arial" w:cs="Arial"/>
          <w:color w:val="000000"/>
        </w:rPr>
        <w:t xml:space="preserve">at the treatment location covered by the deployment plan </w:t>
      </w:r>
      <w:r w:rsidR="005F49A4">
        <w:rPr>
          <w:rFonts w:ascii="Arial" w:eastAsia="Calibri" w:hAnsi="Arial" w:cs="Arial"/>
          <w:color w:val="000000"/>
        </w:rPr>
        <w:t>until</w:t>
      </w:r>
      <w:r w:rsidR="005F49A4" w:rsidRPr="00220F6F">
        <w:rPr>
          <w:rFonts w:ascii="Arial" w:eastAsia="Calibri" w:hAnsi="Arial" w:cs="Arial"/>
          <w:color w:val="000000"/>
        </w:rPr>
        <w:t xml:space="preserve"> </w:t>
      </w:r>
      <w:r w:rsidR="005F49A4" w:rsidRPr="0065184A">
        <w:rPr>
          <w:rFonts w:ascii="Arial" w:eastAsia="Calibri" w:hAnsi="Arial" w:cs="Arial"/>
          <w:color w:val="000000"/>
        </w:rPr>
        <w:t>a</w:t>
      </w:r>
      <w:r w:rsidR="005F49A4">
        <w:rPr>
          <w:rFonts w:ascii="Arial" w:eastAsia="Calibri" w:hAnsi="Arial" w:cs="Arial"/>
          <w:color w:val="000000"/>
        </w:rPr>
        <w:t xml:space="preserve"> SEPA-initiated </w:t>
      </w:r>
      <w:r w:rsidR="005F49A4" w:rsidRPr="0065184A">
        <w:rPr>
          <w:rFonts w:ascii="Arial" w:eastAsia="Calibri" w:hAnsi="Arial" w:cs="Arial"/>
          <w:color w:val="000000"/>
        </w:rPr>
        <w:t>variation</w:t>
      </w:r>
      <w:r w:rsidR="005F49A4" w:rsidRPr="00220F6F">
        <w:rPr>
          <w:rFonts w:ascii="Arial" w:eastAsia="Calibri" w:hAnsi="Arial" w:cs="Arial"/>
          <w:color w:val="000000"/>
        </w:rPr>
        <w:t xml:space="preserve"> has been issued and the deployment plan has been included in Appendix 1 of the permit.</w:t>
      </w:r>
    </w:p>
    <w:p w14:paraId="146823B9" w14:textId="57D7D6A3" w:rsidR="00AC465C" w:rsidRDefault="005D55B8" w:rsidP="005B3634">
      <w:pPr>
        <w:spacing w:before="120" w:after="120"/>
      </w:pPr>
      <w:r>
        <w:rPr>
          <w:rFonts w:ascii="Arial" w:hAnsi="Arial" w:cs="Arial"/>
        </w:rPr>
        <w:t>Once included in Appendi</w:t>
      </w:r>
      <w:r w:rsidR="00D03443">
        <w:rPr>
          <w:rFonts w:ascii="Arial" w:hAnsi="Arial" w:cs="Arial"/>
        </w:rPr>
        <w:t xml:space="preserve">x </w:t>
      </w:r>
      <w:r w:rsidR="00824E78">
        <w:rPr>
          <w:rFonts w:ascii="Arial" w:hAnsi="Arial" w:cs="Arial"/>
        </w:rPr>
        <w:t xml:space="preserve">1 </w:t>
      </w:r>
      <w:r w:rsidR="00D03443">
        <w:rPr>
          <w:rFonts w:ascii="Arial" w:hAnsi="Arial" w:cs="Arial"/>
        </w:rPr>
        <w:t xml:space="preserve">of the permit, </w:t>
      </w:r>
      <w:r w:rsidR="00D03443" w:rsidRPr="00745B76">
        <w:rPr>
          <w:rFonts w:ascii="Arial" w:hAnsi="Arial" w:cs="Arial"/>
        </w:rPr>
        <w:t xml:space="preserve">the </w:t>
      </w:r>
      <w:r w:rsidR="00D03443">
        <w:rPr>
          <w:rFonts w:ascii="Arial" w:hAnsi="Arial" w:cs="Arial"/>
        </w:rPr>
        <w:t>d</w:t>
      </w:r>
      <w:r w:rsidR="00D03443" w:rsidRPr="00745B76">
        <w:rPr>
          <w:rFonts w:ascii="Arial" w:hAnsi="Arial" w:cs="Arial"/>
        </w:rPr>
        <w:t xml:space="preserve">eployment </w:t>
      </w:r>
      <w:r w:rsidR="00D03443">
        <w:rPr>
          <w:rFonts w:ascii="Arial" w:hAnsi="Arial" w:cs="Arial"/>
        </w:rPr>
        <w:t>p</w:t>
      </w:r>
      <w:r w:rsidR="00D03443" w:rsidRPr="00745B76">
        <w:rPr>
          <w:rFonts w:ascii="Arial" w:hAnsi="Arial" w:cs="Arial"/>
        </w:rPr>
        <w:t>lan</w:t>
      </w:r>
      <w:r w:rsidR="00B35B6F">
        <w:rPr>
          <w:rFonts w:ascii="Arial" w:hAnsi="Arial" w:cs="Arial"/>
        </w:rPr>
        <w:t xml:space="preserve"> </w:t>
      </w:r>
      <w:r w:rsidR="00AA1105" w:rsidRPr="00745B76">
        <w:rPr>
          <w:rFonts w:ascii="Arial" w:hAnsi="Arial" w:cs="Arial"/>
        </w:rPr>
        <w:t>form</w:t>
      </w:r>
      <w:r w:rsidR="00CF1E76">
        <w:rPr>
          <w:rFonts w:ascii="Arial" w:hAnsi="Arial" w:cs="Arial"/>
        </w:rPr>
        <w:t>s</w:t>
      </w:r>
      <w:r w:rsidR="00AA1105" w:rsidRPr="00745B76">
        <w:rPr>
          <w:rFonts w:ascii="Arial" w:hAnsi="Arial" w:cs="Arial"/>
        </w:rPr>
        <w:t xml:space="preserve"> part of the authorised activity</w:t>
      </w:r>
      <w:r w:rsidR="00BB6367">
        <w:rPr>
          <w:rFonts w:ascii="Arial" w:hAnsi="Arial" w:cs="Arial"/>
        </w:rPr>
        <w:t xml:space="preserve"> </w:t>
      </w:r>
      <w:r w:rsidR="005B3634" w:rsidRPr="6641C076">
        <w:t xml:space="preserve">and must be </w:t>
      </w:r>
      <w:proofErr w:type="gramStart"/>
      <w:r w:rsidR="005B3634" w:rsidRPr="6641C076">
        <w:t>complied with at all times</w:t>
      </w:r>
      <w:proofErr w:type="gramEnd"/>
      <w:r w:rsidR="005B3634" w:rsidRPr="6641C076">
        <w:t xml:space="preserve">. </w:t>
      </w:r>
    </w:p>
    <w:p w14:paraId="633A4F93" w14:textId="77777777" w:rsidR="00DB03D4" w:rsidRDefault="006074C5" w:rsidP="005B3634">
      <w:pPr>
        <w:spacing w:before="120" w:after="120"/>
      </w:pPr>
      <w:r w:rsidRPr="006074C5">
        <w:t>Any proposed changes to a deployment plan listed in Appendix 1 of the permit must be submitted to SEPA for assessment</w:t>
      </w:r>
      <w:r w:rsidR="004573DC">
        <w:t xml:space="preserve"> using</w:t>
      </w:r>
      <w:r w:rsidR="004573DC" w:rsidRPr="00682AA6">
        <w:t xml:space="preserve"> the Deployment Plan Submission </w:t>
      </w:r>
      <w:r w:rsidR="004573DC">
        <w:t>F</w:t>
      </w:r>
      <w:r w:rsidR="004573DC" w:rsidRPr="00682AA6">
        <w:t>orm (P-WAS-A2-DEPL)</w:t>
      </w:r>
      <w:r w:rsidR="00571973">
        <w:t xml:space="preserve"> </w:t>
      </w:r>
      <w:r w:rsidR="00DB03D4" w:rsidRPr="00DB03D4">
        <w:t>together with the applicable deployment fee, where required.</w:t>
      </w:r>
    </w:p>
    <w:p w14:paraId="5F6C5D36" w14:textId="34E57EB2" w:rsidR="005B3634" w:rsidRDefault="005B3634" w:rsidP="005B3634">
      <w:pPr>
        <w:spacing w:before="120" w:after="120"/>
      </w:pPr>
      <w:r w:rsidRPr="00EF3A85">
        <w:t xml:space="preserve">Failure to comply with your authorisation may result in your authorisation being revoked and could lead to enforcement action, including report to the procurator fiscal. </w:t>
      </w:r>
    </w:p>
    <w:p w14:paraId="5B40CD90" w14:textId="77777777" w:rsidR="005B3634" w:rsidRDefault="005B3634" w:rsidP="00400A14">
      <w:pPr>
        <w:pStyle w:val="Heading2"/>
        <w:spacing w:before="720"/>
        <w:rPr>
          <w:rStyle w:val="Heading2Char"/>
          <w:b/>
          <w:bCs/>
        </w:rPr>
      </w:pPr>
      <w:bookmarkStart w:id="28" w:name="_Toc199157582"/>
      <w:bookmarkStart w:id="29" w:name="_Toc242700507"/>
      <w:r>
        <w:rPr>
          <w:rStyle w:val="Heading2Char"/>
          <w:b/>
          <w:bCs/>
        </w:rPr>
        <w:t>Duration of deployment</w:t>
      </w:r>
      <w:bookmarkEnd w:id="27"/>
      <w:bookmarkEnd w:id="28"/>
      <w:bookmarkEnd w:id="29"/>
    </w:p>
    <w:p w14:paraId="601AEB32" w14:textId="77777777" w:rsidR="005B3634" w:rsidRPr="0038133C" w:rsidRDefault="005B3634" w:rsidP="005B3634">
      <w:pPr>
        <w:spacing w:after="240"/>
      </w:pPr>
      <w:r w:rsidRPr="6641C076">
        <w:t xml:space="preserve">You should include the anticipated start and end dates of the treatment activity in your deployment plan. There are no time restrictions on the duration of a deployment.  </w:t>
      </w:r>
    </w:p>
    <w:p w14:paraId="03BDCDDC" w14:textId="77777777" w:rsidR="005B3634" w:rsidRDefault="005B3634" w:rsidP="00400A14">
      <w:pPr>
        <w:pStyle w:val="Heading2"/>
        <w:spacing w:before="720"/>
        <w:rPr>
          <w:rStyle w:val="Heading2Char"/>
          <w:b/>
          <w:bCs/>
        </w:rPr>
      </w:pPr>
      <w:bookmarkStart w:id="30" w:name="_Toc242700508"/>
      <w:bookmarkStart w:id="31" w:name="_Toc191293214"/>
      <w:bookmarkStart w:id="32" w:name="_Toc199157583"/>
      <w:r w:rsidRPr="00E364C1">
        <w:rPr>
          <w:rStyle w:val="Heading2Char"/>
          <w:b/>
          <w:bCs/>
        </w:rPr>
        <w:t xml:space="preserve">Other </w:t>
      </w:r>
      <w:r>
        <w:rPr>
          <w:rStyle w:val="Heading2Char"/>
          <w:b/>
          <w:bCs/>
        </w:rPr>
        <w:t>p</w:t>
      </w:r>
      <w:r w:rsidRPr="00E364C1">
        <w:rPr>
          <w:rStyle w:val="Heading2Char"/>
          <w:b/>
          <w:bCs/>
        </w:rPr>
        <w:t>ermits</w:t>
      </w:r>
      <w:bookmarkEnd w:id="30"/>
      <w:r w:rsidRPr="00E364C1">
        <w:rPr>
          <w:rStyle w:val="Heading2Char"/>
          <w:b/>
          <w:bCs/>
        </w:rPr>
        <w:t xml:space="preserve"> </w:t>
      </w:r>
      <w:bookmarkEnd w:id="31"/>
      <w:bookmarkEnd w:id="32"/>
    </w:p>
    <w:p w14:paraId="238F2B98" w14:textId="77777777" w:rsidR="005B3634" w:rsidRPr="00A06BE1" w:rsidRDefault="005B3634" w:rsidP="005B3634">
      <w:pPr>
        <w:spacing w:after="240"/>
        <w:rPr>
          <w:rFonts w:eastAsia="MS PGothic" w:cs="Arial"/>
          <w:color w:val="0B0C0C"/>
          <w:shd w:val="clear" w:color="auto" w:fill="FFFFFF"/>
          <w:lang w:eastAsia="en-GB"/>
        </w:rPr>
      </w:pPr>
      <w:r w:rsidRPr="00A06BE1">
        <w:rPr>
          <w:rFonts w:eastAsia="MS PGothic" w:cs="Arial"/>
          <w:color w:val="0B0C0C"/>
          <w:shd w:val="clear" w:color="auto" w:fill="FFFFFF"/>
          <w:lang w:eastAsia="en-GB"/>
        </w:rPr>
        <w:t>It is your responsibility to check if you need to apply for other permits or permissions prior to the activity commencing. For example:</w:t>
      </w:r>
    </w:p>
    <w:p w14:paraId="46882250" w14:textId="77777777" w:rsidR="005B3634" w:rsidRPr="00A06BE1" w:rsidRDefault="005B3634" w:rsidP="005B3634">
      <w:pPr>
        <w:numPr>
          <w:ilvl w:val="0"/>
          <w:numId w:val="20"/>
        </w:numPr>
        <w:spacing w:after="240"/>
        <w:rPr>
          <w:rFonts w:eastAsia="MS PGothic" w:cs="Arial"/>
          <w:color w:val="0B0C0C"/>
          <w:shd w:val="clear" w:color="auto" w:fill="FFFFFF"/>
          <w:lang w:eastAsia="en-GB"/>
        </w:rPr>
      </w:pPr>
      <w:r>
        <w:rPr>
          <w:rFonts w:eastAsia="MS PGothic" w:cs="Arial"/>
          <w:color w:val="0B0C0C"/>
          <w:shd w:val="clear" w:color="auto" w:fill="FFFFFF"/>
          <w:lang w:eastAsia="en-GB"/>
        </w:rPr>
        <w:t>A</w:t>
      </w:r>
      <w:r w:rsidRPr="00A06BE1">
        <w:rPr>
          <w:rFonts w:eastAsia="MS PGothic" w:cs="Arial"/>
          <w:color w:val="0B0C0C"/>
          <w:shd w:val="clear" w:color="auto" w:fill="FFFFFF"/>
          <w:lang w:eastAsia="en-GB"/>
        </w:rPr>
        <w:t xml:space="preserve"> discharge to, or abstraction from, the water environment</w:t>
      </w:r>
      <w:r>
        <w:rPr>
          <w:rFonts w:eastAsia="MS PGothic" w:cs="Arial"/>
          <w:color w:val="0B0C0C"/>
          <w:shd w:val="clear" w:color="auto" w:fill="FFFFFF"/>
          <w:lang w:eastAsia="en-GB"/>
        </w:rPr>
        <w:t>.</w:t>
      </w:r>
    </w:p>
    <w:p w14:paraId="6F992476" w14:textId="77777777" w:rsidR="005B3634" w:rsidRDefault="005B3634" w:rsidP="005B3634">
      <w:pPr>
        <w:numPr>
          <w:ilvl w:val="0"/>
          <w:numId w:val="20"/>
        </w:numPr>
        <w:spacing w:after="240"/>
        <w:rPr>
          <w:rFonts w:eastAsia="MS PGothic" w:cs="Arial"/>
          <w:color w:val="0B0C0C"/>
          <w:shd w:val="clear" w:color="auto" w:fill="FFFFFF"/>
          <w:lang w:eastAsia="en-GB"/>
        </w:rPr>
      </w:pPr>
      <w:r>
        <w:rPr>
          <w:rFonts w:eastAsia="MS PGothic" w:cs="Arial"/>
          <w:color w:val="0B0C0C"/>
          <w:shd w:val="clear" w:color="auto" w:fill="FFFFFF"/>
          <w:lang w:eastAsia="en-GB"/>
        </w:rPr>
        <w:t>T</w:t>
      </w:r>
      <w:r w:rsidRPr="00A06BE1">
        <w:rPr>
          <w:rFonts w:eastAsia="MS PGothic" w:cs="Arial"/>
          <w:color w:val="0B0C0C"/>
          <w:shd w:val="clear" w:color="auto" w:fill="FFFFFF"/>
          <w:lang w:eastAsia="en-GB"/>
        </w:rPr>
        <w:t>rade effluent consent to discharge to foul sewer</w:t>
      </w:r>
      <w:r>
        <w:rPr>
          <w:rFonts w:eastAsia="MS PGothic" w:cs="Arial"/>
          <w:color w:val="0B0C0C"/>
          <w:shd w:val="clear" w:color="auto" w:fill="FFFFFF"/>
          <w:lang w:eastAsia="en-GB"/>
        </w:rPr>
        <w:t>.</w:t>
      </w:r>
    </w:p>
    <w:p w14:paraId="7C84B370" w14:textId="77777777" w:rsidR="00400A14" w:rsidRDefault="00400A14" w:rsidP="00400A14">
      <w:pPr>
        <w:spacing w:after="240"/>
        <w:rPr>
          <w:rFonts w:eastAsia="MS PGothic" w:cs="Arial"/>
          <w:color w:val="0B0C0C"/>
          <w:shd w:val="clear" w:color="auto" w:fill="FFFFFF"/>
          <w:lang w:eastAsia="en-GB"/>
        </w:rPr>
      </w:pPr>
    </w:p>
    <w:p w14:paraId="3505529C" w14:textId="77777777" w:rsidR="005E2199" w:rsidRDefault="005E2199" w:rsidP="00400A14">
      <w:pPr>
        <w:spacing w:after="240"/>
        <w:rPr>
          <w:rFonts w:eastAsia="MS PGothic" w:cs="Arial"/>
          <w:color w:val="0B0C0C"/>
          <w:shd w:val="clear" w:color="auto" w:fill="FFFFFF"/>
          <w:lang w:eastAsia="en-GB"/>
        </w:rPr>
      </w:pPr>
    </w:p>
    <w:p w14:paraId="2416DD49" w14:textId="462A0172" w:rsidR="00D9649F" w:rsidRPr="007E3F1B" w:rsidRDefault="002B038C" w:rsidP="00FE7042">
      <w:pPr>
        <w:pStyle w:val="Heading2"/>
      </w:pPr>
      <w:bookmarkStart w:id="33" w:name="_Toc242700509"/>
      <w:r>
        <w:lastRenderedPageBreak/>
        <w:t>Completion of deployment</w:t>
      </w:r>
      <w:bookmarkEnd w:id="33"/>
    </w:p>
    <w:p w14:paraId="2B6767B4" w14:textId="3CC542E8" w:rsidR="006C3910" w:rsidRDefault="005E2199" w:rsidP="005E2199">
      <w:pPr>
        <w:spacing w:after="240"/>
        <w:rPr>
          <w:rFonts w:eastAsia="MS PGothic" w:cs="Arial"/>
          <w:color w:val="0B0C0C"/>
          <w:shd w:val="clear" w:color="auto" w:fill="FFFFFF"/>
          <w:lang w:eastAsia="en-GB"/>
        </w:rPr>
      </w:pPr>
      <w:r w:rsidRPr="005E2199">
        <w:rPr>
          <w:rFonts w:eastAsia="MS PGothic" w:cs="Arial"/>
          <w:color w:val="0B0C0C"/>
          <w:shd w:val="clear" w:color="auto" w:fill="FFFFFF"/>
          <w:lang w:eastAsia="en-GB"/>
        </w:rPr>
        <w:t xml:space="preserve">Once </w:t>
      </w:r>
      <w:r w:rsidR="00FD59BC">
        <w:rPr>
          <w:rFonts w:eastAsia="MS PGothic" w:cs="Arial"/>
          <w:color w:val="0B0C0C"/>
          <w:shd w:val="clear" w:color="auto" w:fill="FFFFFF"/>
          <w:lang w:eastAsia="en-GB"/>
        </w:rPr>
        <w:t xml:space="preserve">the remedial </w:t>
      </w:r>
      <w:r w:rsidRPr="005E2199">
        <w:rPr>
          <w:rFonts w:eastAsia="MS PGothic" w:cs="Arial"/>
          <w:color w:val="0B0C0C"/>
          <w:shd w:val="clear" w:color="auto" w:fill="FFFFFF"/>
          <w:lang w:eastAsia="en-GB"/>
        </w:rPr>
        <w:t xml:space="preserve">treatment activities at a treatment location have been completed, you must submit a </w:t>
      </w:r>
      <w:r w:rsidRPr="005E2199">
        <w:rPr>
          <w:rFonts w:eastAsia="MS PGothic" w:cs="Arial"/>
          <w:b/>
          <w:bCs/>
          <w:color w:val="0B0C0C"/>
          <w:shd w:val="clear" w:color="auto" w:fill="FFFFFF"/>
          <w:lang w:eastAsia="en-GB"/>
        </w:rPr>
        <w:t>Deployment Completion Form</w:t>
      </w:r>
      <w:r w:rsidRPr="005E2199">
        <w:rPr>
          <w:rFonts w:eastAsia="MS PGothic" w:cs="Arial"/>
          <w:color w:val="0B0C0C"/>
          <w:shd w:val="clear" w:color="auto" w:fill="FFFFFF"/>
          <w:lang w:eastAsia="en-GB"/>
        </w:rPr>
        <w:t xml:space="preserve"> </w:t>
      </w:r>
      <w:r w:rsidR="006C3910">
        <w:rPr>
          <w:rFonts w:eastAsia="MS PGothic" w:cs="Arial"/>
          <w:color w:val="0B0C0C"/>
          <w:shd w:val="clear" w:color="auto" w:fill="FFFFFF"/>
          <w:lang w:eastAsia="en-GB"/>
        </w:rPr>
        <w:t>(</w:t>
      </w:r>
      <w:r w:rsidR="00CB6261" w:rsidRPr="00CB6261">
        <w:rPr>
          <w:rFonts w:eastAsia="MS PGothic" w:cs="Arial"/>
          <w:color w:val="0B0C0C"/>
          <w:shd w:val="clear" w:color="auto" w:fill="FFFFFF"/>
          <w:lang w:eastAsia="en-GB"/>
        </w:rPr>
        <w:t>P-WAS-A2-DEPL-COMPL</w:t>
      </w:r>
      <w:r w:rsidR="006C3910">
        <w:rPr>
          <w:rFonts w:eastAsia="MS PGothic" w:cs="Arial"/>
          <w:color w:val="0B0C0C"/>
          <w:shd w:val="clear" w:color="auto" w:fill="FFFFFF"/>
          <w:lang w:eastAsia="en-GB"/>
        </w:rPr>
        <w:t>)</w:t>
      </w:r>
      <w:r w:rsidR="006702B6">
        <w:rPr>
          <w:rFonts w:eastAsia="MS PGothic" w:cs="Arial"/>
          <w:color w:val="0B0C0C"/>
          <w:shd w:val="clear" w:color="auto" w:fill="FFFFFF"/>
          <w:lang w:eastAsia="en-GB"/>
        </w:rPr>
        <w:t xml:space="preserve"> </w:t>
      </w:r>
      <w:r w:rsidRPr="005E2199">
        <w:rPr>
          <w:rFonts w:eastAsia="MS PGothic" w:cs="Arial"/>
          <w:color w:val="0B0C0C"/>
          <w:shd w:val="clear" w:color="auto" w:fill="FFFFFF"/>
          <w:lang w:eastAsia="en-GB"/>
        </w:rPr>
        <w:t>to SEPA to confirm that the work has been carried out in accordance with the deployment plan</w:t>
      </w:r>
      <w:r w:rsidR="006C3910">
        <w:rPr>
          <w:rFonts w:eastAsia="MS PGothic" w:cs="Arial"/>
          <w:color w:val="0B0C0C"/>
          <w:shd w:val="clear" w:color="auto" w:fill="FFFFFF"/>
          <w:lang w:eastAsia="en-GB"/>
        </w:rPr>
        <w:t xml:space="preserve"> listed in Appendix 1</w:t>
      </w:r>
      <w:r w:rsidRPr="005E2199">
        <w:rPr>
          <w:rFonts w:eastAsia="MS PGothic" w:cs="Arial"/>
          <w:color w:val="0B0C0C"/>
          <w:shd w:val="clear" w:color="auto" w:fill="FFFFFF"/>
          <w:lang w:eastAsia="en-GB"/>
        </w:rPr>
        <w:t xml:space="preserve"> and the conditions of your permit. </w:t>
      </w:r>
    </w:p>
    <w:p w14:paraId="0450BE95" w14:textId="29614503" w:rsidR="005E2199" w:rsidRPr="005E2199" w:rsidRDefault="005E2199" w:rsidP="005E2199">
      <w:pPr>
        <w:spacing w:after="240"/>
        <w:rPr>
          <w:rFonts w:eastAsia="MS PGothic" w:cs="Arial"/>
          <w:color w:val="0B0C0C"/>
          <w:shd w:val="clear" w:color="auto" w:fill="FFFFFF"/>
          <w:lang w:eastAsia="en-GB"/>
        </w:rPr>
      </w:pPr>
      <w:r w:rsidRPr="005E2199">
        <w:rPr>
          <w:rFonts w:eastAsia="MS PGothic" w:cs="Arial"/>
          <w:color w:val="0B0C0C"/>
          <w:shd w:val="clear" w:color="auto" w:fill="FFFFFF"/>
          <w:lang w:eastAsia="en-GB"/>
        </w:rPr>
        <w:t xml:space="preserve">The completed form must be submitted to </w:t>
      </w:r>
      <w:hyperlink r:id="rId16" w:history="1">
        <w:r w:rsidRPr="00F310D8">
          <w:rPr>
            <w:rStyle w:val="Hyperlink"/>
            <w:rFonts w:eastAsia="MS PGothic" w:cs="Arial"/>
            <w:b/>
            <w:bCs/>
            <w:u w:val="none"/>
            <w:shd w:val="clear" w:color="auto" w:fill="FFFFFF"/>
            <w:lang w:eastAsia="en-GB"/>
          </w:rPr>
          <w:t>registry@sepa.org.uk</w:t>
        </w:r>
      </w:hyperlink>
      <w:r w:rsidRPr="005E2199">
        <w:rPr>
          <w:rFonts w:eastAsia="MS PGothic" w:cs="Arial"/>
          <w:color w:val="0B0C0C"/>
          <w:shd w:val="clear" w:color="auto" w:fill="FFFFFF"/>
          <w:lang w:eastAsia="en-GB"/>
        </w:rPr>
        <w:t xml:space="preserve"> within </w:t>
      </w:r>
      <w:r w:rsidRPr="00F310D8">
        <w:rPr>
          <w:rFonts w:eastAsia="MS PGothic" w:cs="Arial"/>
          <w:color w:val="0B0C0C"/>
          <w:shd w:val="clear" w:color="auto" w:fill="FFFFFF"/>
          <w:lang w:eastAsia="en-GB"/>
        </w:rPr>
        <w:t>14 days</w:t>
      </w:r>
      <w:r w:rsidRPr="005E2199">
        <w:rPr>
          <w:rFonts w:eastAsia="MS PGothic" w:cs="Arial"/>
          <w:color w:val="0B0C0C"/>
          <w:shd w:val="clear" w:color="auto" w:fill="FFFFFF"/>
          <w:lang w:eastAsia="en-GB"/>
        </w:rPr>
        <w:t xml:space="preserve"> of completing </w:t>
      </w:r>
      <w:r w:rsidR="007B35AA" w:rsidRPr="009534F2">
        <w:t>work at a treatment location</w:t>
      </w:r>
      <w:r w:rsidR="007B35AA">
        <w:t>.</w:t>
      </w:r>
    </w:p>
    <w:p w14:paraId="379091BD" w14:textId="17A8AF0B" w:rsidR="0023700D" w:rsidRPr="00166577" w:rsidRDefault="005E2199" w:rsidP="0023700D">
      <w:pPr>
        <w:spacing w:after="240"/>
      </w:pPr>
      <w:r w:rsidRPr="005E2199">
        <w:rPr>
          <w:rFonts w:eastAsia="MS PGothic" w:cs="Arial"/>
          <w:color w:val="0B0C0C"/>
          <w:shd w:val="clear" w:color="auto" w:fill="FFFFFF"/>
          <w:lang w:eastAsia="en-GB"/>
        </w:rPr>
        <w:t xml:space="preserve">The Deployment Completion Form must be accompanied by a </w:t>
      </w:r>
      <w:r w:rsidR="0023700D" w:rsidRPr="0023700D">
        <w:rPr>
          <w:b/>
          <w:bCs/>
        </w:rPr>
        <w:t>completion plan</w:t>
      </w:r>
      <w:r w:rsidR="0023700D" w:rsidRPr="00166577">
        <w:t xml:space="preserve"> for the treatment location where the work has been completed.</w:t>
      </w:r>
      <w:r w:rsidR="0023700D">
        <w:t xml:space="preserve"> </w:t>
      </w:r>
      <w:r w:rsidR="0023700D" w:rsidRPr="00166577">
        <w:t xml:space="preserve">The completion plan </w:t>
      </w:r>
      <w:r w:rsidR="0023700D">
        <w:t>should</w:t>
      </w:r>
      <w:r w:rsidR="0023700D" w:rsidRPr="00166577">
        <w:t xml:space="preserve"> include:</w:t>
      </w:r>
    </w:p>
    <w:p w14:paraId="4033D827" w14:textId="77777777" w:rsidR="0023700D" w:rsidRPr="00166577" w:rsidRDefault="0023700D" w:rsidP="0023700D">
      <w:pPr>
        <w:numPr>
          <w:ilvl w:val="0"/>
          <w:numId w:val="24"/>
        </w:numPr>
        <w:tabs>
          <w:tab w:val="clear" w:pos="720"/>
          <w:tab w:val="num" w:pos="426"/>
        </w:tabs>
        <w:spacing w:after="240"/>
        <w:ind w:left="426" w:hanging="284"/>
      </w:pPr>
      <w:r w:rsidRPr="00166577">
        <w:t>confirmation that the soil, materials or groundwater have been treated successfully;</w:t>
      </w:r>
    </w:p>
    <w:p w14:paraId="1FF81781" w14:textId="77777777" w:rsidR="0023700D" w:rsidRPr="00166577" w:rsidRDefault="0023700D" w:rsidP="0023700D">
      <w:pPr>
        <w:numPr>
          <w:ilvl w:val="0"/>
          <w:numId w:val="24"/>
        </w:numPr>
        <w:tabs>
          <w:tab w:val="clear" w:pos="720"/>
          <w:tab w:val="num" w:pos="426"/>
        </w:tabs>
        <w:spacing w:after="240"/>
        <w:ind w:left="426" w:hanging="284"/>
      </w:pPr>
      <w:r w:rsidRPr="00166577">
        <w:t>confirmation that the treatment targets have been met;</w:t>
      </w:r>
    </w:p>
    <w:p w14:paraId="0BAA6058" w14:textId="77777777" w:rsidR="0023700D" w:rsidRPr="00166577" w:rsidRDefault="0023700D" w:rsidP="0023700D">
      <w:pPr>
        <w:numPr>
          <w:ilvl w:val="0"/>
          <w:numId w:val="24"/>
        </w:numPr>
        <w:tabs>
          <w:tab w:val="clear" w:pos="720"/>
          <w:tab w:val="num" w:pos="426"/>
        </w:tabs>
        <w:spacing w:after="240"/>
        <w:ind w:left="426" w:hanging="284"/>
      </w:pPr>
      <w:r w:rsidRPr="00166577">
        <w:t xml:space="preserve">confirmation that treated soils, materials or groundwater have been used or discharged in accordance with the </w:t>
      </w:r>
      <w:r>
        <w:t xml:space="preserve">deployment </w:t>
      </w:r>
      <w:r w:rsidRPr="00166577">
        <w:t>plan;</w:t>
      </w:r>
    </w:p>
    <w:p w14:paraId="223ED774" w14:textId="77777777" w:rsidR="0023700D" w:rsidRPr="00166577" w:rsidRDefault="0023700D" w:rsidP="0023700D">
      <w:pPr>
        <w:numPr>
          <w:ilvl w:val="0"/>
          <w:numId w:val="24"/>
        </w:numPr>
        <w:tabs>
          <w:tab w:val="clear" w:pos="720"/>
          <w:tab w:val="num" w:pos="426"/>
        </w:tabs>
        <w:spacing w:after="240"/>
        <w:ind w:left="426" w:hanging="284"/>
      </w:pPr>
      <w:r w:rsidRPr="00166577">
        <w:t>details of any unsuccessful treatment and any resulting changes to the use of treated materials;</w:t>
      </w:r>
    </w:p>
    <w:p w14:paraId="5FDC3B8E" w14:textId="77777777" w:rsidR="0023700D" w:rsidRPr="00166577" w:rsidRDefault="0023700D" w:rsidP="0023700D">
      <w:pPr>
        <w:numPr>
          <w:ilvl w:val="0"/>
          <w:numId w:val="24"/>
        </w:numPr>
        <w:tabs>
          <w:tab w:val="clear" w:pos="720"/>
          <w:tab w:val="num" w:pos="426"/>
        </w:tabs>
        <w:spacing w:after="240"/>
        <w:ind w:left="426" w:hanging="284"/>
      </w:pPr>
      <w:r w:rsidRPr="00166577">
        <w:t>records showing the final soil quality and the location of treated soils, materials or groundwater, where applicable.</w:t>
      </w:r>
    </w:p>
    <w:p w14:paraId="7885F8E5" w14:textId="77777777" w:rsidR="005A5AD4" w:rsidRDefault="00A32205" w:rsidP="005F003E">
      <w:pPr>
        <w:spacing w:before="360" w:after="240"/>
      </w:pPr>
      <w:r w:rsidRPr="00E913C1">
        <w:t xml:space="preserve">SEPA will use the information provided in </w:t>
      </w:r>
      <w:r>
        <w:t xml:space="preserve">the </w:t>
      </w:r>
      <w:r w:rsidRPr="005E2199">
        <w:rPr>
          <w:rFonts w:eastAsia="MS PGothic" w:cs="Arial"/>
          <w:color w:val="0B0C0C"/>
          <w:shd w:val="clear" w:color="auto" w:fill="FFFFFF"/>
          <w:lang w:eastAsia="en-GB"/>
        </w:rPr>
        <w:t xml:space="preserve">Deployment Completion </w:t>
      </w:r>
      <w:r>
        <w:rPr>
          <w:rFonts w:eastAsia="MS PGothic" w:cs="Arial"/>
          <w:color w:val="0B0C0C"/>
          <w:shd w:val="clear" w:color="auto" w:fill="FFFFFF"/>
          <w:lang w:eastAsia="en-GB"/>
        </w:rPr>
        <w:t>F</w:t>
      </w:r>
      <w:r w:rsidRPr="005E2199">
        <w:rPr>
          <w:rFonts w:eastAsia="MS PGothic" w:cs="Arial"/>
          <w:color w:val="0B0C0C"/>
          <w:shd w:val="clear" w:color="auto" w:fill="FFFFFF"/>
          <w:lang w:eastAsia="en-GB"/>
        </w:rPr>
        <w:t>orm</w:t>
      </w:r>
      <w:r w:rsidRPr="00E913C1">
        <w:t xml:space="preserve"> to confirm that treatment activities at a deployment location have been completed in accordance with Condition 7.2.2 of your permit. </w:t>
      </w:r>
    </w:p>
    <w:p w14:paraId="4E568519" w14:textId="30CE61AD" w:rsidR="00A32205" w:rsidRPr="00E913C1" w:rsidRDefault="00A32205" w:rsidP="005A5AD4">
      <w:pPr>
        <w:spacing w:before="120" w:after="240"/>
      </w:pPr>
      <w:r w:rsidRPr="00E913C1">
        <w:t>The associated Deployment Plan will remain in Appendix 1 of the permit until a subsequent Deployment Plan submission is received and approved. At that stage, SEPA will update Appendix 1 and remove any inactive Deployment Plans through the SEPA-initiated variation process.</w:t>
      </w:r>
    </w:p>
    <w:p w14:paraId="43188A7E" w14:textId="77777777" w:rsidR="00D9649F" w:rsidRDefault="00D9649F" w:rsidP="00400A14">
      <w:pPr>
        <w:spacing w:after="240"/>
        <w:rPr>
          <w:rFonts w:eastAsia="MS PGothic" w:cs="Arial"/>
          <w:color w:val="0B0C0C"/>
          <w:shd w:val="clear" w:color="auto" w:fill="FFFFFF"/>
          <w:lang w:eastAsia="en-GB"/>
        </w:rPr>
      </w:pPr>
    </w:p>
    <w:p w14:paraId="6118B50E" w14:textId="77777777" w:rsidR="005B3634" w:rsidRPr="007E3F1B" w:rsidRDefault="005B3634" w:rsidP="00FE7042">
      <w:pPr>
        <w:pStyle w:val="Heading2"/>
      </w:pPr>
      <w:bookmarkStart w:id="34" w:name="_Toc185244177"/>
      <w:bookmarkStart w:id="35" w:name="_Toc190879875"/>
      <w:bookmarkStart w:id="36" w:name="_Toc191293216"/>
      <w:bookmarkStart w:id="37" w:name="_Toc199157584"/>
      <w:bookmarkStart w:id="38" w:name="_Toc242700510"/>
      <w:r w:rsidRPr="007E3F1B">
        <w:lastRenderedPageBreak/>
        <w:t>Disclaimer</w:t>
      </w:r>
      <w:bookmarkEnd w:id="34"/>
      <w:bookmarkEnd w:id="35"/>
      <w:bookmarkEnd w:id="36"/>
      <w:bookmarkEnd w:id="37"/>
      <w:bookmarkEnd w:id="38"/>
    </w:p>
    <w:p w14:paraId="0BE6D366" w14:textId="77777777" w:rsidR="005B3634" w:rsidRPr="007E3F1B" w:rsidRDefault="005B3634" w:rsidP="005B3634">
      <w:pPr>
        <w:spacing w:before="120" w:after="120"/>
        <w:textAlignment w:val="baseline"/>
        <w:rPr>
          <w:rFonts w:eastAsia="MS PGothic" w:cs="Arial"/>
          <w:color w:val="0B0C0C"/>
          <w:shd w:val="clear" w:color="auto" w:fill="FFFFFF"/>
          <w:lang w:eastAsia="en-GB"/>
        </w:rPr>
      </w:pPr>
      <w:r w:rsidRPr="007E3F1B">
        <w:rPr>
          <w:rFonts w:eastAsia="MS PGothic" w:cs="Arial"/>
          <w:color w:val="0B0C0C"/>
          <w:shd w:val="clear" w:color="auto" w:fill="FFFFFF"/>
          <w:lang w:eastAsia="en-GB"/>
        </w:rPr>
        <w:t>Whilst every effort has been made to ensure the accuracy of this guidance, SEPA gives no warranty, covenant or undertaking (express or implied) regarding the fitness for purpose of, or any error, omission or discrepancy in this guidance. Reliance on its contents and the contents of any websites that are linked to or from this guidance is entirely at the user’s own risk. SEPA is not liable for any loss or damage that may come from using this guidance. This includes:</w:t>
      </w:r>
    </w:p>
    <w:p w14:paraId="3148A674" w14:textId="77777777" w:rsidR="005B3634" w:rsidRPr="007E3F1B" w:rsidRDefault="005B3634" w:rsidP="005B3634">
      <w:pPr>
        <w:numPr>
          <w:ilvl w:val="0"/>
          <w:numId w:val="19"/>
        </w:numPr>
        <w:spacing w:before="120" w:after="120"/>
        <w:ind w:left="714" w:hanging="357"/>
        <w:textAlignment w:val="baseline"/>
        <w:rPr>
          <w:rFonts w:eastAsia="Times New Roman" w:cs="Arial"/>
          <w:lang w:eastAsia="en-GB"/>
        </w:rPr>
      </w:pPr>
      <w:r w:rsidRPr="007E3F1B">
        <w:rPr>
          <w:rFonts w:eastAsia="Times New Roman" w:cs="Arial"/>
          <w:lang w:eastAsia="en-GB"/>
        </w:rPr>
        <w:t>any direct, indirect and consequential losses</w:t>
      </w:r>
    </w:p>
    <w:p w14:paraId="4B268509" w14:textId="77777777" w:rsidR="005B3634" w:rsidRPr="007E3F1B" w:rsidRDefault="005B3634" w:rsidP="005B3634">
      <w:pPr>
        <w:numPr>
          <w:ilvl w:val="0"/>
          <w:numId w:val="19"/>
        </w:numPr>
        <w:spacing w:before="120" w:after="120"/>
        <w:ind w:left="714" w:hanging="357"/>
        <w:textAlignment w:val="baseline"/>
        <w:rPr>
          <w:rFonts w:eastAsia="Times New Roman" w:cs="Arial"/>
          <w:lang w:eastAsia="en-GB"/>
        </w:rPr>
      </w:pPr>
      <w:r w:rsidRPr="007E3F1B">
        <w:rPr>
          <w:rFonts w:eastAsia="Times New Roman" w:cs="Arial"/>
          <w:lang w:eastAsia="en-GB"/>
        </w:rPr>
        <w:t>any loss or damage caused by civil wrongs, breach of contract or otherwise</w:t>
      </w:r>
    </w:p>
    <w:p w14:paraId="0C0C55BB" w14:textId="77777777" w:rsidR="005530E1" w:rsidRDefault="005530E1" w:rsidP="00990576">
      <w:pPr>
        <w:tabs>
          <w:tab w:val="num" w:pos="426"/>
        </w:tabs>
        <w:spacing w:after="240"/>
        <w:ind w:left="426"/>
        <w:rPr>
          <w:rFonts w:eastAsia="Times New Roman" w:cs="Arial"/>
          <w:lang w:eastAsia="en-GB"/>
        </w:rPr>
      </w:pPr>
      <w:bookmarkStart w:id="39" w:name="_Toc168497350"/>
      <w:bookmarkStart w:id="40" w:name="_Toc175065347"/>
      <w:bookmarkEnd w:id="11"/>
    </w:p>
    <w:p w14:paraId="00E73326" w14:textId="77777777" w:rsidR="005530E1" w:rsidRDefault="005530E1" w:rsidP="00990576">
      <w:pPr>
        <w:tabs>
          <w:tab w:val="num" w:pos="426"/>
        </w:tabs>
        <w:spacing w:after="240"/>
        <w:ind w:left="426"/>
        <w:rPr>
          <w:rFonts w:eastAsia="Times New Roman" w:cs="Arial"/>
          <w:lang w:eastAsia="en-GB"/>
        </w:rPr>
      </w:pPr>
    </w:p>
    <w:p w14:paraId="1BD8FB87" w14:textId="77777777" w:rsidR="005530E1" w:rsidRDefault="005530E1" w:rsidP="00990576">
      <w:pPr>
        <w:tabs>
          <w:tab w:val="num" w:pos="426"/>
        </w:tabs>
        <w:spacing w:after="240"/>
        <w:ind w:left="426"/>
        <w:rPr>
          <w:rFonts w:eastAsia="Times New Roman" w:cs="Arial"/>
          <w:lang w:eastAsia="en-GB"/>
        </w:rPr>
      </w:pPr>
    </w:p>
    <w:p w14:paraId="2CB86D42" w14:textId="77777777" w:rsidR="005530E1" w:rsidRDefault="005530E1" w:rsidP="00990576">
      <w:pPr>
        <w:tabs>
          <w:tab w:val="num" w:pos="426"/>
        </w:tabs>
        <w:spacing w:after="240"/>
        <w:ind w:left="426"/>
        <w:rPr>
          <w:rFonts w:eastAsia="Times New Roman" w:cs="Arial"/>
          <w:lang w:eastAsia="en-GB"/>
        </w:rPr>
      </w:pPr>
    </w:p>
    <w:p w14:paraId="68174060" w14:textId="77777777" w:rsidR="005530E1" w:rsidRDefault="005530E1" w:rsidP="00990576">
      <w:pPr>
        <w:tabs>
          <w:tab w:val="num" w:pos="426"/>
        </w:tabs>
        <w:spacing w:after="240"/>
        <w:ind w:left="426"/>
        <w:rPr>
          <w:rFonts w:eastAsia="Times New Roman" w:cs="Arial"/>
          <w:lang w:eastAsia="en-GB"/>
        </w:rPr>
      </w:pPr>
    </w:p>
    <w:p w14:paraId="26A6A56D" w14:textId="77777777" w:rsidR="005530E1" w:rsidRDefault="005530E1" w:rsidP="00990576">
      <w:pPr>
        <w:tabs>
          <w:tab w:val="num" w:pos="426"/>
        </w:tabs>
        <w:spacing w:after="240"/>
        <w:ind w:left="426"/>
        <w:rPr>
          <w:rFonts w:eastAsia="Times New Roman" w:cs="Arial"/>
          <w:lang w:eastAsia="en-GB"/>
        </w:rPr>
      </w:pPr>
    </w:p>
    <w:p w14:paraId="425D9CC3" w14:textId="77777777" w:rsidR="005530E1" w:rsidRDefault="005530E1" w:rsidP="00990576">
      <w:pPr>
        <w:tabs>
          <w:tab w:val="num" w:pos="426"/>
        </w:tabs>
        <w:spacing w:after="240"/>
        <w:ind w:left="426"/>
        <w:rPr>
          <w:rFonts w:eastAsia="Times New Roman" w:cs="Arial"/>
          <w:lang w:eastAsia="en-GB"/>
        </w:rPr>
      </w:pPr>
    </w:p>
    <w:p w14:paraId="514307DA" w14:textId="77777777" w:rsidR="005530E1" w:rsidRDefault="005530E1" w:rsidP="00990576">
      <w:pPr>
        <w:tabs>
          <w:tab w:val="num" w:pos="426"/>
        </w:tabs>
        <w:spacing w:after="240"/>
        <w:ind w:left="426"/>
        <w:rPr>
          <w:rFonts w:eastAsia="Times New Roman" w:cs="Arial"/>
          <w:lang w:eastAsia="en-GB"/>
        </w:rPr>
      </w:pPr>
    </w:p>
    <w:p w14:paraId="3F6BB794" w14:textId="77777777" w:rsidR="005530E1" w:rsidRDefault="005530E1" w:rsidP="00990576">
      <w:pPr>
        <w:tabs>
          <w:tab w:val="num" w:pos="426"/>
        </w:tabs>
        <w:spacing w:after="240"/>
        <w:ind w:left="426"/>
        <w:rPr>
          <w:rFonts w:eastAsia="Times New Roman" w:cs="Arial"/>
          <w:lang w:eastAsia="en-GB"/>
        </w:rPr>
      </w:pPr>
    </w:p>
    <w:p w14:paraId="05B4B90D" w14:textId="77777777" w:rsidR="005530E1" w:rsidRDefault="005530E1" w:rsidP="00990576">
      <w:pPr>
        <w:tabs>
          <w:tab w:val="num" w:pos="426"/>
        </w:tabs>
        <w:spacing w:after="240"/>
        <w:ind w:left="426"/>
        <w:rPr>
          <w:rFonts w:eastAsia="Times New Roman" w:cs="Arial"/>
          <w:lang w:eastAsia="en-GB"/>
        </w:rPr>
      </w:pPr>
    </w:p>
    <w:p w14:paraId="0BEF34E8" w14:textId="77777777" w:rsidR="005530E1" w:rsidRDefault="005530E1" w:rsidP="00990576">
      <w:pPr>
        <w:tabs>
          <w:tab w:val="num" w:pos="426"/>
        </w:tabs>
        <w:spacing w:after="240"/>
        <w:ind w:left="426"/>
        <w:rPr>
          <w:rFonts w:eastAsia="Times New Roman" w:cs="Arial"/>
          <w:lang w:eastAsia="en-GB"/>
        </w:rPr>
      </w:pPr>
    </w:p>
    <w:p w14:paraId="4DE0E0A5" w14:textId="77777777" w:rsidR="005530E1" w:rsidRDefault="005530E1" w:rsidP="00990576">
      <w:pPr>
        <w:tabs>
          <w:tab w:val="num" w:pos="426"/>
        </w:tabs>
        <w:spacing w:after="240"/>
        <w:ind w:left="426"/>
        <w:rPr>
          <w:rFonts w:eastAsia="Times New Roman" w:cs="Arial"/>
          <w:lang w:eastAsia="en-GB"/>
        </w:rPr>
      </w:pPr>
    </w:p>
    <w:p w14:paraId="59283395" w14:textId="77777777" w:rsidR="005530E1" w:rsidRDefault="005530E1" w:rsidP="00990576">
      <w:pPr>
        <w:tabs>
          <w:tab w:val="num" w:pos="426"/>
        </w:tabs>
        <w:spacing w:after="240"/>
        <w:ind w:left="426"/>
        <w:rPr>
          <w:rFonts w:eastAsia="Times New Roman" w:cs="Arial"/>
          <w:lang w:eastAsia="en-GB"/>
        </w:rPr>
      </w:pPr>
    </w:p>
    <w:p w14:paraId="54AF2272" w14:textId="47170504" w:rsidR="000B537E" w:rsidRPr="000B537E" w:rsidRDefault="009F7DEF" w:rsidP="00990576">
      <w:pPr>
        <w:tabs>
          <w:tab w:val="num" w:pos="426"/>
        </w:tabs>
        <w:spacing w:after="240"/>
        <w:ind w:left="426"/>
        <w:rPr>
          <w:rFonts w:eastAsia="Times New Roman" w:cs="Arial"/>
          <w:lang w:eastAsia="en-GB"/>
        </w:rPr>
      </w:pPr>
      <w:r>
        <w:rPr>
          <w:rFonts w:eastAsia="Times New Roman" w:cs="Arial"/>
          <w:lang w:eastAsia="en-GB"/>
        </w:rPr>
        <w:t xml:space="preserve"> </w:t>
      </w:r>
    </w:p>
    <w:p w14:paraId="1ED72002" w14:textId="77777777" w:rsidR="005530E1" w:rsidRPr="00FE7042" w:rsidRDefault="005530E1" w:rsidP="005530E1">
      <w:pPr>
        <w:spacing w:after="240"/>
        <w:rPr>
          <w:rStyle w:val="Heading2Char"/>
          <w:rFonts w:eastAsia="Calibri"/>
          <w:sz w:val="36"/>
          <w:szCs w:val="36"/>
        </w:rPr>
      </w:pPr>
      <w:bookmarkStart w:id="41" w:name="_Toc190879876"/>
      <w:bookmarkStart w:id="42" w:name="_Toc191293217"/>
      <w:bookmarkStart w:id="43" w:name="_Toc199157585"/>
      <w:bookmarkStart w:id="44" w:name="_Toc242700511"/>
      <w:r w:rsidRPr="00FE7042">
        <w:rPr>
          <w:rStyle w:val="Heading2Char"/>
          <w:rFonts w:eastAsia="Calibri"/>
          <w:sz w:val="36"/>
          <w:szCs w:val="36"/>
        </w:rPr>
        <w:lastRenderedPageBreak/>
        <w:t>Annex 1</w:t>
      </w:r>
      <w:bookmarkEnd w:id="41"/>
      <w:bookmarkEnd w:id="42"/>
      <w:r w:rsidRPr="00FE7042">
        <w:rPr>
          <w:rStyle w:val="Heading2Char"/>
          <w:rFonts w:eastAsia="Calibri"/>
          <w:sz w:val="36"/>
          <w:szCs w:val="36"/>
        </w:rPr>
        <w:t xml:space="preserve"> – Deployment Plan</w:t>
      </w:r>
      <w:bookmarkEnd w:id="43"/>
      <w:bookmarkEnd w:id="44"/>
    </w:p>
    <w:p w14:paraId="3DF3B76E" w14:textId="77777777" w:rsidR="005530E1" w:rsidRPr="00FB472B" w:rsidRDefault="005530E1" w:rsidP="005530E1">
      <w:pPr>
        <w:spacing w:after="240"/>
      </w:pPr>
      <w:r w:rsidRPr="00FB472B">
        <w:t>A deployment plan must include</w:t>
      </w:r>
      <w:r>
        <w:t xml:space="preserve"> the following information</w:t>
      </w:r>
      <w:r w:rsidRPr="00FB472B">
        <w:t>:</w:t>
      </w:r>
    </w:p>
    <w:p w14:paraId="49D0D479" w14:textId="4070CDFA" w:rsidR="005530E1" w:rsidRPr="00F10EA3" w:rsidRDefault="0077097B" w:rsidP="005530E1">
      <w:pPr>
        <w:spacing w:after="240"/>
        <w:rPr>
          <w:b/>
          <w:bCs/>
        </w:rPr>
      </w:pPr>
      <w:r>
        <w:rPr>
          <w:b/>
          <w:bCs/>
        </w:rPr>
        <w:t>Treatment location i</w:t>
      </w:r>
      <w:r w:rsidR="005530E1" w:rsidRPr="00F10EA3">
        <w:rPr>
          <w:b/>
          <w:bCs/>
        </w:rPr>
        <w:t xml:space="preserve">nformation </w:t>
      </w:r>
    </w:p>
    <w:p w14:paraId="6B73F3CE" w14:textId="5D556B61" w:rsidR="005530E1" w:rsidRPr="00270565" w:rsidRDefault="005530E1" w:rsidP="005D4F2D">
      <w:pPr>
        <w:pStyle w:val="ListParagraph"/>
        <w:numPr>
          <w:ilvl w:val="0"/>
          <w:numId w:val="26"/>
        </w:numPr>
        <w:spacing w:after="240"/>
        <w:ind w:left="426" w:right="-23" w:hanging="284"/>
        <w:contextualSpacing w:val="0"/>
      </w:pPr>
      <w:r w:rsidRPr="00270565">
        <w:t xml:space="preserve">A detailed description of the </w:t>
      </w:r>
      <w:r w:rsidR="00681CA4">
        <w:t xml:space="preserve">treatment </w:t>
      </w:r>
      <w:r w:rsidRPr="00270565">
        <w:t>location (including 8 figure National Grid Reference</w:t>
      </w:r>
      <w:r w:rsidRPr="00DB45FF">
        <w:t xml:space="preserve"> e.g. AB 1234 6789</w:t>
      </w:r>
      <w:r w:rsidRPr="00270565">
        <w:t>)</w:t>
      </w:r>
      <w:r>
        <w:t>.</w:t>
      </w:r>
      <w:r w:rsidRPr="00270565">
        <w:t xml:space="preserve"> </w:t>
      </w:r>
    </w:p>
    <w:p w14:paraId="5A5D1B79" w14:textId="77777777" w:rsidR="005530E1" w:rsidRPr="00B616D9" w:rsidRDefault="005530E1" w:rsidP="005D4F2D">
      <w:pPr>
        <w:pStyle w:val="ListParagraph"/>
        <w:numPr>
          <w:ilvl w:val="0"/>
          <w:numId w:val="26"/>
        </w:numPr>
        <w:spacing w:before="240" w:after="240"/>
        <w:ind w:left="426" w:hanging="284"/>
        <w:contextualSpacing w:val="0"/>
      </w:pPr>
      <w:r w:rsidRPr="00270565">
        <w:t>A location plan identifying the boundary of the area where the activity will be carried on.</w:t>
      </w:r>
      <w:r w:rsidRPr="00270565">
        <w:rPr>
          <w:rFonts w:ascii="Times New Roman" w:eastAsia="Times New Roman" w:hAnsi="Times New Roman" w:cs="Times New Roman"/>
          <w:color w:val="000000"/>
          <w:sz w:val="27"/>
          <w:szCs w:val="27"/>
          <w:lang w:eastAsia="en-GB"/>
        </w:rPr>
        <w:t xml:space="preserve"> </w:t>
      </w:r>
      <w:r w:rsidRPr="00270565">
        <w:t>The location plans must</w:t>
      </w:r>
      <w:r w:rsidRPr="00B616D9">
        <w:t>:</w:t>
      </w:r>
    </w:p>
    <w:p w14:paraId="2D85B595" w14:textId="77777777" w:rsidR="0087429B" w:rsidRDefault="0087429B" w:rsidP="005D4F2D">
      <w:pPr>
        <w:pStyle w:val="ListParagraph"/>
        <w:numPr>
          <w:ilvl w:val="1"/>
          <w:numId w:val="26"/>
        </w:numPr>
        <w:spacing w:before="120" w:after="120"/>
        <w:ind w:left="993" w:hanging="426"/>
        <w:contextualSpacing w:val="0"/>
      </w:pPr>
      <w:r>
        <w:t>Be presented on a map.</w:t>
      </w:r>
    </w:p>
    <w:p w14:paraId="7D93EBF8" w14:textId="77777777" w:rsidR="0087429B" w:rsidRDefault="0087429B" w:rsidP="005D4F2D">
      <w:pPr>
        <w:pStyle w:val="ListParagraph"/>
        <w:numPr>
          <w:ilvl w:val="1"/>
          <w:numId w:val="26"/>
        </w:numPr>
        <w:spacing w:before="120" w:after="120"/>
        <w:ind w:left="993" w:hanging="426"/>
        <w:contextualSpacing w:val="0"/>
      </w:pPr>
      <w:r>
        <w:t>Use a continuous line to clearly outline the boundary of the area where the activity will be carried on.</w:t>
      </w:r>
    </w:p>
    <w:p w14:paraId="261117FC" w14:textId="1F1C417B" w:rsidR="001F476B" w:rsidRDefault="001F476B" w:rsidP="005D4F2D">
      <w:pPr>
        <w:pStyle w:val="ListParagraph"/>
        <w:numPr>
          <w:ilvl w:val="1"/>
          <w:numId w:val="26"/>
        </w:numPr>
        <w:spacing w:before="120" w:after="120"/>
        <w:ind w:left="993" w:hanging="426"/>
        <w:contextualSpacing w:val="0"/>
      </w:pPr>
      <w:r>
        <w:t>Be clear, in focus and easy to read on an A4 page, avoiding unnecessary details.</w:t>
      </w:r>
    </w:p>
    <w:p w14:paraId="78D1E2E1" w14:textId="77777777" w:rsidR="001F476B" w:rsidRDefault="001F476B" w:rsidP="005D4F2D">
      <w:pPr>
        <w:pStyle w:val="ListParagraph"/>
        <w:numPr>
          <w:ilvl w:val="1"/>
          <w:numId w:val="26"/>
        </w:numPr>
        <w:spacing w:before="120" w:after="120"/>
        <w:ind w:left="993" w:hanging="426"/>
        <w:contextualSpacing w:val="0"/>
      </w:pPr>
      <w:r>
        <w:t>Include a defined scale, the date it was created, a north direction indicator, and context such as roads and buildings.</w:t>
      </w:r>
    </w:p>
    <w:p w14:paraId="26F9C4C1" w14:textId="4A452BB1" w:rsidR="001F476B" w:rsidRDefault="001F476B" w:rsidP="005D4F2D">
      <w:pPr>
        <w:pStyle w:val="ListParagraph"/>
        <w:numPr>
          <w:ilvl w:val="1"/>
          <w:numId w:val="26"/>
        </w:numPr>
        <w:spacing w:before="120" w:after="120"/>
        <w:ind w:left="993" w:hanging="426"/>
        <w:contextualSpacing w:val="0"/>
      </w:pPr>
      <w:r>
        <w:t>Limit the boundary of the proposed area to the extent of the activities. If the boundary fully encloses an area that is not part of the activity, this must be made clear. This can be shown through hatching, highlighting, or another method that ensures there is no loss of map detail.</w:t>
      </w:r>
    </w:p>
    <w:p w14:paraId="7F425930" w14:textId="15727A09" w:rsidR="005530E1" w:rsidRDefault="005530E1" w:rsidP="005D4F2D">
      <w:pPr>
        <w:pStyle w:val="ListParagraph"/>
        <w:numPr>
          <w:ilvl w:val="0"/>
          <w:numId w:val="26"/>
        </w:numPr>
        <w:spacing w:before="240" w:after="240"/>
        <w:ind w:left="426" w:hanging="284"/>
        <w:contextualSpacing w:val="0"/>
      </w:pPr>
      <w:r w:rsidRPr="6641C076">
        <w:t xml:space="preserve">Details of any designated sites (SSSI, SAC, SPA) within 500metres of the proposed deployment location. If the treatment activity is likely to affect a site, you should include details of any discussions with NatureScot. </w:t>
      </w:r>
    </w:p>
    <w:p w14:paraId="2F648F55" w14:textId="63C192D1" w:rsidR="005530E1" w:rsidRDefault="005530E1" w:rsidP="005D4F2D">
      <w:pPr>
        <w:pStyle w:val="ListParagraph"/>
        <w:numPr>
          <w:ilvl w:val="0"/>
          <w:numId w:val="26"/>
        </w:numPr>
        <w:spacing w:before="240" w:after="240"/>
        <w:ind w:left="426" w:hanging="284"/>
        <w:contextualSpacing w:val="0"/>
      </w:pPr>
      <w:r>
        <w:t xml:space="preserve">Details of any other environmental permits within the proposed deployment </w:t>
      </w:r>
      <w:r w:rsidR="006D7DB4">
        <w:t>treatment location</w:t>
      </w:r>
      <w:r>
        <w:t>.</w:t>
      </w:r>
    </w:p>
    <w:p w14:paraId="1CCF8C7A" w14:textId="77777777" w:rsidR="00735CEC" w:rsidRDefault="00735CEC" w:rsidP="005530E1">
      <w:pPr>
        <w:spacing w:after="240"/>
        <w:rPr>
          <w:b/>
          <w:bCs/>
        </w:rPr>
      </w:pPr>
    </w:p>
    <w:p w14:paraId="60F045E0" w14:textId="77777777" w:rsidR="00735CEC" w:rsidRDefault="00735CEC" w:rsidP="005530E1">
      <w:pPr>
        <w:spacing w:after="240"/>
        <w:rPr>
          <w:b/>
          <w:bCs/>
        </w:rPr>
      </w:pPr>
    </w:p>
    <w:p w14:paraId="637032D3" w14:textId="7CB597EF" w:rsidR="005530E1" w:rsidRPr="00F10EA3" w:rsidRDefault="005530E1" w:rsidP="005530E1">
      <w:pPr>
        <w:spacing w:after="240"/>
        <w:rPr>
          <w:b/>
          <w:bCs/>
        </w:rPr>
      </w:pPr>
      <w:r w:rsidRPr="00F10EA3">
        <w:rPr>
          <w:b/>
          <w:bCs/>
        </w:rPr>
        <w:lastRenderedPageBreak/>
        <w:t>Treatment Activity</w:t>
      </w:r>
    </w:p>
    <w:p w14:paraId="625ABE37" w14:textId="77777777" w:rsidR="005530E1" w:rsidRPr="00607F9C" w:rsidRDefault="005530E1" w:rsidP="005530E1">
      <w:pPr>
        <w:spacing w:after="240"/>
        <w:rPr>
          <w:b/>
          <w:bCs/>
        </w:rPr>
      </w:pPr>
      <w:r>
        <w:t>A</w:t>
      </w:r>
      <w:r w:rsidRPr="001369A4">
        <w:t xml:space="preserve"> detailed description of the treatment processes </w:t>
      </w:r>
      <w:r w:rsidRPr="007C1AA1">
        <w:t>you will use and their purpose</w:t>
      </w:r>
      <w:r w:rsidRPr="001369A4">
        <w:t xml:space="preserve"> </w:t>
      </w:r>
      <w:r w:rsidRPr="00607F9C">
        <w:t>including</w:t>
      </w:r>
      <w:r>
        <w:t xml:space="preserve"> the</w:t>
      </w:r>
      <w:r w:rsidRPr="00607F9C">
        <w:rPr>
          <w:b/>
          <w:bCs/>
        </w:rPr>
        <w:t>:  </w:t>
      </w:r>
    </w:p>
    <w:p w14:paraId="4E401D98" w14:textId="0A0B860A" w:rsidR="005530E1" w:rsidRPr="009C2F66" w:rsidRDefault="005530E1" w:rsidP="005D4F2D">
      <w:pPr>
        <w:pStyle w:val="ListParagraph"/>
        <w:numPr>
          <w:ilvl w:val="0"/>
          <w:numId w:val="27"/>
        </w:numPr>
        <w:spacing w:before="120" w:after="120"/>
        <w:ind w:left="426" w:hanging="284"/>
        <w:contextualSpacing w:val="0"/>
        <w:rPr>
          <w:i/>
          <w:iCs/>
        </w:rPr>
      </w:pPr>
      <w:r>
        <w:t>S</w:t>
      </w:r>
      <w:r w:rsidRPr="00607F9C">
        <w:t>pecific</w:t>
      </w:r>
      <w:r w:rsidRPr="00CE50B9">
        <w:t xml:space="preserve"> plant and equipment to be used on </w:t>
      </w:r>
      <w:r w:rsidR="006D7DB4">
        <w:t>the treatment location</w:t>
      </w:r>
      <w:r w:rsidRPr="00CE50B9">
        <w:t xml:space="preserve"> to treat the wastes</w:t>
      </w:r>
      <w:r>
        <w:t>.</w:t>
      </w:r>
    </w:p>
    <w:p w14:paraId="0CBC335A" w14:textId="77777777" w:rsidR="005530E1" w:rsidRPr="00CE50B9" w:rsidRDefault="005530E1" w:rsidP="005D4F2D">
      <w:pPr>
        <w:pStyle w:val="ListParagraph"/>
        <w:numPr>
          <w:ilvl w:val="0"/>
          <w:numId w:val="27"/>
        </w:numPr>
        <w:spacing w:before="120" w:after="120"/>
        <w:ind w:left="426" w:hanging="284"/>
        <w:contextualSpacing w:val="0"/>
      </w:pPr>
      <w:r>
        <w:t>T</w:t>
      </w:r>
      <w:r w:rsidRPr="00CE50B9">
        <w:t>ypes and quantities of wastes to be treated</w:t>
      </w:r>
      <w:r>
        <w:t>.</w:t>
      </w:r>
      <w:r w:rsidRPr="00CE50B9">
        <w:t xml:space="preserve"> </w:t>
      </w:r>
    </w:p>
    <w:p w14:paraId="2B0AC316" w14:textId="77777777" w:rsidR="005530E1" w:rsidRPr="001369A4" w:rsidRDefault="005530E1" w:rsidP="005D4F2D">
      <w:pPr>
        <w:pStyle w:val="ListParagraph"/>
        <w:numPr>
          <w:ilvl w:val="0"/>
          <w:numId w:val="27"/>
        </w:numPr>
        <w:spacing w:before="120" w:after="120"/>
        <w:ind w:left="426" w:hanging="284"/>
        <w:contextualSpacing w:val="0"/>
      </w:pPr>
      <w:r>
        <w:t>O</w:t>
      </w:r>
      <w:r w:rsidRPr="007C1AA1">
        <w:t xml:space="preserve">utputs of the treatment process, </w:t>
      </w:r>
      <w:r w:rsidRPr="001369A4">
        <w:t xml:space="preserve">and </w:t>
      </w:r>
      <w:r w:rsidRPr="007C1AA1">
        <w:t>how they will be classified</w:t>
      </w:r>
      <w:r>
        <w:t>.</w:t>
      </w:r>
    </w:p>
    <w:p w14:paraId="56EAF018" w14:textId="77777777" w:rsidR="005530E1" w:rsidRDefault="005530E1" w:rsidP="005D4F2D">
      <w:pPr>
        <w:pStyle w:val="ListParagraph"/>
        <w:numPr>
          <w:ilvl w:val="0"/>
          <w:numId w:val="27"/>
        </w:numPr>
        <w:spacing w:before="120" w:after="120"/>
        <w:ind w:left="426" w:hanging="284"/>
        <w:contextualSpacing w:val="0"/>
      </w:pPr>
      <w:r>
        <w:t>P</w:t>
      </w:r>
      <w:r w:rsidRPr="00CE50B9">
        <w:t>roposed location of redeposit of the treated wastes</w:t>
      </w:r>
      <w:r>
        <w:t xml:space="preserve"> or remediated groundwater.</w:t>
      </w:r>
    </w:p>
    <w:p w14:paraId="0E099F0A" w14:textId="77777777" w:rsidR="005530E1" w:rsidRPr="00E46C94" w:rsidRDefault="005530E1" w:rsidP="005D4F2D">
      <w:pPr>
        <w:pStyle w:val="ListParagraph"/>
        <w:numPr>
          <w:ilvl w:val="0"/>
          <w:numId w:val="27"/>
        </w:numPr>
        <w:spacing w:before="120" w:after="120"/>
        <w:ind w:left="426" w:hanging="284"/>
        <w:contextualSpacing w:val="0"/>
      </w:pPr>
      <w:r>
        <w:t xml:space="preserve">Expected duration of deployment.  You should include </w:t>
      </w:r>
      <w:r w:rsidRPr="00E46C94">
        <w:t xml:space="preserve">the intended start date and </w:t>
      </w:r>
      <w:r>
        <w:t xml:space="preserve">anticipated </w:t>
      </w:r>
      <w:r w:rsidRPr="00E46C94">
        <w:t xml:space="preserve">end date of the activity. </w:t>
      </w:r>
    </w:p>
    <w:p w14:paraId="2226FFB4" w14:textId="49D2C364" w:rsidR="005530E1" w:rsidRPr="000F0D95" w:rsidRDefault="005530E1" w:rsidP="005D4F2D">
      <w:pPr>
        <w:pStyle w:val="ListParagraph"/>
        <w:numPr>
          <w:ilvl w:val="0"/>
          <w:numId w:val="27"/>
        </w:numPr>
        <w:spacing w:before="120" w:after="120"/>
        <w:ind w:left="426" w:hanging="284"/>
        <w:contextualSpacing w:val="0"/>
      </w:pPr>
      <w:r>
        <w:t>E</w:t>
      </w:r>
      <w:r w:rsidRPr="000F0D95">
        <w:t xml:space="preserve">xpected days of the week you intend to operate at the deployment </w:t>
      </w:r>
      <w:r w:rsidR="005D4F2D">
        <w:t xml:space="preserve">treatment </w:t>
      </w:r>
      <w:r w:rsidR="00BA7051">
        <w:t>location</w:t>
      </w:r>
      <w:r>
        <w:t>.</w:t>
      </w:r>
      <w:r w:rsidRPr="000F0D95">
        <w:t xml:space="preserve"> </w:t>
      </w:r>
    </w:p>
    <w:p w14:paraId="4D2C514A" w14:textId="77777777" w:rsidR="005530E1" w:rsidRPr="00320C27" w:rsidRDefault="005530E1" w:rsidP="00FE7042">
      <w:pPr>
        <w:spacing w:before="480" w:after="240" w:line="240" w:lineRule="auto"/>
        <w:rPr>
          <w:b/>
          <w:bCs/>
        </w:rPr>
      </w:pPr>
      <w:r w:rsidRPr="00320C27">
        <w:rPr>
          <w:b/>
          <w:bCs/>
        </w:rPr>
        <w:t>Waste Acceptance</w:t>
      </w:r>
    </w:p>
    <w:p w14:paraId="383766DD" w14:textId="45A5400C" w:rsidR="005530E1" w:rsidRDefault="005530E1" w:rsidP="005530E1">
      <w:pPr>
        <w:spacing w:after="240"/>
      </w:pPr>
      <w:r>
        <w:t>P</w:t>
      </w:r>
      <w:r w:rsidRPr="00067762">
        <w:t xml:space="preserve">rocedures for the monitoring of waste entering the </w:t>
      </w:r>
      <w:r w:rsidR="00BA7051">
        <w:t>treatment location</w:t>
      </w:r>
      <w:r w:rsidRPr="00067762">
        <w:t>, where applicable.</w:t>
      </w:r>
    </w:p>
    <w:p w14:paraId="4072041A" w14:textId="77777777" w:rsidR="005530E1" w:rsidRPr="005F4775" w:rsidRDefault="005530E1" w:rsidP="00FE7042">
      <w:pPr>
        <w:spacing w:before="480" w:after="240" w:line="240" w:lineRule="auto"/>
        <w:rPr>
          <w:b/>
          <w:bCs/>
        </w:rPr>
      </w:pPr>
      <w:r w:rsidRPr="005F4775">
        <w:rPr>
          <w:b/>
          <w:bCs/>
        </w:rPr>
        <w:t xml:space="preserve">Management </w:t>
      </w:r>
      <w:r>
        <w:rPr>
          <w:b/>
          <w:bCs/>
        </w:rPr>
        <w:t xml:space="preserve">/ </w:t>
      </w:r>
      <w:r w:rsidRPr="005F4775">
        <w:rPr>
          <w:b/>
          <w:bCs/>
        </w:rPr>
        <w:t>Supervision</w:t>
      </w:r>
    </w:p>
    <w:p w14:paraId="71142EC9" w14:textId="77777777" w:rsidR="005530E1" w:rsidRPr="00067762" w:rsidRDefault="005530E1" w:rsidP="005530E1">
      <w:pPr>
        <w:spacing w:after="240"/>
      </w:pPr>
      <w:r>
        <w:t xml:space="preserve">Confirmation of the technically competent management for the deployment. </w:t>
      </w:r>
    </w:p>
    <w:p w14:paraId="2E53D0F4" w14:textId="77777777" w:rsidR="005530E1" w:rsidRDefault="005530E1" w:rsidP="00FE7042">
      <w:pPr>
        <w:spacing w:before="480" w:after="240" w:line="240" w:lineRule="auto"/>
        <w:rPr>
          <w:b/>
          <w:bCs/>
        </w:rPr>
      </w:pPr>
      <w:r>
        <w:rPr>
          <w:b/>
          <w:bCs/>
        </w:rPr>
        <w:t>Infrastructure Plan</w:t>
      </w:r>
    </w:p>
    <w:p w14:paraId="6083E4E6" w14:textId="1C2F85F0" w:rsidR="005530E1" w:rsidRPr="00862FB2" w:rsidRDefault="005530E1" w:rsidP="005530E1">
      <w:pPr>
        <w:spacing w:after="240"/>
      </w:pPr>
      <w:r>
        <w:t>An infrastructure plan of the area where the activity will be carried on. The plan must b</w:t>
      </w:r>
      <w:r w:rsidRPr="00B616D9">
        <w:t>e clear and easy to read on an A4 page,</w:t>
      </w:r>
      <w:r>
        <w:t xml:space="preserve"> in</w:t>
      </w:r>
      <w:r w:rsidRPr="00B616D9">
        <w:t xml:space="preserve">clude a defined scale, the date it was created, a north direction indicator </w:t>
      </w:r>
      <w:r>
        <w:t xml:space="preserve">and show the following: </w:t>
      </w:r>
    </w:p>
    <w:p w14:paraId="3EF1379A" w14:textId="77777777" w:rsidR="005530E1" w:rsidRDefault="005530E1" w:rsidP="005D4F2D">
      <w:pPr>
        <w:numPr>
          <w:ilvl w:val="0"/>
          <w:numId w:val="28"/>
        </w:numPr>
        <w:spacing w:before="120" w:after="120"/>
        <w:ind w:left="426" w:hanging="284"/>
      </w:pPr>
      <w:r w:rsidRPr="00862FB2">
        <w:t>Buildings, containers, and any infrastructure such as storage bays</w:t>
      </w:r>
      <w:r>
        <w:t xml:space="preserve"> or tanks</w:t>
      </w:r>
      <w:r w:rsidRPr="00862FB2">
        <w:t xml:space="preserve"> and security fences</w:t>
      </w:r>
      <w:r>
        <w:t>.</w:t>
      </w:r>
    </w:p>
    <w:p w14:paraId="46EEE5F0" w14:textId="77777777" w:rsidR="005530E1" w:rsidRDefault="005530E1" w:rsidP="005D4F2D">
      <w:pPr>
        <w:numPr>
          <w:ilvl w:val="0"/>
          <w:numId w:val="28"/>
        </w:numPr>
        <w:spacing w:before="120" w:after="120"/>
        <w:ind w:left="426" w:hanging="284"/>
      </w:pPr>
      <w:r>
        <w:t>Proposed siting of key plant / equipment.</w:t>
      </w:r>
    </w:p>
    <w:p w14:paraId="55F7FD9B" w14:textId="77777777" w:rsidR="005530E1" w:rsidRPr="00862FB2" w:rsidRDefault="005530E1" w:rsidP="005D4F2D">
      <w:pPr>
        <w:numPr>
          <w:ilvl w:val="0"/>
          <w:numId w:val="28"/>
        </w:numPr>
        <w:spacing w:before="120" w:after="120"/>
        <w:ind w:left="426" w:hanging="284"/>
      </w:pPr>
      <w:r>
        <w:t>P</w:t>
      </w:r>
      <w:r w:rsidRPr="00592CFD">
        <w:t>rocess treatment and storage areas</w:t>
      </w:r>
      <w:r>
        <w:t xml:space="preserve"> including any quarantine areas.</w:t>
      </w:r>
    </w:p>
    <w:p w14:paraId="25C8FFD9" w14:textId="77777777" w:rsidR="005530E1" w:rsidRPr="00862FB2" w:rsidRDefault="005530E1" w:rsidP="005D4F2D">
      <w:pPr>
        <w:numPr>
          <w:ilvl w:val="0"/>
          <w:numId w:val="28"/>
        </w:numPr>
        <w:spacing w:before="120" w:after="120"/>
        <w:ind w:left="426" w:hanging="284"/>
      </w:pPr>
      <w:r w:rsidRPr="00862FB2">
        <w:t>The location and extent of any impermeable surfaces. </w:t>
      </w:r>
    </w:p>
    <w:p w14:paraId="2B0BE7D3" w14:textId="77777777" w:rsidR="005530E1" w:rsidRPr="00862FB2" w:rsidRDefault="005530E1" w:rsidP="005D4F2D">
      <w:pPr>
        <w:numPr>
          <w:ilvl w:val="0"/>
          <w:numId w:val="28"/>
        </w:numPr>
        <w:spacing w:before="120" w:after="120"/>
        <w:ind w:left="426" w:hanging="284"/>
      </w:pPr>
      <w:r w:rsidRPr="00862FB2">
        <w:t>Storage facilities for hazardous materials.  </w:t>
      </w:r>
    </w:p>
    <w:p w14:paraId="02C941C7" w14:textId="77777777" w:rsidR="005530E1" w:rsidRPr="00862FB2" w:rsidRDefault="005530E1" w:rsidP="005D4F2D">
      <w:pPr>
        <w:numPr>
          <w:ilvl w:val="0"/>
          <w:numId w:val="28"/>
        </w:numPr>
        <w:spacing w:before="120" w:after="120"/>
        <w:ind w:left="426" w:hanging="284"/>
      </w:pPr>
      <w:r w:rsidRPr="00862FB2">
        <w:lastRenderedPageBreak/>
        <w:t>Entrances and exits that can be used by emergency services. </w:t>
      </w:r>
    </w:p>
    <w:p w14:paraId="7DED24A3" w14:textId="77777777" w:rsidR="005530E1" w:rsidRPr="00862FB2" w:rsidRDefault="005530E1" w:rsidP="005D4F2D">
      <w:pPr>
        <w:numPr>
          <w:ilvl w:val="0"/>
          <w:numId w:val="28"/>
        </w:numPr>
        <w:spacing w:before="120" w:after="120"/>
        <w:ind w:left="426" w:hanging="284"/>
      </w:pPr>
      <w:r w:rsidRPr="00862FB2">
        <w:t xml:space="preserve">Points designed to control pollution, </w:t>
      </w:r>
      <w:r>
        <w:t>e.g. dust or noise</w:t>
      </w:r>
      <w:r w:rsidRPr="00862FB2">
        <w:t xml:space="preserve"> monitoring points. </w:t>
      </w:r>
    </w:p>
    <w:p w14:paraId="0DA38E03" w14:textId="77777777" w:rsidR="005530E1" w:rsidRPr="00862FB2" w:rsidRDefault="005530E1" w:rsidP="005D4F2D">
      <w:pPr>
        <w:numPr>
          <w:ilvl w:val="0"/>
          <w:numId w:val="28"/>
        </w:numPr>
        <w:spacing w:before="120" w:after="120"/>
        <w:ind w:left="426" w:hanging="284"/>
      </w:pPr>
      <w:r>
        <w:t xml:space="preserve">Drainage systems including </w:t>
      </w:r>
      <w:r w:rsidRPr="00862FB2">
        <w:t>the foul</w:t>
      </w:r>
      <w:r>
        <w:t>,</w:t>
      </w:r>
      <w:r w:rsidRPr="00862FB2">
        <w:t xml:space="preserve"> combined and surface water drainage facilities,</w:t>
      </w:r>
      <w:r>
        <w:t xml:space="preserve"> including any sumps, discharge points. </w:t>
      </w:r>
      <w:r w:rsidRPr="00862FB2">
        <w:t xml:space="preserve"> </w:t>
      </w:r>
    </w:p>
    <w:p w14:paraId="568BB8D1" w14:textId="77777777" w:rsidR="005530E1" w:rsidRPr="000C763E" w:rsidRDefault="005530E1" w:rsidP="00FE7042">
      <w:pPr>
        <w:spacing w:before="480" w:after="240" w:line="240" w:lineRule="auto"/>
        <w:rPr>
          <w:b/>
          <w:bCs/>
        </w:rPr>
      </w:pPr>
      <w:r w:rsidRPr="000C763E">
        <w:rPr>
          <w:b/>
          <w:bCs/>
        </w:rPr>
        <w:t>Proposed pollution control measures </w:t>
      </w:r>
    </w:p>
    <w:p w14:paraId="493E1ED0" w14:textId="77777777" w:rsidR="005530E1" w:rsidRPr="000C763E" w:rsidRDefault="005530E1" w:rsidP="005530E1">
      <w:pPr>
        <w:spacing w:after="240"/>
      </w:pPr>
      <w:r>
        <w:t xml:space="preserve">The plan </w:t>
      </w:r>
      <w:r w:rsidRPr="00FA4EC4">
        <w:t>must</w:t>
      </w:r>
      <w:r w:rsidRPr="000C763E">
        <w:t>: </w:t>
      </w:r>
    </w:p>
    <w:p w14:paraId="6F30F930" w14:textId="77777777" w:rsidR="005530E1" w:rsidRPr="00887F05" w:rsidRDefault="005530E1" w:rsidP="005D4F2D">
      <w:pPr>
        <w:numPr>
          <w:ilvl w:val="0"/>
          <w:numId w:val="29"/>
        </w:numPr>
        <w:tabs>
          <w:tab w:val="clear" w:pos="720"/>
          <w:tab w:val="num" w:pos="426"/>
        </w:tabs>
        <w:spacing w:before="120" w:after="120"/>
        <w:ind w:left="426" w:hanging="284"/>
      </w:pPr>
      <w:r w:rsidRPr="00FA4EC4">
        <w:t>Include d</w:t>
      </w:r>
      <w:r w:rsidRPr="000C763E">
        <w:t>etails of the actions you will take to prevent or minimise risks to the environment. </w:t>
      </w:r>
    </w:p>
    <w:p w14:paraId="44D4884B" w14:textId="7F42208B" w:rsidR="005530E1" w:rsidRPr="00FA4EC4" w:rsidRDefault="005530E1" w:rsidP="005D4F2D">
      <w:pPr>
        <w:numPr>
          <w:ilvl w:val="0"/>
          <w:numId w:val="29"/>
        </w:numPr>
        <w:tabs>
          <w:tab w:val="clear" w:pos="720"/>
          <w:tab w:val="num" w:pos="426"/>
        </w:tabs>
        <w:spacing w:before="120" w:after="120"/>
        <w:ind w:left="426" w:hanging="284"/>
      </w:pPr>
      <w:r w:rsidRPr="00FA4EC4">
        <w:t>Identify any nearby locations which may be affected by your operations (e.g. public buildings, houses, nature reserves) and explain how you will take account of them.</w:t>
      </w:r>
    </w:p>
    <w:p w14:paraId="287D87C7" w14:textId="77777777" w:rsidR="005530E1" w:rsidRPr="00067762" w:rsidRDefault="005530E1" w:rsidP="005D4F2D">
      <w:pPr>
        <w:numPr>
          <w:ilvl w:val="0"/>
          <w:numId w:val="29"/>
        </w:numPr>
        <w:tabs>
          <w:tab w:val="clear" w:pos="720"/>
          <w:tab w:val="num" w:pos="426"/>
        </w:tabs>
        <w:spacing w:before="120" w:after="120"/>
        <w:ind w:left="426" w:hanging="284"/>
      </w:pPr>
      <w:r>
        <w:t xml:space="preserve">Include </w:t>
      </w:r>
      <w:r w:rsidRPr="00067762">
        <w:t>procedures for dealing with outbreaks of fire, fuel spillages, pollution incidents and other emergencies</w:t>
      </w:r>
      <w:r>
        <w:t>.</w:t>
      </w:r>
    </w:p>
    <w:p w14:paraId="72CEB1A9" w14:textId="77777777" w:rsidR="005530E1" w:rsidRDefault="005530E1" w:rsidP="005D4F2D">
      <w:pPr>
        <w:numPr>
          <w:ilvl w:val="0"/>
          <w:numId w:val="29"/>
        </w:numPr>
        <w:tabs>
          <w:tab w:val="clear" w:pos="720"/>
          <w:tab w:val="num" w:pos="426"/>
        </w:tabs>
        <w:spacing w:before="120" w:after="120"/>
        <w:ind w:left="426" w:hanging="284"/>
      </w:pPr>
      <w:r>
        <w:t>Include</w:t>
      </w:r>
      <w:r w:rsidRPr="00067762">
        <w:t xml:space="preserve"> groundwater risk assessment or justification that there will be no potential for the mobilisation and/or discharge of </w:t>
      </w:r>
      <w:r>
        <w:t xml:space="preserve">hazardous </w:t>
      </w:r>
      <w:r w:rsidRPr="00067762">
        <w:t>substances to groundwater</w:t>
      </w:r>
      <w:r>
        <w:t>.</w:t>
      </w:r>
      <w:r w:rsidRPr="00067762">
        <w:t xml:space="preserve"> </w:t>
      </w:r>
    </w:p>
    <w:p w14:paraId="7E828E76" w14:textId="77777777" w:rsidR="005530E1" w:rsidRPr="003E1679" w:rsidRDefault="005530E1" w:rsidP="005D4F2D">
      <w:pPr>
        <w:numPr>
          <w:ilvl w:val="0"/>
          <w:numId w:val="29"/>
        </w:numPr>
        <w:tabs>
          <w:tab w:val="clear" w:pos="720"/>
          <w:tab w:val="num" w:pos="426"/>
        </w:tabs>
        <w:spacing w:before="120" w:after="120"/>
        <w:ind w:left="426" w:hanging="284"/>
      </w:pPr>
      <w:r>
        <w:t>Detail a</w:t>
      </w:r>
      <w:r w:rsidRPr="009C3203">
        <w:t xml:space="preserve">ctions you will take to minimise the emission of dust, </w:t>
      </w:r>
      <w:r>
        <w:t xml:space="preserve">odours, noise, </w:t>
      </w:r>
      <w:r w:rsidRPr="009C3203">
        <w:t>litter</w:t>
      </w:r>
      <w:r>
        <w:t xml:space="preserve">, </w:t>
      </w:r>
      <w:r w:rsidRPr="004631D3">
        <w:t>bioaerosols, fumes,</w:t>
      </w:r>
      <w:r w:rsidRPr="00AD6EE0">
        <w:t xml:space="preserve"> vermin. </w:t>
      </w:r>
    </w:p>
    <w:p w14:paraId="71A03E9F" w14:textId="77777777" w:rsidR="005530E1" w:rsidRDefault="005530E1" w:rsidP="00FE7042">
      <w:pPr>
        <w:spacing w:before="480" w:after="240"/>
        <w:rPr>
          <w:b/>
          <w:bCs/>
        </w:rPr>
      </w:pPr>
      <w:r>
        <w:rPr>
          <w:b/>
          <w:bCs/>
        </w:rPr>
        <w:t xml:space="preserve">Monitoring </w:t>
      </w:r>
    </w:p>
    <w:p w14:paraId="2B8F6069" w14:textId="77777777" w:rsidR="005530E1" w:rsidRDefault="005530E1" w:rsidP="005D4F2D">
      <w:pPr>
        <w:pStyle w:val="ListParagraph"/>
        <w:numPr>
          <w:ilvl w:val="0"/>
          <w:numId w:val="25"/>
        </w:numPr>
        <w:tabs>
          <w:tab w:val="clear" w:pos="720"/>
          <w:tab w:val="num" w:pos="426"/>
        </w:tabs>
        <w:spacing w:before="120" w:after="120"/>
        <w:ind w:left="426" w:hanging="284"/>
        <w:contextualSpacing w:val="0"/>
      </w:pPr>
      <w:r w:rsidRPr="00722E9F">
        <w:t>Verification monitoring plans</w:t>
      </w:r>
      <w:r>
        <w:t xml:space="preserve">, where applicable. </w:t>
      </w:r>
    </w:p>
    <w:p w14:paraId="36725F5B" w14:textId="77777777" w:rsidR="005530E1" w:rsidRDefault="005530E1" w:rsidP="005D4F2D">
      <w:pPr>
        <w:pStyle w:val="ListParagraph"/>
        <w:numPr>
          <w:ilvl w:val="0"/>
          <w:numId w:val="25"/>
        </w:numPr>
        <w:tabs>
          <w:tab w:val="clear" w:pos="720"/>
          <w:tab w:val="num" w:pos="426"/>
        </w:tabs>
        <w:spacing w:before="120" w:after="120"/>
        <w:ind w:left="426" w:hanging="284"/>
        <w:contextualSpacing w:val="0"/>
      </w:pPr>
      <w:r w:rsidRPr="00643FE9">
        <w:t>Procedures for monitoring</w:t>
      </w:r>
      <w:r>
        <w:t xml:space="preserve"> and</w:t>
      </w:r>
      <w:r w:rsidRPr="00643FE9">
        <w:t xml:space="preserve"> sampling wastes and treated </w:t>
      </w:r>
      <w:r>
        <w:t>material.</w:t>
      </w:r>
    </w:p>
    <w:p w14:paraId="5CC0FD46" w14:textId="6A0F96F7" w:rsidR="005530E1" w:rsidRPr="00E00910" w:rsidRDefault="005530E1" w:rsidP="005D4F2D">
      <w:pPr>
        <w:pStyle w:val="ListParagraph"/>
        <w:numPr>
          <w:ilvl w:val="0"/>
          <w:numId w:val="25"/>
        </w:numPr>
        <w:tabs>
          <w:tab w:val="clear" w:pos="720"/>
          <w:tab w:val="num" w:pos="426"/>
        </w:tabs>
        <w:spacing w:before="120" w:after="120"/>
        <w:ind w:left="426" w:hanging="284"/>
        <w:contextualSpacing w:val="0"/>
      </w:pPr>
      <w:r w:rsidRPr="00E00910">
        <w:t xml:space="preserve">A </w:t>
      </w:r>
      <w:r w:rsidR="002A16E8">
        <w:t>treatment location</w:t>
      </w:r>
      <w:r w:rsidR="00FE7042">
        <w:t>-</w:t>
      </w:r>
      <w:r w:rsidRPr="00E00910">
        <w:t xml:space="preserve">specific monitoring plan for any emissions that may be generated by the proposed treatment activities. </w:t>
      </w:r>
    </w:p>
    <w:p w14:paraId="72C150C0" w14:textId="52C2AD30" w:rsidR="005530E1" w:rsidRPr="00823851" w:rsidRDefault="005530E1" w:rsidP="00FE7042">
      <w:pPr>
        <w:spacing w:before="480" w:after="240" w:line="240" w:lineRule="auto"/>
        <w:rPr>
          <w:b/>
          <w:bCs/>
        </w:rPr>
      </w:pPr>
      <w:r w:rsidRPr="00823851">
        <w:rPr>
          <w:b/>
          <w:bCs/>
        </w:rPr>
        <w:t>Completion</w:t>
      </w:r>
      <w:r w:rsidR="008874ED">
        <w:rPr>
          <w:b/>
          <w:bCs/>
        </w:rPr>
        <w:t xml:space="preserve"> of deployment</w:t>
      </w:r>
    </w:p>
    <w:p w14:paraId="5B4B652F" w14:textId="3C4C0FF4" w:rsidR="003D4A40" w:rsidRDefault="005530E1" w:rsidP="0090413D">
      <w:pPr>
        <w:spacing w:after="240"/>
        <w:rPr>
          <w:rFonts w:eastAsia="Times New Roman"/>
          <w:color w:val="016574" w:themeColor="accent1"/>
        </w:rPr>
      </w:pPr>
      <w:r>
        <w:t>P</w:t>
      </w:r>
      <w:r w:rsidRPr="00067762">
        <w:t xml:space="preserve">rocedures to be used to clean the </w:t>
      </w:r>
      <w:r>
        <w:t xml:space="preserve">plant </w:t>
      </w:r>
      <w:r w:rsidRPr="00067762">
        <w:t>of all wastes and treatment chemicals</w:t>
      </w:r>
      <w:r>
        <w:t xml:space="preserve"> before it is removed from the deployment </w:t>
      </w:r>
      <w:r w:rsidR="008874ED">
        <w:t>treatment location</w:t>
      </w:r>
      <w:r>
        <w:t>.</w:t>
      </w:r>
      <w:r>
        <w:br w:type="page"/>
      </w:r>
      <w:bookmarkEnd w:id="39"/>
      <w:bookmarkEnd w:id="40"/>
    </w:p>
    <w:sectPr w:rsidR="003D4A40" w:rsidSect="00292181">
      <w:headerReference w:type="default" r:id="rId17"/>
      <w:footerReference w:type="even" r:id="rId18"/>
      <w:footerReference w:type="default" r:id="rId19"/>
      <w:headerReference w:type="first" r:id="rId20"/>
      <w:footerReference w:type="first" r:id="rId21"/>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EC90D" w14:textId="77777777" w:rsidR="002D4309" w:rsidRDefault="002D4309" w:rsidP="00660C79">
      <w:pPr>
        <w:spacing w:line="240" w:lineRule="auto"/>
      </w:pPr>
      <w:r>
        <w:separator/>
      </w:r>
    </w:p>
  </w:endnote>
  <w:endnote w:type="continuationSeparator" w:id="0">
    <w:p w14:paraId="3A2D4AA7" w14:textId="77777777" w:rsidR="002D4309" w:rsidRDefault="002D4309" w:rsidP="00660C79">
      <w:pPr>
        <w:spacing w:line="240" w:lineRule="auto"/>
      </w:pPr>
      <w:r>
        <w:continuationSeparator/>
      </w:r>
    </w:p>
  </w:endnote>
  <w:endnote w:type="continuationNotice" w:id="1">
    <w:p w14:paraId="684E5E2D" w14:textId="77777777" w:rsidR="002D4309" w:rsidRDefault="002D430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6994185"/>
      <w:docPartObj>
        <w:docPartGallery w:val="Page Numbers (Bottom of Page)"/>
        <w:docPartUnique/>
      </w:docPartObj>
    </w:sdtPr>
    <w:sdtEndPr>
      <w:rPr>
        <w:rStyle w:val="PageNumber"/>
      </w:rPr>
    </w:sdtEndPr>
    <w:sdtContent>
      <w:p w14:paraId="3F7213B0" w14:textId="77777777" w:rsidR="00EC6A73" w:rsidRDefault="00EC6A73" w:rsidP="001138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EndPr>
      <w:rPr>
        <w:rStyle w:val="PageNumber"/>
      </w:rPr>
    </w:sdtEndPr>
    <w:sdtContent>
      <w:p w14:paraId="166A2520"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1EFC78"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A8340" w14:textId="77777777" w:rsidR="00EC6A73" w:rsidRDefault="00CE7AD0" w:rsidP="00917BB1">
    <w:pPr>
      <w:pStyle w:val="Footer"/>
      <w:ind w:right="360"/>
    </w:pPr>
    <w:r>
      <w:rPr>
        <w:noProof/>
      </w:rPr>
      <mc:AlternateContent>
        <mc:Choice Requires="wps">
          <w:drawing>
            <wp:anchor distT="0" distB="0" distL="114300" distR="114300" simplePos="0" relativeHeight="251658243" behindDoc="0" locked="0" layoutInCell="0" allowOverlap="1" wp14:anchorId="540F25F4" wp14:editId="642FDDA7">
              <wp:simplePos x="0" y="0"/>
              <wp:positionH relativeFrom="page">
                <wp:posOffset>0</wp:posOffset>
              </wp:positionH>
              <wp:positionV relativeFrom="page">
                <wp:posOffset>10229215</wp:posOffset>
              </wp:positionV>
              <wp:extent cx="7556500" cy="273050"/>
              <wp:effectExtent l="0" t="0" r="0" b="12700"/>
              <wp:wrapNone/>
              <wp:docPr id="8" name="Text Box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5FB6E7" w14:textId="109E5B01" w:rsidR="00CE7AD0" w:rsidRPr="00CE7AD0" w:rsidRDefault="00F80618" w:rsidP="00CE7AD0">
                          <w:pPr>
                            <w:jc w:val="center"/>
                            <w:rPr>
                              <w:rFonts w:ascii="Calibri" w:hAnsi="Calibri" w:cs="Calibri"/>
                              <w:color w:val="0000FF"/>
                              <w:sz w:val="20"/>
                            </w:rPr>
                          </w:pPr>
                          <w:r>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40F25F4" id="_x0000_t202" coordsize="21600,21600" o:spt="202" path="m,l,21600r21600,l21600,xe">
              <v:stroke joinstyle="miter"/>
              <v:path gradientshapeok="t" o:connecttype="rect"/>
            </v:shapetype>
            <v:shape id="Text Box 8" o:spid="_x0000_s1026" type="#_x0000_t202" alt="&quot;&quot;" style="position:absolute;margin-left:0;margin-top:805.45pt;width:595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dN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" o:allowincell="f" filled="f" stroked="f" strokeweight=".5pt">
              <v:textbox inset=",0,,0">
                <w:txbxContent>
                  <w:p w14:paraId="6E5FB6E7" w14:textId="109E5B01" w:rsidR="00CE7AD0" w:rsidRPr="00CE7AD0" w:rsidRDefault="00F80618" w:rsidP="00CE7AD0">
                    <w:pPr>
                      <w:jc w:val="center"/>
                      <w:rPr>
                        <w:rFonts w:ascii="Calibri" w:hAnsi="Calibri" w:cs="Calibri"/>
                        <w:color w:val="0000FF"/>
                        <w:sz w:val="20"/>
                      </w:rPr>
                    </w:pPr>
                    <w:r>
                      <w:rPr>
                        <w:rFonts w:ascii="Calibri" w:hAnsi="Calibri" w:cs="Calibri"/>
                        <w:color w:val="0000FF"/>
                        <w:sz w:val="20"/>
                      </w:rPr>
                      <w:t>OFFICIAL</w:t>
                    </w:r>
                  </w:p>
                </w:txbxContent>
              </v:textbox>
              <w10:wrap anchorx="page" anchory="page"/>
            </v:shape>
          </w:pict>
        </mc:Fallback>
      </mc:AlternateContent>
    </w:r>
  </w:p>
  <w:p w14:paraId="44F9F911"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1B572B9C" wp14:editId="7A30AE46">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827534"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EndPr>
      <w:rPr>
        <w:rStyle w:val="PageNumber"/>
      </w:rPr>
    </w:sdtEndPr>
    <w:sdtContent>
      <w:p w14:paraId="44D4D5FF"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42262CA" w14:textId="77777777" w:rsidR="00917BB1" w:rsidRDefault="00917BB1" w:rsidP="00917BB1">
    <w:pPr>
      <w:pStyle w:val="Footer"/>
      <w:ind w:right="360"/>
    </w:pPr>
    <w:r>
      <w:rPr>
        <w:noProof/>
      </w:rPr>
      <w:drawing>
        <wp:inline distT="0" distB="0" distL="0" distR="0" wp14:anchorId="389AB2E2" wp14:editId="21CD60E5">
          <wp:extent cx="1007167" cy="265044"/>
          <wp:effectExtent l="0" t="0" r="0" b="1905"/>
          <wp:docPr id="1034049953" name="Picture 10340499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24FA" w14:textId="77777777" w:rsidR="00CE7AD0" w:rsidRDefault="00CE7AD0">
    <w:pPr>
      <w:pStyle w:val="Footer"/>
    </w:pPr>
    <w:r>
      <w:rPr>
        <w:noProof/>
      </w:rPr>
      <mc:AlternateContent>
        <mc:Choice Requires="wps">
          <w:drawing>
            <wp:anchor distT="0" distB="0" distL="114300" distR="114300" simplePos="0" relativeHeight="251658244" behindDoc="0" locked="0" layoutInCell="0" allowOverlap="1" wp14:anchorId="4B2B0A78" wp14:editId="4D3D7449">
              <wp:simplePos x="0" y="0"/>
              <wp:positionH relativeFrom="page">
                <wp:posOffset>0</wp:posOffset>
              </wp:positionH>
              <wp:positionV relativeFrom="page">
                <wp:posOffset>10229215</wp:posOffset>
              </wp:positionV>
              <wp:extent cx="7556500" cy="273050"/>
              <wp:effectExtent l="0" t="0" r="0" b="12700"/>
              <wp:wrapNone/>
              <wp:docPr id="9" name="Text 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085488"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B2B0A78" id="_x0000_t202" coordsize="21600,21600" o:spt="202" path="m,l,21600r21600,l21600,xe">
              <v:stroke joinstyle="miter"/>
              <v:path gradientshapeok="t" o:connecttype="rect"/>
            </v:shapetype>
            <v:shape id="Text Box 9" o:spid="_x0000_s1028" type="#_x0000_t202" alt="&quot;&quot;" style="position:absolute;margin-left:0;margin-top:805.45pt;width:595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eSGFwIAACsEAAAOAAAAZHJzL2Uyb0RvYy54bWysU99v2jAQfp+0/8Hy+0ighX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" o:allowincell="f" filled="f" stroked="f" strokeweight=".5pt">
              <v:textbox inset=",0,,0">
                <w:txbxContent>
                  <w:p w14:paraId="36085488"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29965" w14:textId="77777777" w:rsidR="002D4309" w:rsidRDefault="002D4309" w:rsidP="00660C79">
      <w:pPr>
        <w:spacing w:line="240" w:lineRule="auto"/>
      </w:pPr>
      <w:r>
        <w:separator/>
      </w:r>
    </w:p>
  </w:footnote>
  <w:footnote w:type="continuationSeparator" w:id="0">
    <w:p w14:paraId="7C66E88A" w14:textId="77777777" w:rsidR="002D4309" w:rsidRDefault="002D4309" w:rsidP="00660C79">
      <w:pPr>
        <w:spacing w:line="240" w:lineRule="auto"/>
      </w:pPr>
      <w:r>
        <w:continuationSeparator/>
      </w:r>
    </w:p>
  </w:footnote>
  <w:footnote w:type="continuationNotice" w:id="1">
    <w:p w14:paraId="341E7456" w14:textId="77777777" w:rsidR="002D4309" w:rsidRDefault="002D430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35C7A" w14:textId="74E29400" w:rsidR="00AF46CB" w:rsidRPr="00917BB1" w:rsidRDefault="00394B49" w:rsidP="008D113C">
    <w:pPr>
      <w:pStyle w:val="BodyText1"/>
      <w:spacing w:line="240" w:lineRule="auto"/>
      <w:jc w:val="right"/>
      <w:rPr>
        <w:color w:val="6E7571" w:themeColor="text2"/>
      </w:rPr>
    </w:pPr>
    <w:r w:rsidRPr="00394B49">
      <w:t xml:space="preserve"> </w:t>
    </w:r>
    <w:r w:rsidR="00652C59">
      <w:rPr>
        <w:rFonts w:eastAsia="Times New Roman" w:cs="Arial"/>
        <w:color w:val="6E7571"/>
      </w:rPr>
      <w:t>Remedial Treatment Authorisation Deployment Plan Guidance</w:t>
    </w:r>
  </w:p>
  <w:p w14:paraId="4FB12BB0"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4E66776F" wp14:editId="4C00C194">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459B26"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3A518" w14:textId="77777777" w:rsidR="00CE7AD0" w:rsidRDefault="00CE7AD0">
    <w:pPr>
      <w:pStyle w:val="Header"/>
    </w:pPr>
    <w:r>
      <w:rPr>
        <w:noProof/>
      </w:rPr>
      <mc:AlternateContent>
        <mc:Choice Requires="wps">
          <w:drawing>
            <wp:anchor distT="0" distB="0" distL="114300" distR="114300" simplePos="0" relativeHeight="251658242" behindDoc="0" locked="0" layoutInCell="0" allowOverlap="1" wp14:anchorId="5F0AEE08" wp14:editId="415A95A1">
              <wp:simplePos x="0" y="0"/>
              <wp:positionH relativeFrom="page">
                <wp:posOffset>0</wp:posOffset>
              </wp:positionH>
              <wp:positionV relativeFrom="page">
                <wp:posOffset>190500</wp:posOffset>
              </wp:positionV>
              <wp:extent cx="7556500" cy="273050"/>
              <wp:effectExtent l="0" t="0" r="0" b="12700"/>
              <wp:wrapNone/>
              <wp:docPr id="6" name="Text Box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98B996"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F0AEE08" id="_x0000_t202" coordsize="21600,21600" o:spt="202" path="m,l,21600r21600,l21600,xe">
              <v:stroke joinstyle="miter"/>
              <v:path gradientshapeok="t" o:connecttype="rect"/>
            </v:shapetype>
            <v:shape id="Text Box 6" o:spid="_x0000_s1027" type="#_x0000_t202" alt="&quot;&quot;" style="position:absolute;margin-left:0;margin-top:15pt;width:595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" o:allowincell="f" filled="f" stroked="f" strokeweight=".5pt">
              <v:textbox inset=",0,,0">
                <w:txbxContent>
                  <w:p w14:paraId="2498B996" w14:textId="77777777" w:rsidR="00CE7AD0" w:rsidRPr="00CE7AD0" w:rsidRDefault="00CE7AD0" w:rsidP="00CE7AD0">
                    <w:pPr>
                      <w:jc w:val="center"/>
                      <w:rPr>
                        <w:rFonts w:ascii="Calibri" w:hAnsi="Calibri" w:cs="Calibri"/>
                        <w:color w:val="0000FF"/>
                        <w:sz w:val="20"/>
                      </w:rPr>
                    </w:pPr>
                    <w:r w:rsidRPr="00CE7AD0">
                      <w:rPr>
                        <w:rFonts w:ascii="Calibri" w:hAnsi="Calibri" w:cs="Calibri"/>
                        <w:color w:val="0000FF"/>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37AA5"/>
    <w:multiLevelType w:val="multilevel"/>
    <w:tmpl w:val="CB2832B4"/>
    <w:styleLink w:val="Style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1BE5FCA"/>
    <w:multiLevelType w:val="hybridMultilevel"/>
    <w:tmpl w:val="493E44B8"/>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26A1521"/>
    <w:multiLevelType w:val="hybridMultilevel"/>
    <w:tmpl w:val="96B8AF40"/>
    <w:lvl w:ilvl="0" w:tplc="08090001">
      <w:start w:val="1"/>
      <w:numFmt w:val="bullet"/>
      <w:lvlText w:val=""/>
      <w:lvlJc w:val="left"/>
      <w:pPr>
        <w:ind w:left="1627" w:hanging="360"/>
      </w:pPr>
      <w:rPr>
        <w:rFonts w:ascii="Symbol" w:hAnsi="Symbol" w:hint="default"/>
        <w:b w:val="0"/>
        <w:bCs w:val="0"/>
      </w:rPr>
    </w:lvl>
    <w:lvl w:ilvl="1" w:tplc="FFFFFFFF" w:tentative="1">
      <w:start w:val="1"/>
      <w:numFmt w:val="lowerLetter"/>
      <w:lvlText w:val="%2."/>
      <w:lvlJc w:val="left"/>
      <w:pPr>
        <w:ind w:left="2347" w:hanging="360"/>
      </w:pPr>
    </w:lvl>
    <w:lvl w:ilvl="2" w:tplc="FFFFFFFF" w:tentative="1">
      <w:start w:val="1"/>
      <w:numFmt w:val="lowerRoman"/>
      <w:lvlText w:val="%3."/>
      <w:lvlJc w:val="right"/>
      <w:pPr>
        <w:ind w:left="3067" w:hanging="180"/>
      </w:pPr>
    </w:lvl>
    <w:lvl w:ilvl="3" w:tplc="FFFFFFFF" w:tentative="1">
      <w:start w:val="1"/>
      <w:numFmt w:val="decimal"/>
      <w:lvlText w:val="%4."/>
      <w:lvlJc w:val="left"/>
      <w:pPr>
        <w:ind w:left="3787" w:hanging="360"/>
      </w:pPr>
    </w:lvl>
    <w:lvl w:ilvl="4" w:tplc="FFFFFFFF" w:tentative="1">
      <w:start w:val="1"/>
      <w:numFmt w:val="lowerLetter"/>
      <w:lvlText w:val="%5."/>
      <w:lvlJc w:val="left"/>
      <w:pPr>
        <w:ind w:left="4507" w:hanging="360"/>
      </w:pPr>
    </w:lvl>
    <w:lvl w:ilvl="5" w:tplc="FFFFFFFF" w:tentative="1">
      <w:start w:val="1"/>
      <w:numFmt w:val="lowerRoman"/>
      <w:lvlText w:val="%6."/>
      <w:lvlJc w:val="right"/>
      <w:pPr>
        <w:ind w:left="5227" w:hanging="180"/>
      </w:pPr>
    </w:lvl>
    <w:lvl w:ilvl="6" w:tplc="FFFFFFFF" w:tentative="1">
      <w:start w:val="1"/>
      <w:numFmt w:val="decimal"/>
      <w:lvlText w:val="%7."/>
      <w:lvlJc w:val="left"/>
      <w:pPr>
        <w:ind w:left="5947" w:hanging="360"/>
      </w:pPr>
    </w:lvl>
    <w:lvl w:ilvl="7" w:tplc="FFFFFFFF" w:tentative="1">
      <w:start w:val="1"/>
      <w:numFmt w:val="lowerLetter"/>
      <w:lvlText w:val="%8."/>
      <w:lvlJc w:val="left"/>
      <w:pPr>
        <w:ind w:left="6667" w:hanging="360"/>
      </w:pPr>
    </w:lvl>
    <w:lvl w:ilvl="8" w:tplc="FFFFFFFF" w:tentative="1">
      <w:start w:val="1"/>
      <w:numFmt w:val="lowerRoman"/>
      <w:lvlText w:val="%9."/>
      <w:lvlJc w:val="right"/>
      <w:pPr>
        <w:ind w:left="7387" w:hanging="180"/>
      </w:pPr>
    </w:lvl>
  </w:abstractNum>
  <w:abstractNum w:abstractNumId="3" w15:restartNumberingAfterBreak="0">
    <w:nsid w:val="16113A4A"/>
    <w:multiLevelType w:val="multilevel"/>
    <w:tmpl w:val="C750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887130"/>
    <w:multiLevelType w:val="hybridMultilevel"/>
    <w:tmpl w:val="C42C55EA"/>
    <w:lvl w:ilvl="0" w:tplc="441656FC">
      <w:start w:val="1"/>
      <w:numFmt w:val="lowerLetter"/>
      <w:pStyle w:val="Heading4abc"/>
      <w:lvlText w:val="(%1)"/>
      <w:lvlJc w:val="left"/>
      <w:pPr>
        <w:ind w:left="1627" w:hanging="360"/>
      </w:pPr>
      <w:rPr>
        <w:rFonts w:hint="default"/>
        <w:b w:val="0"/>
        <w:bCs w:val="0"/>
      </w:rPr>
    </w:lvl>
    <w:lvl w:ilvl="1" w:tplc="08090019" w:tentative="1">
      <w:start w:val="1"/>
      <w:numFmt w:val="lowerLetter"/>
      <w:lvlText w:val="%2."/>
      <w:lvlJc w:val="left"/>
      <w:pPr>
        <w:ind w:left="2347" w:hanging="360"/>
      </w:pPr>
    </w:lvl>
    <w:lvl w:ilvl="2" w:tplc="0809001B" w:tentative="1">
      <w:start w:val="1"/>
      <w:numFmt w:val="lowerRoman"/>
      <w:lvlText w:val="%3."/>
      <w:lvlJc w:val="right"/>
      <w:pPr>
        <w:ind w:left="3067" w:hanging="180"/>
      </w:pPr>
    </w:lvl>
    <w:lvl w:ilvl="3" w:tplc="0809000F" w:tentative="1">
      <w:start w:val="1"/>
      <w:numFmt w:val="decimal"/>
      <w:lvlText w:val="%4."/>
      <w:lvlJc w:val="left"/>
      <w:pPr>
        <w:ind w:left="3787" w:hanging="360"/>
      </w:pPr>
    </w:lvl>
    <w:lvl w:ilvl="4" w:tplc="08090019" w:tentative="1">
      <w:start w:val="1"/>
      <w:numFmt w:val="lowerLetter"/>
      <w:lvlText w:val="%5."/>
      <w:lvlJc w:val="left"/>
      <w:pPr>
        <w:ind w:left="4507" w:hanging="360"/>
      </w:pPr>
    </w:lvl>
    <w:lvl w:ilvl="5" w:tplc="0809001B" w:tentative="1">
      <w:start w:val="1"/>
      <w:numFmt w:val="lowerRoman"/>
      <w:lvlText w:val="%6."/>
      <w:lvlJc w:val="right"/>
      <w:pPr>
        <w:ind w:left="5227" w:hanging="180"/>
      </w:pPr>
    </w:lvl>
    <w:lvl w:ilvl="6" w:tplc="0809000F" w:tentative="1">
      <w:start w:val="1"/>
      <w:numFmt w:val="decimal"/>
      <w:lvlText w:val="%7."/>
      <w:lvlJc w:val="left"/>
      <w:pPr>
        <w:ind w:left="5947" w:hanging="360"/>
      </w:pPr>
    </w:lvl>
    <w:lvl w:ilvl="7" w:tplc="08090019" w:tentative="1">
      <w:start w:val="1"/>
      <w:numFmt w:val="lowerLetter"/>
      <w:lvlText w:val="%8."/>
      <w:lvlJc w:val="left"/>
      <w:pPr>
        <w:ind w:left="6667" w:hanging="360"/>
      </w:pPr>
    </w:lvl>
    <w:lvl w:ilvl="8" w:tplc="0809001B" w:tentative="1">
      <w:start w:val="1"/>
      <w:numFmt w:val="lowerRoman"/>
      <w:lvlText w:val="%9."/>
      <w:lvlJc w:val="right"/>
      <w:pPr>
        <w:ind w:left="7387" w:hanging="180"/>
      </w:pPr>
    </w:lvl>
  </w:abstractNum>
  <w:abstractNum w:abstractNumId="5" w15:restartNumberingAfterBreak="0">
    <w:nsid w:val="2A00045B"/>
    <w:multiLevelType w:val="hybridMultilevel"/>
    <w:tmpl w:val="1820E4C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B39707E"/>
    <w:multiLevelType w:val="hybridMultilevel"/>
    <w:tmpl w:val="849E45F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CE80180"/>
    <w:multiLevelType w:val="hybridMultilevel"/>
    <w:tmpl w:val="ACD61B98"/>
    <w:lvl w:ilvl="0" w:tplc="1CA652A8">
      <w:start w:val="1"/>
      <w:numFmt w:val="bullet"/>
      <w:lvlText w:val=""/>
      <w:lvlJc w:val="left"/>
      <w:pPr>
        <w:ind w:left="72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D3194C"/>
    <w:multiLevelType w:val="multilevel"/>
    <w:tmpl w:val="E23E17D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3C1D4D"/>
    <w:multiLevelType w:val="hybridMultilevel"/>
    <w:tmpl w:val="B9F68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7E4C03"/>
    <w:multiLevelType w:val="hybridMultilevel"/>
    <w:tmpl w:val="2D8CB1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BB1E1B"/>
    <w:multiLevelType w:val="hybridMultilevel"/>
    <w:tmpl w:val="2E4A4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644EC4"/>
    <w:multiLevelType w:val="hybridMultilevel"/>
    <w:tmpl w:val="BC6C35B2"/>
    <w:lvl w:ilvl="0" w:tplc="08090001">
      <w:start w:val="1"/>
      <w:numFmt w:val="bullet"/>
      <w:lvlText w:val=""/>
      <w:lvlJc w:val="left"/>
      <w:pPr>
        <w:ind w:left="720" w:hanging="360"/>
      </w:pPr>
      <w:rPr>
        <w:rFonts w:ascii="Symbol" w:hAnsi="Symbol" w:hint="default"/>
        <w:i w:val="0"/>
        <w:iCs w:val="0"/>
      </w:rPr>
    </w:lvl>
    <w:lvl w:ilvl="1" w:tplc="FFFFFFFF">
      <w:numFmt w:val="bullet"/>
      <w:lvlText w:val="•"/>
      <w:lvlJc w:val="left"/>
      <w:pPr>
        <w:ind w:left="1440" w:hanging="360"/>
      </w:pPr>
      <w:rPr>
        <w:rFonts w:ascii="Arial" w:eastAsiaTheme="minorHAnsi"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EDC15D5"/>
    <w:multiLevelType w:val="hybridMultilevel"/>
    <w:tmpl w:val="76F86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EF5E5D"/>
    <w:multiLevelType w:val="hybridMultilevel"/>
    <w:tmpl w:val="8C9CC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65271E"/>
    <w:multiLevelType w:val="hybridMultilevel"/>
    <w:tmpl w:val="C046C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7367A8"/>
    <w:multiLevelType w:val="multilevel"/>
    <w:tmpl w:val="B74ED45E"/>
    <w:lvl w:ilvl="0">
      <w:start w:val="1"/>
      <w:numFmt w:val="bullet"/>
      <w:lvlText w:val=""/>
      <w:lvlJc w:val="left"/>
      <w:pPr>
        <w:tabs>
          <w:tab w:val="num" w:pos="720"/>
        </w:tabs>
        <w:ind w:left="720" w:hanging="360"/>
      </w:pPr>
      <w:rPr>
        <w:rFonts w:ascii="Symbol" w:hAnsi="Symbol" w:hint="default"/>
        <w:i w:val="0"/>
        <w:iCs w:val="0"/>
      </w:rPr>
    </w:lvl>
    <w:lvl w:ilvl="1" w:tentative="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AE1216C"/>
    <w:multiLevelType w:val="hybridMultilevel"/>
    <w:tmpl w:val="DBDC2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934778"/>
    <w:multiLevelType w:val="multilevel"/>
    <w:tmpl w:val="211C7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A463E5"/>
    <w:multiLevelType w:val="hybridMultilevel"/>
    <w:tmpl w:val="3AA2DC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AC5757"/>
    <w:multiLevelType w:val="hybridMultilevel"/>
    <w:tmpl w:val="EF0EA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D202F1"/>
    <w:multiLevelType w:val="hybridMultilevel"/>
    <w:tmpl w:val="4F34CCC6"/>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64752822"/>
    <w:multiLevelType w:val="multilevel"/>
    <w:tmpl w:val="CB287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8820CCB"/>
    <w:multiLevelType w:val="hybridMultilevel"/>
    <w:tmpl w:val="D256A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0E3808"/>
    <w:multiLevelType w:val="multilevel"/>
    <w:tmpl w:val="B74ED45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FF4188"/>
    <w:multiLevelType w:val="multilevel"/>
    <w:tmpl w:val="27F67572"/>
    <w:lvl w:ilvl="0">
      <w:start w:val="1"/>
      <w:numFmt w:val="bullet"/>
      <w:lvlText w:val=""/>
      <w:lvlJc w:val="left"/>
      <w:pPr>
        <w:ind w:left="720" w:hanging="360"/>
      </w:pPr>
      <w:rPr>
        <w:rFonts w:ascii="Symbol" w:hAnsi="Symbol" w:hint="default"/>
      </w:rPr>
    </w:lvl>
    <w:lvl w:ilvl="1">
      <w:start w:val="1"/>
      <w:numFmt w:val="decimal"/>
      <w:isLgl/>
      <w:lvlText w:val="%1.%2"/>
      <w:lvlJc w:val="left"/>
      <w:pPr>
        <w:ind w:left="890" w:hanging="530"/>
      </w:pPr>
      <w:rPr>
        <w:rFonts w:hint="default"/>
        <w:color w:val="FFFFFF" w:themeColor="background1"/>
      </w:rPr>
    </w:lvl>
    <w:lvl w:ilvl="2">
      <w:start w:val="1"/>
      <w:numFmt w:val="decimal"/>
      <w:isLgl/>
      <w:lvlText w:val="%1.%2.%3"/>
      <w:lvlJc w:val="left"/>
      <w:pPr>
        <w:ind w:left="1080" w:hanging="720"/>
      </w:pPr>
      <w:rPr>
        <w:rFonts w:hint="default"/>
        <w:color w:val="FFFFFF" w:themeColor="background1"/>
      </w:rPr>
    </w:lvl>
    <w:lvl w:ilvl="3">
      <w:start w:val="1"/>
      <w:numFmt w:val="decimal"/>
      <w:isLgl/>
      <w:lvlText w:val="%1.%2.%3.%4"/>
      <w:lvlJc w:val="left"/>
      <w:pPr>
        <w:ind w:left="1440" w:hanging="1080"/>
      </w:pPr>
      <w:rPr>
        <w:rFonts w:hint="default"/>
        <w:color w:val="FFFFFF" w:themeColor="background1"/>
      </w:rPr>
    </w:lvl>
    <w:lvl w:ilvl="4">
      <w:start w:val="1"/>
      <w:numFmt w:val="decimal"/>
      <w:isLgl/>
      <w:lvlText w:val="%1.%2.%3.%4.%5"/>
      <w:lvlJc w:val="left"/>
      <w:pPr>
        <w:ind w:left="1440" w:hanging="1080"/>
      </w:pPr>
      <w:rPr>
        <w:rFonts w:hint="default"/>
        <w:color w:val="FFFFFF" w:themeColor="background1"/>
      </w:rPr>
    </w:lvl>
    <w:lvl w:ilvl="5">
      <w:start w:val="1"/>
      <w:numFmt w:val="decimal"/>
      <w:isLgl/>
      <w:lvlText w:val="%1.%2.%3.%4.%5.%6"/>
      <w:lvlJc w:val="left"/>
      <w:pPr>
        <w:ind w:left="1800" w:hanging="1440"/>
      </w:pPr>
      <w:rPr>
        <w:rFonts w:hint="default"/>
        <w:color w:val="FFFFFF" w:themeColor="background1"/>
      </w:rPr>
    </w:lvl>
    <w:lvl w:ilvl="6">
      <w:start w:val="1"/>
      <w:numFmt w:val="decimal"/>
      <w:isLgl/>
      <w:lvlText w:val="%1.%2.%3.%4.%5.%6.%7"/>
      <w:lvlJc w:val="left"/>
      <w:pPr>
        <w:ind w:left="1800" w:hanging="1440"/>
      </w:pPr>
      <w:rPr>
        <w:rFonts w:hint="default"/>
        <w:color w:val="FFFFFF" w:themeColor="background1"/>
      </w:rPr>
    </w:lvl>
    <w:lvl w:ilvl="7">
      <w:start w:val="1"/>
      <w:numFmt w:val="decimal"/>
      <w:isLgl/>
      <w:lvlText w:val="%1.%2.%3.%4.%5.%6.%7.%8"/>
      <w:lvlJc w:val="left"/>
      <w:pPr>
        <w:ind w:left="2160" w:hanging="1800"/>
      </w:pPr>
      <w:rPr>
        <w:rFonts w:hint="default"/>
        <w:color w:val="FFFFFF" w:themeColor="background1"/>
      </w:rPr>
    </w:lvl>
    <w:lvl w:ilvl="8">
      <w:start w:val="1"/>
      <w:numFmt w:val="decimal"/>
      <w:isLgl/>
      <w:lvlText w:val="%1.%2.%3.%4.%5.%6.%7.%8.%9"/>
      <w:lvlJc w:val="left"/>
      <w:pPr>
        <w:ind w:left="2160" w:hanging="1800"/>
      </w:pPr>
      <w:rPr>
        <w:rFonts w:hint="default"/>
        <w:color w:val="FFFFFF" w:themeColor="background1"/>
      </w:rPr>
    </w:lvl>
  </w:abstractNum>
  <w:abstractNum w:abstractNumId="26" w15:restartNumberingAfterBreak="0">
    <w:nsid w:val="77F411E3"/>
    <w:multiLevelType w:val="hybridMultilevel"/>
    <w:tmpl w:val="DD627C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F32B0F"/>
    <w:multiLevelType w:val="hybridMultilevel"/>
    <w:tmpl w:val="3C1A0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113F9B"/>
    <w:multiLevelType w:val="multilevel"/>
    <w:tmpl w:val="27F67572"/>
    <w:lvl w:ilvl="0">
      <w:start w:val="1"/>
      <w:numFmt w:val="bullet"/>
      <w:lvlText w:val=""/>
      <w:lvlJc w:val="left"/>
      <w:pPr>
        <w:ind w:left="720" w:hanging="360"/>
      </w:pPr>
      <w:rPr>
        <w:rFonts w:ascii="Symbol" w:hAnsi="Symbol" w:hint="default"/>
      </w:rPr>
    </w:lvl>
    <w:lvl w:ilvl="1">
      <w:start w:val="1"/>
      <w:numFmt w:val="decimal"/>
      <w:isLgl/>
      <w:lvlText w:val="%1.%2"/>
      <w:lvlJc w:val="left"/>
      <w:pPr>
        <w:ind w:left="890" w:hanging="530"/>
      </w:pPr>
      <w:rPr>
        <w:rFonts w:hint="default"/>
        <w:color w:val="FFFFFF" w:themeColor="background1"/>
      </w:rPr>
    </w:lvl>
    <w:lvl w:ilvl="2">
      <w:start w:val="1"/>
      <w:numFmt w:val="decimal"/>
      <w:isLgl/>
      <w:lvlText w:val="%1.%2.%3"/>
      <w:lvlJc w:val="left"/>
      <w:pPr>
        <w:ind w:left="1080" w:hanging="720"/>
      </w:pPr>
      <w:rPr>
        <w:rFonts w:hint="default"/>
        <w:color w:val="FFFFFF" w:themeColor="background1"/>
      </w:rPr>
    </w:lvl>
    <w:lvl w:ilvl="3">
      <w:start w:val="1"/>
      <w:numFmt w:val="decimal"/>
      <w:isLgl/>
      <w:lvlText w:val="%1.%2.%3.%4"/>
      <w:lvlJc w:val="left"/>
      <w:pPr>
        <w:ind w:left="1440" w:hanging="1080"/>
      </w:pPr>
      <w:rPr>
        <w:rFonts w:hint="default"/>
        <w:color w:val="FFFFFF" w:themeColor="background1"/>
      </w:rPr>
    </w:lvl>
    <w:lvl w:ilvl="4">
      <w:start w:val="1"/>
      <w:numFmt w:val="decimal"/>
      <w:isLgl/>
      <w:lvlText w:val="%1.%2.%3.%4.%5"/>
      <w:lvlJc w:val="left"/>
      <w:pPr>
        <w:ind w:left="1440" w:hanging="1080"/>
      </w:pPr>
      <w:rPr>
        <w:rFonts w:hint="default"/>
        <w:color w:val="FFFFFF" w:themeColor="background1"/>
      </w:rPr>
    </w:lvl>
    <w:lvl w:ilvl="5">
      <w:start w:val="1"/>
      <w:numFmt w:val="decimal"/>
      <w:isLgl/>
      <w:lvlText w:val="%1.%2.%3.%4.%5.%6"/>
      <w:lvlJc w:val="left"/>
      <w:pPr>
        <w:ind w:left="1800" w:hanging="1440"/>
      </w:pPr>
      <w:rPr>
        <w:rFonts w:hint="default"/>
        <w:color w:val="FFFFFF" w:themeColor="background1"/>
      </w:rPr>
    </w:lvl>
    <w:lvl w:ilvl="6">
      <w:start w:val="1"/>
      <w:numFmt w:val="decimal"/>
      <w:isLgl/>
      <w:lvlText w:val="%1.%2.%3.%4.%5.%6.%7"/>
      <w:lvlJc w:val="left"/>
      <w:pPr>
        <w:ind w:left="1800" w:hanging="1440"/>
      </w:pPr>
      <w:rPr>
        <w:rFonts w:hint="default"/>
        <w:color w:val="FFFFFF" w:themeColor="background1"/>
      </w:rPr>
    </w:lvl>
    <w:lvl w:ilvl="7">
      <w:start w:val="1"/>
      <w:numFmt w:val="decimal"/>
      <w:isLgl/>
      <w:lvlText w:val="%1.%2.%3.%4.%5.%6.%7.%8"/>
      <w:lvlJc w:val="left"/>
      <w:pPr>
        <w:ind w:left="2160" w:hanging="1800"/>
      </w:pPr>
      <w:rPr>
        <w:rFonts w:hint="default"/>
        <w:color w:val="FFFFFF" w:themeColor="background1"/>
      </w:rPr>
    </w:lvl>
    <w:lvl w:ilvl="8">
      <w:start w:val="1"/>
      <w:numFmt w:val="decimal"/>
      <w:isLgl/>
      <w:lvlText w:val="%1.%2.%3.%4.%5.%6.%7.%8.%9"/>
      <w:lvlJc w:val="left"/>
      <w:pPr>
        <w:ind w:left="2160" w:hanging="1800"/>
      </w:pPr>
      <w:rPr>
        <w:rFonts w:hint="default"/>
        <w:color w:val="FFFFFF" w:themeColor="background1"/>
      </w:rPr>
    </w:lvl>
  </w:abstractNum>
  <w:num w:numId="1" w16cid:durableId="2047019041">
    <w:abstractNumId w:val="0"/>
  </w:num>
  <w:num w:numId="2" w16cid:durableId="1144077643">
    <w:abstractNumId w:val="7"/>
  </w:num>
  <w:num w:numId="3" w16cid:durableId="1533230094">
    <w:abstractNumId w:val="28"/>
  </w:num>
  <w:num w:numId="4" w16cid:durableId="883565627">
    <w:abstractNumId w:val="25"/>
  </w:num>
  <w:num w:numId="5" w16cid:durableId="226064909">
    <w:abstractNumId w:val="4"/>
  </w:num>
  <w:num w:numId="6" w16cid:durableId="1172522467">
    <w:abstractNumId w:val="2"/>
  </w:num>
  <w:num w:numId="7" w16cid:durableId="686716237">
    <w:abstractNumId w:val="17"/>
  </w:num>
  <w:num w:numId="8" w16cid:durableId="59328282">
    <w:abstractNumId w:val="20"/>
  </w:num>
  <w:num w:numId="9" w16cid:durableId="1918133290">
    <w:abstractNumId w:val="19"/>
  </w:num>
  <w:num w:numId="10" w16cid:durableId="1221601809">
    <w:abstractNumId w:val="8"/>
  </w:num>
  <w:num w:numId="11" w16cid:durableId="1485010158">
    <w:abstractNumId w:val="10"/>
  </w:num>
  <w:num w:numId="12" w16cid:durableId="1172918400">
    <w:abstractNumId w:val="5"/>
  </w:num>
  <w:num w:numId="13" w16cid:durableId="1393044665">
    <w:abstractNumId w:val="23"/>
  </w:num>
  <w:num w:numId="14" w16cid:durableId="1929382847">
    <w:abstractNumId w:val="6"/>
  </w:num>
  <w:num w:numId="15" w16cid:durableId="569847671">
    <w:abstractNumId w:val="1"/>
  </w:num>
  <w:num w:numId="16" w16cid:durableId="966592577">
    <w:abstractNumId w:val="14"/>
  </w:num>
  <w:num w:numId="17" w16cid:durableId="844588454">
    <w:abstractNumId w:val="15"/>
  </w:num>
  <w:num w:numId="18" w16cid:durableId="1119371388">
    <w:abstractNumId w:val="22"/>
  </w:num>
  <w:num w:numId="19" w16cid:durableId="746461628">
    <w:abstractNumId w:val="27"/>
  </w:num>
  <w:num w:numId="20" w16cid:durableId="1534269757">
    <w:abstractNumId w:val="3"/>
  </w:num>
  <w:num w:numId="21" w16cid:durableId="1694383966">
    <w:abstractNumId w:val="9"/>
  </w:num>
  <w:num w:numId="22" w16cid:durableId="1732271611">
    <w:abstractNumId w:val="11"/>
  </w:num>
  <w:num w:numId="23" w16cid:durableId="1456410693">
    <w:abstractNumId w:val="13"/>
  </w:num>
  <w:num w:numId="24" w16cid:durableId="1555123587">
    <w:abstractNumId w:val="18"/>
  </w:num>
  <w:num w:numId="25" w16cid:durableId="1870992204">
    <w:abstractNumId w:val="16"/>
  </w:num>
  <w:num w:numId="26" w16cid:durableId="1839497063">
    <w:abstractNumId w:val="26"/>
  </w:num>
  <w:num w:numId="27" w16cid:durableId="2087607551">
    <w:abstractNumId w:val="12"/>
  </w:num>
  <w:num w:numId="28" w16cid:durableId="7029628">
    <w:abstractNumId w:val="21"/>
  </w:num>
  <w:num w:numId="29" w16cid:durableId="1489326984">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58B"/>
    <w:rsid w:val="00000C9A"/>
    <w:rsid w:val="00000E80"/>
    <w:rsid w:val="00000EF2"/>
    <w:rsid w:val="00001A80"/>
    <w:rsid w:val="00001E78"/>
    <w:rsid w:val="00002DBB"/>
    <w:rsid w:val="0000314A"/>
    <w:rsid w:val="000034F0"/>
    <w:rsid w:val="00003557"/>
    <w:rsid w:val="00003B01"/>
    <w:rsid w:val="00003DBE"/>
    <w:rsid w:val="00004985"/>
    <w:rsid w:val="00004F7A"/>
    <w:rsid w:val="000050D5"/>
    <w:rsid w:val="00005225"/>
    <w:rsid w:val="0000523F"/>
    <w:rsid w:val="000052F2"/>
    <w:rsid w:val="00005A1F"/>
    <w:rsid w:val="00005AE6"/>
    <w:rsid w:val="00005C38"/>
    <w:rsid w:val="00005DAC"/>
    <w:rsid w:val="00005F52"/>
    <w:rsid w:val="0000616F"/>
    <w:rsid w:val="00006933"/>
    <w:rsid w:val="00006E45"/>
    <w:rsid w:val="0000719B"/>
    <w:rsid w:val="000073B7"/>
    <w:rsid w:val="0000759E"/>
    <w:rsid w:val="000075FE"/>
    <w:rsid w:val="00007614"/>
    <w:rsid w:val="00007F81"/>
    <w:rsid w:val="00010342"/>
    <w:rsid w:val="0001041C"/>
    <w:rsid w:val="000104AF"/>
    <w:rsid w:val="00011945"/>
    <w:rsid w:val="00011988"/>
    <w:rsid w:val="00012522"/>
    <w:rsid w:val="0001292A"/>
    <w:rsid w:val="00012C6C"/>
    <w:rsid w:val="00012EDE"/>
    <w:rsid w:val="00012EEA"/>
    <w:rsid w:val="000134DA"/>
    <w:rsid w:val="00013594"/>
    <w:rsid w:val="00013BC8"/>
    <w:rsid w:val="00013C89"/>
    <w:rsid w:val="00013E6B"/>
    <w:rsid w:val="00014152"/>
    <w:rsid w:val="0001445E"/>
    <w:rsid w:val="00014765"/>
    <w:rsid w:val="0001483E"/>
    <w:rsid w:val="00014C27"/>
    <w:rsid w:val="000154A9"/>
    <w:rsid w:val="00015621"/>
    <w:rsid w:val="00015646"/>
    <w:rsid w:val="0001570C"/>
    <w:rsid w:val="00015E1C"/>
    <w:rsid w:val="000166BC"/>
    <w:rsid w:val="00016821"/>
    <w:rsid w:val="00016D87"/>
    <w:rsid w:val="0001700B"/>
    <w:rsid w:val="00017509"/>
    <w:rsid w:val="000179CE"/>
    <w:rsid w:val="00017A3A"/>
    <w:rsid w:val="00017FCE"/>
    <w:rsid w:val="00020251"/>
    <w:rsid w:val="00020253"/>
    <w:rsid w:val="000204E2"/>
    <w:rsid w:val="00020865"/>
    <w:rsid w:val="000209FD"/>
    <w:rsid w:val="00020C8C"/>
    <w:rsid w:val="00020D31"/>
    <w:rsid w:val="00021789"/>
    <w:rsid w:val="00021A55"/>
    <w:rsid w:val="00021FB4"/>
    <w:rsid w:val="00022561"/>
    <w:rsid w:val="00022CA3"/>
    <w:rsid w:val="00023171"/>
    <w:rsid w:val="000236E8"/>
    <w:rsid w:val="00023D20"/>
    <w:rsid w:val="000242D3"/>
    <w:rsid w:val="00024B90"/>
    <w:rsid w:val="0002564D"/>
    <w:rsid w:val="0002576C"/>
    <w:rsid w:val="000257D8"/>
    <w:rsid w:val="00025AAB"/>
    <w:rsid w:val="00026501"/>
    <w:rsid w:val="00026ADB"/>
    <w:rsid w:val="00026B01"/>
    <w:rsid w:val="00026ECA"/>
    <w:rsid w:val="00027664"/>
    <w:rsid w:val="0002790C"/>
    <w:rsid w:val="00027C63"/>
    <w:rsid w:val="0003002C"/>
    <w:rsid w:val="0003049E"/>
    <w:rsid w:val="00030AE9"/>
    <w:rsid w:val="000310F7"/>
    <w:rsid w:val="00031385"/>
    <w:rsid w:val="0003162A"/>
    <w:rsid w:val="000317F8"/>
    <w:rsid w:val="00031F13"/>
    <w:rsid w:val="00032162"/>
    <w:rsid w:val="00032217"/>
    <w:rsid w:val="000323BE"/>
    <w:rsid w:val="00032829"/>
    <w:rsid w:val="0003282C"/>
    <w:rsid w:val="00032BF3"/>
    <w:rsid w:val="00032DBF"/>
    <w:rsid w:val="00033144"/>
    <w:rsid w:val="0003316C"/>
    <w:rsid w:val="00033382"/>
    <w:rsid w:val="0003341F"/>
    <w:rsid w:val="0003396D"/>
    <w:rsid w:val="0003408A"/>
    <w:rsid w:val="00034516"/>
    <w:rsid w:val="00034675"/>
    <w:rsid w:val="00035446"/>
    <w:rsid w:val="00035672"/>
    <w:rsid w:val="000356BA"/>
    <w:rsid w:val="0003575E"/>
    <w:rsid w:val="00035BB4"/>
    <w:rsid w:val="00035C57"/>
    <w:rsid w:val="00035EC3"/>
    <w:rsid w:val="00036088"/>
    <w:rsid w:val="000362C4"/>
    <w:rsid w:val="0003643E"/>
    <w:rsid w:val="000366C3"/>
    <w:rsid w:val="000369CB"/>
    <w:rsid w:val="00036DF2"/>
    <w:rsid w:val="00036EBB"/>
    <w:rsid w:val="00037006"/>
    <w:rsid w:val="000370F8"/>
    <w:rsid w:val="00037D3C"/>
    <w:rsid w:val="00040402"/>
    <w:rsid w:val="00040561"/>
    <w:rsid w:val="00040D7F"/>
    <w:rsid w:val="00040E00"/>
    <w:rsid w:val="00040F44"/>
    <w:rsid w:val="000411B6"/>
    <w:rsid w:val="00041362"/>
    <w:rsid w:val="00041F11"/>
    <w:rsid w:val="000424A2"/>
    <w:rsid w:val="00042A77"/>
    <w:rsid w:val="00042AD0"/>
    <w:rsid w:val="00042EC1"/>
    <w:rsid w:val="00043504"/>
    <w:rsid w:val="0004353F"/>
    <w:rsid w:val="00043564"/>
    <w:rsid w:val="00043C64"/>
    <w:rsid w:val="00043CB8"/>
    <w:rsid w:val="00043FE5"/>
    <w:rsid w:val="00044746"/>
    <w:rsid w:val="00044F17"/>
    <w:rsid w:val="000469A0"/>
    <w:rsid w:val="00046D44"/>
    <w:rsid w:val="00046DF1"/>
    <w:rsid w:val="00046FC9"/>
    <w:rsid w:val="000473AC"/>
    <w:rsid w:val="00047764"/>
    <w:rsid w:val="000501EB"/>
    <w:rsid w:val="00050C1F"/>
    <w:rsid w:val="00051312"/>
    <w:rsid w:val="00051327"/>
    <w:rsid w:val="00051C01"/>
    <w:rsid w:val="000521FD"/>
    <w:rsid w:val="000522DA"/>
    <w:rsid w:val="0005235A"/>
    <w:rsid w:val="0005242E"/>
    <w:rsid w:val="000526C0"/>
    <w:rsid w:val="000526C7"/>
    <w:rsid w:val="000527A2"/>
    <w:rsid w:val="00052BF9"/>
    <w:rsid w:val="00052D45"/>
    <w:rsid w:val="00052FF3"/>
    <w:rsid w:val="000532B6"/>
    <w:rsid w:val="000536E3"/>
    <w:rsid w:val="00053AB0"/>
    <w:rsid w:val="00053CD5"/>
    <w:rsid w:val="00054007"/>
    <w:rsid w:val="000549FE"/>
    <w:rsid w:val="00054B10"/>
    <w:rsid w:val="00054B3C"/>
    <w:rsid w:val="00054E92"/>
    <w:rsid w:val="0005539D"/>
    <w:rsid w:val="00056411"/>
    <w:rsid w:val="0005691A"/>
    <w:rsid w:val="000570C5"/>
    <w:rsid w:val="00057384"/>
    <w:rsid w:val="00057946"/>
    <w:rsid w:val="00060A56"/>
    <w:rsid w:val="00060BC8"/>
    <w:rsid w:val="0006125C"/>
    <w:rsid w:val="00061C9A"/>
    <w:rsid w:val="0006222D"/>
    <w:rsid w:val="0006288C"/>
    <w:rsid w:val="00063978"/>
    <w:rsid w:val="00063A17"/>
    <w:rsid w:val="00063B4C"/>
    <w:rsid w:val="00063D5B"/>
    <w:rsid w:val="00063F8F"/>
    <w:rsid w:val="00064006"/>
    <w:rsid w:val="00064120"/>
    <w:rsid w:val="0006485F"/>
    <w:rsid w:val="00064BED"/>
    <w:rsid w:val="00064EC4"/>
    <w:rsid w:val="00065164"/>
    <w:rsid w:val="000651CF"/>
    <w:rsid w:val="00065C4C"/>
    <w:rsid w:val="000668A6"/>
    <w:rsid w:val="000668AD"/>
    <w:rsid w:val="00066A76"/>
    <w:rsid w:val="00066EB9"/>
    <w:rsid w:val="0006721E"/>
    <w:rsid w:val="00067734"/>
    <w:rsid w:val="0007049B"/>
    <w:rsid w:val="000707FF"/>
    <w:rsid w:val="000708EE"/>
    <w:rsid w:val="00070937"/>
    <w:rsid w:val="00070D6E"/>
    <w:rsid w:val="00070DB6"/>
    <w:rsid w:val="0007123D"/>
    <w:rsid w:val="0007124F"/>
    <w:rsid w:val="0007133D"/>
    <w:rsid w:val="00071348"/>
    <w:rsid w:val="00071B1F"/>
    <w:rsid w:val="00071BE4"/>
    <w:rsid w:val="00071FFE"/>
    <w:rsid w:val="0007251C"/>
    <w:rsid w:val="00072C25"/>
    <w:rsid w:val="00073013"/>
    <w:rsid w:val="00073040"/>
    <w:rsid w:val="0007320B"/>
    <w:rsid w:val="000733B0"/>
    <w:rsid w:val="0007363D"/>
    <w:rsid w:val="000739E1"/>
    <w:rsid w:val="000740C2"/>
    <w:rsid w:val="00074277"/>
    <w:rsid w:val="00074A87"/>
    <w:rsid w:val="000750A1"/>
    <w:rsid w:val="000759A2"/>
    <w:rsid w:val="00075EDC"/>
    <w:rsid w:val="00076186"/>
    <w:rsid w:val="000764CA"/>
    <w:rsid w:val="0007668D"/>
    <w:rsid w:val="000766D8"/>
    <w:rsid w:val="0007685B"/>
    <w:rsid w:val="000768FB"/>
    <w:rsid w:val="00076AB4"/>
    <w:rsid w:val="00076B30"/>
    <w:rsid w:val="00076FD6"/>
    <w:rsid w:val="0007712B"/>
    <w:rsid w:val="0007718C"/>
    <w:rsid w:val="000775EB"/>
    <w:rsid w:val="00077B07"/>
    <w:rsid w:val="00077D60"/>
    <w:rsid w:val="000802B5"/>
    <w:rsid w:val="000803DB"/>
    <w:rsid w:val="00080B09"/>
    <w:rsid w:val="00081305"/>
    <w:rsid w:val="00081341"/>
    <w:rsid w:val="0008150F"/>
    <w:rsid w:val="0008159E"/>
    <w:rsid w:val="00081E71"/>
    <w:rsid w:val="0008206D"/>
    <w:rsid w:val="0008215C"/>
    <w:rsid w:val="00082293"/>
    <w:rsid w:val="00082860"/>
    <w:rsid w:val="00082886"/>
    <w:rsid w:val="0008329E"/>
    <w:rsid w:val="000833C9"/>
    <w:rsid w:val="000833E3"/>
    <w:rsid w:val="00083533"/>
    <w:rsid w:val="0008357E"/>
    <w:rsid w:val="00083954"/>
    <w:rsid w:val="00084812"/>
    <w:rsid w:val="00085068"/>
    <w:rsid w:val="0008527F"/>
    <w:rsid w:val="000856AA"/>
    <w:rsid w:val="0008577B"/>
    <w:rsid w:val="00085FF8"/>
    <w:rsid w:val="00086120"/>
    <w:rsid w:val="0008666C"/>
    <w:rsid w:val="0008676D"/>
    <w:rsid w:val="00086948"/>
    <w:rsid w:val="00086BC4"/>
    <w:rsid w:val="00086D15"/>
    <w:rsid w:val="00086FAE"/>
    <w:rsid w:val="000870C5"/>
    <w:rsid w:val="00087354"/>
    <w:rsid w:val="00087409"/>
    <w:rsid w:val="00087C54"/>
    <w:rsid w:val="000900C6"/>
    <w:rsid w:val="00090D55"/>
    <w:rsid w:val="00090E77"/>
    <w:rsid w:val="00090F90"/>
    <w:rsid w:val="00091724"/>
    <w:rsid w:val="0009195E"/>
    <w:rsid w:val="0009197F"/>
    <w:rsid w:val="00091A57"/>
    <w:rsid w:val="00091FD4"/>
    <w:rsid w:val="00092661"/>
    <w:rsid w:val="0009277F"/>
    <w:rsid w:val="00092952"/>
    <w:rsid w:val="00092974"/>
    <w:rsid w:val="00092AA4"/>
    <w:rsid w:val="0009393A"/>
    <w:rsid w:val="00094564"/>
    <w:rsid w:val="000945F9"/>
    <w:rsid w:val="00094683"/>
    <w:rsid w:val="00094C38"/>
    <w:rsid w:val="00094EB1"/>
    <w:rsid w:val="000953BC"/>
    <w:rsid w:val="0009580F"/>
    <w:rsid w:val="0009590B"/>
    <w:rsid w:val="00095D3C"/>
    <w:rsid w:val="000964EC"/>
    <w:rsid w:val="00096AE8"/>
    <w:rsid w:val="00096CBE"/>
    <w:rsid w:val="00097406"/>
    <w:rsid w:val="00097E3B"/>
    <w:rsid w:val="000A0054"/>
    <w:rsid w:val="000A067D"/>
    <w:rsid w:val="000A0B9E"/>
    <w:rsid w:val="000A0BDF"/>
    <w:rsid w:val="000A0F27"/>
    <w:rsid w:val="000A10F9"/>
    <w:rsid w:val="000A1575"/>
    <w:rsid w:val="000A264B"/>
    <w:rsid w:val="000A296E"/>
    <w:rsid w:val="000A2B6D"/>
    <w:rsid w:val="000A3604"/>
    <w:rsid w:val="000A41BA"/>
    <w:rsid w:val="000A4337"/>
    <w:rsid w:val="000A4FA8"/>
    <w:rsid w:val="000A5090"/>
    <w:rsid w:val="000A5676"/>
    <w:rsid w:val="000A5A92"/>
    <w:rsid w:val="000A5BEF"/>
    <w:rsid w:val="000A5E72"/>
    <w:rsid w:val="000A63D1"/>
    <w:rsid w:val="000A6461"/>
    <w:rsid w:val="000A67D7"/>
    <w:rsid w:val="000A6D65"/>
    <w:rsid w:val="000A779F"/>
    <w:rsid w:val="000A787F"/>
    <w:rsid w:val="000B0D31"/>
    <w:rsid w:val="000B1952"/>
    <w:rsid w:val="000B2313"/>
    <w:rsid w:val="000B34F9"/>
    <w:rsid w:val="000B3AE0"/>
    <w:rsid w:val="000B3E81"/>
    <w:rsid w:val="000B474A"/>
    <w:rsid w:val="000B4D0A"/>
    <w:rsid w:val="000B4D83"/>
    <w:rsid w:val="000B537E"/>
    <w:rsid w:val="000B60EA"/>
    <w:rsid w:val="000B612E"/>
    <w:rsid w:val="000B61E1"/>
    <w:rsid w:val="000B6E23"/>
    <w:rsid w:val="000B6EA1"/>
    <w:rsid w:val="000B74DD"/>
    <w:rsid w:val="000B7559"/>
    <w:rsid w:val="000B77CE"/>
    <w:rsid w:val="000B7B94"/>
    <w:rsid w:val="000B7BAD"/>
    <w:rsid w:val="000C0056"/>
    <w:rsid w:val="000C00DC"/>
    <w:rsid w:val="000C00F3"/>
    <w:rsid w:val="000C0132"/>
    <w:rsid w:val="000C057A"/>
    <w:rsid w:val="000C0C9F"/>
    <w:rsid w:val="000C0ECC"/>
    <w:rsid w:val="000C103C"/>
    <w:rsid w:val="000C14DD"/>
    <w:rsid w:val="000C1E19"/>
    <w:rsid w:val="000C27AD"/>
    <w:rsid w:val="000C329A"/>
    <w:rsid w:val="000C32D6"/>
    <w:rsid w:val="000C3952"/>
    <w:rsid w:val="000C3B01"/>
    <w:rsid w:val="000C4041"/>
    <w:rsid w:val="000C4063"/>
    <w:rsid w:val="000C4304"/>
    <w:rsid w:val="000C4DEA"/>
    <w:rsid w:val="000C4FCC"/>
    <w:rsid w:val="000C514D"/>
    <w:rsid w:val="000C5654"/>
    <w:rsid w:val="000C56E9"/>
    <w:rsid w:val="000C58C7"/>
    <w:rsid w:val="000C5922"/>
    <w:rsid w:val="000C5AD1"/>
    <w:rsid w:val="000C6252"/>
    <w:rsid w:val="000C632A"/>
    <w:rsid w:val="000C6352"/>
    <w:rsid w:val="000C64B5"/>
    <w:rsid w:val="000C68B8"/>
    <w:rsid w:val="000C692F"/>
    <w:rsid w:val="000C69C3"/>
    <w:rsid w:val="000C7006"/>
    <w:rsid w:val="000C7A23"/>
    <w:rsid w:val="000D0BC2"/>
    <w:rsid w:val="000D0E81"/>
    <w:rsid w:val="000D101F"/>
    <w:rsid w:val="000D1AD7"/>
    <w:rsid w:val="000D1F18"/>
    <w:rsid w:val="000D1FD8"/>
    <w:rsid w:val="000D26E8"/>
    <w:rsid w:val="000D29E4"/>
    <w:rsid w:val="000D2BE4"/>
    <w:rsid w:val="000D30B6"/>
    <w:rsid w:val="000D39CF"/>
    <w:rsid w:val="000D3B1B"/>
    <w:rsid w:val="000D3E12"/>
    <w:rsid w:val="000D3E8B"/>
    <w:rsid w:val="000D3F7A"/>
    <w:rsid w:val="000D4228"/>
    <w:rsid w:val="000D4BF8"/>
    <w:rsid w:val="000D551D"/>
    <w:rsid w:val="000D5742"/>
    <w:rsid w:val="000D5DC2"/>
    <w:rsid w:val="000D5EA8"/>
    <w:rsid w:val="000D6153"/>
    <w:rsid w:val="000D6710"/>
    <w:rsid w:val="000D6899"/>
    <w:rsid w:val="000D726B"/>
    <w:rsid w:val="000D74F5"/>
    <w:rsid w:val="000E07AB"/>
    <w:rsid w:val="000E081D"/>
    <w:rsid w:val="000E0B2B"/>
    <w:rsid w:val="000E0D15"/>
    <w:rsid w:val="000E0F18"/>
    <w:rsid w:val="000E115A"/>
    <w:rsid w:val="000E1246"/>
    <w:rsid w:val="000E1427"/>
    <w:rsid w:val="000E14DD"/>
    <w:rsid w:val="000E164D"/>
    <w:rsid w:val="000E2372"/>
    <w:rsid w:val="000E245A"/>
    <w:rsid w:val="000E2673"/>
    <w:rsid w:val="000E27AA"/>
    <w:rsid w:val="000E2A1B"/>
    <w:rsid w:val="000E2E7D"/>
    <w:rsid w:val="000E2F7D"/>
    <w:rsid w:val="000E3652"/>
    <w:rsid w:val="000E36C6"/>
    <w:rsid w:val="000E36CC"/>
    <w:rsid w:val="000E4594"/>
    <w:rsid w:val="000E4644"/>
    <w:rsid w:val="000E4692"/>
    <w:rsid w:val="000E4D9B"/>
    <w:rsid w:val="000E5114"/>
    <w:rsid w:val="000E5467"/>
    <w:rsid w:val="000E554D"/>
    <w:rsid w:val="000E6146"/>
    <w:rsid w:val="000E63C6"/>
    <w:rsid w:val="000E7723"/>
    <w:rsid w:val="000E77FE"/>
    <w:rsid w:val="000E7BF8"/>
    <w:rsid w:val="000E7E57"/>
    <w:rsid w:val="000E7F20"/>
    <w:rsid w:val="000F03A9"/>
    <w:rsid w:val="000F03DF"/>
    <w:rsid w:val="000F0FF1"/>
    <w:rsid w:val="000F1AF7"/>
    <w:rsid w:val="000F1C0A"/>
    <w:rsid w:val="000F1F6B"/>
    <w:rsid w:val="000F2427"/>
    <w:rsid w:val="000F24C5"/>
    <w:rsid w:val="000F2747"/>
    <w:rsid w:val="000F2BEF"/>
    <w:rsid w:val="000F3140"/>
    <w:rsid w:val="000F3543"/>
    <w:rsid w:val="000F37E5"/>
    <w:rsid w:val="000F3881"/>
    <w:rsid w:val="000F3BE8"/>
    <w:rsid w:val="000F3F23"/>
    <w:rsid w:val="000F3F5D"/>
    <w:rsid w:val="000F4145"/>
    <w:rsid w:val="000F436F"/>
    <w:rsid w:val="000F440A"/>
    <w:rsid w:val="000F44AE"/>
    <w:rsid w:val="000F47A1"/>
    <w:rsid w:val="000F47BC"/>
    <w:rsid w:val="000F4835"/>
    <w:rsid w:val="000F4ACC"/>
    <w:rsid w:val="000F4DD3"/>
    <w:rsid w:val="000F5537"/>
    <w:rsid w:val="000F5707"/>
    <w:rsid w:val="000F5793"/>
    <w:rsid w:val="000F674A"/>
    <w:rsid w:val="000F6B8D"/>
    <w:rsid w:val="000F6E9E"/>
    <w:rsid w:val="000F797A"/>
    <w:rsid w:val="000F7A72"/>
    <w:rsid w:val="000F7C61"/>
    <w:rsid w:val="00100201"/>
    <w:rsid w:val="001002FE"/>
    <w:rsid w:val="00100522"/>
    <w:rsid w:val="0010086E"/>
    <w:rsid w:val="00100A4F"/>
    <w:rsid w:val="00100B51"/>
    <w:rsid w:val="00100D4D"/>
    <w:rsid w:val="001011E6"/>
    <w:rsid w:val="0010130F"/>
    <w:rsid w:val="0010160E"/>
    <w:rsid w:val="00101A01"/>
    <w:rsid w:val="001021C9"/>
    <w:rsid w:val="00102484"/>
    <w:rsid w:val="00102647"/>
    <w:rsid w:val="001029FF"/>
    <w:rsid w:val="00103262"/>
    <w:rsid w:val="001036F0"/>
    <w:rsid w:val="00103A2A"/>
    <w:rsid w:val="00103D14"/>
    <w:rsid w:val="00103D65"/>
    <w:rsid w:val="00103E34"/>
    <w:rsid w:val="0010402E"/>
    <w:rsid w:val="0010413B"/>
    <w:rsid w:val="001046FB"/>
    <w:rsid w:val="00104DE1"/>
    <w:rsid w:val="001053FD"/>
    <w:rsid w:val="00105CE8"/>
    <w:rsid w:val="00105F31"/>
    <w:rsid w:val="00106281"/>
    <w:rsid w:val="001068E2"/>
    <w:rsid w:val="00106B3B"/>
    <w:rsid w:val="00106D6D"/>
    <w:rsid w:val="001072F0"/>
    <w:rsid w:val="001074D6"/>
    <w:rsid w:val="0010756D"/>
    <w:rsid w:val="00107A69"/>
    <w:rsid w:val="0011012D"/>
    <w:rsid w:val="00110598"/>
    <w:rsid w:val="001105BA"/>
    <w:rsid w:val="00110642"/>
    <w:rsid w:val="00110E32"/>
    <w:rsid w:val="0011115B"/>
    <w:rsid w:val="00111A14"/>
    <w:rsid w:val="00111AD7"/>
    <w:rsid w:val="00111F98"/>
    <w:rsid w:val="00112EEF"/>
    <w:rsid w:val="00112FD8"/>
    <w:rsid w:val="001138C7"/>
    <w:rsid w:val="00113AE1"/>
    <w:rsid w:val="00113C44"/>
    <w:rsid w:val="0011448E"/>
    <w:rsid w:val="00114592"/>
    <w:rsid w:val="001145A9"/>
    <w:rsid w:val="00114815"/>
    <w:rsid w:val="001149D8"/>
    <w:rsid w:val="0011525A"/>
    <w:rsid w:val="0011536A"/>
    <w:rsid w:val="001154BF"/>
    <w:rsid w:val="001156E7"/>
    <w:rsid w:val="00115780"/>
    <w:rsid w:val="00115831"/>
    <w:rsid w:val="00115946"/>
    <w:rsid w:val="00115DB5"/>
    <w:rsid w:val="00116D08"/>
    <w:rsid w:val="0011749E"/>
    <w:rsid w:val="00120105"/>
    <w:rsid w:val="00120590"/>
    <w:rsid w:val="001206C2"/>
    <w:rsid w:val="0012071E"/>
    <w:rsid w:val="00120C9D"/>
    <w:rsid w:val="001214C5"/>
    <w:rsid w:val="001215F4"/>
    <w:rsid w:val="00121A3E"/>
    <w:rsid w:val="00121E05"/>
    <w:rsid w:val="001220B3"/>
    <w:rsid w:val="001222FE"/>
    <w:rsid w:val="00122AB4"/>
    <w:rsid w:val="00122B68"/>
    <w:rsid w:val="00122E06"/>
    <w:rsid w:val="00122E53"/>
    <w:rsid w:val="00123462"/>
    <w:rsid w:val="0012351F"/>
    <w:rsid w:val="0012377C"/>
    <w:rsid w:val="001244A8"/>
    <w:rsid w:val="0012461C"/>
    <w:rsid w:val="001248E9"/>
    <w:rsid w:val="00124A19"/>
    <w:rsid w:val="00124CCC"/>
    <w:rsid w:val="00124D69"/>
    <w:rsid w:val="0012504F"/>
    <w:rsid w:val="001255F1"/>
    <w:rsid w:val="0012735B"/>
    <w:rsid w:val="0012745E"/>
    <w:rsid w:val="001278DB"/>
    <w:rsid w:val="00127B02"/>
    <w:rsid w:val="001306A8"/>
    <w:rsid w:val="00130787"/>
    <w:rsid w:val="00130C27"/>
    <w:rsid w:val="00130C9C"/>
    <w:rsid w:val="00130F2A"/>
    <w:rsid w:val="00131122"/>
    <w:rsid w:val="0013124C"/>
    <w:rsid w:val="00131A25"/>
    <w:rsid w:val="00131BA0"/>
    <w:rsid w:val="00132088"/>
    <w:rsid w:val="00132300"/>
    <w:rsid w:val="001323E3"/>
    <w:rsid w:val="0013289B"/>
    <w:rsid w:val="00132A24"/>
    <w:rsid w:val="00132B26"/>
    <w:rsid w:val="00132B87"/>
    <w:rsid w:val="001341A2"/>
    <w:rsid w:val="0013427E"/>
    <w:rsid w:val="0013457A"/>
    <w:rsid w:val="001347D5"/>
    <w:rsid w:val="00134A11"/>
    <w:rsid w:val="001358B4"/>
    <w:rsid w:val="00135B38"/>
    <w:rsid w:val="00136663"/>
    <w:rsid w:val="00136749"/>
    <w:rsid w:val="001368AE"/>
    <w:rsid w:val="00136A38"/>
    <w:rsid w:val="00136FCA"/>
    <w:rsid w:val="001370E3"/>
    <w:rsid w:val="00137145"/>
    <w:rsid w:val="001372F5"/>
    <w:rsid w:val="00137449"/>
    <w:rsid w:val="00137575"/>
    <w:rsid w:val="00137680"/>
    <w:rsid w:val="00137F6D"/>
    <w:rsid w:val="001401E3"/>
    <w:rsid w:val="00140207"/>
    <w:rsid w:val="0014039A"/>
    <w:rsid w:val="001405BA"/>
    <w:rsid w:val="001406CF"/>
    <w:rsid w:val="001409F8"/>
    <w:rsid w:val="0014177D"/>
    <w:rsid w:val="00141840"/>
    <w:rsid w:val="001419CD"/>
    <w:rsid w:val="00141BCA"/>
    <w:rsid w:val="00141C15"/>
    <w:rsid w:val="00141DFA"/>
    <w:rsid w:val="0014218D"/>
    <w:rsid w:val="00142790"/>
    <w:rsid w:val="001428DB"/>
    <w:rsid w:val="0014295D"/>
    <w:rsid w:val="00142F67"/>
    <w:rsid w:val="0014445A"/>
    <w:rsid w:val="0014487C"/>
    <w:rsid w:val="001448AA"/>
    <w:rsid w:val="00144A6F"/>
    <w:rsid w:val="00144EF8"/>
    <w:rsid w:val="00144F17"/>
    <w:rsid w:val="001451DC"/>
    <w:rsid w:val="00146046"/>
    <w:rsid w:val="0014644A"/>
    <w:rsid w:val="00147958"/>
    <w:rsid w:val="00147C73"/>
    <w:rsid w:val="00147DD6"/>
    <w:rsid w:val="00150145"/>
    <w:rsid w:val="001507E6"/>
    <w:rsid w:val="001507F0"/>
    <w:rsid w:val="00150A44"/>
    <w:rsid w:val="00150D0E"/>
    <w:rsid w:val="001513A6"/>
    <w:rsid w:val="00151472"/>
    <w:rsid w:val="0015163F"/>
    <w:rsid w:val="001517AE"/>
    <w:rsid w:val="001519FF"/>
    <w:rsid w:val="00151A48"/>
    <w:rsid w:val="00152199"/>
    <w:rsid w:val="00152259"/>
    <w:rsid w:val="0015245B"/>
    <w:rsid w:val="0015279C"/>
    <w:rsid w:val="001527D8"/>
    <w:rsid w:val="0015282E"/>
    <w:rsid w:val="00152C78"/>
    <w:rsid w:val="00152EA3"/>
    <w:rsid w:val="00153286"/>
    <w:rsid w:val="00153EB6"/>
    <w:rsid w:val="001540C6"/>
    <w:rsid w:val="00155261"/>
    <w:rsid w:val="00155E29"/>
    <w:rsid w:val="001564EB"/>
    <w:rsid w:val="00157108"/>
    <w:rsid w:val="001575F7"/>
    <w:rsid w:val="00157D3E"/>
    <w:rsid w:val="00157E37"/>
    <w:rsid w:val="0016010E"/>
    <w:rsid w:val="0016043B"/>
    <w:rsid w:val="001605B1"/>
    <w:rsid w:val="001606B3"/>
    <w:rsid w:val="00160CAC"/>
    <w:rsid w:val="00160D58"/>
    <w:rsid w:val="0016126C"/>
    <w:rsid w:val="00161726"/>
    <w:rsid w:val="00161728"/>
    <w:rsid w:val="001618D5"/>
    <w:rsid w:val="00161B96"/>
    <w:rsid w:val="00161F5E"/>
    <w:rsid w:val="001622F6"/>
    <w:rsid w:val="001623B1"/>
    <w:rsid w:val="001624B8"/>
    <w:rsid w:val="001626B9"/>
    <w:rsid w:val="001628CF"/>
    <w:rsid w:val="00162F5C"/>
    <w:rsid w:val="0016347F"/>
    <w:rsid w:val="00163942"/>
    <w:rsid w:val="00164699"/>
    <w:rsid w:val="001649E9"/>
    <w:rsid w:val="00164B2E"/>
    <w:rsid w:val="00164D42"/>
    <w:rsid w:val="001650C8"/>
    <w:rsid w:val="00165C86"/>
    <w:rsid w:val="00165E5C"/>
    <w:rsid w:val="00166018"/>
    <w:rsid w:val="0016611A"/>
    <w:rsid w:val="0016635D"/>
    <w:rsid w:val="00167E34"/>
    <w:rsid w:val="00167FA2"/>
    <w:rsid w:val="0017068D"/>
    <w:rsid w:val="00170AE9"/>
    <w:rsid w:val="00170BF1"/>
    <w:rsid w:val="00170C0D"/>
    <w:rsid w:val="00171382"/>
    <w:rsid w:val="001714A1"/>
    <w:rsid w:val="00171AD2"/>
    <w:rsid w:val="0017238E"/>
    <w:rsid w:val="001731E5"/>
    <w:rsid w:val="00173227"/>
    <w:rsid w:val="0017323B"/>
    <w:rsid w:val="001733A9"/>
    <w:rsid w:val="00173A1F"/>
    <w:rsid w:val="00173EC9"/>
    <w:rsid w:val="00174B10"/>
    <w:rsid w:val="00174B22"/>
    <w:rsid w:val="00174D90"/>
    <w:rsid w:val="00174DD3"/>
    <w:rsid w:val="00175568"/>
    <w:rsid w:val="0017592A"/>
    <w:rsid w:val="00176426"/>
    <w:rsid w:val="001769C8"/>
    <w:rsid w:val="00176A77"/>
    <w:rsid w:val="00176BD6"/>
    <w:rsid w:val="001772E0"/>
    <w:rsid w:val="001773BC"/>
    <w:rsid w:val="00177974"/>
    <w:rsid w:val="00177C5D"/>
    <w:rsid w:val="001800F5"/>
    <w:rsid w:val="001801BE"/>
    <w:rsid w:val="00180343"/>
    <w:rsid w:val="00180399"/>
    <w:rsid w:val="00180BFF"/>
    <w:rsid w:val="00180F43"/>
    <w:rsid w:val="00181203"/>
    <w:rsid w:val="00181AFD"/>
    <w:rsid w:val="001828BA"/>
    <w:rsid w:val="00182AA2"/>
    <w:rsid w:val="00182CC1"/>
    <w:rsid w:val="00182F11"/>
    <w:rsid w:val="001832BB"/>
    <w:rsid w:val="00183360"/>
    <w:rsid w:val="0018348D"/>
    <w:rsid w:val="00183523"/>
    <w:rsid w:val="00183D12"/>
    <w:rsid w:val="00183D3B"/>
    <w:rsid w:val="00183DFA"/>
    <w:rsid w:val="001840DA"/>
    <w:rsid w:val="00184189"/>
    <w:rsid w:val="00184880"/>
    <w:rsid w:val="00185363"/>
    <w:rsid w:val="0018557A"/>
    <w:rsid w:val="00185790"/>
    <w:rsid w:val="00185D4E"/>
    <w:rsid w:val="001860C4"/>
    <w:rsid w:val="00186190"/>
    <w:rsid w:val="0018626C"/>
    <w:rsid w:val="00186382"/>
    <w:rsid w:val="00186483"/>
    <w:rsid w:val="00186540"/>
    <w:rsid w:val="00187220"/>
    <w:rsid w:val="0018732D"/>
    <w:rsid w:val="00187D06"/>
    <w:rsid w:val="0019029E"/>
    <w:rsid w:val="001905A7"/>
    <w:rsid w:val="0019073C"/>
    <w:rsid w:val="00190A61"/>
    <w:rsid w:val="00190DD8"/>
    <w:rsid w:val="00191394"/>
    <w:rsid w:val="001915EF"/>
    <w:rsid w:val="001918E8"/>
    <w:rsid w:val="00191A6E"/>
    <w:rsid w:val="0019222E"/>
    <w:rsid w:val="001923C5"/>
    <w:rsid w:val="00192522"/>
    <w:rsid w:val="001929C9"/>
    <w:rsid w:val="00192EAB"/>
    <w:rsid w:val="001932C0"/>
    <w:rsid w:val="0019350E"/>
    <w:rsid w:val="001938E3"/>
    <w:rsid w:val="00194281"/>
    <w:rsid w:val="0019433C"/>
    <w:rsid w:val="0019524F"/>
    <w:rsid w:val="0019534B"/>
    <w:rsid w:val="0019545C"/>
    <w:rsid w:val="00195655"/>
    <w:rsid w:val="00195823"/>
    <w:rsid w:val="00195EDD"/>
    <w:rsid w:val="00196274"/>
    <w:rsid w:val="00196439"/>
    <w:rsid w:val="00196CD1"/>
    <w:rsid w:val="001972AE"/>
    <w:rsid w:val="00197303"/>
    <w:rsid w:val="001973B6"/>
    <w:rsid w:val="00197529"/>
    <w:rsid w:val="001978A4"/>
    <w:rsid w:val="00197923"/>
    <w:rsid w:val="00197BD1"/>
    <w:rsid w:val="001A0797"/>
    <w:rsid w:val="001A0D1F"/>
    <w:rsid w:val="001A0ECC"/>
    <w:rsid w:val="001A1118"/>
    <w:rsid w:val="001A196E"/>
    <w:rsid w:val="001A1AD2"/>
    <w:rsid w:val="001A1D8F"/>
    <w:rsid w:val="001A2052"/>
    <w:rsid w:val="001A260A"/>
    <w:rsid w:val="001A3B11"/>
    <w:rsid w:val="001A3D9F"/>
    <w:rsid w:val="001A4F68"/>
    <w:rsid w:val="001A5B17"/>
    <w:rsid w:val="001A5C3C"/>
    <w:rsid w:val="001A5C5E"/>
    <w:rsid w:val="001A5D99"/>
    <w:rsid w:val="001A5F77"/>
    <w:rsid w:val="001A5F96"/>
    <w:rsid w:val="001A6204"/>
    <w:rsid w:val="001A646A"/>
    <w:rsid w:val="001A669E"/>
    <w:rsid w:val="001A675B"/>
    <w:rsid w:val="001A6C46"/>
    <w:rsid w:val="001A6F18"/>
    <w:rsid w:val="001A77E5"/>
    <w:rsid w:val="001A781C"/>
    <w:rsid w:val="001A7D56"/>
    <w:rsid w:val="001A7D69"/>
    <w:rsid w:val="001B0326"/>
    <w:rsid w:val="001B1017"/>
    <w:rsid w:val="001B1069"/>
    <w:rsid w:val="001B1186"/>
    <w:rsid w:val="001B12E6"/>
    <w:rsid w:val="001B1573"/>
    <w:rsid w:val="001B2263"/>
    <w:rsid w:val="001B22F7"/>
    <w:rsid w:val="001B271A"/>
    <w:rsid w:val="001B3850"/>
    <w:rsid w:val="001B47F2"/>
    <w:rsid w:val="001B4BA1"/>
    <w:rsid w:val="001B5523"/>
    <w:rsid w:val="001B5CD5"/>
    <w:rsid w:val="001B6235"/>
    <w:rsid w:val="001B62E4"/>
    <w:rsid w:val="001B6B5B"/>
    <w:rsid w:val="001B7505"/>
    <w:rsid w:val="001B7715"/>
    <w:rsid w:val="001B795B"/>
    <w:rsid w:val="001B7F4E"/>
    <w:rsid w:val="001C0079"/>
    <w:rsid w:val="001C047C"/>
    <w:rsid w:val="001C0B89"/>
    <w:rsid w:val="001C0C4E"/>
    <w:rsid w:val="001C0F3A"/>
    <w:rsid w:val="001C1028"/>
    <w:rsid w:val="001C11EA"/>
    <w:rsid w:val="001C12FD"/>
    <w:rsid w:val="001C1A2F"/>
    <w:rsid w:val="001C1DDD"/>
    <w:rsid w:val="001C1E62"/>
    <w:rsid w:val="001C23CE"/>
    <w:rsid w:val="001C2D46"/>
    <w:rsid w:val="001C2DA6"/>
    <w:rsid w:val="001C3426"/>
    <w:rsid w:val="001C395E"/>
    <w:rsid w:val="001C39D1"/>
    <w:rsid w:val="001C3C09"/>
    <w:rsid w:val="001C3CCF"/>
    <w:rsid w:val="001C3EC6"/>
    <w:rsid w:val="001C3F9D"/>
    <w:rsid w:val="001C4048"/>
    <w:rsid w:val="001C428C"/>
    <w:rsid w:val="001C490F"/>
    <w:rsid w:val="001C5197"/>
    <w:rsid w:val="001C53BE"/>
    <w:rsid w:val="001C54E8"/>
    <w:rsid w:val="001C5D72"/>
    <w:rsid w:val="001C606D"/>
    <w:rsid w:val="001C6584"/>
    <w:rsid w:val="001C6BD5"/>
    <w:rsid w:val="001C6C79"/>
    <w:rsid w:val="001C7243"/>
    <w:rsid w:val="001C7394"/>
    <w:rsid w:val="001C781E"/>
    <w:rsid w:val="001C7AFE"/>
    <w:rsid w:val="001C7C71"/>
    <w:rsid w:val="001D0F48"/>
    <w:rsid w:val="001D1049"/>
    <w:rsid w:val="001D1786"/>
    <w:rsid w:val="001D1AFC"/>
    <w:rsid w:val="001D241B"/>
    <w:rsid w:val="001D283A"/>
    <w:rsid w:val="001D2D06"/>
    <w:rsid w:val="001D300B"/>
    <w:rsid w:val="001D313A"/>
    <w:rsid w:val="001D315C"/>
    <w:rsid w:val="001D34BA"/>
    <w:rsid w:val="001D36BB"/>
    <w:rsid w:val="001D3AC9"/>
    <w:rsid w:val="001D3EFE"/>
    <w:rsid w:val="001D4276"/>
    <w:rsid w:val="001D4472"/>
    <w:rsid w:val="001D56E7"/>
    <w:rsid w:val="001D5A12"/>
    <w:rsid w:val="001D65B9"/>
    <w:rsid w:val="001D6C6F"/>
    <w:rsid w:val="001D72B2"/>
    <w:rsid w:val="001D7512"/>
    <w:rsid w:val="001D7B5C"/>
    <w:rsid w:val="001E0067"/>
    <w:rsid w:val="001E08A5"/>
    <w:rsid w:val="001E1C92"/>
    <w:rsid w:val="001E2E01"/>
    <w:rsid w:val="001E2FD8"/>
    <w:rsid w:val="001E37DD"/>
    <w:rsid w:val="001E3D80"/>
    <w:rsid w:val="001E3DE1"/>
    <w:rsid w:val="001E3F4D"/>
    <w:rsid w:val="001E4560"/>
    <w:rsid w:val="001E4701"/>
    <w:rsid w:val="001E4B10"/>
    <w:rsid w:val="001E4D7E"/>
    <w:rsid w:val="001E5373"/>
    <w:rsid w:val="001E588E"/>
    <w:rsid w:val="001E589A"/>
    <w:rsid w:val="001E58E0"/>
    <w:rsid w:val="001E6090"/>
    <w:rsid w:val="001E6256"/>
    <w:rsid w:val="001E6474"/>
    <w:rsid w:val="001E7580"/>
    <w:rsid w:val="001E76C8"/>
    <w:rsid w:val="001E780D"/>
    <w:rsid w:val="001E7895"/>
    <w:rsid w:val="001F0596"/>
    <w:rsid w:val="001F0F2B"/>
    <w:rsid w:val="001F1012"/>
    <w:rsid w:val="001F107B"/>
    <w:rsid w:val="001F10B0"/>
    <w:rsid w:val="001F10F4"/>
    <w:rsid w:val="001F15DF"/>
    <w:rsid w:val="001F1608"/>
    <w:rsid w:val="001F16BC"/>
    <w:rsid w:val="001F1D42"/>
    <w:rsid w:val="001F1E0F"/>
    <w:rsid w:val="001F1F29"/>
    <w:rsid w:val="001F1F37"/>
    <w:rsid w:val="001F1F59"/>
    <w:rsid w:val="001F2460"/>
    <w:rsid w:val="001F32A1"/>
    <w:rsid w:val="001F346A"/>
    <w:rsid w:val="001F356D"/>
    <w:rsid w:val="001F3918"/>
    <w:rsid w:val="001F41E6"/>
    <w:rsid w:val="001F4258"/>
    <w:rsid w:val="001F42B3"/>
    <w:rsid w:val="001F4564"/>
    <w:rsid w:val="001F472D"/>
    <w:rsid w:val="001F476B"/>
    <w:rsid w:val="001F4AA4"/>
    <w:rsid w:val="001F4BD6"/>
    <w:rsid w:val="001F4E9C"/>
    <w:rsid w:val="001F54E2"/>
    <w:rsid w:val="001F5602"/>
    <w:rsid w:val="001F5908"/>
    <w:rsid w:val="001F5DC2"/>
    <w:rsid w:val="001F6375"/>
    <w:rsid w:val="001F640C"/>
    <w:rsid w:val="001F6600"/>
    <w:rsid w:val="001F664A"/>
    <w:rsid w:val="001F6F78"/>
    <w:rsid w:val="001F75F3"/>
    <w:rsid w:val="001F76DB"/>
    <w:rsid w:val="0020011B"/>
    <w:rsid w:val="0020090F"/>
    <w:rsid w:val="00200CF9"/>
    <w:rsid w:val="00200EFC"/>
    <w:rsid w:val="00201406"/>
    <w:rsid w:val="0020206E"/>
    <w:rsid w:val="00202BA9"/>
    <w:rsid w:val="002032DF"/>
    <w:rsid w:val="00203376"/>
    <w:rsid w:val="002039DD"/>
    <w:rsid w:val="00203A30"/>
    <w:rsid w:val="00204083"/>
    <w:rsid w:val="002041C0"/>
    <w:rsid w:val="0020426D"/>
    <w:rsid w:val="002045A0"/>
    <w:rsid w:val="00204BF5"/>
    <w:rsid w:val="00204D71"/>
    <w:rsid w:val="00204F18"/>
    <w:rsid w:val="002051B3"/>
    <w:rsid w:val="002059C1"/>
    <w:rsid w:val="00206588"/>
    <w:rsid w:val="002067D3"/>
    <w:rsid w:val="00206855"/>
    <w:rsid w:val="00206B95"/>
    <w:rsid w:val="00206EB4"/>
    <w:rsid w:val="00207225"/>
    <w:rsid w:val="002079D0"/>
    <w:rsid w:val="00207ADF"/>
    <w:rsid w:val="00207FE2"/>
    <w:rsid w:val="002104BF"/>
    <w:rsid w:val="002104F4"/>
    <w:rsid w:val="0021100E"/>
    <w:rsid w:val="00211734"/>
    <w:rsid w:val="00211DF5"/>
    <w:rsid w:val="002121C0"/>
    <w:rsid w:val="00212A5C"/>
    <w:rsid w:val="00212B52"/>
    <w:rsid w:val="00212C1F"/>
    <w:rsid w:val="00213480"/>
    <w:rsid w:val="00213763"/>
    <w:rsid w:val="00213780"/>
    <w:rsid w:val="00213FDA"/>
    <w:rsid w:val="002140B1"/>
    <w:rsid w:val="002141DA"/>
    <w:rsid w:val="00214572"/>
    <w:rsid w:val="00214B3D"/>
    <w:rsid w:val="00214E1D"/>
    <w:rsid w:val="002158B7"/>
    <w:rsid w:val="002162C6"/>
    <w:rsid w:val="0021686A"/>
    <w:rsid w:val="00216AFA"/>
    <w:rsid w:val="002173C6"/>
    <w:rsid w:val="002174DF"/>
    <w:rsid w:val="0022032B"/>
    <w:rsid w:val="002205BC"/>
    <w:rsid w:val="002206C3"/>
    <w:rsid w:val="002209C0"/>
    <w:rsid w:val="00220D0D"/>
    <w:rsid w:val="00220F6F"/>
    <w:rsid w:val="002211C8"/>
    <w:rsid w:val="002211F8"/>
    <w:rsid w:val="0022138F"/>
    <w:rsid w:val="00221B99"/>
    <w:rsid w:val="00221D3A"/>
    <w:rsid w:val="002227DB"/>
    <w:rsid w:val="00222A1A"/>
    <w:rsid w:val="00222C7C"/>
    <w:rsid w:val="00222F66"/>
    <w:rsid w:val="002230B6"/>
    <w:rsid w:val="002235B5"/>
    <w:rsid w:val="002239C7"/>
    <w:rsid w:val="00223E85"/>
    <w:rsid w:val="00223F9A"/>
    <w:rsid w:val="002241EE"/>
    <w:rsid w:val="002244D8"/>
    <w:rsid w:val="002252B5"/>
    <w:rsid w:val="002254D2"/>
    <w:rsid w:val="00225561"/>
    <w:rsid w:val="00225596"/>
    <w:rsid w:val="002257C1"/>
    <w:rsid w:val="00225A20"/>
    <w:rsid w:val="0022602A"/>
    <w:rsid w:val="002260AE"/>
    <w:rsid w:val="00226311"/>
    <w:rsid w:val="0022640A"/>
    <w:rsid w:val="00226FD0"/>
    <w:rsid w:val="0022746A"/>
    <w:rsid w:val="002304C1"/>
    <w:rsid w:val="0023069E"/>
    <w:rsid w:val="00230D03"/>
    <w:rsid w:val="00230D51"/>
    <w:rsid w:val="002310A8"/>
    <w:rsid w:val="002311FF"/>
    <w:rsid w:val="00231341"/>
    <w:rsid w:val="00231721"/>
    <w:rsid w:val="00231B9E"/>
    <w:rsid w:val="00231CC4"/>
    <w:rsid w:val="00231FBA"/>
    <w:rsid w:val="00232122"/>
    <w:rsid w:val="0023240B"/>
    <w:rsid w:val="002325AC"/>
    <w:rsid w:val="00232FE7"/>
    <w:rsid w:val="002330F9"/>
    <w:rsid w:val="002332C1"/>
    <w:rsid w:val="002333EE"/>
    <w:rsid w:val="0023360D"/>
    <w:rsid w:val="00234414"/>
    <w:rsid w:val="0023484C"/>
    <w:rsid w:val="00234868"/>
    <w:rsid w:val="00234872"/>
    <w:rsid w:val="00234C68"/>
    <w:rsid w:val="00234C80"/>
    <w:rsid w:val="00235661"/>
    <w:rsid w:val="00235671"/>
    <w:rsid w:val="00235E89"/>
    <w:rsid w:val="00235EBB"/>
    <w:rsid w:val="00235FE5"/>
    <w:rsid w:val="002360FB"/>
    <w:rsid w:val="00236308"/>
    <w:rsid w:val="00236450"/>
    <w:rsid w:val="0023645B"/>
    <w:rsid w:val="00236552"/>
    <w:rsid w:val="00236DBD"/>
    <w:rsid w:val="0023700D"/>
    <w:rsid w:val="0023705F"/>
    <w:rsid w:val="0023720C"/>
    <w:rsid w:val="0023733F"/>
    <w:rsid w:val="00237A0F"/>
    <w:rsid w:val="002408E2"/>
    <w:rsid w:val="00240B3E"/>
    <w:rsid w:val="00241213"/>
    <w:rsid w:val="002413EF"/>
    <w:rsid w:val="00241616"/>
    <w:rsid w:val="00241772"/>
    <w:rsid w:val="00241D1D"/>
    <w:rsid w:val="0024209D"/>
    <w:rsid w:val="0024261E"/>
    <w:rsid w:val="00243491"/>
    <w:rsid w:val="00243DC2"/>
    <w:rsid w:val="00243F3D"/>
    <w:rsid w:val="00243FB2"/>
    <w:rsid w:val="002440BC"/>
    <w:rsid w:val="00244DF2"/>
    <w:rsid w:val="002453ED"/>
    <w:rsid w:val="00245645"/>
    <w:rsid w:val="00245E5A"/>
    <w:rsid w:val="00246264"/>
    <w:rsid w:val="00246B9B"/>
    <w:rsid w:val="00246E3A"/>
    <w:rsid w:val="0024731E"/>
    <w:rsid w:val="00247448"/>
    <w:rsid w:val="0024763C"/>
    <w:rsid w:val="00247DE6"/>
    <w:rsid w:val="00247FC4"/>
    <w:rsid w:val="002502B1"/>
    <w:rsid w:val="00250AA3"/>
    <w:rsid w:val="00250CEF"/>
    <w:rsid w:val="0025100E"/>
    <w:rsid w:val="002517AC"/>
    <w:rsid w:val="00251948"/>
    <w:rsid w:val="00251E1A"/>
    <w:rsid w:val="00251FC9"/>
    <w:rsid w:val="00251FCC"/>
    <w:rsid w:val="00252777"/>
    <w:rsid w:val="002528CD"/>
    <w:rsid w:val="00252DFA"/>
    <w:rsid w:val="0025359B"/>
    <w:rsid w:val="00254540"/>
    <w:rsid w:val="002547F1"/>
    <w:rsid w:val="00254F76"/>
    <w:rsid w:val="00255928"/>
    <w:rsid w:val="002559E6"/>
    <w:rsid w:val="00255A32"/>
    <w:rsid w:val="00256114"/>
    <w:rsid w:val="0025656C"/>
    <w:rsid w:val="002566C2"/>
    <w:rsid w:val="00256D5A"/>
    <w:rsid w:val="00257399"/>
    <w:rsid w:val="0025759A"/>
    <w:rsid w:val="002579BA"/>
    <w:rsid w:val="00257E1C"/>
    <w:rsid w:val="0025BE7A"/>
    <w:rsid w:val="002603D5"/>
    <w:rsid w:val="002608EE"/>
    <w:rsid w:val="002609B5"/>
    <w:rsid w:val="00260B03"/>
    <w:rsid w:val="00260BEF"/>
    <w:rsid w:val="00260C52"/>
    <w:rsid w:val="0026112D"/>
    <w:rsid w:val="002611B3"/>
    <w:rsid w:val="002614FB"/>
    <w:rsid w:val="002618C4"/>
    <w:rsid w:val="00261B32"/>
    <w:rsid w:val="00261CB8"/>
    <w:rsid w:val="0026227A"/>
    <w:rsid w:val="00262485"/>
    <w:rsid w:val="002633C4"/>
    <w:rsid w:val="00263C37"/>
    <w:rsid w:val="00263C85"/>
    <w:rsid w:val="002644ED"/>
    <w:rsid w:val="002648C4"/>
    <w:rsid w:val="002659A4"/>
    <w:rsid w:val="00265C23"/>
    <w:rsid w:val="00265F0B"/>
    <w:rsid w:val="002661A2"/>
    <w:rsid w:val="0026642C"/>
    <w:rsid w:val="00266479"/>
    <w:rsid w:val="002664F8"/>
    <w:rsid w:val="00266A34"/>
    <w:rsid w:val="00266A91"/>
    <w:rsid w:val="00266B5F"/>
    <w:rsid w:val="00266F0F"/>
    <w:rsid w:val="00267CD0"/>
    <w:rsid w:val="00270777"/>
    <w:rsid w:val="0027085C"/>
    <w:rsid w:val="002712D9"/>
    <w:rsid w:val="002713D5"/>
    <w:rsid w:val="002713F3"/>
    <w:rsid w:val="00271B7F"/>
    <w:rsid w:val="00271D56"/>
    <w:rsid w:val="00272192"/>
    <w:rsid w:val="00272C0B"/>
    <w:rsid w:val="00272EDE"/>
    <w:rsid w:val="002733A0"/>
    <w:rsid w:val="00273E86"/>
    <w:rsid w:val="0027429F"/>
    <w:rsid w:val="00274848"/>
    <w:rsid w:val="00274B9A"/>
    <w:rsid w:val="00274EFC"/>
    <w:rsid w:val="002759A2"/>
    <w:rsid w:val="00275C6D"/>
    <w:rsid w:val="00275E7A"/>
    <w:rsid w:val="0027657E"/>
    <w:rsid w:val="002765BD"/>
    <w:rsid w:val="00276AD0"/>
    <w:rsid w:val="00277785"/>
    <w:rsid w:val="00277C00"/>
    <w:rsid w:val="00277DF4"/>
    <w:rsid w:val="00280073"/>
    <w:rsid w:val="002805C4"/>
    <w:rsid w:val="00280A9F"/>
    <w:rsid w:val="00280F08"/>
    <w:rsid w:val="0028117D"/>
    <w:rsid w:val="002819F1"/>
    <w:rsid w:val="00281BB1"/>
    <w:rsid w:val="00281CF5"/>
    <w:rsid w:val="00282061"/>
    <w:rsid w:val="0028207B"/>
    <w:rsid w:val="00282149"/>
    <w:rsid w:val="002822AE"/>
    <w:rsid w:val="0028235D"/>
    <w:rsid w:val="00283004"/>
    <w:rsid w:val="002830FD"/>
    <w:rsid w:val="002838FE"/>
    <w:rsid w:val="002847FF"/>
    <w:rsid w:val="00285242"/>
    <w:rsid w:val="002854D5"/>
    <w:rsid w:val="00285614"/>
    <w:rsid w:val="00285665"/>
    <w:rsid w:val="00285BAC"/>
    <w:rsid w:val="00285C14"/>
    <w:rsid w:val="00285C9E"/>
    <w:rsid w:val="00285D35"/>
    <w:rsid w:val="00285DEE"/>
    <w:rsid w:val="00285FC5"/>
    <w:rsid w:val="00286194"/>
    <w:rsid w:val="00286354"/>
    <w:rsid w:val="0028664A"/>
    <w:rsid w:val="002867C9"/>
    <w:rsid w:val="00286C9F"/>
    <w:rsid w:val="00287A7A"/>
    <w:rsid w:val="00290001"/>
    <w:rsid w:val="00290473"/>
    <w:rsid w:val="0029058C"/>
    <w:rsid w:val="00290883"/>
    <w:rsid w:val="00290B1F"/>
    <w:rsid w:val="00290D63"/>
    <w:rsid w:val="002912AB"/>
    <w:rsid w:val="0029144B"/>
    <w:rsid w:val="002917D8"/>
    <w:rsid w:val="00291CA4"/>
    <w:rsid w:val="00291F02"/>
    <w:rsid w:val="00292181"/>
    <w:rsid w:val="0029228A"/>
    <w:rsid w:val="0029251C"/>
    <w:rsid w:val="002925DD"/>
    <w:rsid w:val="002926EE"/>
    <w:rsid w:val="00292C32"/>
    <w:rsid w:val="00292C67"/>
    <w:rsid w:val="0029381B"/>
    <w:rsid w:val="00293EF0"/>
    <w:rsid w:val="002946D6"/>
    <w:rsid w:val="00294990"/>
    <w:rsid w:val="002955E9"/>
    <w:rsid w:val="00295E44"/>
    <w:rsid w:val="002961A1"/>
    <w:rsid w:val="002964E4"/>
    <w:rsid w:val="00296531"/>
    <w:rsid w:val="00297115"/>
    <w:rsid w:val="0029716D"/>
    <w:rsid w:val="00297627"/>
    <w:rsid w:val="00297693"/>
    <w:rsid w:val="002A0196"/>
    <w:rsid w:val="002A0ACF"/>
    <w:rsid w:val="002A10F4"/>
    <w:rsid w:val="002A16E8"/>
    <w:rsid w:val="002A1CCF"/>
    <w:rsid w:val="002A1E12"/>
    <w:rsid w:val="002A1E3D"/>
    <w:rsid w:val="002A2673"/>
    <w:rsid w:val="002A2A75"/>
    <w:rsid w:val="002A2C9B"/>
    <w:rsid w:val="002A311B"/>
    <w:rsid w:val="002A3B8E"/>
    <w:rsid w:val="002A4185"/>
    <w:rsid w:val="002A42E7"/>
    <w:rsid w:val="002A451F"/>
    <w:rsid w:val="002A49E1"/>
    <w:rsid w:val="002A4CA5"/>
    <w:rsid w:val="002A505B"/>
    <w:rsid w:val="002A526C"/>
    <w:rsid w:val="002A5308"/>
    <w:rsid w:val="002A530F"/>
    <w:rsid w:val="002A5940"/>
    <w:rsid w:val="002A5CCC"/>
    <w:rsid w:val="002A5DD6"/>
    <w:rsid w:val="002A5E38"/>
    <w:rsid w:val="002A659B"/>
    <w:rsid w:val="002A6648"/>
    <w:rsid w:val="002A66CE"/>
    <w:rsid w:val="002A66F0"/>
    <w:rsid w:val="002A6752"/>
    <w:rsid w:val="002A6813"/>
    <w:rsid w:val="002A69F3"/>
    <w:rsid w:val="002A6AFC"/>
    <w:rsid w:val="002A6EE4"/>
    <w:rsid w:val="002A6F5B"/>
    <w:rsid w:val="002A7345"/>
    <w:rsid w:val="002A7611"/>
    <w:rsid w:val="002A7738"/>
    <w:rsid w:val="002A7E33"/>
    <w:rsid w:val="002A7F5C"/>
    <w:rsid w:val="002B0338"/>
    <w:rsid w:val="002B038C"/>
    <w:rsid w:val="002B0A7E"/>
    <w:rsid w:val="002B12BC"/>
    <w:rsid w:val="002B1333"/>
    <w:rsid w:val="002B177D"/>
    <w:rsid w:val="002B1B80"/>
    <w:rsid w:val="002B1C24"/>
    <w:rsid w:val="002B25EF"/>
    <w:rsid w:val="002B29AE"/>
    <w:rsid w:val="002B3898"/>
    <w:rsid w:val="002B3964"/>
    <w:rsid w:val="002B39D1"/>
    <w:rsid w:val="002B4353"/>
    <w:rsid w:val="002B4C69"/>
    <w:rsid w:val="002B5090"/>
    <w:rsid w:val="002B5EC0"/>
    <w:rsid w:val="002B6BF8"/>
    <w:rsid w:val="002B6E0D"/>
    <w:rsid w:val="002B7127"/>
    <w:rsid w:val="002B72C7"/>
    <w:rsid w:val="002B7303"/>
    <w:rsid w:val="002B732C"/>
    <w:rsid w:val="002B76F6"/>
    <w:rsid w:val="002B7A47"/>
    <w:rsid w:val="002C0202"/>
    <w:rsid w:val="002C0962"/>
    <w:rsid w:val="002C1289"/>
    <w:rsid w:val="002C1379"/>
    <w:rsid w:val="002C16A1"/>
    <w:rsid w:val="002C1862"/>
    <w:rsid w:val="002C1923"/>
    <w:rsid w:val="002C1E38"/>
    <w:rsid w:val="002C2409"/>
    <w:rsid w:val="002C2D33"/>
    <w:rsid w:val="002C2EC4"/>
    <w:rsid w:val="002C3695"/>
    <w:rsid w:val="002C3875"/>
    <w:rsid w:val="002C38B5"/>
    <w:rsid w:val="002C3D5C"/>
    <w:rsid w:val="002C43A8"/>
    <w:rsid w:val="002C486B"/>
    <w:rsid w:val="002C4AE7"/>
    <w:rsid w:val="002C516F"/>
    <w:rsid w:val="002C57E0"/>
    <w:rsid w:val="002C580F"/>
    <w:rsid w:val="002C5BB8"/>
    <w:rsid w:val="002C5D25"/>
    <w:rsid w:val="002C5D7C"/>
    <w:rsid w:val="002C5F1C"/>
    <w:rsid w:val="002C5F35"/>
    <w:rsid w:val="002C609F"/>
    <w:rsid w:val="002C63BA"/>
    <w:rsid w:val="002C65CA"/>
    <w:rsid w:val="002C6663"/>
    <w:rsid w:val="002C6722"/>
    <w:rsid w:val="002C700B"/>
    <w:rsid w:val="002C72B5"/>
    <w:rsid w:val="002C7A63"/>
    <w:rsid w:val="002C7ADC"/>
    <w:rsid w:val="002D00B4"/>
    <w:rsid w:val="002D01E2"/>
    <w:rsid w:val="002D07E8"/>
    <w:rsid w:val="002D09DF"/>
    <w:rsid w:val="002D11D5"/>
    <w:rsid w:val="002D12BF"/>
    <w:rsid w:val="002D1507"/>
    <w:rsid w:val="002D160F"/>
    <w:rsid w:val="002D19C5"/>
    <w:rsid w:val="002D1BD3"/>
    <w:rsid w:val="002D1E00"/>
    <w:rsid w:val="002D1E91"/>
    <w:rsid w:val="002D2345"/>
    <w:rsid w:val="002D24DE"/>
    <w:rsid w:val="002D27C0"/>
    <w:rsid w:val="002D2820"/>
    <w:rsid w:val="002D282F"/>
    <w:rsid w:val="002D2B09"/>
    <w:rsid w:val="002D3155"/>
    <w:rsid w:val="002D334F"/>
    <w:rsid w:val="002D3EC4"/>
    <w:rsid w:val="002D4309"/>
    <w:rsid w:val="002D49FB"/>
    <w:rsid w:val="002D4A83"/>
    <w:rsid w:val="002D5249"/>
    <w:rsid w:val="002D5807"/>
    <w:rsid w:val="002D59D3"/>
    <w:rsid w:val="002D5ABB"/>
    <w:rsid w:val="002D6060"/>
    <w:rsid w:val="002D608C"/>
    <w:rsid w:val="002D614E"/>
    <w:rsid w:val="002D6273"/>
    <w:rsid w:val="002D645F"/>
    <w:rsid w:val="002D669B"/>
    <w:rsid w:val="002D6C21"/>
    <w:rsid w:val="002D6C50"/>
    <w:rsid w:val="002D7844"/>
    <w:rsid w:val="002D7AF4"/>
    <w:rsid w:val="002D7E5F"/>
    <w:rsid w:val="002E07D2"/>
    <w:rsid w:val="002E0829"/>
    <w:rsid w:val="002E0995"/>
    <w:rsid w:val="002E0AFE"/>
    <w:rsid w:val="002E1708"/>
    <w:rsid w:val="002E18F8"/>
    <w:rsid w:val="002E1A68"/>
    <w:rsid w:val="002E1DB8"/>
    <w:rsid w:val="002E255C"/>
    <w:rsid w:val="002E2CA7"/>
    <w:rsid w:val="002E2DB5"/>
    <w:rsid w:val="002E342D"/>
    <w:rsid w:val="002E3B92"/>
    <w:rsid w:val="002E3F9B"/>
    <w:rsid w:val="002E3FD2"/>
    <w:rsid w:val="002E4315"/>
    <w:rsid w:val="002E4503"/>
    <w:rsid w:val="002E479C"/>
    <w:rsid w:val="002E4A83"/>
    <w:rsid w:val="002E5227"/>
    <w:rsid w:val="002E5669"/>
    <w:rsid w:val="002E5675"/>
    <w:rsid w:val="002E59FC"/>
    <w:rsid w:val="002E5E3D"/>
    <w:rsid w:val="002E6DE2"/>
    <w:rsid w:val="002E6ECC"/>
    <w:rsid w:val="002E6EE8"/>
    <w:rsid w:val="002F0371"/>
    <w:rsid w:val="002F08B3"/>
    <w:rsid w:val="002F0C88"/>
    <w:rsid w:val="002F0F78"/>
    <w:rsid w:val="002F0F86"/>
    <w:rsid w:val="002F0FD1"/>
    <w:rsid w:val="002F12D5"/>
    <w:rsid w:val="002F1462"/>
    <w:rsid w:val="002F15E1"/>
    <w:rsid w:val="002F1F02"/>
    <w:rsid w:val="002F21B1"/>
    <w:rsid w:val="002F238D"/>
    <w:rsid w:val="002F2654"/>
    <w:rsid w:val="002F2825"/>
    <w:rsid w:val="002F29A8"/>
    <w:rsid w:val="002F2A21"/>
    <w:rsid w:val="002F3055"/>
    <w:rsid w:val="002F339B"/>
    <w:rsid w:val="002F33D0"/>
    <w:rsid w:val="002F388E"/>
    <w:rsid w:val="002F418B"/>
    <w:rsid w:val="002F4D65"/>
    <w:rsid w:val="002F4E44"/>
    <w:rsid w:val="002F4E73"/>
    <w:rsid w:val="002F5605"/>
    <w:rsid w:val="002F5A05"/>
    <w:rsid w:val="002F5E60"/>
    <w:rsid w:val="002F5F64"/>
    <w:rsid w:val="002F60A6"/>
    <w:rsid w:val="002F6298"/>
    <w:rsid w:val="002F6708"/>
    <w:rsid w:val="002F68C9"/>
    <w:rsid w:val="002F6B7D"/>
    <w:rsid w:val="002F76AB"/>
    <w:rsid w:val="002F77CB"/>
    <w:rsid w:val="002F7F85"/>
    <w:rsid w:val="003003B2"/>
    <w:rsid w:val="0030096D"/>
    <w:rsid w:val="003009C4"/>
    <w:rsid w:val="00300CA2"/>
    <w:rsid w:val="00301085"/>
    <w:rsid w:val="00301707"/>
    <w:rsid w:val="00301751"/>
    <w:rsid w:val="0030194D"/>
    <w:rsid w:val="003019F0"/>
    <w:rsid w:val="003019F3"/>
    <w:rsid w:val="00301B3C"/>
    <w:rsid w:val="00301D35"/>
    <w:rsid w:val="00301E1E"/>
    <w:rsid w:val="00302002"/>
    <w:rsid w:val="00302949"/>
    <w:rsid w:val="003032F2"/>
    <w:rsid w:val="00304E8C"/>
    <w:rsid w:val="003051FB"/>
    <w:rsid w:val="0030533F"/>
    <w:rsid w:val="00305E67"/>
    <w:rsid w:val="003066D1"/>
    <w:rsid w:val="00306944"/>
    <w:rsid w:val="00307077"/>
    <w:rsid w:val="0030710D"/>
    <w:rsid w:val="003073A2"/>
    <w:rsid w:val="003074F8"/>
    <w:rsid w:val="003075EC"/>
    <w:rsid w:val="0030795B"/>
    <w:rsid w:val="00307D96"/>
    <w:rsid w:val="00310E51"/>
    <w:rsid w:val="00311770"/>
    <w:rsid w:val="00311D06"/>
    <w:rsid w:val="00312EE2"/>
    <w:rsid w:val="00313C4F"/>
    <w:rsid w:val="00313E9A"/>
    <w:rsid w:val="00314139"/>
    <w:rsid w:val="003144D6"/>
    <w:rsid w:val="003155AC"/>
    <w:rsid w:val="00315876"/>
    <w:rsid w:val="00315D03"/>
    <w:rsid w:val="0031641E"/>
    <w:rsid w:val="00316D2F"/>
    <w:rsid w:val="0031700F"/>
    <w:rsid w:val="00317060"/>
    <w:rsid w:val="003170EA"/>
    <w:rsid w:val="003173AB"/>
    <w:rsid w:val="003175B8"/>
    <w:rsid w:val="00317618"/>
    <w:rsid w:val="0032010E"/>
    <w:rsid w:val="00320433"/>
    <w:rsid w:val="0032049F"/>
    <w:rsid w:val="003205B8"/>
    <w:rsid w:val="003208F3"/>
    <w:rsid w:val="0032142D"/>
    <w:rsid w:val="003215A2"/>
    <w:rsid w:val="00321607"/>
    <w:rsid w:val="003219DC"/>
    <w:rsid w:val="00321C3F"/>
    <w:rsid w:val="00322805"/>
    <w:rsid w:val="00322C6A"/>
    <w:rsid w:val="00322F56"/>
    <w:rsid w:val="0032322C"/>
    <w:rsid w:val="00324128"/>
    <w:rsid w:val="003241B8"/>
    <w:rsid w:val="003244BC"/>
    <w:rsid w:val="00324D66"/>
    <w:rsid w:val="003250F0"/>
    <w:rsid w:val="00325171"/>
    <w:rsid w:val="00325A4D"/>
    <w:rsid w:val="00325C15"/>
    <w:rsid w:val="00325E46"/>
    <w:rsid w:val="00326B41"/>
    <w:rsid w:val="00327397"/>
    <w:rsid w:val="00327A6C"/>
    <w:rsid w:val="00330341"/>
    <w:rsid w:val="0033071A"/>
    <w:rsid w:val="00330A07"/>
    <w:rsid w:val="00331374"/>
    <w:rsid w:val="00331491"/>
    <w:rsid w:val="003316F8"/>
    <w:rsid w:val="00331790"/>
    <w:rsid w:val="00331988"/>
    <w:rsid w:val="00331AA8"/>
    <w:rsid w:val="00331B59"/>
    <w:rsid w:val="00332539"/>
    <w:rsid w:val="00332684"/>
    <w:rsid w:val="00332E43"/>
    <w:rsid w:val="00332FAC"/>
    <w:rsid w:val="00333BB0"/>
    <w:rsid w:val="00333DD4"/>
    <w:rsid w:val="00333F2B"/>
    <w:rsid w:val="0033407C"/>
    <w:rsid w:val="00334315"/>
    <w:rsid w:val="003348F8"/>
    <w:rsid w:val="003349C5"/>
    <w:rsid w:val="00334A2A"/>
    <w:rsid w:val="00334BE4"/>
    <w:rsid w:val="0033526C"/>
    <w:rsid w:val="00335365"/>
    <w:rsid w:val="003356C0"/>
    <w:rsid w:val="00335715"/>
    <w:rsid w:val="00335BD5"/>
    <w:rsid w:val="003366A3"/>
    <w:rsid w:val="0033708A"/>
    <w:rsid w:val="003374AB"/>
    <w:rsid w:val="00337DA8"/>
    <w:rsid w:val="00337E41"/>
    <w:rsid w:val="00337F35"/>
    <w:rsid w:val="003409EB"/>
    <w:rsid w:val="00340AE9"/>
    <w:rsid w:val="00340AFB"/>
    <w:rsid w:val="00341608"/>
    <w:rsid w:val="00341A63"/>
    <w:rsid w:val="00341BFB"/>
    <w:rsid w:val="00341C1F"/>
    <w:rsid w:val="00341CAC"/>
    <w:rsid w:val="00341F19"/>
    <w:rsid w:val="0034268E"/>
    <w:rsid w:val="00342C55"/>
    <w:rsid w:val="0034330A"/>
    <w:rsid w:val="00343702"/>
    <w:rsid w:val="00343A0E"/>
    <w:rsid w:val="00343B3C"/>
    <w:rsid w:val="003451BD"/>
    <w:rsid w:val="003458EB"/>
    <w:rsid w:val="00345EAB"/>
    <w:rsid w:val="00346188"/>
    <w:rsid w:val="003462B7"/>
    <w:rsid w:val="00346312"/>
    <w:rsid w:val="003466FF"/>
    <w:rsid w:val="00346F2A"/>
    <w:rsid w:val="00347513"/>
    <w:rsid w:val="003500A5"/>
    <w:rsid w:val="0035055D"/>
    <w:rsid w:val="00350796"/>
    <w:rsid w:val="00350E29"/>
    <w:rsid w:val="00350FC0"/>
    <w:rsid w:val="0035148C"/>
    <w:rsid w:val="00351496"/>
    <w:rsid w:val="0035151B"/>
    <w:rsid w:val="003518DC"/>
    <w:rsid w:val="00351EB4"/>
    <w:rsid w:val="003525BB"/>
    <w:rsid w:val="00352B69"/>
    <w:rsid w:val="00352B70"/>
    <w:rsid w:val="00352CA5"/>
    <w:rsid w:val="0035359B"/>
    <w:rsid w:val="00353C17"/>
    <w:rsid w:val="0035484A"/>
    <w:rsid w:val="003549F3"/>
    <w:rsid w:val="00354A29"/>
    <w:rsid w:val="003551E1"/>
    <w:rsid w:val="00355406"/>
    <w:rsid w:val="003554B7"/>
    <w:rsid w:val="003557A9"/>
    <w:rsid w:val="003558FA"/>
    <w:rsid w:val="00356015"/>
    <w:rsid w:val="00356163"/>
    <w:rsid w:val="00356490"/>
    <w:rsid w:val="003565C9"/>
    <w:rsid w:val="003567EF"/>
    <w:rsid w:val="00356826"/>
    <w:rsid w:val="00356867"/>
    <w:rsid w:val="00356AD6"/>
    <w:rsid w:val="00356BC3"/>
    <w:rsid w:val="00356FB4"/>
    <w:rsid w:val="00357297"/>
    <w:rsid w:val="003574DC"/>
    <w:rsid w:val="003576A2"/>
    <w:rsid w:val="00357CBE"/>
    <w:rsid w:val="0036025E"/>
    <w:rsid w:val="0036075A"/>
    <w:rsid w:val="00360F7B"/>
    <w:rsid w:val="00361074"/>
    <w:rsid w:val="0036182B"/>
    <w:rsid w:val="003620FE"/>
    <w:rsid w:val="00362115"/>
    <w:rsid w:val="003636BE"/>
    <w:rsid w:val="00363EDB"/>
    <w:rsid w:val="003642FF"/>
    <w:rsid w:val="00364729"/>
    <w:rsid w:val="00365B96"/>
    <w:rsid w:val="00365C94"/>
    <w:rsid w:val="003664C1"/>
    <w:rsid w:val="00366939"/>
    <w:rsid w:val="00366A4B"/>
    <w:rsid w:val="00366B5F"/>
    <w:rsid w:val="003672E8"/>
    <w:rsid w:val="00367C3D"/>
    <w:rsid w:val="00367CA5"/>
    <w:rsid w:val="003704B6"/>
    <w:rsid w:val="003706D3"/>
    <w:rsid w:val="00370813"/>
    <w:rsid w:val="00370939"/>
    <w:rsid w:val="00370FB9"/>
    <w:rsid w:val="003719C1"/>
    <w:rsid w:val="00371C17"/>
    <w:rsid w:val="00372242"/>
    <w:rsid w:val="0037225C"/>
    <w:rsid w:val="00372542"/>
    <w:rsid w:val="003726DB"/>
    <w:rsid w:val="00373602"/>
    <w:rsid w:val="00373D2E"/>
    <w:rsid w:val="00373E2B"/>
    <w:rsid w:val="00373EE5"/>
    <w:rsid w:val="0037406B"/>
    <w:rsid w:val="00374130"/>
    <w:rsid w:val="0037444F"/>
    <w:rsid w:val="0037487E"/>
    <w:rsid w:val="00374890"/>
    <w:rsid w:val="00374917"/>
    <w:rsid w:val="00375993"/>
    <w:rsid w:val="0037637B"/>
    <w:rsid w:val="0037654C"/>
    <w:rsid w:val="0037767C"/>
    <w:rsid w:val="00377689"/>
    <w:rsid w:val="00377736"/>
    <w:rsid w:val="00380EB1"/>
    <w:rsid w:val="00380EB5"/>
    <w:rsid w:val="00381057"/>
    <w:rsid w:val="00381431"/>
    <w:rsid w:val="00381975"/>
    <w:rsid w:val="00381D51"/>
    <w:rsid w:val="0038205E"/>
    <w:rsid w:val="00382C7E"/>
    <w:rsid w:val="003830DE"/>
    <w:rsid w:val="003833C0"/>
    <w:rsid w:val="003834EF"/>
    <w:rsid w:val="00383D1B"/>
    <w:rsid w:val="00383EFC"/>
    <w:rsid w:val="0038408E"/>
    <w:rsid w:val="00384251"/>
    <w:rsid w:val="00384799"/>
    <w:rsid w:val="00384BF1"/>
    <w:rsid w:val="00384E9F"/>
    <w:rsid w:val="00385513"/>
    <w:rsid w:val="00385602"/>
    <w:rsid w:val="003858E0"/>
    <w:rsid w:val="00385E00"/>
    <w:rsid w:val="00385F57"/>
    <w:rsid w:val="0038628D"/>
    <w:rsid w:val="003862CA"/>
    <w:rsid w:val="00386463"/>
    <w:rsid w:val="00386893"/>
    <w:rsid w:val="003869E2"/>
    <w:rsid w:val="00386B51"/>
    <w:rsid w:val="0038723C"/>
    <w:rsid w:val="00387481"/>
    <w:rsid w:val="003876A1"/>
    <w:rsid w:val="0038796C"/>
    <w:rsid w:val="003879EC"/>
    <w:rsid w:val="00387C7C"/>
    <w:rsid w:val="003903C5"/>
    <w:rsid w:val="0039069B"/>
    <w:rsid w:val="00390D6C"/>
    <w:rsid w:val="00391264"/>
    <w:rsid w:val="00391271"/>
    <w:rsid w:val="00391299"/>
    <w:rsid w:val="003917B6"/>
    <w:rsid w:val="003920E3"/>
    <w:rsid w:val="00392AD2"/>
    <w:rsid w:val="00392D88"/>
    <w:rsid w:val="003938A4"/>
    <w:rsid w:val="00393EE2"/>
    <w:rsid w:val="003944D3"/>
    <w:rsid w:val="003946BD"/>
    <w:rsid w:val="00394A1E"/>
    <w:rsid w:val="00394B49"/>
    <w:rsid w:val="0039564B"/>
    <w:rsid w:val="0039572D"/>
    <w:rsid w:val="00395B0E"/>
    <w:rsid w:val="00395B51"/>
    <w:rsid w:val="00395B60"/>
    <w:rsid w:val="00395CB3"/>
    <w:rsid w:val="00395DD1"/>
    <w:rsid w:val="00395EBA"/>
    <w:rsid w:val="00396D8D"/>
    <w:rsid w:val="00396DB4"/>
    <w:rsid w:val="00396DFD"/>
    <w:rsid w:val="003970FC"/>
    <w:rsid w:val="0039743E"/>
    <w:rsid w:val="00397FFE"/>
    <w:rsid w:val="003A00D9"/>
    <w:rsid w:val="003A02F4"/>
    <w:rsid w:val="003A07DD"/>
    <w:rsid w:val="003A0A8C"/>
    <w:rsid w:val="003A0CCA"/>
    <w:rsid w:val="003A0D40"/>
    <w:rsid w:val="003A0EDC"/>
    <w:rsid w:val="003A1016"/>
    <w:rsid w:val="003A16D8"/>
    <w:rsid w:val="003A17C3"/>
    <w:rsid w:val="003A1803"/>
    <w:rsid w:val="003A18F5"/>
    <w:rsid w:val="003A19A5"/>
    <w:rsid w:val="003A1C43"/>
    <w:rsid w:val="003A1F53"/>
    <w:rsid w:val="003A1F8C"/>
    <w:rsid w:val="003A2242"/>
    <w:rsid w:val="003A2295"/>
    <w:rsid w:val="003A22D6"/>
    <w:rsid w:val="003A25D3"/>
    <w:rsid w:val="003A25E3"/>
    <w:rsid w:val="003A2983"/>
    <w:rsid w:val="003A29BD"/>
    <w:rsid w:val="003A3083"/>
    <w:rsid w:val="003A3469"/>
    <w:rsid w:val="003A35AB"/>
    <w:rsid w:val="003A3A97"/>
    <w:rsid w:val="003A4837"/>
    <w:rsid w:val="003A4A8C"/>
    <w:rsid w:val="003A4C42"/>
    <w:rsid w:val="003A5027"/>
    <w:rsid w:val="003A50E0"/>
    <w:rsid w:val="003A600B"/>
    <w:rsid w:val="003A6857"/>
    <w:rsid w:val="003A6888"/>
    <w:rsid w:val="003A72B5"/>
    <w:rsid w:val="003A7FFB"/>
    <w:rsid w:val="003B08B6"/>
    <w:rsid w:val="003B0A17"/>
    <w:rsid w:val="003B1360"/>
    <w:rsid w:val="003B142E"/>
    <w:rsid w:val="003B14DD"/>
    <w:rsid w:val="003B1B6B"/>
    <w:rsid w:val="003B1BD2"/>
    <w:rsid w:val="003B1ED4"/>
    <w:rsid w:val="003B22C9"/>
    <w:rsid w:val="003B2802"/>
    <w:rsid w:val="003B29B8"/>
    <w:rsid w:val="003B2B06"/>
    <w:rsid w:val="003B2B97"/>
    <w:rsid w:val="003B2BB9"/>
    <w:rsid w:val="003B32EB"/>
    <w:rsid w:val="003B3EA2"/>
    <w:rsid w:val="003B44CF"/>
    <w:rsid w:val="003B45D6"/>
    <w:rsid w:val="003B46DD"/>
    <w:rsid w:val="003B4798"/>
    <w:rsid w:val="003B51E8"/>
    <w:rsid w:val="003B5507"/>
    <w:rsid w:val="003B5A2A"/>
    <w:rsid w:val="003B5A66"/>
    <w:rsid w:val="003B5B7E"/>
    <w:rsid w:val="003B5E43"/>
    <w:rsid w:val="003B5EA0"/>
    <w:rsid w:val="003B6FC6"/>
    <w:rsid w:val="003B7732"/>
    <w:rsid w:val="003B7C68"/>
    <w:rsid w:val="003C0E58"/>
    <w:rsid w:val="003C11BF"/>
    <w:rsid w:val="003C14BC"/>
    <w:rsid w:val="003C1A28"/>
    <w:rsid w:val="003C27ED"/>
    <w:rsid w:val="003C288F"/>
    <w:rsid w:val="003C2DBF"/>
    <w:rsid w:val="003C2DE9"/>
    <w:rsid w:val="003C3138"/>
    <w:rsid w:val="003C3158"/>
    <w:rsid w:val="003C32D5"/>
    <w:rsid w:val="003C33D9"/>
    <w:rsid w:val="003C38EF"/>
    <w:rsid w:val="003C392A"/>
    <w:rsid w:val="003C3B55"/>
    <w:rsid w:val="003C4074"/>
    <w:rsid w:val="003C413F"/>
    <w:rsid w:val="003C4349"/>
    <w:rsid w:val="003C4B66"/>
    <w:rsid w:val="003C4ED7"/>
    <w:rsid w:val="003C5685"/>
    <w:rsid w:val="003C5B3B"/>
    <w:rsid w:val="003C64B8"/>
    <w:rsid w:val="003C6835"/>
    <w:rsid w:val="003C6933"/>
    <w:rsid w:val="003C6BFC"/>
    <w:rsid w:val="003C6CD5"/>
    <w:rsid w:val="003C6E16"/>
    <w:rsid w:val="003C6EB6"/>
    <w:rsid w:val="003C726E"/>
    <w:rsid w:val="003C76E3"/>
    <w:rsid w:val="003C7D98"/>
    <w:rsid w:val="003D0343"/>
    <w:rsid w:val="003D04ED"/>
    <w:rsid w:val="003D09D4"/>
    <w:rsid w:val="003D0F88"/>
    <w:rsid w:val="003D1118"/>
    <w:rsid w:val="003D114A"/>
    <w:rsid w:val="003D1972"/>
    <w:rsid w:val="003D1BC6"/>
    <w:rsid w:val="003D1CCD"/>
    <w:rsid w:val="003D20E9"/>
    <w:rsid w:val="003D213F"/>
    <w:rsid w:val="003D23F3"/>
    <w:rsid w:val="003D2A4F"/>
    <w:rsid w:val="003D2FEC"/>
    <w:rsid w:val="003D3B42"/>
    <w:rsid w:val="003D3F02"/>
    <w:rsid w:val="003D3F55"/>
    <w:rsid w:val="003D3F91"/>
    <w:rsid w:val="003D41A1"/>
    <w:rsid w:val="003D46D1"/>
    <w:rsid w:val="003D48E3"/>
    <w:rsid w:val="003D48E6"/>
    <w:rsid w:val="003D4A40"/>
    <w:rsid w:val="003D4EBF"/>
    <w:rsid w:val="003D5A92"/>
    <w:rsid w:val="003D5D23"/>
    <w:rsid w:val="003D5E19"/>
    <w:rsid w:val="003D5E7C"/>
    <w:rsid w:val="003D6033"/>
    <w:rsid w:val="003D641A"/>
    <w:rsid w:val="003D675C"/>
    <w:rsid w:val="003D6CE3"/>
    <w:rsid w:val="003D70BB"/>
    <w:rsid w:val="003D70FF"/>
    <w:rsid w:val="003D71E9"/>
    <w:rsid w:val="003D7BCF"/>
    <w:rsid w:val="003E048B"/>
    <w:rsid w:val="003E0548"/>
    <w:rsid w:val="003E0773"/>
    <w:rsid w:val="003E090D"/>
    <w:rsid w:val="003E0E40"/>
    <w:rsid w:val="003E115C"/>
    <w:rsid w:val="003E14EF"/>
    <w:rsid w:val="003E1561"/>
    <w:rsid w:val="003E1D78"/>
    <w:rsid w:val="003E1DFC"/>
    <w:rsid w:val="003E2507"/>
    <w:rsid w:val="003E28E6"/>
    <w:rsid w:val="003E2E15"/>
    <w:rsid w:val="003E2E93"/>
    <w:rsid w:val="003E363A"/>
    <w:rsid w:val="003E3CBA"/>
    <w:rsid w:val="003E42BE"/>
    <w:rsid w:val="003E4452"/>
    <w:rsid w:val="003E464B"/>
    <w:rsid w:val="003E4DE3"/>
    <w:rsid w:val="003E4ED5"/>
    <w:rsid w:val="003E4F6C"/>
    <w:rsid w:val="003E5016"/>
    <w:rsid w:val="003E510C"/>
    <w:rsid w:val="003E55D8"/>
    <w:rsid w:val="003E5723"/>
    <w:rsid w:val="003E58C6"/>
    <w:rsid w:val="003E5A38"/>
    <w:rsid w:val="003E5E18"/>
    <w:rsid w:val="003E5E9D"/>
    <w:rsid w:val="003E60EC"/>
    <w:rsid w:val="003E62E0"/>
    <w:rsid w:val="003E64D2"/>
    <w:rsid w:val="003E65D0"/>
    <w:rsid w:val="003E6782"/>
    <w:rsid w:val="003E6D79"/>
    <w:rsid w:val="003E72DB"/>
    <w:rsid w:val="003E75FB"/>
    <w:rsid w:val="003E76AE"/>
    <w:rsid w:val="003E7971"/>
    <w:rsid w:val="003E7C43"/>
    <w:rsid w:val="003E7CAE"/>
    <w:rsid w:val="003F0D24"/>
    <w:rsid w:val="003F1557"/>
    <w:rsid w:val="003F15D3"/>
    <w:rsid w:val="003F1655"/>
    <w:rsid w:val="003F1D48"/>
    <w:rsid w:val="003F29A0"/>
    <w:rsid w:val="003F2C8C"/>
    <w:rsid w:val="003F2EFD"/>
    <w:rsid w:val="003F3036"/>
    <w:rsid w:val="003F3178"/>
    <w:rsid w:val="003F39A1"/>
    <w:rsid w:val="003F39AF"/>
    <w:rsid w:val="003F3D81"/>
    <w:rsid w:val="003F4043"/>
    <w:rsid w:val="003F425D"/>
    <w:rsid w:val="003F4606"/>
    <w:rsid w:val="003F4A7C"/>
    <w:rsid w:val="003F4D64"/>
    <w:rsid w:val="003F5384"/>
    <w:rsid w:val="003F59F0"/>
    <w:rsid w:val="003F5AF2"/>
    <w:rsid w:val="003F5AFD"/>
    <w:rsid w:val="003F6EA0"/>
    <w:rsid w:val="003F6FA6"/>
    <w:rsid w:val="003F6FF1"/>
    <w:rsid w:val="003F70FB"/>
    <w:rsid w:val="003F7187"/>
    <w:rsid w:val="003F75A6"/>
    <w:rsid w:val="003F7637"/>
    <w:rsid w:val="003F7ABE"/>
    <w:rsid w:val="00400360"/>
    <w:rsid w:val="00400A14"/>
    <w:rsid w:val="00400B20"/>
    <w:rsid w:val="00400C90"/>
    <w:rsid w:val="0040110B"/>
    <w:rsid w:val="00401200"/>
    <w:rsid w:val="004012DA"/>
    <w:rsid w:val="004013C8"/>
    <w:rsid w:val="004019E3"/>
    <w:rsid w:val="00401AE5"/>
    <w:rsid w:val="004022F1"/>
    <w:rsid w:val="00402C81"/>
    <w:rsid w:val="00402C86"/>
    <w:rsid w:val="00403259"/>
    <w:rsid w:val="00403A53"/>
    <w:rsid w:val="00403E74"/>
    <w:rsid w:val="0040445E"/>
    <w:rsid w:val="004048F3"/>
    <w:rsid w:val="00404B78"/>
    <w:rsid w:val="00404BFC"/>
    <w:rsid w:val="00404E5B"/>
    <w:rsid w:val="00404FF6"/>
    <w:rsid w:val="0040515D"/>
    <w:rsid w:val="00405405"/>
    <w:rsid w:val="00405D82"/>
    <w:rsid w:val="00406054"/>
    <w:rsid w:val="004062C3"/>
    <w:rsid w:val="00406D30"/>
    <w:rsid w:val="0040703C"/>
    <w:rsid w:val="00407106"/>
    <w:rsid w:val="0040737E"/>
    <w:rsid w:val="004073BC"/>
    <w:rsid w:val="004073E1"/>
    <w:rsid w:val="00407499"/>
    <w:rsid w:val="004074DF"/>
    <w:rsid w:val="00407644"/>
    <w:rsid w:val="00407ED4"/>
    <w:rsid w:val="004104F7"/>
    <w:rsid w:val="00410550"/>
    <w:rsid w:val="004107A6"/>
    <w:rsid w:val="00410A3D"/>
    <w:rsid w:val="00410B06"/>
    <w:rsid w:val="00410C11"/>
    <w:rsid w:val="00411044"/>
    <w:rsid w:val="0041171D"/>
    <w:rsid w:val="004118C5"/>
    <w:rsid w:val="00411CEF"/>
    <w:rsid w:val="00412813"/>
    <w:rsid w:val="00412DBC"/>
    <w:rsid w:val="00412FAA"/>
    <w:rsid w:val="00413075"/>
    <w:rsid w:val="00413548"/>
    <w:rsid w:val="004137B3"/>
    <w:rsid w:val="00413C17"/>
    <w:rsid w:val="00413E07"/>
    <w:rsid w:val="00414216"/>
    <w:rsid w:val="00414294"/>
    <w:rsid w:val="004143FE"/>
    <w:rsid w:val="0041475D"/>
    <w:rsid w:val="00414D13"/>
    <w:rsid w:val="00414D71"/>
    <w:rsid w:val="00414E30"/>
    <w:rsid w:val="00414F41"/>
    <w:rsid w:val="0041543A"/>
    <w:rsid w:val="00415758"/>
    <w:rsid w:val="00415859"/>
    <w:rsid w:val="00415BD6"/>
    <w:rsid w:val="00415D21"/>
    <w:rsid w:val="004163A3"/>
    <w:rsid w:val="00416791"/>
    <w:rsid w:val="00416916"/>
    <w:rsid w:val="004169ED"/>
    <w:rsid w:val="00416F04"/>
    <w:rsid w:val="00416F76"/>
    <w:rsid w:val="00417003"/>
    <w:rsid w:val="004176DA"/>
    <w:rsid w:val="004177DF"/>
    <w:rsid w:val="00420390"/>
    <w:rsid w:val="00420BB8"/>
    <w:rsid w:val="0042110F"/>
    <w:rsid w:val="004214A5"/>
    <w:rsid w:val="00421623"/>
    <w:rsid w:val="00421688"/>
    <w:rsid w:val="004218D8"/>
    <w:rsid w:val="00421AF4"/>
    <w:rsid w:val="00421B54"/>
    <w:rsid w:val="00422681"/>
    <w:rsid w:val="00422857"/>
    <w:rsid w:val="00422F13"/>
    <w:rsid w:val="00422F35"/>
    <w:rsid w:val="004230A8"/>
    <w:rsid w:val="004231AD"/>
    <w:rsid w:val="00423548"/>
    <w:rsid w:val="00423AC0"/>
    <w:rsid w:val="00423D20"/>
    <w:rsid w:val="00423D2D"/>
    <w:rsid w:val="004244EF"/>
    <w:rsid w:val="00424830"/>
    <w:rsid w:val="004249BF"/>
    <w:rsid w:val="00424CBA"/>
    <w:rsid w:val="00424E3F"/>
    <w:rsid w:val="00424F01"/>
    <w:rsid w:val="0042619E"/>
    <w:rsid w:val="00426521"/>
    <w:rsid w:val="00426896"/>
    <w:rsid w:val="004268F7"/>
    <w:rsid w:val="00426C5A"/>
    <w:rsid w:val="00426E82"/>
    <w:rsid w:val="00427119"/>
    <w:rsid w:val="00427145"/>
    <w:rsid w:val="004276CD"/>
    <w:rsid w:val="004277FD"/>
    <w:rsid w:val="00427B08"/>
    <w:rsid w:val="004304F4"/>
    <w:rsid w:val="004304FA"/>
    <w:rsid w:val="00430FBF"/>
    <w:rsid w:val="00431367"/>
    <w:rsid w:val="00431A14"/>
    <w:rsid w:val="00431AD7"/>
    <w:rsid w:val="00431D1A"/>
    <w:rsid w:val="00431F28"/>
    <w:rsid w:val="004331EB"/>
    <w:rsid w:val="004334DE"/>
    <w:rsid w:val="00433547"/>
    <w:rsid w:val="0043378B"/>
    <w:rsid w:val="00433C03"/>
    <w:rsid w:val="00433FA6"/>
    <w:rsid w:val="00434603"/>
    <w:rsid w:val="00434ECB"/>
    <w:rsid w:val="0043511F"/>
    <w:rsid w:val="004351DB"/>
    <w:rsid w:val="0043526C"/>
    <w:rsid w:val="0043542F"/>
    <w:rsid w:val="00435563"/>
    <w:rsid w:val="00435798"/>
    <w:rsid w:val="00435A4F"/>
    <w:rsid w:val="00435D15"/>
    <w:rsid w:val="00436242"/>
    <w:rsid w:val="00436404"/>
    <w:rsid w:val="00436434"/>
    <w:rsid w:val="0043659E"/>
    <w:rsid w:val="0043666A"/>
    <w:rsid w:val="00436A1C"/>
    <w:rsid w:val="00436A1F"/>
    <w:rsid w:val="00436B04"/>
    <w:rsid w:val="00436BB9"/>
    <w:rsid w:val="00436E2A"/>
    <w:rsid w:val="00437755"/>
    <w:rsid w:val="00437D7C"/>
    <w:rsid w:val="00437EEE"/>
    <w:rsid w:val="00440091"/>
    <w:rsid w:val="0044016D"/>
    <w:rsid w:val="00440187"/>
    <w:rsid w:val="004407CA"/>
    <w:rsid w:val="00440AC7"/>
    <w:rsid w:val="00440C0A"/>
    <w:rsid w:val="00440E6B"/>
    <w:rsid w:val="00440F08"/>
    <w:rsid w:val="0044186C"/>
    <w:rsid w:val="00441E2F"/>
    <w:rsid w:val="00441E3A"/>
    <w:rsid w:val="00441EE0"/>
    <w:rsid w:val="004426C6"/>
    <w:rsid w:val="004428F8"/>
    <w:rsid w:val="00443914"/>
    <w:rsid w:val="00443F2E"/>
    <w:rsid w:val="00443FD8"/>
    <w:rsid w:val="004444FE"/>
    <w:rsid w:val="0044455A"/>
    <w:rsid w:val="004447D1"/>
    <w:rsid w:val="00444AA1"/>
    <w:rsid w:val="00444BA5"/>
    <w:rsid w:val="00445688"/>
    <w:rsid w:val="004456B7"/>
    <w:rsid w:val="00445CA1"/>
    <w:rsid w:val="00446015"/>
    <w:rsid w:val="004467FE"/>
    <w:rsid w:val="0044724B"/>
    <w:rsid w:val="00447456"/>
    <w:rsid w:val="00447605"/>
    <w:rsid w:val="004505B3"/>
    <w:rsid w:val="0045087E"/>
    <w:rsid w:val="00450A1A"/>
    <w:rsid w:val="00450DD3"/>
    <w:rsid w:val="00451633"/>
    <w:rsid w:val="00451691"/>
    <w:rsid w:val="004521D8"/>
    <w:rsid w:val="00452379"/>
    <w:rsid w:val="00452F90"/>
    <w:rsid w:val="004533BF"/>
    <w:rsid w:val="00453B47"/>
    <w:rsid w:val="00453FFE"/>
    <w:rsid w:val="0045405C"/>
    <w:rsid w:val="00454825"/>
    <w:rsid w:val="00454A2D"/>
    <w:rsid w:val="00454ECE"/>
    <w:rsid w:val="004550EA"/>
    <w:rsid w:val="00455315"/>
    <w:rsid w:val="004555CB"/>
    <w:rsid w:val="004565B2"/>
    <w:rsid w:val="004569C3"/>
    <w:rsid w:val="00456EE2"/>
    <w:rsid w:val="004570FC"/>
    <w:rsid w:val="004573DC"/>
    <w:rsid w:val="00457531"/>
    <w:rsid w:val="004605BD"/>
    <w:rsid w:val="00460BBA"/>
    <w:rsid w:val="0046165A"/>
    <w:rsid w:val="00461756"/>
    <w:rsid w:val="004617F2"/>
    <w:rsid w:val="00461954"/>
    <w:rsid w:val="004624A3"/>
    <w:rsid w:val="004625EC"/>
    <w:rsid w:val="004627B1"/>
    <w:rsid w:val="00462C23"/>
    <w:rsid w:val="00462ECF"/>
    <w:rsid w:val="00462EE7"/>
    <w:rsid w:val="004630F6"/>
    <w:rsid w:val="004639AD"/>
    <w:rsid w:val="00463A0B"/>
    <w:rsid w:val="00463E94"/>
    <w:rsid w:val="0046443D"/>
    <w:rsid w:val="00464883"/>
    <w:rsid w:val="00464B42"/>
    <w:rsid w:val="00465010"/>
    <w:rsid w:val="0046503C"/>
    <w:rsid w:val="004652BD"/>
    <w:rsid w:val="00465D8B"/>
    <w:rsid w:val="004660D0"/>
    <w:rsid w:val="00466654"/>
    <w:rsid w:val="00466AAC"/>
    <w:rsid w:val="00466B73"/>
    <w:rsid w:val="00467122"/>
    <w:rsid w:val="00467277"/>
    <w:rsid w:val="0046743F"/>
    <w:rsid w:val="00467520"/>
    <w:rsid w:val="00467636"/>
    <w:rsid w:val="00467CD6"/>
    <w:rsid w:val="0047012E"/>
    <w:rsid w:val="00470175"/>
    <w:rsid w:val="0047025F"/>
    <w:rsid w:val="00470F1C"/>
    <w:rsid w:val="00471054"/>
    <w:rsid w:val="0047122E"/>
    <w:rsid w:val="004713AD"/>
    <w:rsid w:val="00471A4A"/>
    <w:rsid w:val="00471AE0"/>
    <w:rsid w:val="00471BBB"/>
    <w:rsid w:val="00472183"/>
    <w:rsid w:val="004722D7"/>
    <w:rsid w:val="004723CD"/>
    <w:rsid w:val="004724A7"/>
    <w:rsid w:val="00472537"/>
    <w:rsid w:val="00472653"/>
    <w:rsid w:val="00472752"/>
    <w:rsid w:val="00472A33"/>
    <w:rsid w:val="00472ADD"/>
    <w:rsid w:val="00472CAC"/>
    <w:rsid w:val="004730E3"/>
    <w:rsid w:val="00473331"/>
    <w:rsid w:val="004737C3"/>
    <w:rsid w:val="004737C8"/>
    <w:rsid w:val="00473AA0"/>
    <w:rsid w:val="00473CC9"/>
    <w:rsid w:val="00474A6D"/>
    <w:rsid w:val="00474D04"/>
    <w:rsid w:val="00474D4C"/>
    <w:rsid w:val="00474E54"/>
    <w:rsid w:val="00475104"/>
    <w:rsid w:val="00475DB4"/>
    <w:rsid w:val="00476465"/>
    <w:rsid w:val="0047663C"/>
    <w:rsid w:val="004766C2"/>
    <w:rsid w:val="0047679E"/>
    <w:rsid w:val="004767AD"/>
    <w:rsid w:val="0047712F"/>
    <w:rsid w:val="00477780"/>
    <w:rsid w:val="00477C2F"/>
    <w:rsid w:val="00480610"/>
    <w:rsid w:val="00480727"/>
    <w:rsid w:val="00480E4C"/>
    <w:rsid w:val="00480E93"/>
    <w:rsid w:val="0048120D"/>
    <w:rsid w:val="00481FED"/>
    <w:rsid w:val="00482308"/>
    <w:rsid w:val="0048231A"/>
    <w:rsid w:val="0048275C"/>
    <w:rsid w:val="0048285C"/>
    <w:rsid w:val="00482DA7"/>
    <w:rsid w:val="00482EB7"/>
    <w:rsid w:val="00483540"/>
    <w:rsid w:val="00483D7F"/>
    <w:rsid w:val="00484028"/>
    <w:rsid w:val="00484291"/>
    <w:rsid w:val="00484593"/>
    <w:rsid w:val="00484C0E"/>
    <w:rsid w:val="00484C2B"/>
    <w:rsid w:val="004851BE"/>
    <w:rsid w:val="00485AE8"/>
    <w:rsid w:val="00485EA8"/>
    <w:rsid w:val="0048633A"/>
    <w:rsid w:val="00486653"/>
    <w:rsid w:val="0048695B"/>
    <w:rsid w:val="004869C0"/>
    <w:rsid w:val="00486E71"/>
    <w:rsid w:val="004872CD"/>
    <w:rsid w:val="00487644"/>
    <w:rsid w:val="004876E9"/>
    <w:rsid w:val="00487AF9"/>
    <w:rsid w:val="00487F7A"/>
    <w:rsid w:val="00487F83"/>
    <w:rsid w:val="0049026F"/>
    <w:rsid w:val="00490471"/>
    <w:rsid w:val="0049067D"/>
    <w:rsid w:val="00490E1C"/>
    <w:rsid w:val="00490F9B"/>
    <w:rsid w:val="00491095"/>
    <w:rsid w:val="0049116E"/>
    <w:rsid w:val="004916E3"/>
    <w:rsid w:val="004919FD"/>
    <w:rsid w:val="00492477"/>
    <w:rsid w:val="0049261D"/>
    <w:rsid w:val="00492BFA"/>
    <w:rsid w:val="004938F0"/>
    <w:rsid w:val="00493997"/>
    <w:rsid w:val="0049427D"/>
    <w:rsid w:val="00494327"/>
    <w:rsid w:val="0049478D"/>
    <w:rsid w:val="004949BE"/>
    <w:rsid w:val="0049517B"/>
    <w:rsid w:val="0049520E"/>
    <w:rsid w:val="00495928"/>
    <w:rsid w:val="004959D9"/>
    <w:rsid w:val="00496156"/>
    <w:rsid w:val="004966E3"/>
    <w:rsid w:val="004969CF"/>
    <w:rsid w:val="00496A61"/>
    <w:rsid w:val="00496BF8"/>
    <w:rsid w:val="004970FE"/>
    <w:rsid w:val="0049740E"/>
    <w:rsid w:val="004977C3"/>
    <w:rsid w:val="00497A37"/>
    <w:rsid w:val="004A1734"/>
    <w:rsid w:val="004A1AC1"/>
    <w:rsid w:val="004A1AE1"/>
    <w:rsid w:val="004A23B8"/>
    <w:rsid w:val="004A2DCE"/>
    <w:rsid w:val="004A2E87"/>
    <w:rsid w:val="004A2FF6"/>
    <w:rsid w:val="004A3499"/>
    <w:rsid w:val="004A39E3"/>
    <w:rsid w:val="004A3CE5"/>
    <w:rsid w:val="004A462A"/>
    <w:rsid w:val="004A4A2A"/>
    <w:rsid w:val="004A4A76"/>
    <w:rsid w:val="004A54D1"/>
    <w:rsid w:val="004A5696"/>
    <w:rsid w:val="004A5CE6"/>
    <w:rsid w:val="004A5EC5"/>
    <w:rsid w:val="004A61C1"/>
    <w:rsid w:val="004A669C"/>
    <w:rsid w:val="004A6839"/>
    <w:rsid w:val="004A69C4"/>
    <w:rsid w:val="004A6E26"/>
    <w:rsid w:val="004A6F18"/>
    <w:rsid w:val="004A6F50"/>
    <w:rsid w:val="004A702E"/>
    <w:rsid w:val="004A737D"/>
    <w:rsid w:val="004A7B93"/>
    <w:rsid w:val="004A7DB3"/>
    <w:rsid w:val="004A7FD2"/>
    <w:rsid w:val="004B0561"/>
    <w:rsid w:val="004B0A9F"/>
    <w:rsid w:val="004B0BB7"/>
    <w:rsid w:val="004B0D00"/>
    <w:rsid w:val="004B105E"/>
    <w:rsid w:val="004B1337"/>
    <w:rsid w:val="004B1500"/>
    <w:rsid w:val="004B1C6A"/>
    <w:rsid w:val="004B1D24"/>
    <w:rsid w:val="004B1D31"/>
    <w:rsid w:val="004B1F56"/>
    <w:rsid w:val="004B21EC"/>
    <w:rsid w:val="004B2531"/>
    <w:rsid w:val="004B29AB"/>
    <w:rsid w:val="004B2A2F"/>
    <w:rsid w:val="004B2CF1"/>
    <w:rsid w:val="004B2E84"/>
    <w:rsid w:val="004B3321"/>
    <w:rsid w:val="004B33D3"/>
    <w:rsid w:val="004B3AAA"/>
    <w:rsid w:val="004B49E6"/>
    <w:rsid w:val="004B4D3B"/>
    <w:rsid w:val="004B4EBE"/>
    <w:rsid w:val="004B4F0F"/>
    <w:rsid w:val="004B5221"/>
    <w:rsid w:val="004B54A4"/>
    <w:rsid w:val="004B5D71"/>
    <w:rsid w:val="004B5DFE"/>
    <w:rsid w:val="004B6033"/>
    <w:rsid w:val="004B6DB3"/>
    <w:rsid w:val="004B7278"/>
    <w:rsid w:val="004B7335"/>
    <w:rsid w:val="004B73F6"/>
    <w:rsid w:val="004B7537"/>
    <w:rsid w:val="004B79FC"/>
    <w:rsid w:val="004B7DFD"/>
    <w:rsid w:val="004C026C"/>
    <w:rsid w:val="004C0396"/>
    <w:rsid w:val="004C0426"/>
    <w:rsid w:val="004C059A"/>
    <w:rsid w:val="004C05D2"/>
    <w:rsid w:val="004C0EAC"/>
    <w:rsid w:val="004C12B7"/>
    <w:rsid w:val="004C1795"/>
    <w:rsid w:val="004C1C3B"/>
    <w:rsid w:val="004C212D"/>
    <w:rsid w:val="004C23B1"/>
    <w:rsid w:val="004C253C"/>
    <w:rsid w:val="004C29CF"/>
    <w:rsid w:val="004C2C30"/>
    <w:rsid w:val="004C2D52"/>
    <w:rsid w:val="004C311C"/>
    <w:rsid w:val="004C3265"/>
    <w:rsid w:val="004C368D"/>
    <w:rsid w:val="004C387E"/>
    <w:rsid w:val="004C3A5B"/>
    <w:rsid w:val="004C3B33"/>
    <w:rsid w:val="004C3BC4"/>
    <w:rsid w:val="004C4740"/>
    <w:rsid w:val="004C4895"/>
    <w:rsid w:val="004C4CB8"/>
    <w:rsid w:val="004C4DEC"/>
    <w:rsid w:val="004C505B"/>
    <w:rsid w:val="004C59D4"/>
    <w:rsid w:val="004C5CDC"/>
    <w:rsid w:val="004C5EB8"/>
    <w:rsid w:val="004C5EFC"/>
    <w:rsid w:val="004C5FC0"/>
    <w:rsid w:val="004C68E1"/>
    <w:rsid w:val="004C72EA"/>
    <w:rsid w:val="004C79DD"/>
    <w:rsid w:val="004C7B07"/>
    <w:rsid w:val="004C7C05"/>
    <w:rsid w:val="004D0111"/>
    <w:rsid w:val="004D0279"/>
    <w:rsid w:val="004D06F2"/>
    <w:rsid w:val="004D0AF6"/>
    <w:rsid w:val="004D0F1F"/>
    <w:rsid w:val="004D117F"/>
    <w:rsid w:val="004D1282"/>
    <w:rsid w:val="004D142B"/>
    <w:rsid w:val="004D1637"/>
    <w:rsid w:val="004D1D45"/>
    <w:rsid w:val="004D1F9D"/>
    <w:rsid w:val="004D1FCC"/>
    <w:rsid w:val="004D2082"/>
    <w:rsid w:val="004D2734"/>
    <w:rsid w:val="004D28B5"/>
    <w:rsid w:val="004D2E18"/>
    <w:rsid w:val="004D2FF3"/>
    <w:rsid w:val="004D339B"/>
    <w:rsid w:val="004D3A72"/>
    <w:rsid w:val="004D3E3C"/>
    <w:rsid w:val="004D46E2"/>
    <w:rsid w:val="004D4C9B"/>
    <w:rsid w:val="004D5144"/>
    <w:rsid w:val="004D590A"/>
    <w:rsid w:val="004D616F"/>
    <w:rsid w:val="004D6652"/>
    <w:rsid w:val="004D691C"/>
    <w:rsid w:val="004D752C"/>
    <w:rsid w:val="004D7725"/>
    <w:rsid w:val="004D77FA"/>
    <w:rsid w:val="004D7CDA"/>
    <w:rsid w:val="004E0C1B"/>
    <w:rsid w:val="004E0C35"/>
    <w:rsid w:val="004E0CAA"/>
    <w:rsid w:val="004E0DE7"/>
    <w:rsid w:val="004E0E2C"/>
    <w:rsid w:val="004E0FB6"/>
    <w:rsid w:val="004E146B"/>
    <w:rsid w:val="004E177F"/>
    <w:rsid w:val="004E2787"/>
    <w:rsid w:val="004E30D3"/>
    <w:rsid w:val="004E375E"/>
    <w:rsid w:val="004E39A2"/>
    <w:rsid w:val="004E3EF0"/>
    <w:rsid w:val="004E4412"/>
    <w:rsid w:val="004E5051"/>
    <w:rsid w:val="004E5182"/>
    <w:rsid w:val="004E54BA"/>
    <w:rsid w:val="004E5607"/>
    <w:rsid w:val="004E6350"/>
    <w:rsid w:val="004E6389"/>
    <w:rsid w:val="004E68CA"/>
    <w:rsid w:val="004E6CD5"/>
    <w:rsid w:val="004E6DAA"/>
    <w:rsid w:val="004E6E18"/>
    <w:rsid w:val="004E73B5"/>
    <w:rsid w:val="004E749B"/>
    <w:rsid w:val="004E7CC0"/>
    <w:rsid w:val="004F078B"/>
    <w:rsid w:val="004F0D9D"/>
    <w:rsid w:val="004F0EF5"/>
    <w:rsid w:val="004F0F1F"/>
    <w:rsid w:val="004F125C"/>
    <w:rsid w:val="004F1421"/>
    <w:rsid w:val="004F14BC"/>
    <w:rsid w:val="004F14DD"/>
    <w:rsid w:val="004F185C"/>
    <w:rsid w:val="004F1B82"/>
    <w:rsid w:val="004F264D"/>
    <w:rsid w:val="004F2691"/>
    <w:rsid w:val="004F27FF"/>
    <w:rsid w:val="004F2ED7"/>
    <w:rsid w:val="004F3671"/>
    <w:rsid w:val="004F3A29"/>
    <w:rsid w:val="004F3C38"/>
    <w:rsid w:val="004F3ED5"/>
    <w:rsid w:val="004F3FF2"/>
    <w:rsid w:val="004F411A"/>
    <w:rsid w:val="004F4723"/>
    <w:rsid w:val="004F4B16"/>
    <w:rsid w:val="004F4E27"/>
    <w:rsid w:val="004F4EAF"/>
    <w:rsid w:val="004F4FFC"/>
    <w:rsid w:val="004F5097"/>
    <w:rsid w:val="004F5625"/>
    <w:rsid w:val="004F6075"/>
    <w:rsid w:val="004F6EE7"/>
    <w:rsid w:val="004F7477"/>
    <w:rsid w:val="004F78A7"/>
    <w:rsid w:val="004F7CF4"/>
    <w:rsid w:val="0050025E"/>
    <w:rsid w:val="0050026B"/>
    <w:rsid w:val="00500F01"/>
    <w:rsid w:val="00500FD8"/>
    <w:rsid w:val="005010C7"/>
    <w:rsid w:val="00501652"/>
    <w:rsid w:val="00502078"/>
    <w:rsid w:val="005023C3"/>
    <w:rsid w:val="005024C0"/>
    <w:rsid w:val="0050288A"/>
    <w:rsid w:val="00502F95"/>
    <w:rsid w:val="00503069"/>
    <w:rsid w:val="005032D8"/>
    <w:rsid w:val="00503376"/>
    <w:rsid w:val="005034A9"/>
    <w:rsid w:val="00503BC7"/>
    <w:rsid w:val="00503C70"/>
    <w:rsid w:val="00503DDE"/>
    <w:rsid w:val="00503DF5"/>
    <w:rsid w:val="005043E7"/>
    <w:rsid w:val="005046A3"/>
    <w:rsid w:val="00504765"/>
    <w:rsid w:val="00504903"/>
    <w:rsid w:val="00504A66"/>
    <w:rsid w:val="00504E30"/>
    <w:rsid w:val="0050643B"/>
    <w:rsid w:val="0050648B"/>
    <w:rsid w:val="0050655B"/>
    <w:rsid w:val="0050659A"/>
    <w:rsid w:val="0050686C"/>
    <w:rsid w:val="00506FF5"/>
    <w:rsid w:val="00507182"/>
    <w:rsid w:val="005072E3"/>
    <w:rsid w:val="00507389"/>
    <w:rsid w:val="005078C7"/>
    <w:rsid w:val="00507E95"/>
    <w:rsid w:val="0051053F"/>
    <w:rsid w:val="0051082F"/>
    <w:rsid w:val="00510CE9"/>
    <w:rsid w:val="00510F42"/>
    <w:rsid w:val="00511CA2"/>
    <w:rsid w:val="00512042"/>
    <w:rsid w:val="00512603"/>
    <w:rsid w:val="00512607"/>
    <w:rsid w:val="00512D72"/>
    <w:rsid w:val="00512E33"/>
    <w:rsid w:val="00513404"/>
    <w:rsid w:val="005138F3"/>
    <w:rsid w:val="00513975"/>
    <w:rsid w:val="005143C7"/>
    <w:rsid w:val="005146C7"/>
    <w:rsid w:val="00514F86"/>
    <w:rsid w:val="0051598C"/>
    <w:rsid w:val="00515CA4"/>
    <w:rsid w:val="005161D7"/>
    <w:rsid w:val="0051629F"/>
    <w:rsid w:val="00516927"/>
    <w:rsid w:val="00516F94"/>
    <w:rsid w:val="0051706C"/>
    <w:rsid w:val="00517908"/>
    <w:rsid w:val="00517C03"/>
    <w:rsid w:val="00517F9F"/>
    <w:rsid w:val="00517FD9"/>
    <w:rsid w:val="005209C0"/>
    <w:rsid w:val="00520CB5"/>
    <w:rsid w:val="00520E2B"/>
    <w:rsid w:val="005210EA"/>
    <w:rsid w:val="00521C57"/>
    <w:rsid w:val="00521F7A"/>
    <w:rsid w:val="00523148"/>
    <w:rsid w:val="00523343"/>
    <w:rsid w:val="0052389A"/>
    <w:rsid w:val="00523CD3"/>
    <w:rsid w:val="0052425B"/>
    <w:rsid w:val="00524369"/>
    <w:rsid w:val="005247DA"/>
    <w:rsid w:val="00524EFD"/>
    <w:rsid w:val="005251B2"/>
    <w:rsid w:val="00525465"/>
    <w:rsid w:val="00525788"/>
    <w:rsid w:val="00525E7D"/>
    <w:rsid w:val="00525EEA"/>
    <w:rsid w:val="00525F23"/>
    <w:rsid w:val="005262AC"/>
    <w:rsid w:val="005263D9"/>
    <w:rsid w:val="005266F0"/>
    <w:rsid w:val="00526A3B"/>
    <w:rsid w:val="00527119"/>
    <w:rsid w:val="0052712F"/>
    <w:rsid w:val="0052743C"/>
    <w:rsid w:val="0052766A"/>
    <w:rsid w:val="00527CFB"/>
    <w:rsid w:val="005309BB"/>
    <w:rsid w:val="00530D65"/>
    <w:rsid w:val="0053122B"/>
    <w:rsid w:val="00531366"/>
    <w:rsid w:val="0053254A"/>
    <w:rsid w:val="005326F5"/>
    <w:rsid w:val="00532BFE"/>
    <w:rsid w:val="0053316A"/>
    <w:rsid w:val="005331C1"/>
    <w:rsid w:val="005334E5"/>
    <w:rsid w:val="005336A8"/>
    <w:rsid w:val="005338F8"/>
    <w:rsid w:val="00533D00"/>
    <w:rsid w:val="00533F7D"/>
    <w:rsid w:val="005344EA"/>
    <w:rsid w:val="0053547A"/>
    <w:rsid w:val="005356E1"/>
    <w:rsid w:val="00535C80"/>
    <w:rsid w:val="00535D05"/>
    <w:rsid w:val="00536D50"/>
    <w:rsid w:val="00537096"/>
    <w:rsid w:val="005370BB"/>
    <w:rsid w:val="00537339"/>
    <w:rsid w:val="00537652"/>
    <w:rsid w:val="00537B95"/>
    <w:rsid w:val="00537F14"/>
    <w:rsid w:val="0054005C"/>
    <w:rsid w:val="0054007E"/>
    <w:rsid w:val="005403EE"/>
    <w:rsid w:val="005404D4"/>
    <w:rsid w:val="005408A5"/>
    <w:rsid w:val="00540EE9"/>
    <w:rsid w:val="00540F66"/>
    <w:rsid w:val="0054107C"/>
    <w:rsid w:val="005410FF"/>
    <w:rsid w:val="00541688"/>
    <w:rsid w:val="00541E33"/>
    <w:rsid w:val="00541ED0"/>
    <w:rsid w:val="00542003"/>
    <w:rsid w:val="00542119"/>
    <w:rsid w:val="00542A08"/>
    <w:rsid w:val="00542B12"/>
    <w:rsid w:val="00542FC4"/>
    <w:rsid w:val="0054378C"/>
    <w:rsid w:val="00543897"/>
    <w:rsid w:val="00543CCA"/>
    <w:rsid w:val="00543D4F"/>
    <w:rsid w:val="00543DE7"/>
    <w:rsid w:val="00544558"/>
    <w:rsid w:val="005446D0"/>
    <w:rsid w:val="005448E0"/>
    <w:rsid w:val="0054504F"/>
    <w:rsid w:val="005450B2"/>
    <w:rsid w:val="005452E3"/>
    <w:rsid w:val="005456CD"/>
    <w:rsid w:val="005456D7"/>
    <w:rsid w:val="005459C8"/>
    <w:rsid w:val="00545B0E"/>
    <w:rsid w:val="00545F78"/>
    <w:rsid w:val="005462EC"/>
    <w:rsid w:val="0054665F"/>
    <w:rsid w:val="00546736"/>
    <w:rsid w:val="00546960"/>
    <w:rsid w:val="00547096"/>
    <w:rsid w:val="005472BD"/>
    <w:rsid w:val="005500A7"/>
    <w:rsid w:val="0055015D"/>
    <w:rsid w:val="005507A3"/>
    <w:rsid w:val="005509E6"/>
    <w:rsid w:val="00550B36"/>
    <w:rsid w:val="00550CBA"/>
    <w:rsid w:val="005512E2"/>
    <w:rsid w:val="005514A2"/>
    <w:rsid w:val="00551989"/>
    <w:rsid w:val="00551A01"/>
    <w:rsid w:val="00551F73"/>
    <w:rsid w:val="005520AA"/>
    <w:rsid w:val="005525AA"/>
    <w:rsid w:val="00552B49"/>
    <w:rsid w:val="00552F85"/>
    <w:rsid w:val="005530BA"/>
    <w:rsid w:val="005530E1"/>
    <w:rsid w:val="00553302"/>
    <w:rsid w:val="005535F7"/>
    <w:rsid w:val="00553A42"/>
    <w:rsid w:val="00553CD2"/>
    <w:rsid w:val="00553CE5"/>
    <w:rsid w:val="00553E4E"/>
    <w:rsid w:val="00553F62"/>
    <w:rsid w:val="00554921"/>
    <w:rsid w:val="005553B0"/>
    <w:rsid w:val="005554AC"/>
    <w:rsid w:val="005559AA"/>
    <w:rsid w:val="00555BE9"/>
    <w:rsid w:val="00555DCB"/>
    <w:rsid w:val="00555E4B"/>
    <w:rsid w:val="00556565"/>
    <w:rsid w:val="0055681C"/>
    <w:rsid w:val="00556C39"/>
    <w:rsid w:val="00556EE8"/>
    <w:rsid w:val="00557693"/>
    <w:rsid w:val="00557925"/>
    <w:rsid w:val="00557F24"/>
    <w:rsid w:val="0056099F"/>
    <w:rsid w:val="00560B99"/>
    <w:rsid w:val="00560E3C"/>
    <w:rsid w:val="0056157D"/>
    <w:rsid w:val="0056163C"/>
    <w:rsid w:val="005616DF"/>
    <w:rsid w:val="005620A7"/>
    <w:rsid w:val="00562150"/>
    <w:rsid w:val="0056216B"/>
    <w:rsid w:val="0056244B"/>
    <w:rsid w:val="00562625"/>
    <w:rsid w:val="00562AB0"/>
    <w:rsid w:val="00563468"/>
    <w:rsid w:val="00563730"/>
    <w:rsid w:val="00563EDB"/>
    <w:rsid w:val="0056460C"/>
    <w:rsid w:val="00564E7A"/>
    <w:rsid w:val="005650CA"/>
    <w:rsid w:val="005654F8"/>
    <w:rsid w:val="005654FE"/>
    <w:rsid w:val="00565524"/>
    <w:rsid w:val="00565D4F"/>
    <w:rsid w:val="00565D75"/>
    <w:rsid w:val="00565E31"/>
    <w:rsid w:val="00565F68"/>
    <w:rsid w:val="00566144"/>
    <w:rsid w:val="005661A8"/>
    <w:rsid w:val="005666BF"/>
    <w:rsid w:val="00566892"/>
    <w:rsid w:val="00566ABF"/>
    <w:rsid w:val="005673FA"/>
    <w:rsid w:val="0056749A"/>
    <w:rsid w:val="00567C91"/>
    <w:rsid w:val="00567DAE"/>
    <w:rsid w:val="00567F60"/>
    <w:rsid w:val="00570005"/>
    <w:rsid w:val="00570943"/>
    <w:rsid w:val="00571123"/>
    <w:rsid w:val="005711B9"/>
    <w:rsid w:val="00571973"/>
    <w:rsid w:val="00571D6D"/>
    <w:rsid w:val="00572541"/>
    <w:rsid w:val="005726E9"/>
    <w:rsid w:val="00572B8B"/>
    <w:rsid w:val="00572C50"/>
    <w:rsid w:val="00572CCC"/>
    <w:rsid w:val="00572FA5"/>
    <w:rsid w:val="005733C9"/>
    <w:rsid w:val="005736D4"/>
    <w:rsid w:val="00573858"/>
    <w:rsid w:val="00574047"/>
    <w:rsid w:val="0057427A"/>
    <w:rsid w:val="00574B71"/>
    <w:rsid w:val="00574C58"/>
    <w:rsid w:val="00574D88"/>
    <w:rsid w:val="00574FE4"/>
    <w:rsid w:val="00575980"/>
    <w:rsid w:val="0057615F"/>
    <w:rsid w:val="00576336"/>
    <w:rsid w:val="00576408"/>
    <w:rsid w:val="00576704"/>
    <w:rsid w:val="00576DC0"/>
    <w:rsid w:val="00576E69"/>
    <w:rsid w:val="005770AD"/>
    <w:rsid w:val="00577224"/>
    <w:rsid w:val="00577493"/>
    <w:rsid w:val="00577592"/>
    <w:rsid w:val="00577793"/>
    <w:rsid w:val="00577B4E"/>
    <w:rsid w:val="00580376"/>
    <w:rsid w:val="0058065E"/>
    <w:rsid w:val="005809CF"/>
    <w:rsid w:val="00580A6A"/>
    <w:rsid w:val="00580D9C"/>
    <w:rsid w:val="00580F15"/>
    <w:rsid w:val="005811CF"/>
    <w:rsid w:val="00581237"/>
    <w:rsid w:val="005812FD"/>
    <w:rsid w:val="005813BB"/>
    <w:rsid w:val="00581F68"/>
    <w:rsid w:val="00582383"/>
    <w:rsid w:val="00582D23"/>
    <w:rsid w:val="00583554"/>
    <w:rsid w:val="00583991"/>
    <w:rsid w:val="00584170"/>
    <w:rsid w:val="0058462C"/>
    <w:rsid w:val="00584667"/>
    <w:rsid w:val="00584875"/>
    <w:rsid w:val="005855AB"/>
    <w:rsid w:val="0058574E"/>
    <w:rsid w:val="0058580E"/>
    <w:rsid w:val="0058587A"/>
    <w:rsid w:val="00585C3E"/>
    <w:rsid w:val="00585EF5"/>
    <w:rsid w:val="005862DB"/>
    <w:rsid w:val="00586E63"/>
    <w:rsid w:val="00586EC3"/>
    <w:rsid w:val="00587337"/>
    <w:rsid w:val="00587B15"/>
    <w:rsid w:val="00587B5A"/>
    <w:rsid w:val="00591043"/>
    <w:rsid w:val="005911CD"/>
    <w:rsid w:val="005914AD"/>
    <w:rsid w:val="005915FF"/>
    <w:rsid w:val="00591938"/>
    <w:rsid w:val="0059232F"/>
    <w:rsid w:val="00592591"/>
    <w:rsid w:val="005926F1"/>
    <w:rsid w:val="0059276F"/>
    <w:rsid w:val="00592B95"/>
    <w:rsid w:val="00592C0C"/>
    <w:rsid w:val="00593128"/>
    <w:rsid w:val="00593222"/>
    <w:rsid w:val="00593448"/>
    <w:rsid w:val="00593609"/>
    <w:rsid w:val="00593AA4"/>
    <w:rsid w:val="00593EC7"/>
    <w:rsid w:val="005947A1"/>
    <w:rsid w:val="005963FF"/>
    <w:rsid w:val="0059655F"/>
    <w:rsid w:val="00596797"/>
    <w:rsid w:val="00596956"/>
    <w:rsid w:val="0059769F"/>
    <w:rsid w:val="005979BF"/>
    <w:rsid w:val="005A03D6"/>
    <w:rsid w:val="005A1363"/>
    <w:rsid w:val="005A1499"/>
    <w:rsid w:val="005A1858"/>
    <w:rsid w:val="005A1A08"/>
    <w:rsid w:val="005A1B1C"/>
    <w:rsid w:val="005A2357"/>
    <w:rsid w:val="005A274A"/>
    <w:rsid w:val="005A285E"/>
    <w:rsid w:val="005A32EC"/>
    <w:rsid w:val="005A355E"/>
    <w:rsid w:val="005A37CA"/>
    <w:rsid w:val="005A40AF"/>
    <w:rsid w:val="005A42D8"/>
    <w:rsid w:val="005A42DD"/>
    <w:rsid w:val="005A430F"/>
    <w:rsid w:val="005A45F1"/>
    <w:rsid w:val="005A4B22"/>
    <w:rsid w:val="005A4D91"/>
    <w:rsid w:val="005A4E68"/>
    <w:rsid w:val="005A5211"/>
    <w:rsid w:val="005A5257"/>
    <w:rsid w:val="005A53DC"/>
    <w:rsid w:val="005A5AD4"/>
    <w:rsid w:val="005A5E61"/>
    <w:rsid w:val="005A6237"/>
    <w:rsid w:val="005A63F2"/>
    <w:rsid w:val="005A6D29"/>
    <w:rsid w:val="005A70C5"/>
    <w:rsid w:val="005A7B8B"/>
    <w:rsid w:val="005A7D0D"/>
    <w:rsid w:val="005B01F5"/>
    <w:rsid w:val="005B044B"/>
    <w:rsid w:val="005B076E"/>
    <w:rsid w:val="005B092D"/>
    <w:rsid w:val="005B09D1"/>
    <w:rsid w:val="005B0A82"/>
    <w:rsid w:val="005B1723"/>
    <w:rsid w:val="005B1CD3"/>
    <w:rsid w:val="005B2092"/>
    <w:rsid w:val="005B21A5"/>
    <w:rsid w:val="005B252F"/>
    <w:rsid w:val="005B2699"/>
    <w:rsid w:val="005B298F"/>
    <w:rsid w:val="005B2AEF"/>
    <w:rsid w:val="005B3172"/>
    <w:rsid w:val="005B3387"/>
    <w:rsid w:val="005B3634"/>
    <w:rsid w:val="005B3DA0"/>
    <w:rsid w:val="005B41B4"/>
    <w:rsid w:val="005B42D9"/>
    <w:rsid w:val="005B4497"/>
    <w:rsid w:val="005B466C"/>
    <w:rsid w:val="005B46CB"/>
    <w:rsid w:val="005B49C5"/>
    <w:rsid w:val="005B4D8E"/>
    <w:rsid w:val="005B4DBA"/>
    <w:rsid w:val="005B4DFC"/>
    <w:rsid w:val="005B526D"/>
    <w:rsid w:val="005B54DB"/>
    <w:rsid w:val="005B58B7"/>
    <w:rsid w:val="005B5D6D"/>
    <w:rsid w:val="005B6240"/>
    <w:rsid w:val="005B6BDD"/>
    <w:rsid w:val="005B6BF1"/>
    <w:rsid w:val="005B7067"/>
    <w:rsid w:val="005B70BC"/>
    <w:rsid w:val="005B71E6"/>
    <w:rsid w:val="005B756E"/>
    <w:rsid w:val="005B76EA"/>
    <w:rsid w:val="005B7981"/>
    <w:rsid w:val="005B7BE0"/>
    <w:rsid w:val="005B7F26"/>
    <w:rsid w:val="005C0578"/>
    <w:rsid w:val="005C099C"/>
    <w:rsid w:val="005C09A1"/>
    <w:rsid w:val="005C0BA6"/>
    <w:rsid w:val="005C0C10"/>
    <w:rsid w:val="005C1339"/>
    <w:rsid w:val="005C1FB0"/>
    <w:rsid w:val="005C273B"/>
    <w:rsid w:val="005C2751"/>
    <w:rsid w:val="005C2FA1"/>
    <w:rsid w:val="005C30E4"/>
    <w:rsid w:val="005C328B"/>
    <w:rsid w:val="005C39CE"/>
    <w:rsid w:val="005C3C41"/>
    <w:rsid w:val="005C41ED"/>
    <w:rsid w:val="005C4520"/>
    <w:rsid w:val="005C4A02"/>
    <w:rsid w:val="005C4B32"/>
    <w:rsid w:val="005C56F2"/>
    <w:rsid w:val="005C5A7E"/>
    <w:rsid w:val="005C5C8A"/>
    <w:rsid w:val="005C60E5"/>
    <w:rsid w:val="005C61B3"/>
    <w:rsid w:val="005C6B41"/>
    <w:rsid w:val="005C7099"/>
    <w:rsid w:val="005C76D4"/>
    <w:rsid w:val="005D005D"/>
    <w:rsid w:val="005D0089"/>
    <w:rsid w:val="005D06C7"/>
    <w:rsid w:val="005D0959"/>
    <w:rsid w:val="005D0F94"/>
    <w:rsid w:val="005D11B3"/>
    <w:rsid w:val="005D1213"/>
    <w:rsid w:val="005D1580"/>
    <w:rsid w:val="005D15F8"/>
    <w:rsid w:val="005D277E"/>
    <w:rsid w:val="005D2BC8"/>
    <w:rsid w:val="005D2F33"/>
    <w:rsid w:val="005D318C"/>
    <w:rsid w:val="005D3305"/>
    <w:rsid w:val="005D3324"/>
    <w:rsid w:val="005D348B"/>
    <w:rsid w:val="005D3530"/>
    <w:rsid w:val="005D3A9F"/>
    <w:rsid w:val="005D3E0D"/>
    <w:rsid w:val="005D3E99"/>
    <w:rsid w:val="005D4608"/>
    <w:rsid w:val="005D46C3"/>
    <w:rsid w:val="005D4F2D"/>
    <w:rsid w:val="005D5172"/>
    <w:rsid w:val="005D51EF"/>
    <w:rsid w:val="005D55B8"/>
    <w:rsid w:val="005D5C73"/>
    <w:rsid w:val="005D5F67"/>
    <w:rsid w:val="005D61B8"/>
    <w:rsid w:val="005D6505"/>
    <w:rsid w:val="005D6836"/>
    <w:rsid w:val="005D68F3"/>
    <w:rsid w:val="005D6F36"/>
    <w:rsid w:val="005D71B0"/>
    <w:rsid w:val="005D74A2"/>
    <w:rsid w:val="005E0093"/>
    <w:rsid w:val="005E0227"/>
    <w:rsid w:val="005E0FE6"/>
    <w:rsid w:val="005E161D"/>
    <w:rsid w:val="005E18BC"/>
    <w:rsid w:val="005E196D"/>
    <w:rsid w:val="005E1C1F"/>
    <w:rsid w:val="005E1E21"/>
    <w:rsid w:val="005E1F52"/>
    <w:rsid w:val="005E2199"/>
    <w:rsid w:val="005E23DE"/>
    <w:rsid w:val="005E2AE8"/>
    <w:rsid w:val="005E2B2C"/>
    <w:rsid w:val="005E2F6B"/>
    <w:rsid w:val="005E2FDC"/>
    <w:rsid w:val="005E332E"/>
    <w:rsid w:val="005E35A2"/>
    <w:rsid w:val="005E36DA"/>
    <w:rsid w:val="005E36F1"/>
    <w:rsid w:val="005E3884"/>
    <w:rsid w:val="005E3AC6"/>
    <w:rsid w:val="005E3DC2"/>
    <w:rsid w:val="005E4161"/>
    <w:rsid w:val="005E4FAE"/>
    <w:rsid w:val="005E5193"/>
    <w:rsid w:val="005E5292"/>
    <w:rsid w:val="005E5398"/>
    <w:rsid w:val="005E5754"/>
    <w:rsid w:val="005E59D8"/>
    <w:rsid w:val="005E5AF5"/>
    <w:rsid w:val="005E5EE0"/>
    <w:rsid w:val="005E63D1"/>
    <w:rsid w:val="005E69FC"/>
    <w:rsid w:val="005E6C42"/>
    <w:rsid w:val="005E6F28"/>
    <w:rsid w:val="005E6F84"/>
    <w:rsid w:val="005E702A"/>
    <w:rsid w:val="005E70BF"/>
    <w:rsid w:val="005E70C4"/>
    <w:rsid w:val="005E71F5"/>
    <w:rsid w:val="005E7226"/>
    <w:rsid w:val="005E7466"/>
    <w:rsid w:val="005E76D4"/>
    <w:rsid w:val="005E7E02"/>
    <w:rsid w:val="005E7F4B"/>
    <w:rsid w:val="005F003E"/>
    <w:rsid w:val="005F01DF"/>
    <w:rsid w:val="005F048B"/>
    <w:rsid w:val="005F060C"/>
    <w:rsid w:val="005F0ED8"/>
    <w:rsid w:val="005F1770"/>
    <w:rsid w:val="005F194D"/>
    <w:rsid w:val="005F2083"/>
    <w:rsid w:val="005F2103"/>
    <w:rsid w:val="005F41FB"/>
    <w:rsid w:val="005F46C0"/>
    <w:rsid w:val="005F4949"/>
    <w:rsid w:val="005F49A4"/>
    <w:rsid w:val="005F5C25"/>
    <w:rsid w:val="005F5F9E"/>
    <w:rsid w:val="005F6242"/>
    <w:rsid w:val="005F667F"/>
    <w:rsid w:val="005F6B4C"/>
    <w:rsid w:val="005F6D12"/>
    <w:rsid w:val="005F6E9C"/>
    <w:rsid w:val="005F7178"/>
    <w:rsid w:val="005F71CC"/>
    <w:rsid w:val="005F7655"/>
    <w:rsid w:val="005F78A3"/>
    <w:rsid w:val="005F7988"/>
    <w:rsid w:val="005F7CD3"/>
    <w:rsid w:val="00600327"/>
    <w:rsid w:val="0060033C"/>
    <w:rsid w:val="00600441"/>
    <w:rsid w:val="006007EA"/>
    <w:rsid w:val="006008C2"/>
    <w:rsid w:val="00600C73"/>
    <w:rsid w:val="006011B5"/>
    <w:rsid w:val="006017BC"/>
    <w:rsid w:val="00601AED"/>
    <w:rsid w:val="00601F08"/>
    <w:rsid w:val="006022BD"/>
    <w:rsid w:val="006026F2"/>
    <w:rsid w:val="006028A8"/>
    <w:rsid w:val="0060403F"/>
    <w:rsid w:val="00604052"/>
    <w:rsid w:val="006042A3"/>
    <w:rsid w:val="006043A6"/>
    <w:rsid w:val="006045A7"/>
    <w:rsid w:val="0060481E"/>
    <w:rsid w:val="0060498D"/>
    <w:rsid w:val="006049E3"/>
    <w:rsid w:val="00605115"/>
    <w:rsid w:val="00605235"/>
    <w:rsid w:val="00605388"/>
    <w:rsid w:val="00605B0E"/>
    <w:rsid w:val="00605D09"/>
    <w:rsid w:val="006062AE"/>
    <w:rsid w:val="00606365"/>
    <w:rsid w:val="00606517"/>
    <w:rsid w:val="006066EE"/>
    <w:rsid w:val="00606785"/>
    <w:rsid w:val="00606D4B"/>
    <w:rsid w:val="00606FB5"/>
    <w:rsid w:val="00607036"/>
    <w:rsid w:val="0060715C"/>
    <w:rsid w:val="006071FF"/>
    <w:rsid w:val="0060723E"/>
    <w:rsid w:val="0060741D"/>
    <w:rsid w:val="006074C5"/>
    <w:rsid w:val="0061011A"/>
    <w:rsid w:val="00610271"/>
    <w:rsid w:val="00610D57"/>
    <w:rsid w:val="0061109E"/>
    <w:rsid w:val="0061124C"/>
    <w:rsid w:val="006114E9"/>
    <w:rsid w:val="00611C87"/>
    <w:rsid w:val="0061242E"/>
    <w:rsid w:val="006126AC"/>
    <w:rsid w:val="00613392"/>
    <w:rsid w:val="00613B5F"/>
    <w:rsid w:val="00613D06"/>
    <w:rsid w:val="00614335"/>
    <w:rsid w:val="00614921"/>
    <w:rsid w:val="0061492D"/>
    <w:rsid w:val="00614AC8"/>
    <w:rsid w:val="00614DE0"/>
    <w:rsid w:val="0061504F"/>
    <w:rsid w:val="006156AF"/>
    <w:rsid w:val="00615EC9"/>
    <w:rsid w:val="00616AB4"/>
    <w:rsid w:val="00616BAE"/>
    <w:rsid w:val="00616FAC"/>
    <w:rsid w:val="00617834"/>
    <w:rsid w:val="00617E02"/>
    <w:rsid w:val="00620494"/>
    <w:rsid w:val="0062093E"/>
    <w:rsid w:val="0062156C"/>
    <w:rsid w:val="00621694"/>
    <w:rsid w:val="00621BB6"/>
    <w:rsid w:val="00621D48"/>
    <w:rsid w:val="0062242C"/>
    <w:rsid w:val="00622F70"/>
    <w:rsid w:val="00623308"/>
    <w:rsid w:val="00623656"/>
    <w:rsid w:val="00623B05"/>
    <w:rsid w:val="00623E04"/>
    <w:rsid w:val="0062411A"/>
    <w:rsid w:val="0062416E"/>
    <w:rsid w:val="006243FF"/>
    <w:rsid w:val="006244DC"/>
    <w:rsid w:val="006245D5"/>
    <w:rsid w:val="00624983"/>
    <w:rsid w:val="00624995"/>
    <w:rsid w:val="00624E26"/>
    <w:rsid w:val="0062560B"/>
    <w:rsid w:val="006256C8"/>
    <w:rsid w:val="00625797"/>
    <w:rsid w:val="00625DD6"/>
    <w:rsid w:val="00625FC0"/>
    <w:rsid w:val="0062610D"/>
    <w:rsid w:val="0062630E"/>
    <w:rsid w:val="00626A5B"/>
    <w:rsid w:val="00626DE4"/>
    <w:rsid w:val="00626E92"/>
    <w:rsid w:val="0062722A"/>
    <w:rsid w:val="00627234"/>
    <w:rsid w:val="00627365"/>
    <w:rsid w:val="0062770E"/>
    <w:rsid w:val="0062794D"/>
    <w:rsid w:val="00630098"/>
    <w:rsid w:val="006300F3"/>
    <w:rsid w:val="00630DA2"/>
    <w:rsid w:val="006310F5"/>
    <w:rsid w:val="00631371"/>
    <w:rsid w:val="0063139F"/>
    <w:rsid w:val="0063163F"/>
    <w:rsid w:val="00631D52"/>
    <w:rsid w:val="0063209D"/>
    <w:rsid w:val="006322CC"/>
    <w:rsid w:val="00632478"/>
    <w:rsid w:val="00632533"/>
    <w:rsid w:val="00632542"/>
    <w:rsid w:val="006329FF"/>
    <w:rsid w:val="00632E3A"/>
    <w:rsid w:val="00633151"/>
    <w:rsid w:val="00633765"/>
    <w:rsid w:val="00633A62"/>
    <w:rsid w:val="00634050"/>
    <w:rsid w:val="00634215"/>
    <w:rsid w:val="006346A1"/>
    <w:rsid w:val="00634AF9"/>
    <w:rsid w:val="00634E53"/>
    <w:rsid w:val="006350CD"/>
    <w:rsid w:val="006358F8"/>
    <w:rsid w:val="0063591C"/>
    <w:rsid w:val="00635A12"/>
    <w:rsid w:val="006361EB"/>
    <w:rsid w:val="0063639D"/>
    <w:rsid w:val="0063674E"/>
    <w:rsid w:val="00636B11"/>
    <w:rsid w:val="00636FD1"/>
    <w:rsid w:val="006375C1"/>
    <w:rsid w:val="0063775E"/>
    <w:rsid w:val="006400BB"/>
    <w:rsid w:val="006401CF"/>
    <w:rsid w:val="00640720"/>
    <w:rsid w:val="006407DE"/>
    <w:rsid w:val="006409FD"/>
    <w:rsid w:val="00640C31"/>
    <w:rsid w:val="00641084"/>
    <w:rsid w:val="0064123B"/>
    <w:rsid w:val="0064136A"/>
    <w:rsid w:val="00641CCE"/>
    <w:rsid w:val="00641F4E"/>
    <w:rsid w:val="006420AA"/>
    <w:rsid w:val="0064276A"/>
    <w:rsid w:val="0064297E"/>
    <w:rsid w:val="006429C2"/>
    <w:rsid w:val="00642B03"/>
    <w:rsid w:val="00642B4D"/>
    <w:rsid w:val="00642C17"/>
    <w:rsid w:val="00642F4E"/>
    <w:rsid w:val="00643C95"/>
    <w:rsid w:val="0064409C"/>
    <w:rsid w:val="006442F8"/>
    <w:rsid w:val="00644A17"/>
    <w:rsid w:val="006455F3"/>
    <w:rsid w:val="00645EA9"/>
    <w:rsid w:val="00646918"/>
    <w:rsid w:val="006469EF"/>
    <w:rsid w:val="00647014"/>
    <w:rsid w:val="00647DC8"/>
    <w:rsid w:val="00647DF3"/>
    <w:rsid w:val="00647EC8"/>
    <w:rsid w:val="006501C1"/>
    <w:rsid w:val="00650491"/>
    <w:rsid w:val="00650892"/>
    <w:rsid w:val="006509E8"/>
    <w:rsid w:val="00650B15"/>
    <w:rsid w:val="006513A0"/>
    <w:rsid w:val="0065182D"/>
    <w:rsid w:val="0065184A"/>
    <w:rsid w:val="006528F5"/>
    <w:rsid w:val="00652C59"/>
    <w:rsid w:val="00652DAA"/>
    <w:rsid w:val="00652DC8"/>
    <w:rsid w:val="006535BC"/>
    <w:rsid w:val="006538AC"/>
    <w:rsid w:val="006538BF"/>
    <w:rsid w:val="00653A48"/>
    <w:rsid w:val="006541C9"/>
    <w:rsid w:val="006541CC"/>
    <w:rsid w:val="0065471B"/>
    <w:rsid w:val="0065471E"/>
    <w:rsid w:val="00654756"/>
    <w:rsid w:val="00654838"/>
    <w:rsid w:val="00655CE3"/>
    <w:rsid w:val="00656060"/>
    <w:rsid w:val="0065671C"/>
    <w:rsid w:val="00657009"/>
    <w:rsid w:val="0065707D"/>
    <w:rsid w:val="00657241"/>
    <w:rsid w:val="00657258"/>
    <w:rsid w:val="006572A7"/>
    <w:rsid w:val="00657500"/>
    <w:rsid w:val="00657530"/>
    <w:rsid w:val="006576E0"/>
    <w:rsid w:val="00657C77"/>
    <w:rsid w:val="00660347"/>
    <w:rsid w:val="00660796"/>
    <w:rsid w:val="00660C79"/>
    <w:rsid w:val="00660E9A"/>
    <w:rsid w:val="006625F7"/>
    <w:rsid w:val="00662ABA"/>
    <w:rsid w:val="00662D9A"/>
    <w:rsid w:val="00663941"/>
    <w:rsid w:val="00664D5D"/>
    <w:rsid w:val="0066518E"/>
    <w:rsid w:val="006654C9"/>
    <w:rsid w:val="00665E29"/>
    <w:rsid w:val="00665E8F"/>
    <w:rsid w:val="0066684F"/>
    <w:rsid w:val="00666EA0"/>
    <w:rsid w:val="00667133"/>
    <w:rsid w:val="006677B8"/>
    <w:rsid w:val="006702B6"/>
    <w:rsid w:val="0067070F"/>
    <w:rsid w:val="006708B5"/>
    <w:rsid w:val="00670DCE"/>
    <w:rsid w:val="00671390"/>
    <w:rsid w:val="00671D58"/>
    <w:rsid w:val="006720F8"/>
    <w:rsid w:val="006721F4"/>
    <w:rsid w:val="00672358"/>
    <w:rsid w:val="0067242A"/>
    <w:rsid w:val="00672BF3"/>
    <w:rsid w:val="00672FAB"/>
    <w:rsid w:val="0067303D"/>
    <w:rsid w:val="0067310F"/>
    <w:rsid w:val="00673561"/>
    <w:rsid w:val="00673596"/>
    <w:rsid w:val="00673CEB"/>
    <w:rsid w:val="00674097"/>
    <w:rsid w:val="0067416E"/>
    <w:rsid w:val="006743D5"/>
    <w:rsid w:val="006745D8"/>
    <w:rsid w:val="00674DA8"/>
    <w:rsid w:val="006751B6"/>
    <w:rsid w:val="00675881"/>
    <w:rsid w:val="00675A36"/>
    <w:rsid w:val="00675C16"/>
    <w:rsid w:val="0067602F"/>
    <w:rsid w:val="006762CF"/>
    <w:rsid w:val="0067673D"/>
    <w:rsid w:val="006767C2"/>
    <w:rsid w:val="00676909"/>
    <w:rsid w:val="00676C4A"/>
    <w:rsid w:val="0067704E"/>
    <w:rsid w:val="0067732B"/>
    <w:rsid w:val="0068036B"/>
    <w:rsid w:val="0068092F"/>
    <w:rsid w:val="006810D1"/>
    <w:rsid w:val="006812A2"/>
    <w:rsid w:val="0068132D"/>
    <w:rsid w:val="00681949"/>
    <w:rsid w:val="00681CA4"/>
    <w:rsid w:val="0068231E"/>
    <w:rsid w:val="006823CD"/>
    <w:rsid w:val="00682AA6"/>
    <w:rsid w:val="00682B54"/>
    <w:rsid w:val="00682C00"/>
    <w:rsid w:val="00682F48"/>
    <w:rsid w:val="00683250"/>
    <w:rsid w:val="006835E1"/>
    <w:rsid w:val="0068378A"/>
    <w:rsid w:val="00683BED"/>
    <w:rsid w:val="00683C91"/>
    <w:rsid w:val="006841F7"/>
    <w:rsid w:val="00684607"/>
    <w:rsid w:val="00685923"/>
    <w:rsid w:val="00685C11"/>
    <w:rsid w:val="00685D7F"/>
    <w:rsid w:val="00685E2B"/>
    <w:rsid w:val="00685FAD"/>
    <w:rsid w:val="00686225"/>
    <w:rsid w:val="00686585"/>
    <w:rsid w:val="00686D78"/>
    <w:rsid w:val="00686E12"/>
    <w:rsid w:val="00686FDE"/>
    <w:rsid w:val="0068713C"/>
    <w:rsid w:val="00687787"/>
    <w:rsid w:val="00687B25"/>
    <w:rsid w:val="00687C2A"/>
    <w:rsid w:val="0069035A"/>
    <w:rsid w:val="006906DC"/>
    <w:rsid w:val="006907F3"/>
    <w:rsid w:val="00691332"/>
    <w:rsid w:val="00691987"/>
    <w:rsid w:val="00692D6F"/>
    <w:rsid w:val="00692E96"/>
    <w:rsid w:val="00692EEF"/>
    <w:rsid w:val="0069307B"/>
    <w:rsid w:val="006932AF"/>
    <w:rsid w:val="006937F3"/>
    <w:rsid w:val="006938C7"/>
    <w:rsid w:val="00693ABE"/>
    <w:rsid w:val="00693AF8"/>
    <w:rsid w:val="00693F55"/>
    <w:rsid w:val="00694A2E"/>
    <w:rsid w:val="00694E78"/>
    <w:rsid w:val="00695757"/>
    <w:rsid w:val="006957DC"/>
    <w:rsid w:val="00695AE2"/>
    <w:rsid w:val="00695F1B"/>
    <w:rsid w:val="0069617F"/>
    <w:rsid w:val="00696478"/>
    <w:rsid w:val="006965F6"/>
    <w:rsid w:val="00697D45"/>
    <w:rsid w:val="00697EA8"/>
    <w:rsid w:val="006A0A6D"/>
    <w:rsid w:val="006A0F69"/>
    <w:rsid w:val="006A1484"/>
    <w:rsid w:val="006A1544"/>
    <w:rsid w:val="006A18A6"/>
    <w:rsid w:val="006A20B2"/>
    <w:rsid w:val="006A21C9"/>
    <w:rsid w:val="006A220D"/>
    <w:rsid w:val="006A2968"/>
    <w:rsid w:val="006A2C2A"/>
    <w:rsid w:val="006A2F4A"/>
    <w:rsid w:val="006A34A9"/>
    <w:rsid w:val="006A3530"/>
    <w:rsid w:val="006A38E7"/>
    <w:rsid w:val="006A409A"/>
    <w:rsid w:val="006A433F"/>
    <w:rsid w:val="006A4395"/>
    <w:rsid w:val="006A4C50"/>
    <w:rsid w:val="006A54B4"/>
    <w:rsid w:val="006A5914"/>
    <w:rsid w:val="006A5F09"/>
    <w:rsid w:val="006A603A"/>
    <w:rsid w:val="006A630F"/>
    <w:rsid w:val="006A6868"/>
    <w:rsid w:val="006A6F0C"/>
    <w:rsid w:val="006B020C"/>
    <w:rsid w:val="006B0285"/>
    <w:rsid w:val="006B03D2"/>
    <w:rsid w:val="006B0820"/>
    <w:rsid w:val="006B0967"/>
    <w:rsid w:val="006B0B04"/>
    <w:rsid w:val="006B0B1F"/>
    <w:rsid w:val="006B0BEA"/>
    <w:rsid w:val="006B1AC7"/>
    <w:rsid w:val="006B2BED"/>
    <w:rsid w:val="006B2C56"/>
    <w:rsid w:val="006B2D78"/>
    <w:rsid w:val="006B3221"/>
    <w:rsid w:val="006B37A7"/>
    <w:rsid w:val="006B3A70"/>
    <w:rsid w:val="006B3BBF"/>
    <w:rsid w:val="006B3CC6"/>
    <w:rsid w:val="006B3E22"/>
    <w:rsid w:val="006B3ECF"/>
    <w:rsid w:val="006B4384"/>
    <w:rsid w:val="006B472A"/>
    <w:rsid w:val="006B4DD4"/>
    <w:rsid w:val="006B4EF3"/>
    <w:rsid w:val="006B4F49"/>
    <w:rsid w:val="006B5342"/>
    <w:rsid w:val="006B5850"/>
    <w:rsid w:val="006B5AFC"/>
    <w:rsid w:val="006B5FDF"/>
    <w:rsid w:val="006B62D8"/>
    <w:rsid w:val="006B6305"/>
    <w:rsid w:val="006B73A7"/>
    <w:rsid w:val="006B7534"/>
    <w:rsid w:val="006B794E"/>
    <w:rsid w:val="006B79DF"/>
    <w:rsid w:val="006C0E81"/>
    <w:rsid w:val="006C1965"/>
    <w:rsid w:val="006C1BDE"/>
    <w:rsid w:val="006C219E"/>
    <w:rsid w:val="006C2CED"/>
    <w:rsid w:val="006C2DBF"/>
    <w:rsid w:val="006C32A7"/>
    <w:rsid w:val="006C35E0"/>
    <w:rsid w:val="006C364F"/>
    <w:rsid w:val="006C3910"/>
    <w:rsid w:val="006C39A9"/>
    <w:rsid w:val="006C3A89"/>
    <w:rsid w:val="006C3BD9"/>
    <w:rsid w:val="006C3D06"/>
    <w:rsid w:val="006C3F14"/>
    <w:rsid w:val="006C4501"/>
    <w:rsid w:val="006C4527"/>
    <w:rsid w:val="006C4759"/>
    <w:rsid w:val="006C4CD0"/>
    <w:rsid w:val="006C4E65"/>
    <w:rsid w:val="006C503E"/>
    <w:rsid w:val="006C53CC"/>
    <w:rsid w:val="006C591F"/>
    <w:rsid w:val="006C5A89"/>
    <w:rsid w:val="006C5CBB"/>
    <w:rsid w:val="006C5EF4"/>
    <w:rsid w:val="006C5FDA"/>
    <w:rsid w:val="006C65A6"/>
    <w:rsid w:val="006C67F9"/>
    <w:rsid w:val="006C6854"/>
    <w:rsid w:val="006C69B0"/>
    <w:rsid w:val="006C6B62"/>
    <w:rsid w:val="006C72BE"/>
    <w:rsid w:val="006C72EA"/>
    <w:rsid w:val="006C75EB"/>
    <w:rsid w:val="006C77A7"/>
    <w:rsid w:val="006C7A5B"/>
    <w:rsid w:val="006D03EF"/>
    <w:rsid w:val="006D0474"/>
    <w:rsid w:val="006D0637"/>
    <w:rsid w:val="006D085E"/>
    <w:rsid w:val="006D0D4A"/>
    <w:rsid w:val="006D0DBF"/>
    <w:rsid w:val="006D12D8"/>
    <w:rsid w:val="006D16CE"/>
    <w:rsid w:val="006D1E5C"/>
    <w:rsid w:val="006D1EE1"/>
    <w:rsid w:val="006D2232"/>
    <w:rsid w:val="006D254F"/>
    <w:rsid w:val="006D2669"/>
    <w:rsid w:val="006D2F46"/>
    <w:rsid w:val="006D3362"/>
    <w:rsid w:val="006D38DB"/>
    <w:rsid w:val="006D3A63"/>
    <w:rsid w:val="006D3D66"/>
    <w:rsid w:val="006D3D67"/>
    <w:rsid w:val="006D49BB"/>
    <w:rsid w:val="006D4E5B"/>
    <w:rsid w:val="006D5345"/>
    <w:rsid w:val="006D64D9"/>
    <w:rsid w:val="006D68BA"/>
    <w:rsid w:val="006D6A04"/>
    <w:rsid w:val="006D6A0E"/>
    <w:rsid w:val="006D70E9"/>
    <w:rsid w:val="006D7674"/>
    <w:rsid w:val="006D7DB4"/>
    <w:rsid w:val="006E020E"/>
    <w:rsid w:val="006E0F41"/>
    <w:rsid w:val="006E11A0"/>
    <w:rsid w:val="006E1261"/>
    <w:rsid w:val="006E171C"/>
    <w:rsid w:val="006E177F"/>
    <w:rsid w:val="006E22BC"/>
    <w:rsid w:val="006E2535"/>
    <w:rsid w:val="006E29D9"/>
    <w:rsid w:val="006E2BEA"/>
    <w:rsid w:val="006E2DCA"/>
    <w:rsid w:val="006E3160"/>
    <w:rsid w:val="006E346B"/>
    <w:rsid w:val="006E3C20"/>
    <w:rsid w:val="006E3CCF"/>
    <w:rsid w:val="006E3DF2"/>
    <w:rsid w:val="006E4AE2"/>
    <w:rsid w:val="006E4BC2"/>
    <w:rsid w:val="006E4BFA"/>
    <w:rsid w:val="006E4D3A"/>
    <w:rsid w:val="006E5CC1"/>
    <w:rsid w:val="006E5E6D"/>
    <w:rsid w:val="006E5FBE"/>
    <w:rsid w:val="006E6022"/>
    <w:rsid w:val="006E63EF"/>
    <w:rsid w:val="006E6451"/>
    <w:rsid w:val="006E655D"/>
    <w:rsid w:val="006E69DF"/>
    <w:rsid w:val="006E70F9"/>
    <w:rsid w:val="006E74E7"/>
    <w:rsid w:val="006E76CF"/>
    <w:rsid w:val="006F05FC"/>
    <w:rsid w:val="006F079E"/>
    <w:rsid w:val="006F07E4"/>
    <w:rsid w:val="006F0CB7"/>
    <w:rsid w:val="006F133B"/>
    <w:rsid w:val="006F1682"/>
    <w:rsid w:val="006F1C4B"/>
    <w:rsid w:val="006F1C55"/>
    <w:rsid w:val="006F1DFB"/>
    <w:rsid w:val="006F1F3B"/>
    <w:rsid w:val="006F1FD7"/>
    <w:rsid w:val="006F212E"/>
    <w:rsid w:val="006F257F"/>
    <w:rsid w:val="006F28A0"/>
    <w:rsid w:val="006F28ED"/>
    <w:rsid w:val="006F2FD6"/>
    <w:rsid w:val="006F38A9"/>
    <w:rsid w:val="006F39F8"/>
    <w:rsid w:val="006F3AA3"/>
    <w:rsid w:val="006F3DC9"/>
    <w:rsid w:val="006F3F7C"/>
    <w:rsid w:val="006F4D8F"/>
    <w:rsid w:val="006F5247"/>
    <w:rsid w:val="006F5765"/>
    <w:rsid w:val="006F5F4C"/>
    <w:rsid w:val="006F6704"/>
    <w:rsid w:val="006F6949"/>
    <w:rsid w:val="006F6DEA"/>
    <w:rsid w:val="006F7073"/>
    <w:rsid w:val="006F74E0"/>
    <w:rsid w:val="007003F9"/>
    <w:rsid w:val="00700FD6"/>
    <w:rsid w:val="007012DE"/>
    <w:rsid w:val="007012F3"/>
    <w:rsid w:val="00701B1C"/>
    <w:rsid w:val="00702A20"/>
    <w:rsid w:val="0070313A"/>
    <w:rsid w:val="007034F7"/>
    <w:rsid w:val="0070387C"/>
    <w:rsid w:val="00703900"/>
    <w:rsid w:val="00703C3B"/>
    <w:rsid w:val="00704944"/>
    <w:rsid w:val="00704956"/>
    <w:rsid w:val="00704BB3"/>
    <w:rsid w:val="00704C85"/>
    <w:rsid w:val="00704E1E"/>
    <w:rsid w:val="00704EA6"/>
    <w:rsid w:val="007051A0"/>
    <w:rsid w:val="00706122"/>
    <w:rsid w:val="007061DF"/>
    <w:rsid w:val="0070669C"/>
    <w:rsid w:val="007067A2"/>
    <w:rsid w:val="0070684E"/>
    <w:rsid w:val="007068A5"/>
    <w:rsid w:val="00706906"/>
    <w:rsid w:val="00706CD1"/>
    <w:rsid w:val="007074BC"/>
    <w:rsid w:val="0070756F"/>
    <w:rsid w:val="0070761C"/>
    <w:rsid w:val="007077F3"/>
    <w:rsid w:val="00711310"/>
    <w:rsid w:val="00711B86"/>
    <w:rsid w:val="00711D33"/>
    <w:rsid w:val="007122C1"/>
    <w:rsid w:val="0071230D"/>
    <w:rsid w:val="007125D5"/>
    <w:rsid w:val="00712AFB"/>
    <w:rsid w:val="00712B25"/>
    <w:rsid w:val="007132D7"/>
    <w:rsid w:val="007136BB"/>
    <w:rsid w:val="00713D4B"/>
    <w:rsid w:val="007140E1"/>
    <w:rsid w:val="007141DF"/>
    <w:rsid w:val="007147E1"/>
    <w:rsid w:val="007149D7"/>
    <w:rsid w:val="0071573B"/>
    <w:rsid w:val="00715940"/>
    <w:rsid w:val="007162F5"/>
    <w:rsid w:val="00716701"/>
    <w:rsid w:val="007169F9"/>
    <w:rsid w:val="007173C2"/>
    <w:rsid w:val="007177D3"/>
    <w:rsid w:val="00717A70"/>
    <w:rsid w:val="00717D1A"/>
    <w:rsid w:val="007204DD"/>
    <w:rsid w:val="007205AF"/>
    <w:rsid w:val="007206C4"/>
    <w:rsid w:val="0072091B"/>
    <w:rsid w:val="00721B75"/>
    <w:rsid w:val="00721FDE"/>
    <w:rsid w:val="00722325"/>
    <w:rsid w:val="007224E9"/>
    <w:rsid w:val="007226C8"/>
    <w:rsid w:val="007234CD"/>
    <w:rsid w:val="007240E8"/>
    <w:rsid w:val="00724337"/>
    <w:rsid w:val="00724ABA"/>
    <w:rsid w:val="00724CBB"/>
    <w:rsid w:val="007251B6"/>
    <w:rsid w:val="00725706"/>
    <w:rsid w:val="00726306"/>
    <w:rsid w:val="007264B5"/>
    <w:rsid w:val="0072684A"/>
    <w:rsid w:val="00727E86"/>
    <w:rsid w:val="00730502"/>
    <w:rsid w:val="00730608"/>
    <w:rsid w:val="0073102E"/>
    <w:rsid w:val="007310C0"/>
    <w:rsid w:val="00731227"/>
    <w:rsid w:val="00731827"/>
    <w:rsid w:val="00732861"/>
    <w:rsid w:val="007328ED"/>
    <w:rsid w:val="00732DF4"/>
    <w:rsid w:val="00732F89"/>
    <w:rsid w:val="00733025"/>
    <w:rsid w:val="007337DC"/>
    <w:rsid w:val="0073408C"/>
    <w:rsid w:val="00734740"/>
    <w:rsid w:val="007347A9"/>
    <w:rsid w:val="00734C65"/>
    <w:rsid w:val="007352A4"/>
    <w:rsid w:val="007353FF"/>
    <w:rsid w:val="00735661"/>
    <w:rsid w:val="0073596D"/>
    <w:rsid w:val="00735A4C"/>
    <w:rsid w:val="00735CEC"/>
    <w:rsid w:val="0073656D"/>
    <w:rsid w:val="0073673B"/>
    <w:rsid w:val="007367DA"/>
    <w:rsid w:val="00736C10"/>
    <w:rsid w:val="007374BF"/>
    <w:rsid w:val="00737559"/>
    <w:rsid w:val="00737806"/>
    <w:rsid w:val="0073796C"/>
    <w:rsid w:val="00737BD8"/>
    <w:rsid w:val="00737EEB"/>
    <w:rsid w:val="007405EB"/>
    <w:rsid w:val="00740726"/>
    <w:rsid w:val="00741091"/>
    <w:rsid w:val="007413DA"/>
    <w:rsid w:val="00741928"/>
    <w:rsid w:val="00741F52"/>
    <w:rsid w:val="00742752"/>
    <w:rsid w:val="007429D3"/>
    <w:rsid w:val="00742A92"/>
    <w:rsid w:val="00742C46"/>
    <w:rsid w:val="00742F99"/>
    <w:rsid w:val="0074316A"/>
    <w:rsid w:val="007433D1"/>
    <w:rsid w:val="007446AC"/>
    <w:rsid w:val="00745A0F"/>
    <w:rsid w:val="00745B76"/>
    <w:rsid w:val="00745E1E"/>
    <w:rsid w:val="00745ED4"/>
    <w:rsid w:val="00746335"/>
    <w:rsid w:val="00746B08"/>
    <w:rsid w:val="00746C6C"/>
    <w:rsid w:val="00746FFA"/>
    <w:rsid w:val="007478DA"/>
    <w:rsid w:val="007479C0"/>
    <w:rsid w:val="00747B57"/>
    <w:rsid w:val="00747E66"/>
    <w:rsid w:val="00747F00"/>
    <w:rsid w:val="007500A6"/>
    <w:rsid w:val="0075010E"/>
    <w:rsid w:val="007503F1"/>
    <w:rsid w:val="00750CE3"/>
    <w:rsid w:val="00751068"/>
    <w:rsid w:val="00751071"/>
    <w:rsid w:val="00751BFA"/>
    <w:rsid w:val="00751F45"/>
    <w:rsid w:val="00752084"/>
    <w:rsid w:val="007521B9"/>
    <w:rsid w:val="0075239F"/>
    <w:rsid w:val="00752A9D"/>
    <w:rsid w:val="00752FDC"/>
    <w:rsid w:val="00753A3C"/>
    <w:rsid w:val="00753A44"/>
    <w:rsid w:val="00753A4C"/>
    <w:rsid w:val="00753BAE"/>
    <w:rsid w:val="00753FFE"/>
    <w:rsid w:val="0075428B"/>
    <w:rsid w:val="0075442B"/>
    <w:rsid w:val="007546BA"/>
    <w:rsid w:val="00754A19"/>
    <w:rsid w:val="00754B64"/>
    <w:rsid w:val="00755554"/>
    <w:rsid w:val="00755B16"/>
    <w:rsid w:val="00755D54"/>
    <w:rsid w:val="00756087"/>
    <w:rsid w:val="00756177"/>
    <w:rsid w:val="00756198"/>
    <w:rsid w:val="0075625A"/>
    <w:rsid w:val="00756464"/>
    <w:rsid w:val="00756837"/>
    <w:rsid w:val="007568B8"/>
    <w:rsid w:val="007576F3"/>
    <w:rsid w:val="00757A6A"/>
    <w:rsid w:val="00757CD4"/>
    <w:rsid w:val="00757D5A"/>
    <w:rsid w:val="00757EC7"/>
    <w:rsid w:val="0076048B"/>
    <w:rsid w:val="00760505"/>
    <w:rsid w:val="00760C14"/>
    <w:rsid w:val="0076134C"/>
    <w:rsid w:val="00761B19"/>
    <w:rsid w:val="007622D7"/>
    <w:rsid w:val="007624D1"/>
    <w:rsid w:val="00762547"/>
    <w:rsid w:val="0076298B"/>
    <w:rsid w:val="00763106"/>
    <w:rsid w:val="00763366"/>
    <w:rsid w:val="00763866"/>
    <w:rsid w:val="00763938"/>
    <w:rsid w:val="00763E20"/>
    <w:rsid w:val="00763E80"/>
    <w:rsid w:val="007641A5"/>
    <w:rsid w:val="00764288"/>
    <w:rsid w:val="007642C3"/>
    <w:rsid w:val="007642F5"/>
    <w:rsid w:val="007643ED"/>
    <w:rsid w:val="007646C9"/>
    <w:rsid w:val="00764EE6"/>
    <w:rsid w:val="00764FB6"/>
    <w:rsid w:val="007650FA"/>
    <w:rsid w:val="00765265"/>
    <w:rsid w:val="007653A4"/>
    <w:rsid w:val="00765A63"/>
    <w:rsid w:val="00765CA8"/>
    <w:rsid w:val="00765DD5"/>
    <w:rsid w:val="00765FCF"/>
    <w:rsid w:val="00766073"/>
    <w:rsid w:val="00766582"/>
    <w:rsid w:val="007666AE"/>
    <w:rsid w:val="00766870"/>
    <w:rsid w:val="00766F9D"/>
    <w:rsid w:val="007675FB"/>
    <w:rsid w:val="00767705"/>
    <w:rsid w:val="00767D3E"/>
    <w:rsid w:val="00767D7A"/>
    <w:rsid w:val="00767E56"/>
    <w:rsid w:val="0077009D"/>
    <w:rsid w:val="00770727"/>
    <w:rsid w:val="0077097B"/>
    <w:rsid w:val="00770C01"/>
    <w:rsid w:val="00771267"/>
    <w:rsid w:val="00771CC4"/>
    <w:rsid w:val="00771E85"/>
    <w:rsid w:val="0077261C"/>
    <w:rsid w:val="00772D76"/>
    <w:rsid w:val="007730D1"/>
    <w:rsid w:val="007734E2"/>
    <w:rsid w:val="00773B3A"/>
    <w:rsid w:val="00773D84"/>
    <w:rsid w:val="00773DCF"/>
    <w:rsid w:val="007743A7"/>
    <w:rsid w:val="0077522C"/>
    <w:rsid w:val="007757FE"/>
    <w:rsid w:val="00775B0A"/>
    <w:rsid w:val="00775DDA"/>
    <w:rsid w:val="00775FEF"/>
    <w:rsid w:val="007764BA"/>
    <w:rsid w:val="0077653E"/>
    <w:rsid w:val="00776BDA"/>
    <w:rsid w:val="00776D88"/>
    <w:rsid w:val="00777B17"/>
    <w:rsid w:val="007805F4"/>
    <w:rsid w:val="00780A23"/>
    <w:rsid w:val="00780ADF"/>
    <w:rsid w:val="00780C41"/>
    <w:rsid w:val="007818D6"/>
    <w:rsid w:val="00781A93"/>
    <w:rsid w:val="00781B9D"/>
    <w:rsid w:val="00782061"/>
    <w:rsid w:val="007822F2"/>
    <w:rsid w:val="007825F6"/>
    <w:rsid w:val="007826B9"/>
    <w:rsid w:val="007830A0"/>
    <w:rsid w:val="00783373"/>
    <w:rsid w:val="00783621"/>
    <w:rsid w:val="0078407E"/>
    <w:rsid w:val="00784401"/>
    <w:rsid w:val="00784877"/>
    <w:rsid w:val="007848C1"/>
    <w:rsid w:val="007849AA"/>
    <w:rsid w:val="00784AB4"/>
    <w:rsid w:val="007854D1"/>
    <w:rsid w:val="00785B6D"/>
    <w:rsid w:val="00786037"/>
    <w:rsid w:val="007860E8"/>
    <w:rsid w:val="00786164"/>
    <w:rsid w:val="007864E6"/>
    <w:rsid w:val="007869B9"/>
    <w:rsid w:val="00787116"/>
    <w:rsid w:val="0078770E"/>
    <w:rsid w:val="0079004E"/>
    <w:rsid w:val="00790713"/>
    <w:rsid w:val="00790B83"/>
    <w:rsid w:val="0079102B"/>
    <w:rsid w:val="007916A2"/>
    <w:rsid w:val="007916E4"/>
    <w:rsid w:val="007917FF"/>
    <w:rsid w:val="007920AD"/>
    <w:rsid w:val="007927EA"/>
    <w:rsid w:val="007929A0"/>
    <w:rsid w:val="00792D4A"/>
    <w:rsid w:val="007930CA"/>
    <w:rsid w:val="0079333C"/>
    <w:rsid w:val="00793387"/>
    <w:rsid w:val="00793467"/>
    <w:rsid w:val="007938D3"/>
    <w:rsid w:val="00793977"/>
    <w:rsid w:val="00793994"/>
    <w:rsid w:val="00793A13"/>
    <w:rsid w:val="00793D08"/>
    <w:rsid w:val="00793FDE"/>
    <w:rsid w:val="00794061"/>
    <w:rsid w:val="00794F4B"/>
    <w:rsid w:val="007952A2"/>
    <w:rsid w:val="00795702"/>
    <w:rsid w:val="00795AAA"/>
    <w:rsid w:val="007965CE"/>
    <w:rsid w:val="007967DE"/>
    <w:rsid w:val="007968C8"/>
    <w:rsid w:val="00796B48"/>
    <w:rsid w:val="00796B57"/>
    <w:rsid w:val="00796BD2"/>
    <w:rsid w:val="00796F68"/>
    <w:rsid w:val="00797131"/>
    <w:rsid w:val="00797608"/>
    <w:rsid w:val="007977CE"/>
    <w:rsid w:val="007A002E"/>
    <w:rsid w:val="007A02A4"/>
    <w:rsid w:val="007A0833"/>
    <w:rsid w:val="007A0C78"/>
    <w:rsid w:val="007A1173"/>
    <w:rsid w:val="007A12EE"/>
    <w:rsid w:val="007A1403"/>
    <w:rsid w:val="007A14F4"/>
    <w:rsid w:val="007A1585"/>
    <w:rsid w:val="007A1622"/>
    <w:rsid w:val="007A1BBC"/>
    <w:rsid w:val="007A1F0F"/>
    <w:rsid w:val="007A20E1"/>
    <w:rsid w:val="007A2978"/>
    <w:rsid w:val="007A3211"/>
    <w:rsid w:val="007A398C"/>
    <w:rsid w:val="007A3D34"/>
    <w:rsid w:val="007A40F2"/>
    <w:rsid w:val="007A4176"/>
    <w:rsid w:val="007A46EC"/>
    <w:rsid w:val="007A4782"/>
    <w:rsid w:val="007A6047"/>
    <w:rsid w:val="007A632D"/>
    <w:rsid w:val="007A6346"/>
    <w:rsid w:val="007A6C79"/>
    <w:rsid w:val="007A6E02"/>
    <w:rsid w:val="007A71A0"/>
    <w:rsid w:val="007A7238"/>
    <w:rsid w:val="007A7FDA"/>
    <w:rsid w:val="007B0021"/>
    <w:rsid w:val="007B038B"/>
    <w:rsid w:val="007B0731"/>
    <w:rsid w:val="007B0F42"/>
    <w:rsid w:val="007B1601"/>
    <w:rsid w:val="007B1895"/>
    <w:rsid w:val="007B19DB"/>
    <w:rsid w:val="007B298B"/>
    <w:rsid w:val="007B35AA"/>
    <w:rsid w:val="007B3C69"/>
    <w:rsid w:val="007B3FDC"/>
    <w:rsid w:val="007B3FF2"/>
    <w:rsid w:val="007B4D72"/>
    <w:rsid w:val="007B4DD5"/>
    <w:rsid w:val="007B510E"/>
    <w:rsid w:val="007B5339"/>
    <w:rsid w:val="007B5494"/>
    <w:rsid w:val="007B594E"/>
    <w:rsid w:val="007B5C34"/>
    <w:rsid w:val="007B608C"/>
    <w:rsid w:val="007B6381"/>
    <w:rsid w:val="007B6584"/>
    <w:rsid w:val="007B682F"/>
    <w:rsid w:val="007B6F97"/>
    <w:rsid w:val="007B712C"/>
    <w:rsid w:val="007B74BE"/>
    <w:rsid w:val="007B75A3"/>
    <w:rsid w:val="007B75CD"/>
    <w:rsid w:val="007B7A7E"/>
    <w:rsid w:val="007C0123"/>
    <w:rsid w:val="007C04BD"/>
    <w:rsid w:val="007C07FA"/>
    <w:rsid w:val="007C0922"/>
    <w:rsid w:val="007C0D31"/>
    <w:rsid w:val="007C0DE4"/>
    <w:rsid w:val="007C0F1C"/>
    <w:rsid w:val="007C11F6"/>
    <w:rsid w:val="007C1405"/>
    <w:rsid w:val="007C1616"/>
    <w:rsid w:val="007C1F37"/>
    <w:rsid w:val="007C2023"/>
    <w:rsid w:val="007C2348"/>
    <w:rsid w:val="007C27D5"/>
    <w:rsid w:val="007C2A39"/>
    <w:rsid w:val="007C2C8C"/>
    <w:rsid w:val="007C3F12"/>
    <w:rsid w:val="007C4389"/>
    <w:rsid w:val="007C494C"/>
    <w:rsid w:val="007C4D83"/>
    <w:rsid w:val="007C4F45"/>
    <w:rsid w:val="007C5112"/>
    <w:rsid w:val="007C5436"/>
    <w:rsid w:val="007C5879"/>
    <w:rsid w:val="007C5BC4"/>
    <w:rsid w:val="007C5D22"/>
    <w:rsid w:val="007C603F"/>
    <w:rsid w:val="007C6100"/>
    <w:rsid w:val="007C6447"/>
    <w:rsid w:val="007C66CF"/>
    <w:rsid w:val="007C67AA"/>
    <w:rsid w:val="007C688C"/>
    <w:rsid w:val="007C6BC5"/>
    <w:rsid w:val="007C7106"/>
    <w:rsid w:val="007C72A1"/>
    <w:rsid w:val="007C75AC"/>
    <w:rsid w:val="007C76AC"/>
    <w:rsid w:val="007C7CED"/>
    <w:rsid w:val="007C7E20"/>
    <w:rsid w:val="007D0196"/>
    <w:rsid w:val="007D03ED"/>
    <w:rsid w:val="007D0595"/>
    <w:rsid w:val="007D0C20"/>
    <w:rsid w:val="007D12A8"/>
    <w:rsid w:val="007D1352"/>
    <w:rsid w:val="007D1906"/>
    <w:rsid w:val="007D1C82"/>
    <w:rsid w:val="007D1EEC"/>
    <w:rsid w:val="007D28B4"/>
    <w:rsid w:val="007D2A1D"/>
    <w:rsid w:val="007D2BEA"/>
    <w:rsid w:val="007D2C11"/>
    <w:rsid w:val="007D37FA"/>
    <w:rsid w:val="007D4043"/>
    <w:rsid w:val="007D441B"/>
    <w:rsid w:val="007D4E37"/>
    <w:rsid w:val="007D5262"/>
    <w:rsid w:val="007D52BB"/>
    <w:rsid w:val="007D559F"/>
    <w:rsid w:val="007D5701"/>
    <w:rsid w:val="007D5D20"/>
    <w:rsid w:val="007D5FFA"/>
    <w:rsid w:val="007D61E9"/>
    <w:rsid w:val="007D64AD"/>
    <w:rsid w:val="007D729D"/>
    <w:rsid w:val="007D72AB"/>
    <w:rsid w:val="007D7A41"/>
    <w:rsid w:val="007D7AB1"/>
    <w:rsid w:val="007E03B5"/>
    <w:rsid w:val="007E070D"/>
    <w:rsid w:val="007E0731"/>
    <w:rsid w:val="007E0AE0"/>
    <w:rsid w:val="007E0E61"/>
    <w:rsid w:val="007E1176"/>
    <w:rsid w:val="007E1D9F"/>
    <w:rsid w:val="007E1F33"/>
    <w:rsid w:val="007E2260"/>
    <w:rsid w:val="007E267D"/>
    <w:rsid w:val="007E26B5"/>
    <w:rsid w:val="007E2C6F"/>
    <w:rsid w:val="007E2C84"/>
    <w:rsid w:val="007E2DD9"/>
    <w:rsid w:val="007E2F86"/>
    <w:rsid w:val="007E3214"/>
    <w:rsid w:val="007E37F9"/>
    <w:rsid w:val="007E3A0E"/>
    <w:rsid w:val="007E3E5C"/>
    <w:rsid w:val="007E434E"/>
    <w:rsid w:val="007E43B2"/>
    <w:rsid w:val="007E44E9"/>
    <w:rsid w:val="007E4992"/>
    <w:rsid w:val="007E4C61"/>
    <w:rsid w:val="007E4FD9"/>
    <w:rsid w:val="007E503F"/>
    <w:rsid w:val="007E5356"/>
    <w:rsid w:val="007E5F0B"/>
    <w:rsid w:val="007E65E9"/>
    <w:rsid w:val="007E6A24"/>
    <w:rsid w:val="007E6CF7"/>
    <w:rsid w:val="007E6F43"/>
    <w:rsid w:val="007E772D"/>
    <w:rsid w:val="007E7AEB"/>
    <w:rsid w:val="007E7D3C"/>
    <w:rsid w:val="007E7EB1"/>
    <w:rsid w:val="007F0050"/>
    <w:rsid w:val="007F020B"/>
    <w:rsid w:val="007F08C6"/>
    <w:rsid w:val="007F08FD"/>
    <w:rsid w:val="007F10EF"/>
    <w:rsid w:val="007F1659"/>
    <w:rsid w:val="007F169C"/>
    <w:rsid w:val="007F1F7F"/>
    <w:rsid w:val="007F2491"/>
    <w:rsid w:val="007F255F"/>
    <w:rsid w:val="007F2953"/>
    <w:rsid w:val="007F2D74"/>
    <w:rsid w:val="007F3752"/>
    <w:rsid w:val="007F4041"/>
    <w:rsid w:val="007F42E9"/>
    <w:rsid w:val="007F490F"/>
    <w:rsid w:val="007F49E5"/>
    <w:rsid w:val="007F4EA9"/>
    <w:rsid w:val="007F516E"/>
    <w:rsid w:val="007F5338"/>
    <w:rsid w:val="007F55D6"/>
    <w:rsid w:val="007F5E61"/>
    <w:rsid w:val="007F6111"/>
    <w:rsid w:val="007F6402"/>
    <w:rsid w:val="007F6463"/>
    <w:rsid w:val="007F660B"/>
    <w:rsid w:val="007F6625"/>
    <w:rsid w:val="007F6E08"/>
    <w:rsid w:val="007F70D8"/>
    <w:rsid w:val="007F729B"/>
    <w:rsid w:val="007F7DDD"/>
    <w:rsid w:val="0080000F"/>
    <w:rsid w:val="0080041B"/>
    <w:rsid w:val="00800493"/>
    <w:rsid w:val="008008E4"/>
    <w:rsid w:val="00800BF5"/>
    <w:rsid w:val="00801105"/>
    <w:rsid w:val="0080146D"/>
    <w:rsid w:val="00801735"/>
    <w:rsid w:val="008017EA"/>
    <w:rsid w:val="00801B6E"/>
    <w:rsid w:val="008020A3"/>
    <w:rsid w:val="00802878"/>
    <w:rsid w:val="00802CE3"/>
    <w:rsid w:val="00802CF9"/>
    <w:rsid w:val="00802FC0"/>
    <w:rsid w:val="00803669"/>
    <w:rsid w:val="008039E1"/>
    <w:rsid w:val="00803ABB"/>
    <w:rsid w:val="008046D8"/>
    <w:rsid w:val="0080474A"/>
    <w:rsid w:val="008049CB"/>
    <w:rsid w:val="00804B56"/>
    <w:rsid w:val="00804BAE"/>
    <w:rsid w:val="00804C7E"/>
    <w:rsid w:val="008052F2"/>
    <w:rsid w:val="008064C9"/>
    <w:rsid w:val="00806AB7"/>
    <w:rsid w:val="00806C75"/>
    <w:rsid w:val="008071D1"/>
    <w:rsid w:val="008078AA"/>
    <w:rsid w:val="00807ABE"/>
    <w:rsid w:val="00807E81"/>
    <w:rsid w:val="00810410"/>
    <w:rsid w:val="00810765"/>
    <w:rsid w:val="00811095"/>
    <w:rsid w:val="008114D8"/>
    <w:rsid w:val="00811F4C"/>
    <w:rsid w:val="00812127"/>
    <w:rsid w:val="008130BD"/>
    <w:rsid w:val="0081331A"/>
    <w:rsid w:val="008133F9"/>
    <w:rsid w:val="008134BE"/>
    <w:rsid w:val="008134E9"/>
    <w:rsid w:val="008139F5"/>
    <w:rsid w:val="00813C17"/>
    <w:rsid w:val="00813C8C"/>
    <w:rsid w:val="008140FA"/>
    <w:rsid w:val="0081440F"/>
    <w:rsid w:val="0081445F"/>
    <w:rsid w:val="00814664"/>
    <w:rsid w:val="008148A4"/>
    <w:rsid w:val="0081494F"/>
    <w:rsid w:val="00814ADB"/>
    <w:rsid w:val="00814C9D"/>
    <w:rsid w:val="008159FC"/>
    <w:rsid w:val="0081613E"/>
    <w:rsid w:val="00816729"/>
    <w:rsid w:val="00816DAA"/>
    <w:rsid w:val="008171EE"/>
    <w:rsid w:val="008178A7"/>
    <w:rsid w:val="00817AFB"/>
    <w:rsid w:val="00817CE8"/>
    <w:rsid w:val="00817F9F"/>
    <w:rsid w:val="0082036A"/>
    <w:rsid w:val="0082037A"/>
    <w:rsid w:val="00820A95"/>
    <w:rsid w:val="008214B3"/>
    <w:rsid w:val="008214D4"/>
    <w:rsid w:val="00821A71"/>
    <w:rsid w:val="008221E0"/>
    <w:rsid w:val="00822812"/>
    <w:rsid w:val="00823B18"/>
    <w:rsid w:val="00824E78"/>
    <w:rsid w:val="0082562A"/>
    <w:rsid w:val="00825ECD"/>
    <w:rsid w:val="00827372"/>
    <w:rsid w:val="00827B38"/>
    <w:rsid w:val="00831491"/>
    <w:rsid w:val="0083153F"/>
    <w:rsid w:val="00831665"/>
    <w:rsid w:val="00831968"/>
    <w:rsid w:val="00831EE1"/>
    <w:rsid w:val="008321AC"/>
    <w:rsid w:val="00832547"/>
    <w:rsid w:val="00832D32"/>
    <w:rsid w:val="00832D40"/>
    <w:rsid w:val="0083319C"/>
    <w:rsid w:val="008331FE"/>
    <w:rsid w:val="0083330D"/>
    <w:rsid w:val="0083395E"/>
    <w:rsid w:val="00833C0E"/>
    <w:rsid w:val="00833C49"/>
    <w:rsid w:val="0083418C"/>
    <w:rsid w:val="008342D2"/>
    <w:rsid w:val="00834E3E"/>
    <w:rsid w:val="008350C2"/>
    <w:rsid w:val="008353CC"/>
    <w:rsid w:val="00835B11"/>
    <w:rsid w:val="00835F4A"/>
    <w:rsid w:val="0083616C"/>
    <w:rsid w:val="008362D0"/>
    <w:rsid w:val="008362EE"/>
    <w:rsid w:val="00836906"/>
    <w:rsid w:val="00836FD9"/>
    <w:rsid w:val="008372A4"/>
    <w:rsid w:val="00837A66"/>
    <w:rsid w:val="00837E0F"/>
    <w:rsid w:val="00840088"/>
    <w:rsid w:val="00840977"/>
    <w:rsid w:val="0084108C"/>
    <w:rsid w:val="00841091"/>
    <w:rsid w:val="008411DE"/>
    <w:rsid w:val="00841EFE"/>
    <w:rsid w:val="00843001"/>
    <w:rsid w:val="008432D7"/>
    <w:rsid w:val="00843971"/>
    <w:rsid w:val="008447EE"/>
    <w:rsid w:val="008449FE"/>
    <w:rsid w:val="00844E04"/>
    <w:rsid w:val="0084500C"/>
    <w:rsid w:val="008459DB"/>
    <w:rsid w:val="00845AD3"/>
    <w:rsid w:val="008463AC"/>
    <w:rsid w:val="008464C7"/>
    <w:rsid w:val="00846519"/>
    <w:rsid w:val="008468FD"/>
    <w:rsid w:val="00846E07"/>
    <w:rsid w:val="00847733"/>
    <w:rsid w:val="00847939"/>
    <w:rsid w:val="00847975"/>
    <w:rsid w:val="008479E2"/>
    <w:rsid w:val="008506BF"/>
    <w:rsid w:val="0085072B"/>
    <w:rsid w:val="0085079B"/>
    <w:rsid w:val="00850802"/>
    <w:rsid w:val="0085086D"/>
    <w:rsid w:val="0085091C"/>
    <w:rsid w:val="0085122C"/>
    <w:rsid w:val="00851C95"/>
    <w:rsid w:val="00851D45"/>
    <w:rsid w:val="00851E81"/>
    <w:rsid w:val="008520B5"/>
    <w:rsid w:val="008521BA"/>
    <w:rsid w:val="00852263"/>
    <w:rsid w:val="0085251F"/>
    <w:rsid w:val="00852F8E"/>
    <w:rsid w:val="0085305A"/>
    <w:rsid w:val="00854541"/>
    <w:rsid w:val="00854626"/>
    <w:rsid w:val="008548A0"/>
    <w:rsid w:val="00854C2B"/>
    <w:rsid w:val="00854D21"/>
    <w:rsid w:val="00854F58"/>
    <w:rsid w:val="0085547C"/>
    <w:rsid w:val="00855598"/>
    <w:rsid w:val="00855635"/>
    <w:rsid w:val="008556C6"/>
    <w:rsid w:val="00855AC5"/>
    <w:rsid w:val="00855AEB"/>
    <w:rsid w:val="0085691E"/>
    <w:rsid w:val="00856C27"/>
    <w:rsid w:val="00856EBF"/>
    <w:rsid w:val="00857387"/>
    <w:rsid w:val="00857530"/>
    <w:rsid w:val="0085773C"/>
    <w:rsid w:val="00857969"/>
    <w:rsid w:val="00857CEB"/>
    <w:rsid w:val="00857E6B"/>
    <w:rsid w:val="0086013F"/>
    <w:rsid w:val="00860233"/>
    <w:rsid w:val="00860473"/>
    <w:rsid w:val="0086057A"/>
    <w:rsid w:val="00860911"/>
    <w:rsid w:val="00860986"/>
    <w:rsid w:val="00860C17"/>
    <w:rsid w:val="00860CC0"/>
    <w:rsid w:val="00860DA3"/>
    <w:rsid w:val="00860E95"/>
    <w:rsid w:val="008610B7"/>
    <w:rsid w:val="0086114B"/>
    <w:rsid w:val="0086149A"/>
    <w:rsid w:val="008616F0"/>
    <w:rsid w:val="00861B46"/>
    <w:rsid w:val="00862601"/>
    <w:rsid w:val="00863348"/>
    <w:rsid w:val="0086353B"/>
    <w:rsid w:val="0086378A"/>
    <w:rsid w:val="00864060"/>
    <w:rsid w:val="008641CB"/>
    <w:rsid w:val="008643AD"/>
    <w:rsid w:val="00865514"/>
    <w:rsid w:val="00865557"/>
    <w:rsid w:val="00865AA8"/>
    <w:rsid w:val="0086636D"/>
    <w:rsid w:val="008664F8"/>
    <w:rsid w:val="00866A8E"/>
    <w:rsid w:val="0086700A"/>
    <w:rsid w:val="0086701F"/>
    <w:rsid w:val="008670F6"/>
    <w:rsid w:val="0086735A"/>
    <w:rsid w:val="008675F6"/>
    <w:rsid w:val="0086785D"/>
    <w:rsid w:val="00867BE0"/>
    <w:rsid w:val="00867F15"/>
    <w:rsid w:val="00870BFA"/>
    <w:rsid w:val="00870D30"/>
    <w:rsid w:val="00870E5D"/>
    <w:rsid w:val="0087132D"/>
    <w:rsid w:val="00871771"/>
    <w:rsid w:val="00871847"/>
    <w:rsid w:val="00871A6C"/>
    <w:rsid w:val="00871A80"/>
    <w:rsid w:val="00871D4A"/>
    <w:rsid w:val="0087201C"/>
    <w:rsid w:val="008720AB"/>
    <w:rsid w:val="008725A9"/>
    <w:rsid w:val="00872858"/>
    <w:rsid w:val="00872A98"/>
    <w:rsid w:val="00873468"/>
    <w:rsid w:val="0087429B"/>
    <w:rsid w:val="00874E66"/>
    <w:rsid w:val="00875412"/>
    <w:rsid w:val="00876320"/>
    <w:rsid w:val="0087681E"/>
    <w:rsid w:val="00876931"/>
    <w:rsid w:val="008771CD"/>
    <w:rsid w:val="008772A6"/>
    <w:rsid w:val="00877BD4"/>
    <w:rsid w:val="0088096D"/>
    <w:rsid w:val="00881041"/>
    <w:rsid w:val="00881DC0"/>
    <w:rsid w:val="00881DF6"/>
    <w:rsid w:val="008820EA"/>
    <w:rsid w:val="0088236C"/>
    <w:rsid w:val="00882CEB"/>
    <w:rsid w:val="00882D56"/>
    <w:rsid w:val="008835ED"/>
    <w:rsid w:val="00883CF9"/>
    <w:rsid w:val="00883D76"/>
    <w:rsid w:val="0088408B"/>
    <w:rsid w:val="0088454F"/>
    <w:rsid w:val="008846D6"/>
    <w:rsid w:val="00884A0E"/>
    <w:rsid w:val="00884F9B"/>
    <w:rsid w:val="008852CD"/>
    <w:rsid w:val="0088532C"/>
    <w:rsid w:val="00885435"/>
    <w:rsid w:val="008856A2"/>
    <w:rsid w:val="008866DF"/>
    <w:rsid w:val="0088690D"/>
    <w:rsid w:val="00886A1C"/>
    <w:rsid w:val="00886E61"/>
    <w:rsid w:val="00887375"/>
    <w:rsid w:val="00887470"/>
    <w:rsid w:val="008874ED"/>
    <w:rsid w:val="0088771C"/>
    <w:rsid w:val="0088772D"/>
    <w:rsid w:val="00887C21"/>
    <w:rsid w:val="00887E25"/>
    <w:rsid w:val="00890B1D"/>
    <w:rsid w:val="00890E52"/>
    <w:rsid w:val="0089118D"/>
    <w:rsid w:val="008911AC"/>
    <w:rsid w:val="00891ED0"/>
    <w:rsid w:val="008923E4"/>
    <w:rsid w:val="00892F47"/>
    <w:rsid w:val="008930D7"/>
    <w:rsid w:val="0089320B"/>
    <w:rsid w:val="008932B8"/>
    <w:rsid w:val="00893364"/>
    <w:rsid w:val="00893596"/>
    <w:rsid w:val="00893755"/>
    <w:rsid w:val="008938B8"/>
    <w:rsid w:val="008938F9"/>
    <w:rsid w:val="00893A20"/>
    <w:rsid w:val="00893B69"/>
    <w:rsid w:val="00893D97"/>
    <w:rsid w:val="00893E0E"/>
    <w:rsid w:val="00893ED8"/>
    <w:rsid w:val="00894111"/>
    <w:rsid w:val="008943DA"/>
    <w:rsid w:val="00894416"/>
    <w:rsid w:val="00894748"/>
    <w:rsid w:val="0089476E"/>
    <w:rsid w:val="008949B9"/>
    <w:rsid w:val="00895F1A"/>
    <w:rsid w:val="00895FBF"/>
    <w:rsid w:val="00896708"/>
    <w:rsid w:val="00896E4F"/>
    <w:rsid w:val="00896F01"/>
    <w:rsid w:val="00896F16"/>
    <w:rsid w:val="00897156"/>
    <w:rsid w:val="008971ED"/>
    <w:rsid w:val="008972FF"/>
    <w:rsid w:val="008974D4"/>
    <w:rsid w:val="008977E2"/>
    <w:rsid w:val="00897A03"/>
    <w:rsid w:val="00897EF7"/>
    <w:rsid w:val="008A008F"/>
    <w:rsid w:val="008A0123"/>
    <w:rsid w:val="008A064E"/>
    <w:rsid w:val="008A070F"/>
    <w:rsid w:val="008A0C3F"/>
    <w:rsid w:val="008A10F9"/>
    <w:rsid w:val="008A162F"/>
    <w:rsid w:val="008A1745"/>
    <w:rsid w:val="008A1A87"/>
    <w:rsid w:val="008A1DE0"/>
    <w:rsid w:val="008A2A82"/>
    <w:rsid w:val="008A30CF"/>
    <w:rsid w:val="008A3158"/>
    <w:rsid w:val="008A40CD"/>
    <w:rsid w:val="008A413B"/>
    <w:rsid w:val="008A4710"/>
    <w:rsid w:val="008A48BE"/>
    <w:rsid w:val="008A4C50"/>
    <w:rsid w:val="008A5B62"/>
    <w:rsid w:val="008A5F03"/>
    <w:rsid w:val="008A6269"/>
    <w:rsid w:val="008A62B0"/>
    <w:rsid w:val="008A6857"/>
    <w:rsid w:val="008A6A57"/>
    <w:rsid w:val="008A6C00"/>
    <w:rsid w:val="008A7020"/>
    <w:rsid w:val="008A71F0"/>
    <w:rsid w:val="008A73E2"/>
    <w:rsid w:val="008A7C1C"/>
    <w:rsid w:val="008B016B"/>
    <w:rsid w:val="008B019C"/>
    <w:rsid w:val="008B02B6"/>
    <w:rsid w:val="008B02E2"/>
    <w:rsid w:val="008B06BC"/>
    <w:rsid w:val="008B0A62"/>
    <w:rsid w:val="008B1198"/>
    <w:rsid w:val="008B17F5"/>
    <w:rsid w:val="008B1A0F"/>
    <w:rsid w:val="008B1D5C"/>
    <w:rsid w:val="008B2710"/>
    <w:rsid w:val="008B3AC4"/>
    <w:rsid w:val="008B3DB3"/>
    <w:rsid w:val="008B3E6E"/>
    <w:rsid w:val="008B3E7D"/>
    <w:rsid w:val="008B40AE"/>
    <w:rsid w:val="008B4287"/>
    <w:rsid w:val="008B445E"/>
    <w:rsid w:val="008B4622"/>
    <w:rsid w:val="008B46AD"/>
    <w:rsid w:val="008B487C"/>
    <w:rsid w:val="008B4AE2"/>
    <w:rsid w:val="008B4CA4"/>
    <w:rsid w:val="008B4D79"/>
    <w:rsid w:val="008B4D86"/>
    <w:rsid w:val="008B5186"/>
    <w:rsid w:val="008B5289"/>
    <w:rsid w:val="008B56BF"/>
    <w:rsid w:val="008B5D0D"/>
    <w:rsid w:val="008B6161"/>
    <w:rsid w:val="008B63E3"/>
    <w:rsid w:val="008B646D"/>
    <w:rsid w:val="008B6618"/>
    <w:rsid w:val="008B6707"/>
    <w:rsid w:val="008B6791"/>
    <w:rsid w:val="008B67E8"/>
    <w:rsid w:val="008B6965"/>
    <w:rsid w:val="008B6B71"/>
    <w:rsid w:val="008B6C3A"/>
    <w:rsid w:val="008B6C3B"/>
    <w:rsid w:val="008B717B"/>
    <w:rsid w:val="008B725B"/>
    <w:rsid w:val="008B7430"/>
    <w:rsid w:val="008B7FBB"/>
    <w:rsid w:val="008C00A0"/>
    <w:rsid w:val="008C0476"/>
    <w:rsid w:val="008C0960"/>
    <w:rsid w:val="008C0ADA"/>
    <w:rsid w:val="008C0B4B"/>
    <w:rsid w:val="008C16DF"/>
    <w:rsid w:val="008C1A73"/>
    <w:rsid w:val="008C2478"/>
    <w:rsid w:val="008C24DB"/>
    <w:rsid w:val="008C2733"/>
    <w:rsid w:val="008C27BA"/>
    <w:rsid w:val="008C29DA"/>
    <w:rsid w:val="008C2DE9"/>
    <w:rsid w:val="008C31D4"/>
    <w:rsid w:val="008C32C5"/>
    <w:rsid w:val="008C364C"/>
    <w:rsid w:val="008C3C57"/>
    <w:rsid w:val="008C3D76"/>
    <w:rsid w:val="008C4310"/>
    <w:rsid w:val="008C4DB5"/>
    <w:rsid w:val="008C54BB"/>
    <w:rsid w:val="008C5A43"/>
    <w:rsid w:val="008C5DFF"/>
    <w:rsid w:val="008C6320"/>
    <w:rsid w:val="008C6333"/>
    <w:rsid w:val="008C7177"/>
    <w:rsid w:val="008C741F"/>
    <w:rsid w:val="008C748A"/>
    <w:rsid w:val="008C7702"/>
    <w:rsid w:val="008C7B5C"/>
    <w:rsid w:val="008C7BE9"/>
    <w:rsid w:val="008C7BF3"/>
    <w:rsid w:val="008D0053"/>
    <w:rsid w:val="008D0989"/>
    <w:rsid w:val="008D0AE5"/>
    <w:rsid w:val="008D0CB9"/>
    <w:rsid w:val="008D113C"/>
    <w:rsid w:val="008D1D22"/>
    <w:rsid w:val="008D1EA5"/>
    <w:rsid w:val="008D2411"/>
    <w:rsid w:val="008D2567"/>
    <w:rsid w:val="008D2AF7"/>
    <w:rsid w:val="008D2C15"/>
    <w:rsid w:val="008D30AA"/>
    <w:rsid w:val="008D376F"/>
    <w:rsid w:val="008D3954"/>
    <w:rsid w:val="008D3A0E"/>
    <w:rsid w:val="008D3C2F"/>
    <w:rsid w:val="008D3E82"/>
    <w:rsid w:val="008D47F6"/>
    <w:rsid w:val="008D480C"/>
    <w:rsid w:val="008D4995"/>
    <w:rsid w:val="008D49D3"/>
    <w:rsid w:val="008D4BCA"/>
    <w:rsid w:val="008D51A2"/>
    <w:rsid w:val="008D57A0"/>
    <w:rsid w:val="008D5842"/>
    <w:rsid w:val="008D5F78"/>
    <w:rsid w:val="008D65AB"/>
    <w:rsid w:val="008D65FE"/>
    <w:rsid w:val="008D702D"/>
    <w:rsid w:val="008D7107"/>
    <w:rsid w:val="008D760A"/>
    <w:rsid w:val="008D77BD"/>
    <w:rsid w:val="008D7948"/>
    <w:rsid w:val="008D7966"/>
    <w:rsid w:val="008D7B4C"/>
    <w:rsid w:val="008E021C"/>
    <w:rsid w:val="008E05AD"/>
    <w:rsid w:val="008E0CDD"/>
    <w:rsid w:val="008E0ECD"/>
    <w:rsid w:val="008E1724"/>
    <w:rsid w:val="008E176A"/>
    <w:rsid w:val="008E1917"/>
    <w:rsid w:val="008E2E3D"/>
    <w:rsid w:val="008E33B6"/>
    <w:rsid w:val="008E34D0"/>
    <w:rsid w:val="008E3A08"/>
    <w:rsid w:val="008E4214"/>
    <w:rsid w:val="008E448C"/>
    <w:rsid w:val="008E4902"/>
    <w:rsid w:val="008E4F7F"/>
    <w:rsid w:val="008E550C"/>
    <w:rsid w:val="008E66F2"/>
    <w:rsid w:val="008E71BE"/>
    <w:rsid w:val="008E756C"/>
    <w:rsid w:val="008E77A8"/>
    <w:rsid w:val="008E7988"/>
    <w:rsid w:val="008E7E5A"/>
    <w:rsid w:val="008F0757"/>
    <w:rsid w:val="008F0AF7"/>
    <w:rsid w:val="008F0DD3"/>
    <w:rsid w:val="008F10F7"/>
    <w:rsid w:val="008F124A"/>
    <w:rsid w:val="008F1270"/>
    <w:rsid w:val="008F13D6"/>
    <w:rsid w:val="008F16DB"/>
    <w:rsid w:val="008F1E5F"/>
    <w:rsid w:val="008F2260"/>
    <w:rsid w:val="008F2799"/>
    <w:rsid w:val="008F32CC"/>
    <w:rsid w:val="008F3AB6"/>
    <w:rsid w:val="008F41E4"/>
    <w:rsid w:val="008F486A"/>
    <w:rsid w:val="008F4C69"/>
    <w:rsid w:val="008F5857"/>
    <w:rsid w:val="008F5CCF"/>
    <w:rsid w:val="008F608C"/>
    <w:rsid w:val="008F6344"/>
    <w:rsid w:val="008F642F"/>
    <w:rsid w:val="008F656D"/>
    <w:rsid w:val="008F65F8"/>
    <w:rsid w:val="008F678D"/>
    <w:rsid w:val="008F6BED"/>
    <w:rsid w:val="008F7527"/>
    <w:rsid w:val="008F7C2E"/>
    <w:rsid w:val="009003E5"/>
    <w:rsid w:val="009005E0"/>
    <w:rsid w:val="009006D2"/>
    <w:rsid w:val="009006E9"/>
    <w:rsid w:val="00900DCC"/>
    <w:rsid w:val="00900F94"/>
    <w:rsid w:val="00901061"/>
    <w:rsid w:val="009017A3"/>
    <w:rsid w:val="00901910"/>
    <w:rsid w:val="00901A42"/>
    <w:rsid w:val="009021C3"/>
    <w:rsid w:val="0090238F"/>
    <w:rsid w:val="009027BB"/>
    <w:rsid w:val="00902A84"/>
    <w:rsid w:val="009037B3"/>
    <w:rsid w:val="0090413D"/>
    <w:rsid w:val="00904219"/>
    <w:rsid w:val="0090454F"/>
    <w:rsid w:val="009045B4"/>
    <w:rsid w:val="00904794"/>
    <w:rsid w:val="00904D86"/>
    <w:rsid w:val="00904FCE"/>
    <w:rsid w:val="00904FDB"/>
    <w:rsid w:val="009057A6"/>
    <w:rsid w:val="009058DF"/>
    <w:rsid w:val="00905CA8"/>
    <w:rsid w:val="0090666B"/>
    <w:rsid w:val="00906E48"/>
    <w:rsid w:val="009071D1"/>
    <w:rsid w:val="00907482"/>
    <w:rsid w:val="009079E4"/>
    <w:rsid w:val="00907C2C"/>
    <w:rsid w:val="0091029B"/>
    <w:rsid w:val="00910CED"/>
    <w:rsid w:val="00911120"/>
    <w:rsid w:val="009113FF"/>
    <w:rsid w:val="00911491"/>
    <w:rsid w:val="00911D9B"/>
    <w:rsid w:val="00911DF8"/>
    <w:rsid w:val="00912F2B"/>
    <w:rsid w:val="00913AC1"/>
    <w:rsid w:val="00913EFC"/>
    <w:rsid w:val="00914747"/>
    <w:rsid w:val="009147E6"/>
    <w:rsid w:val="00915033"/>
    <w:rsid w:val="009151A4"/>
    <w:rsid w:val="0091528A"/>
    <w:rsid w:val="0091566B"/>
    <w:rsid w:val="009157B8"/>
    <w:rsid w:val="00915C72"/>
    <w:rsid w:val="00915CE1"/>
    <w:rsid w:val="00915F3B"/>
    <w:rsid w:val="009165AF"/>
    <w:rsid w:val="009167BE"/>
    <w:rsid w:val="00916818"/>
    <w:rsid w:val="009168D1"/>
    <w:rsid w:val="00916CE7"/>
    <w:rsid w:val="00916D3E"/>
    <w:rsid w:val="00916F88"/>
    <w:rsid w:val="00917803"/>
    <w:rsid w:val="00917B05"/>
    <w:rsid w:val="00917BB1"/>
    <w:rsid w:val="009202FD"/>
    <w:rsid w:val="00920AA1"/>
    <w:rsid w:val="00920CDF"/>
    <w:rsid w:val="009211C7"/>
    <w:rsid w:val="00921286"/>
    <w:rsid w:val="009212BC"/>
    <w:rsid w:val="0092141B"/>
    <w:rsid w:val="00921857"/>
    <w:rsid w:val="00922184"/>
    <w:rsid w:val="0092222A"/>
    <w:rsid w:val="009223B2"/>
    <w:rsid w:val="00922768"/>
    <w:rsid w:val="00922A08"/>
    <w:rsid w:val="00922C95"/>
    <w:rsid w:val="00922DC4"/>
    <w:rsid w:val="0092360F"/>
    <w:rsid w:val="00923B45"/>
    <w:rsid w:val="0092425F"/>
    <w:rsid w:val="00924381"/>
    <w:rsid w:val="0092464D"/>
    <w:rsid w:val="0092521C"/>
    <w:rsid w:val="00925445"/>
    <w:rsid w:val="009258BC"/>
    <w:rsid w:val="00925F08"/>
    <w:rsid w:val="00925FF1"/>
    <w:rsid w:val="00926316"/>
    <w:rsid w:val="009266A5"/>
    <w:rsid w:val="00926B50"/>
    <w:rsid w:val="00926C56"/>
    <w:rsid w:val="00926D40"/>
    <w:rsid w:val="0092721C"/>
    <w:rsid w:val="009273F3"/>
    <w:rsid w:val="00927C55"/>
    <w:rsid w:val="00927DF7"/>
    <w:rsid w:val="00930089"/>
    <w:rsid w:val="00930297"/>
    <w:rsid w:val="009302B4"/>
    <w:rsid w:val="00930630"/>
    <w:rsid w:val="00931137"/>
    <w:rsid w:val="00931965"/>
    <w:rsid w:val="00931976"/>
    <w:rsid w:val="00931D63"/>
    <w:rsid w:val="00932393"/>
    <w:rsid w:val="009324D8"/>
    <w:rsid w:val="009329ED"/>
    <w:rsid w:val="00932AC9"/>
    <w:rsid w:val="00932B29"/>
    <w:rsid w:val="00932F04"/>
    <w:rsid w:val="009330FE"/>
    <w:rsid w:val="00933479"/>
    <w:rsid w:val="00933920"/>
    <w:rsid w:val="00933A70"/>
    <w:rsid w:val="00933E4A"/>
    <w:rsid w:val="009346CB"/>
    <w:rsid w:val="009348E9"/>
    <w:rsid w:val="00934E8B"/>
    <w:rsid w:val="0093527B"/>
    <w:rsid w:val="00935863"/>
    <w:rsid w:val="00935992"/>
    <w:rsid w:val="00935C58"/>
    <w:rsid w:val="00935DC0"/>
    <w:rsid w:val="00936659"/>
    <w:rsid w:val="0093681E"/>
    <w:rsid w:val="00936CBA"/>
    <w:rsid w:val="00936CD1"/>
    <w:rsid w:val="00936F51"/>
    <w:rsid w:val="0093706F"/>
    <w:rsid w:val="00940705"/>
    <w:rsid w:val="009408DC"/>
    <w:rsid w:val="00941708"/>
    <w:rsid w:val="009417E3"/>
    <w:rsid w:val="00941DF8"/>
    <w:rsid w:val="00941FCD"/>
    <w:rsid w:val="00942625"/>
    <w:rsid w:val="00942D1D"/>
    <w:rsid w:val="00942EE7"/>
    <w:rsid w:val="0094312C"/>
    <w:rsid w:val="00943258"/>
    <w:rsid w:val="00943495"/>
    <w:rsid w:val="009435D7"/>
    <w:rsid w:val="00943B76"/>
    <w:rsid w:val="00943C41"/>
    <w:rsid w:val="00943FC4"/>
    <w:rsid w:val="009446C2"/>
    <w:rsid w:val="00944835"/>
    <w:rsid w:val="00944846"/>
    <w:rsid w:val="00944A42"/>
    <w:rsid w:val="00944E1A"/>
    <w:rsid w:val="00944E21"/>
    <w:rsid w:val="00944F1E"/>
    <w:rsid w:val="00944F32"/>
    <w:rsid w:val="0094571E"/>
    <w:rsid w:val="00945BBD"/>
    <w:rsid w:val="0094621C"/>
    <w:rsid w:val="00946B46"/>
    <w:rsid w:val="00947053"/>
    <w:rsid w:val="009471BE"/>
    <w:rsid w:val="0094744A"/>
    <w:rsid w:val="009475C4"/>
    <w:rsid w:val="009478A5"/>
    <w:rsid w:val="00947A2C"/>
    <w:rsid w:val="009506D9"/>
    <w:rsid w:val="00950B15"/>
    <w:rsid w:val="00950CFD"/>
    <w:rsid w:val="00951500"/>
    <w:rsid w:val="00951D2D"/>
    <w:rsid w:val="00951F25"/>
    <w:rsid w:val="009523FB"/>
    <w:rsid w:val="00952D3D"/>
    <w:rsid w:val="00952D63"/>
    <w:rsid w:val="00952DFF"/>
    <w:rsid w:val="0095358B"/>
    <w:rsid w:val="009535D3"/>
    <w:rsid w:val="00953789"/>
    <w:rsid w:val="00953813"/>
    <w:rsid w:val="00953891"/>
    <w:rsid w:val="00953CA4"/>
    <w:rsid w:val="00953E00"/>
    <w:rsid w:val="00953E73"/>
    <w:rsid w:val="00954BB5"/>
    <w:rsid w:val="009552CE"/>
    <w:rsid w:val="00955602"/>
    <w:rsid w:val="00955F6D"/>
    <w:rsid w:val="0095613D"/>
    <w:rsid w:val="0095622A"/>
    <w:rsid w:val="00956257"/>
    <w:rsid w:val="009568B8"/>
    <w:rsid w:val="00956CCA"/>
    <w:rsid w:val="009579A8"/>
    <w:rsid w:val="0096063E"/>
    <w:rsid w:val="009606ED"/>
    <w:rsid w:val="00960A8C"/>
    <w:rsid w:val="00960DBC"/>
    <w:rsid w:val="00960FB6"/>
    <w:rsid w:val="00961920"/>
    <w:rsid w:val="00961DD9"/>
    <w:rsid w:val="00962118"/>
    <w:rsid w:val="0096259D"/>
    <w:rsid w:val="00962B91"/>
    <w:rsid w:val="00962DDE"/>
    <w:rsid w:val="00962EA6"/>
    <w:rsid w:val="0096319D"/>
    <w:rsid w:val="009631B8"/>
    <w:rsid w:val="009634CD"/>
    <w:rsid w:val="00963802"/>
    <w:rsid w:val="00964497"/>
    <w:rsid w:val="00964587"/>
    <w:rsid w:val="00964646"/>
    <w:rsid w:val="00964898"/>
    <w:rsid w:val="00965018"/>
    <w:rsid w:val="009655BF"/>
    <w:rsid w:val="009659D1"/>
    <w:rsid w:val="00965C17"/>
    <w:rsid w:val="00966BFE"/>
    <w:rsid w:val="00966C2F"/>
    <w:rsid w:val="00966C5A"/>
    <w:rsid w:val="009670A0"/>
    <w:rsid w:val="009672EC"/>
    <w:rsid w:val="009674F8"/>
    <w:rsid w:val="00967841"/>
    <w:rsid w:val="00967AD1"/>
    <w:rsid w:val="00967D03"/>
    <w:rsid w:val="00970162"/>
    <w:rsid w:val="00970759"/>
    <w:rsid w:val="0097076B"/>
    <w:rsid w:val="00970D00"/>
    <w:rsid w:val="00971059"/>
    <w:rsid w:val="009719A7"/>
    <w:rsid w:val="009719EF"/>
    <w:rsid w:val="00971B81"/>
    <w:rsid w:val="00972830"/>
    <w:rsid w:val="00972C51"/>
    <w:rsid w:val="00972D65"/>
    <w:rsid w:val="00972D95"/>
    <w:rsid w:val="00973117"/>
    <w:rsid w:val="00973E57"/>
    <w:rsid w:val="009753EA"/>
    <w:rsid w:val="0097594A"/>
    <w:rsid w:val="00975B1D"/>
    <w:rsid w:val="00975D21"/>
    <w:rsid w:val="00976C60"/>
    <w:rsid w:val="009774CD"/>
    <w:rsid w:val="00977C28"/>
    <w:rsid w:val="00977EE2"/>
    <w:rsid w:val="009803C9"/>
    <w:rsid w:val="00980531"/>
    <w:rsid w:val="00980AEB"/>
    <w:rsid w:val="00980DC7"/>
    <w:rsid w:val="00980E8D"/>
    <w:rsid w:val="00981035"/>
    <w:rsid w:val="0098108A"/>
    <w:rsid w:val="00981674"/>
    <w:rsid w:val="009818A4"/>
    <w:rsid w:val="009822C0"/>
    <w:rsid w:val="009824D3"/>
    <w:rsid w:val="00982534"/>
    <w:rsid w:val="0098254D"/>
    <w:rsid w:val="00982574"/>
    <w:rsid w:val="00982624"/>
    <w:rsid w:val="00982749"/>
    <w:rsid w:val="00982910"/>
    <w:rsid w:val="00982E8B"/>
    <w:rsid w:val="00983129"/>
    <w:rsid w:val="0098429A"/>
    <w:rsid w:val="00984C2D"/>
    <w:rsid w:val="00985089"/>
    <w:rsid w:val="009852FD"/>
    <w:rsid w:val="00985722"/>
    <w:rsid w:val="00985740"/>
    <w:rsid w:val="00985C58"/>
    <w:rsid w:val="00986144"/>
    <w:rsid w:val="00986AB6"/>
    <w:rsid w:val="0098789A"/>
    <w:rsid w:val="009903DE"/>
    <w:rsid w:val="00990576"/>
    <w:rsid w:val="009905BD"/>
    <w:rsid w:val="009908B5"/>
    <w:rsid w:val="009908FE"/>
    <w:rsid w:val="00990A25"/>
    <w:rsid w:val="00990D7C"/>
    <w:rsid w:val="00990E1D"/>
    <w:rsid w:val="00991772"/>
    <w:rsid w:val="00992A99"/>
    <w:rsid w:val="00993861"/>
    <w:rsid w:val="00993BF7"/>
    <w:rsid w:val="00993C55"/>
    <w:rsid w:val="00993FBD"/>
    <w:rsid w:val="0099474C"/>
    <w:rsid w:val="00994FFF"/>
    <w:rsid w:val="0099500D"/>
    <w:rsid w:val="0099527D"/>
    <w:rsid w:val="0099566B"/>
    <w:rsid w:val="0099570D"/>
    <w:rsid w:val="009957D4"/>
    <w:rsid w:val="00995B44"/>
    <w:rsid w:val="00995E57"/>
    <w:rsid w:val="00995E8B"/>
    <w:rsid w:val="00996359"/>
    <w:rsid w:val="0099749F"/>
    <w:rsid w:val="00997570"/>
    <w:rsid w:val="00997601"/>
    <w:rsid w:val="009A06B4"/>
    <w:rsid w:val="009A0A63"/>
    <w:rsid w:val="009A0D05"/>
    <w:rsid w:val="009A10D6"/>
    <w:rsid w:val="009A129F"/>
    <w:rsid w:val="009A1705"/>
    <w:rsid w:val="009A1A86"/>
    <w:rsid w:val="009A1BBC"/>
    <w:rsid w:val="009A1E6D"/>
    <w:rsid w:val="009A2184"/>
    <w:rsid w:val="009A240D"/>
    <w:rsid w:val="009A372E"/>
    <w:rsid w:val="009A37A5"/>
    <w:rsid w:val="009A38F3"/>
    <w:rsid w:val="009A4154"/>
    <w:rsid w:val="009A4A21"/>
    <w:rsid w:val="009A5189"/>
    <w:rsid w:val="009A54F8"/>
    <w:rsid w:val="009A5A8C"/>
    <w:rsid w:val="009A5C86"/>
    <w:rsid w:val="009A5CBD"/>
    <w:rsid w:val="009A6198"/>
    <w:rsid w:val="009A6968"/>
    <w:rsid w:val="009A69B0"/>
    <w:rsid w:val="009A69E2"/>
    <w:rsid w:val="009A6A37"/>
    <w:rsid w:val="009A6CB8"/>
    <w:rsid w:val="009A72E4"/>
    <w:rsid w:val="009B00AA"/>
    <w:rsid w:val="009B012B"/>
    <w:rsid w:val="009B0512"/>
    <w:rsid w:val="009B05FA"/>
    <w:rsid w:val="009B0995"/>
    <w:rsid w:val="009B0AA8"/>
    <w:rsid w:val="009B0EEA"/>
    <w:rsid w:val="009B19E2"/>
    <w:rsid w:val="009B1B5D"/>
    <w:rsid w:val="009B1CC0"/>
    <w:rsid w:val="009B271F"/>
    <w:rsid w:val="009B2AF2"/>
    <w:rsid w:val="009B2EEF"/>
    <w:rsid w:val="009B32F2"/>
    <w:rsid w:val="009B33DA"/>
    <w:rsid w:val="009B34B0"/>
    <w:rsid w:val="009B3C70"/>
    <w:rsid w:val="009B3E27"/>
    <w:rsid w:val="009B3F30"/>
    <w:rsid w:val="009B414E"/>
    <w:rsid w:val="009B484A"/>
    <w:rsid w:val="009B4E6E"/>
    <w:rsid w:val="009B4EDC"/>
    <w:rsid w:val="009B4EEB"/>
    <w:rsid w:val="009B5427"/>
    <w:rsid w:val="009B548C"/>
    <w:rsid w:val="009B5BFA"/>
    <w:rsid w:val="009B7172"/>
    <w:rsid w:val="009B7936"/>
    <w:rsid w:val="009C0099"/>
    <w:rsid w:val="009C02B8"/>
    <w:rsid w:val="009C0CAC"/>
    <w:rsid w:val="009C0EA8"/>
    <w:rsid w:val="009C0EAC"/>
    <w:rsid w:val="009C1777"/>
    <w:rsid w:val="009C1E4E"/>
    <w:rsid w:val="009C1F90"/>
    <w:rsid w:val="009C2860"/>
    <w:rsid w:val="009C2AEE"/>
    <w:rsid w:val="009C2CE1"/>
    <w:rsid w:val="009C311B"/>
    <w:rsid w:val="009C3231"/>
    <w:rsid w:val="009C352D"/>
    <w:rsid w:val="009C35D2"/>
    <w:rsid w:val="009C3A96"/>
    <w:rsid w:val="009C3F0A"/>
    <w:rsid w:val="009C40EC"/>
    <w:rsid w:val="009C4164"/>
    <w:rsid w:val="009C4418"/>
    <w:rsid w:val="009C474B"/>
    <w:rsid w:val="009C4B44"/>
    <w:rsid w:val="009C5020"/>
    <w:rsid w:val="009C535D"/>
    <w:rsid w:val="009C569E"/>
    <w:rsid w:val="009C5754"/>
    <w:rsid w:val="009C5896"/>
    <w:rsid w:val="009C5BD7"/>
    <w:rsid w:val="009C5FA0"/>
    <w:rsid w:val="009C602D"/>
    <w:rsid w:val="009C68B4"/>
    <w:rsid w:val="009C6A58"/>
    <w:rsid w:val="009C73FF"/>
    <w:rsid w:val="009C764B"/>
    <w:rsid w:val="009C7DCA"/>
    <w:rsid w:val="009C7ED1"/>
    <w:rsid w:val="009D00A3"/>
    <w:rsid w:val="009D0580"/>
    <w:rsid w:val="009D096C"/>
    <w:rsid w:val="009D0D7D"/>
    <w:rsid w:val="009D117E"/>
    <w:rsid w:val="009D1181"/>
    <w:rsid w:val="009D133A"/>
    <w:rsid w:val="009D135C"/>
    <w:rsid w:val="009D1941"/>
    <w:rsid w:val="009D1D47"/>
    <w:rsid w:val="009D24C0"/>
    <w:rsid w:val="009D2652"/>
    <w:rsid w:val="009D2ADE"/>
    <w:rsid w:val="009D2BF5"/>
    <w:rsid w:val="009D30AA"/>
    <w:rsid w:val="009D3A4C"/>
    <w:rsid w:val="009D3B8E"/>
    <w:rsid w:val="009D3CBA"/>
    <w:rsid w:val="009D3DAE"/>
    <w:rsid w:val="009D3F6A"/>
    <w:rsid w:val="009D40F5"/>
    <w:rsid w:val="009D432F"/>
    <w:rsid w:val="009D44C2"/>
    <w:rsid w:val="009D4930"/>
    <w:rsid w:val="009D5733"/>
    <w:rsid w:val="009D5B2E"/>
    <w:rsid w:val="009D5EBD"/>
    <w:rsid w:val="009D6C30"/>
    <w:rsid w:val="009D6EBE"/>
    <w:rsid w:val="009D705C"/>
    <w:rsid w:val="009D7452"/>
    <w:rsid w:val="009D7513"/>
    <w:rsid w:val="009D7C6F"/>
    <w:rsid w:val="009D7EDF"/>
    <w:rsid w:val="009E05F7"/>
    <w:rsid w:val="009E0CDC"/>
    <w:rsid w:val="009E0F72"/>
    <w:rsid w:val="009E13CB"/>
    <w:rsid w:val="009E15AA"/>
    <w:rsid w:val="009E1923"/>
    <w:rsid w:val="009E1AFE"/>
    <w:rsid w:val="009E1B7B"/>
    <w:rsid w:val="009E2C64"/>
    <w:rsid w:val="009E3781"/>
    <w:rsid w:val="009E3BE5"/>
    <w:rsid w:val="009E3E28"/>
    <w:rsid w:val="009E40EE"/>
    <w:rsid w:val="009E44A2"/>
    <w:rsid w:val="009E53CD"/>
    <w:rsid w:val="009E6D88"/>
    <w:rsid w:val="009E7127"/>
    <w:rsid w:val="009E79AF"/>
    <w:rsid w:val="009E7B53"/>
    <w:rsid w:val="009E7F1E"/>
    <w:rsid w:val="009F0C87"/>
    <w:rsid w:val="009F10A9"/>
    <w:rsid w:val="009F14FD"/>
    <w:rsid w:val="009F20DE"/>
    <w:rsid w:val="009F241D"/>
    <w:rsid w:val="009F2959"/>
    <w:rsid w:val="009F3344"/>
    <w:rsid w:val="009F335F"/>
    <w:rsid w:val="009F3C3E"/>
    <w:rsid w:val="009F3EBA"/>
    <w:rsid w:val="009F406D"/>
    <w:rsid w:val="009F4AA9"/>
    <w:rsid w:val="009F4D90"/>
    <w:rsid w:val="009F4F0F"/>
    <w:rsid w:val="009F4F15"/>
    <w:rsid w:val="009F569C"/>
    <w:rsid w:val="009F5965"/>
    <w:rsid w:val="009F5D70"/>
    <w:rsid w:val="009F63A8"/>
    <w:rsid w:val="009F65ED"/>
    <w:rsid w:val="009F6683"/>
    <w:rsid w:val="009F6726"/>
    <w:rsid w:val="009F7DEF"/>
    <w:rsid w:val="00A00250"/>
    <w:rsid w:val="00A00586"/>
    <w:rsid w:val="00A00E74"/>
    <w:rsid w:val="00A01452"/>
    <w:rsid w:val="00A015B0"/>
    <w:rsid w:val="00A017FB"/>
    <w:rsid w:val="00A02347"/>
    <w:rsid w:val="00A02915"/>
    <w:rsid w:val="00A0345B"/>
    <w:rsid w:val="00A03A47"/>
    <w:rsid w:val="00A03E47"/>
    <w:rsid w:val="00A04285"/>
    <w:rsid w:val="00A049BF"/>
    <w:rsid w:val="00A057D6"/>
    <w:rsid w:val="00A0631A"/>
    <w:rsid w:val="00A0643E"/>
    <w:rsid w:val="00A06460"/>
    <w:rsid w:val="00A06472"/>
    <w:rsid w:val="00A06492"/>
    <w:rsid w:val="00A06BCA"/>
    <w:rsid w:val="00A0703A"/>
    <w:rsid w:val="00A0719D"/>
    <w:rsid w:val="00A072A1"/>
    <w:rsid w:val="00A07A0A"/>
    <w:rsid w:val="00A07C6F"/>
    <w:rsid w:val="00A10E5F"/>
    <w:rsid w:val="00A11DB9"/>
    <w:rsid w:val="00A123CC"/>
    <w:rsid w:val="00A128A8"/>
    <w:rsid w:val="00A12A08"/>
    <w:rsid w:val="00A12C51"/>
    <w:rsid w:val="00A12DFF"/>
    <w:rsid w:val="00A136C2"/>
    <w:rsid w:val="00A13729"/>
    <w:rsid w:val="00A13C3A"/>
    <w:rsid w:val="00A13EAB"/>
    <w:rsid w:val="00A142CA"/>
    <w:rsid w:val="00A1436A"/>
    <w:rsid w:val="00A14ED6"/>
    <w:rsid w:val="00A14FD2"/>
    <w:rsid w:val="00A150AB"/>
    <w:rsid w:val="00A15408"/>
    <w:rsid w:val="00A15B23"/>
    <w:rsid w:val="00A15EB9"/>
    <w:rsid w:val="00A16187"/>
    <w:rsid w:val="00A165A0"/>
    <w:rsid w:val="00A1662B"/>
    <w:rsid w:val="00A1665C"/>
    <w:rsid w:val="00A167B2"/>
    <w:rsid w:val="00A16832"/>
    <w:rsid w:val="00A16C0F"/>
    <w:rsid w:val="00A16CA8"/>
    <w:rsid w:val="00A17331"/>
    <w:rsid w:val="00A175FB"/>
    <w:rsid w:val="00A17CF9"/>
    <w:rsid w:val="00A17EA2"/>
    <w:rsid w:val="00A17F18"/>
    <w:rsid w:val="00A17FB5"/>
    <w:rsid w:val="00A20034"/>
    <w:rsid w:val="00A202AF"/>
    <w:rsid w:val="00A20510"/>
    <w:rsid w:val="00A20A2B"/>
    <w:rsid w:val="00A20BB5"/>
    <w:rsid w:val="00A21219"/>
    <w:rsid w:val="00A21489"/>
    <w:rsid w:val="00A21926"/>
    <w:rsid w:val="00A21B34"/>
    <w:rsid w:val="00A21D58"/>
    <w:rsid w:val="00A21E0F"/>
    <w:rsid w:val="00A21EEF"/>
    <w:rsid w:val="00A22173"/>
    <w:rsid w:val="00A22441"/>
    <w:rsid w:val="00A22748"/>
    <w:rsid w:val="00A22859"/>
    <w:rsid w:val="00A22863"/>
    <w:rsid w:val="00A22C95"/>
    <w:rsid w:val="00A22D59"/>
    <w:rsid w:val="00A22FEB"/>
    <w:rsid w:val="00A230E3"/>
    <w:rsid w:val="00A2354B"/>
    <w:rsid w:val="00A2356D"/>
    <w:rsid w:val="00A23BF7"/>
    <w:rsid w:val="00A24013"/>
    <w:rsid w:val="00A2486D"/>
    <w:rsid w:val="00A24992"/>
    <w:rsid w:val="00A24B64"/>
    <w:rsid w:val="00A25675"/>
    <w:rsid w:val="00A2592E"/>
    <w:rsid w:val="00A25947"/>
    <w:rsid w:val="00A25E29"/>
    <w:rsid w:val="00A26082"/>
    <w:rsid w:val="00A26912"/>
    <w:rsid w:val="00A2791E"/>
    <w:rsid w:val="00A30663"/>
    <w:rsid w:val="00A3067F"/>
    <w:rsid w:val="00A30ABC"/>
    <w:rsid w:val="00A30D6D"/>
    <w:rsid w:val="00A30F55"/>
    <w:rsid w:val="00A3108B"/>
    <w:rsid w:val="00A3133E"/>
    <w:rsid w:val="00A313FB"/>
    <w:rsid w:val="00A317F2"/>
    <w:rsid w:val="00A31A17"/>
    <w:rsid w:val="00A31D95"/>
    <w:rsid w:val="00A31D9A"/>
    <w:rsid w:val="00A320E7"/>
    <w:rsid w:val="00A32205"/>
    <w:rsid w:val="00A322FB"/>
    <w:rsid w:val="00A328CF"/>
    <w:rsid w:val="00A332AD"/>
    <w:rsid w:val="00A335D4"/>
    <w:rsid w:val="00A337DF"/>
    <w:rsid w:val="00A33E72"/>
    <w:rsid w:val="00A33EEC"/>
    <w:rsid w:val="00A3469D"/>
    <w:rsid w:val="00A347BB"/>
    <w:rsid w:val="00A34A42"/>
    <w:rsid w:val="00A34FCF"/>
    <w:rsid w:val="00A351C9"/>
    <w:rsid w:val="00A3558E"/>
    <w:rsid w:val="00A356FF"/>
    <w:rsid w:val="00A359C8"/>
    <w:rsid w:val="00A35B4C"/>
    <w:rsid w:val="00A35B63"/>
    <w:rsid w:val="00A35B98"/>
    <w:rsid w:val="00A35D5D"/>
    <w:rsid w:val="00A35FC0"/>
    <w:rsid w:val="00A366B9"/>
    <w:rsid w:val="00A369DB"/>
    <w:rsid w:val="00A372E0"/>
    <w:rsid w:val="00A37B17"/>
    <w:rsid w:val="00A37CDB"/>
    <w:rsid w:val="00A37D86"/>
    <w:rsid w:val="00A402F1"/>
    <w:rsid w:val="00A403F6"/>
    <w:rsid w:val="00A407C2"/>
    <w:rsid w:val="00A40916"/>
    <w:rsid w:val="00A40B1E"/>
    <w:rsid w:val="00A40FAD"/>
    <w:rsid w:val="00A411EA"/>
    <w:rsid w:val="00A41D01"/>
    <w:rsid w:val="00A421CC"/>
    <w:rsid w:val="00A423F0"/>
    <w:rsid w:val="00A4252D"/>
    <w:rsid w:val="00A42C39"/>
    <w:rsid w:val="00A42F04"/>
    <w:rsid w:val="00A42F53"/>
    <w:rsid w:val="00A4306F"/>
    <w:rsid w:val="00A43239"/>
    <w:rsid w:val="00A433CA"/>
    <w:rsid w:val="00A4375D"/>
    <w:rsid w:val="00A437F7"/>
    <w:rsid w:val="00A43914"/>
    <w:rsid w:val="00A43C55"/>
    <w:rsid w:val="00A43D4B"/>
    <w:rsid w:val="00A44652"/>
    <w:rsid w:val="00A449C0"/>
    <w:rsid w:val="00A44AD9"/>
    <w:rsid w:val="00A451E5"/>
    <w:rsid w:val="00A453BF"/>
    <w:rsid w:val="00A45709"/>
    <w:rsid w:val="00A4591E"/>
    <w:rsid w:val="00A459F6"/>
    <w:rsid w:val="00A45FCD"/>
    <w:rsid w:val="00A4623E"/>
    <w:rsid w:val="00A465AE"/>
    <w:rsid w:val="00A4661F"/>
    <w:rsid w:val="00A46C8E"/>
    <w:rsid w:val="00A47426"/>
    <w:rsid w:val="00A474A1"/>
    <w:rsid w:val="00A47D70"/>
    <w:rsid w:val="00A50277"/>
    <w:rsid w:val="00A50283"/>
    <w:rsid w:val="00A50737"/>
    <w:rsid w:val="00A508FE"/>
    <w:rsid w:val="00A50A5E"/>
    <w:rsid w:val="00A5103A"/>
    <w:rsid w:val="00A5133D"/>
    <w:rsid w:val="00A51837"/>
    <w:rsid w:val="00A52D80"/>
    <w:rsid w:val="00A5320B"/>
    <w:rsid w:val="00A53513"/>
    <w:rsid w:val="00A53804"/>
    <w:rsid w:val="00A53A94"/>
    <w:rsid w:val="00A54185"/>
    <w:rsid w:val="00A542D3"/>
    <w:rsid w:val="00A54337"/>
    <w:rsid w:val="00A54939"/>
    <w:rsid w:val="00A54AFD"/>
    <w:rsid w:val="00A54B63"/>
    <w:rsid w:val="00A54DF4"/>
    <w:rsid w:val="00A55808"/>
    <w:rsid w:val="00A56096"/>
    <w:rsid w:val="00A560AF"/>
    <w:rsid w:val="00A56524"/>
    <w:rsid w:val="00A5652A"/>
    <w:rsid w:val="00A568F7"/>
    <w:rsid w:val="00A56EA2"/>
    <w:rsid w:val="00A5735C"/>
    <w:rsid w:val="00A573AD"/>
    <w:rsid w:val="00A5753E"/>
    <w:rsid w:val="00A57763"/>
    <w:rsid w:val="00A57997"/>
    <w:rsid w:val="00A579AE"/>
    <w:rsid w:val="00A57CA6"/>
    <w:rsid w:val="00A60336"/>
    <w:rsid w:val="00A6067E"/>
    <w:rsid w:val="00A60B24"/>
    <w:rsid w:val="00A611CD"/>
    <w:rsid w:val="00A61525"/>
    <w:rsid w:val="00A616F2"/>
    <w:rsid w:val="00A62701"/>
    <w:rsid w:val="00A62A79"/>
    <w:rsid w:val="00A62AD8"/>
    <w:rsid w:val="00A62E9E"/>
    <w:rsid w:val="00A62F8A"/>
    <w:rsid w:val="00A630B6"/>
    <w:rsid w:val="00A6454E"/>
    <w:rsid w:val="00A648B0"/>
    <w:rsid w:val="00A65134"/>
    <w:rsid w:val="00A6597A"/>
    <w:rsid w:val="00A659B7"/>
    <w:rsid w:val="00A65B94"/>
    <w:rsid w:val="00A66177"/>
    <w:rsid w:val="00A665B2"/>
    <w:rsid w:val="00A66FA6"/>
    <w:rsid w:val="00A6789D"/>
    <w:rsid w:val="00A703BA"/>
    <w:rsid w:val="00A70AA2"/>
    <w:rsid w:val="00A71C6A"/>
    <w:rsid w:val="00A71E8F"/>
    <w:rsid w:val="00A7217E"/>
    <w:rsid w:val="00A725AE"/>
    <w:rsid w:val="00A72A23"/>
    <w:rsid w:val="00A73102"/>
    <w:rsid w:val="00A736BE"/>
    <w:rsid w:val="00A737FF"/>
    <w:rsid w:val="00A739E6"/>
    <w:rsid w:val="00A73A1C"/>
    <w:rsid w:val="00A73A62"/>
    <w:rsid w:val="00A73D7A"/>
    <w:rsid w:val="00A740FA"/>
    <w:rsid w:val="00A741AB"/>
    <w:rsid w:val="00A742AF"/>
    <w:rsid w:val="00A7538B"/>
    <w:rsid w:val="00A75422"/>
    <w:rsid w:val="00A757C4"/>
    <w:rsid w:val="00A757F1"/>
    <w:rsid w:val="00A75C03"/>
    <w:rsid w:val="00A76B50"/>
    <w:rsid w:val="00A77B01"/>
    <w:rsid w:val="00A77C54"/>
    <w:rsid w:val="00A77CAB"/>
    <w:rsid w:val="00A77EB4"/>
    <w:rsid w:val="00A801A3"/>
    <w:rsid w:val="00A8028A"/>
    <w:rsid w:val="00A8041D"/>
    <w:rsid w:val="00A8045B"/>
    <w:rsid w:val="00A80D26"/>
    <w:rsid w:val="00A80FBE"/>
    <w:rsid w:val="00A810A4"/>
    <w:rsid w:val="00A81863"/>
    <w:rsid w:val="00A81FAA"/>
    <w:rsid w:val="00A82F64"/>
    <w:rsid w:val="00A830A0"/>
    <w:rsid w:val="00A83EC4"/>
    <w:rsid w:val="00A83F3C"/>
    <w:rsid w:val="00A84581"/>
    <w:rsid w:val="00A84E65"/>
    <w:rsid w:val="00A85455"/>
    <w:rsid w:val="00A85CBC"/>
    <w:rsid w:val="00A861D7"/>
    <w:rsid w:val="00A862D0"/>
    <w:rsid w:val="00A8709D"/>
    <w:rsid w:val="00A878EC"/>
    <w:rsid w:val="00A87A27"/>
    <w:rsid w:val="00A87ADA"/>
    <w:rsid w:val="00A87E4E"/>
    <w:rsid w:val="00A87F51"/>
    <w:rsid w:val="00A87F84"/>
    <w:rsid w:val="00A9080D"/>
    <w:rsid w:val="00A90AAA"/>
    <w:rsid w:val="00A91126"/>
    <w:rsid w:val="00A914E5"/>
    <w:rsid w:val="00A91864"/>
    <w:rsid w:val="00A91A5C"/>
    <w:rsid w:val="00A92F71"/>
    <w:rsid w:val="00A92FB5"/>
    <w:rsid w:val="00A93417"/>
    <w:rsid w:val="00A9349C"/>
    <w:rsid w:val="00A934E4"/>
    <w:rsid w:val="00A936E9"/>
    <w:rsid w:val="00A93AC0"/>
    <w:rsid w:val="00A94033"/>
    <w:rsid w:val="00A943D8"/>
    <w:rsid w:val="00A95B9F"/>
    <w:rsid w:val="00A96CC5"/>
    <w:rsid w:val="00A97363"/>
    <w:rsid w:val="00A97BEF"/>
    <w:rsid w:val="00A97F9C"/>
    <w:rsid w:val="00AA017D"/>
    <w:rsid w:val="00AA01CD"/>
    <w:rsid w:val="00AA032E"/>
    <w:rsid w:val="00AA03AF"/>
    <w:rsid w:val="00AA0824"/>
    <w:rsid w:val="00AA0EEF"/>
    <w:rsid w:val="00AA1105"/>
    <w:rsid w:val="00AA1367"/>
    <w:rsid w:val="00AA1434"/>
    <w:rsid w:val="00AA1FDA"/>
    <w:rsid w:val="00AA2482"/>
    <w:rsid w:val="00AA2779"/>
    <w:rsid w:val="00AA287E"/>
    <w:rsid w:val="00AA28AC"/>
    <w:rsid w:val="00AA2CB5"/>
    <w:rsid w:val="00AA2D5C"/>
    <w:rsid w:val="00AA3163"/>
    <w:rsid w:val="00AA33E0"/>
    <w:rsid w:val="00AA3B0D"/>
    <w:rsid w:val="00AA3B71"/>
    <w:rsid w:val="00AA3C29"/>
    <w:rsid w:val="00AA44CB"/>
    <w:rsid w:val="00AA47EB"/>
    <w:rsid w:val="00AA49DF"/>
    <w:rsid w:val="00AA4A6F"/>
    <w:rsid w:val="00AA4BD0"/>
    <w:rsid w:val="00AA4ED4"/>
    <w:rsid w:val="00AA5158"/>
    <w:rsid w:val="00AA522D"/>
    <w:rsid w:val="00AA5362"/>
    <w:rsid w:val="00AA5386"/>
    <w:rsid w:val="00AA5612"/>
    <w:rsid w:val="00AA588A"/>
    <w:rsid w:val="00AA5A1F"/>
    <w:rsid w:val="00AA6295"/>
    <w:rsid w:val="00AA68D0"/>
    <w:rsid w:val="00AA6D27"/>
    <w:rsid w:val="00AA6FCD"/>
    <w:rsid w:val="00AA7070"/>
    <w:rsid w:val="00AA7A4E"/>
    <w:rsid w:val="00AA7DE8"/>
    <w:rsid w:val="00AB0093"/>
    <w:rsid w:val="00AB0EFA"/>
    <w:rsid w:val="00AB0F16"/>
    <w:rsid w:val="00AB116B"/>
    <w:rsid w:val="00AB128D"/>
    <w:rsid w:val="00AB13B8"/>
    <w:rsid w:val="00AB1882"/>
    <w:rsid w:val="00AB1B90"/>
    <w:rsid w:val="00AB1BC2"/>
    <w:rsid w:val="00AB1BCD"/>
    <w:rsid w:val="00AB1F63"/>
    <w:rsid w:val="00AB1FE0"/>
    <w:rsid w:val="00AB2324"/>
    <w:rsid w:val="00AB2944"/>
    <w:rsid w:val="00AB2B20"/>
    <w:rsid w:val="00AB2DBD"/>
    <w:rsid w:val="00AB3056"/>
    <w:rsid w:val="00AB31C8"/>
    <w:rsid w:val="00AB355D"/>
    <w:rsid w:val="00AB35AB"/>
    <w:rsid w:val="00AB38B0"/>
    <w:rsid w:val="00AB3D52"/>
    <w:rsid w:val="00AB3ED6"/>
    <w:rsid w:val="00AB41AF"/>
    <w:rsid w:val="00AB4397"/>
    <w:rsid w:val="00AB44F0"/>
    <w:rsid w:val="00AB4EF4"/>
    <w:rsid w:val="00AB52BC"/>
    <w:rsid w:val="00AB5307"/>
    <w:rsid w:val="00AB5699"/>
    <w:rsid w:val="00AB5B1E"/>
    <w:rsid w:val="00AB5C7D"/>
    <w:rsid w:val="00AB5EBC"/>
    <w:rsid w:val="00AB63E6"/>
    <w:rsid w:val="00AB6CEF"/>
    <w:rsid w:val="00AB76CF"/>
    <w:rsid w:val="00AB7844"/>
    <w:rsid w:val="00AC0317"/>
    <w:rsid w:val="00AC077F"/>
    <w:rsid w:val="00AC0B4A"/>
    <w:rsid w:val="00AC0F85"/>
    <w:rsid w:val="00AC17F0"/>
    <w:rsid w:val="00AC1B93"/>
    <w:rsid w:val="00AC2027"/>
    <w:rsid w:val="00AC2637"/>
    <w:rsid w:val="00AC2913"/>
    <w:rsid w:val="00AC3189"/>
    <w:rsid w:val="00AC31B9"/>
    <w:rsid w:val="00AC31DC"/>
    <w:rsid w:val="00AC3B9B"/>
    <w:rsid w:val="00AC3D44"/>
    <w:rsid w:val="00AC4240"/>
    <w:rsid w:val="00AC465C"/>
    <w:rsid w:val="00AC48EF"/>
    <w:rsid w:val="00AC5541"/>
    <w:rsid w:val="00AC5A4F"/>
    <w:rsid w:val="00AC655A"/>
    <w:rsid w:val="00AC6E61"/>
    <w:rsid w:val="00AC727B"/>
    <w:rsid w:val="00AC72DE"/>
    <w:rsid w:val="00AC784E"/>
    <w:rsid w:val="00AC7D29"/>
    <w:rsid w:val="00AD0631"/>
    <w:rsid w:val="00AD0804"/>
    <w:rsid w:val="00AD0EEE"/>
    <w:rsid w:val="00AD0FD9"/>
    <w:rsid w:val="00AD158E"/>
    <w:rsid w:val="00AD1A0F"/>
    <w:rsid w:val="00AD1BB1"/>
    <w:rsid w:val="00AD1CCC"/>
    <w:rsid w:val="00AD1E61"/>
    <w:rsid w:val="00AD1F65"/>
    <w:rsid w:val="00AD23AA"/>
    <w:rsid w:val="00AD2CAD"/>
    <w:rsid w:val="00AD31EF"/>
    <w:rsid w:val="00AD3902"/>
    <w:rsid w:val="00AD39DE"/>
    <w:rsid w:val="00AD3F61"/>
    <w:rsid w:val="00AD4255"/>
    <w:rsid w:val="00AD4BCF"/>
    <w:rsid w:val="00AD5047"/>
    <w:rsid w:val="00AD52EE"/>
    <w:rsid w:val="00AD5AB0"/>
    <w:rsid w:val="00AD5AD4"/>
    <w:rsid w:val="00AD6079"/>
    <w:rsid w:val="00AD6116"/>
    <w:rsid w:val="00AD6368"/>
    <w:rsid w:val="00AD6376"/>
    <w:rsid w:val="00AD6561"/>
    <w:rsid w:val="00AD692A"/>
    <w:rsid w:val="00AD6A07"/>
    <w:rsid w:val="00AD6C19"/>
    <w:rsid w:val="00AD7138"/>
    <w:rsid w:val="00AD7E23"/>
    <w:rsid w:val="00AD7E44"/>
    <w:rsid w:val="00AE0578"/>
    <w:rsid w:val="00AE05F6"/>
    <w:rsid w:val="00AE068C"/>
    <w:rsid w:val="00AE07F5"/>
    <w:rsid w:val="00AE113B"/>
    <w:rsid w:val="00AE13EE"/>
    <w:rsid w:val="00AE1433"/>
    <w:rsid w:val="00AE193C"/>
    <w:rsid w:val="00AE19F1"/>
    <w:rsid w:val="00AE1C2C"/>
    <w:rsid w:val="00AE1DD2"/>
    <w:rsid w:val="00AE1DF4"/>
    <w:rsid w:val="00AE1DFE"/>
    <w:rsid w:val="00AE36E7"/>
    <w:rsid w:val="00AE37A8"/>
    <w:rsid w:val="00AE437B"/>
    <w:rsid w:val="00AE43C5"/>
    <w:rsid w:val="00AE4E2A"/>
    <w:rsid w:val="00AE510C"/>
    <w:rsid w:val="00AE5498"/>
    <w:rsid w:val="00AE5837"/>
    <w:rsid w:val="00AE5A5F"/>
    <w:rsid w:val="00AE6703"/>
    <w:rsid w:val="00AE699A"/>
    <w:rsid w:val="00AE778A"/>
    <w:rsid w:val="00AE7951"/>
    <w:rsid w:val="00AE79E3"/>
    <w:rsid w:val="00AE7B85"/>
    <w:rsid w:val="00AE7C46"/>
    <w:rsid w:val="00AF065E"/>
    <w:rsid w:val="00AF0A53"/>
    <w:rsid w:val="00AF1428"/>
    <w:rsid w:val="00AF1511"/>
    <w:rsid w:val="00AF1971"/>
    <w:rsid w:val="00AF1A78"/>
    <w:rsid w:val="00AF1F66"/>
    <w:rsid w:val="00AF30E6"/>
    <w:rsid w:val="00AF3797"/>
    <w:rsid w:val="00AF3B5A"/>
    <w:rsid w:val="00AF41E7"/>
    <w:rsid w:val="00AF46CB"/>
    <w:rsid w:val="00AF52C3"/>
    <w:rsid w:val="00AF54A1"/>
    <w:rsid w:val="00AF5CCB"/>
    <w:rsid w:val="00AF7416"/>
    <w:rsid w:val="00AF76BE"/>
    <w:rsid w:val="00AF772D"/>
    <w:rsid w:val="00AF7A5D"/>
    <w:rsid w:val="00AF7EF8"/>
    <w:rsid w:val="00B0027D"/>
    <w:rsid w:val="00B004DF"/>
    <w:rsid w:val="00B0092A"/>
    <w:rsid w:val="00B011B0"/>
    <w:rsid w:val="00B0155D"/>
    <w:rsid w:val="00B01622"/>
    <w:rsid w:val="00B02196"/>
    <w:rsid w:val="00B02342"/>
    <w:rsid w:val="00B023B4"/>
    <w:rsid w:val="00B0248F"/>
    <w:rsid w:val="00B027D1"/>
    <w:rsid w:val="00B030CC"/>
    <w:rsid w:val="00B040DB"/>
    <w:rsid w:val="00B0448E"/>
    <w:rsid w:val="00B04520"/>
    <w:rsid w:val="00B045B2"/>
    <w:rsid w:val="00B0472B"/>
    <w:rsid w:val="00B04839"/>
    <w:rsid w:val="00B04A32"/>
    <w:rsid w:val="00B04B87"/>
    <w:rsid w:val="00B052CA"/>
    <w:rsid w:val="00B053FA"/>
    <w:rsid w:val="00B05563"/>
    <w:rsid w:val="00B05874"/>
    <w:rsid w:val="00B06530"/>
    <w:rsid w:val="00B06794"/>
    <w:rsid w:val="00B06D55"/>
    <w:rsid w:val="00B070BE"/>
    <w:rsid w:val="00B10EE6"/>
    <w:rsid w:val="00B11213"/>
    <w:rsid w:val="00B11810"/>
    <w:rsid w:val="00B11E08"/>
    <w:rsid w:val="00B1228E"/>
    <w:rsid w:val="00B1235D"/>
    <w:rsid w:val="00B123D6"/>
    <w:rsid w:val="00B12BAD"/>
    <w:rsid w:val="00B13080"/>
    <w:rsid w:val="00B130F3"/>
    <w:rsid w:val="00B1343C"/>
    <w:rsid w:val="00B13572"/>
    <w:rsid w:val="00B13704"/>
    <w:rsid w:val="00B13992"/>
    <w:rsid w:val="00B139EC"/>
    <w:rsid w:val="00B13AAA"/>
    <w:rsid w:val="00B141A2"/>
    <w:rsid w:val="00B14322"/>
    <w:rsid w:val="00B146FC"/>
    <w:rsid w:val="00B1475B"/>
    <w:rsid w:val="00B14E77"/>
    <w:rsid w:val="00B14F6F"/>
    <w:rsid w:val="00B15467"/>
    <w:rsid w:val="00B1608A"/>
    <w:rsid w:val="00B17102"/>
    <w:rsid w:val="00B17A16"/>
    <w:rsid w:val="00B17FA9"/>
    <w:rsid w:val="00B20865"/>
    <w:rsid w:val="00B209C1"/>
    <w:rsid w:val="00B20DDB"/>
    <w:rsid w:val="00B220AC"/>
    <w:rsid w:val="00B22785"/>
    <w:rsid w:val="00B22983"/>
    <w:rsid w:val="00B22C4B"/>
    <w:rsid w:val="00B22C77"/>
    <w:rsid w:val="00B22FB8"/>
    <w:rsid w:val="00B2307E"/>
    <w:rsid w:val="00B2319B"/>
    <w:rsid w:val="00B236FA"/>
    <w:rsid w:val="00B23D16"/>
    <w:rsid w:val="00B2444C"/>
    <w:rsid w:val="00B24C0B"/>
    <w:rsid w:val="00B25153"/>
    <w:rsid w:val="00B2522C"/>
    <w:rsid w:val="00B264AF"/>
    <w:rsid w:val="00B26A28"/>
    <w:rsid w:val="00B26B0C"/>
    <w:rsid w:val="00B27473"/>
    <w:rsid w:val="00B27CA0"/>
    <w:rsid w:val="00B27FBA"/>
    <w:rsid w:val="00B3030D"/>
    <w:rsid w:val="00B305A2"/>
    <w:rsid w:val="00B30AA3"/>
    <w:rsid w:val="00B30AF9"/>
    <w:rsid w:val="00B3125B"/>
    <w:rsid w:val="00B3147C"/>
    <w:rsid w:val="00B319F1"/>
    <w:rsid w:val="00B31C1D"/>
    <w:rsid w:val="00B32212"/>
    <w:rsid w:val="00B32FF9"/>
    <w:rsid w:val="00B3340E"/>
    <w:rsid w:val="00B334F8"/>
    <w:rsid w:val="00B335C5"/>
    <w:rsid w:val="00B33A7E"/>
    <w:rsid w:val="00B343C8"/>
    <w:rsid w:val="00B34749"/>
    <w:rsid w:val="00B359AC"/>
    <w:rsid w:val="00B35A56"/>
    <w:rsid w:val="00B35A73"/>
    <w:rsid w:val="00B35B6F"/>
    <w:rsid w:val="00B36182"/>
    <w:rsid w:val="00B3618C"/>
    <w:rsid w:val="00B365B1"/>
    <w:rsid w:val="00B3742C"/>
    <w:rsid w:val="00B37A14"/>
    <w:rsid w:val="00B37CA0"/>
    <w:rsid w:val="00B37DDD"/>
    <w:rsid w:val="00B4025F"/>
    <w:rsid w:val="00B40330"/>
    <w:rsid w:val="00B40E3D"/>
    <w:rsid w:val="00B40ED1"/>
    <w:rsid w:val="00B41403"/>
    <w:rsid w:val="00B41826"/>
    <w:rsid w:val="00B41AD2"/>
    <w:rsid w:val="00B41B19"/>
    <w:rsid w:val="00B42A7A"/>
    <w:rsid w:val="00B42ADB"/>
    <w:rsid w:val="00B42B1D"/>
    <w:rsid w:val="00B42D12"/>
    <w:rsid w:val="00B42D59"/>
    <w:rsid w:val="00B43AB0"/>
    <w:rsid w:val="00B43EC4"/>
    <w:rsid w:val="00B43FA8"/>
    <w:rsid w:val="00B4412C"/>
    <w:rsid w:val="00B44677"/>
    <w:rsid w:val="00B44BAD"/>
    <w:rsid w:val="00B44F8D"/>
    <w:rsid w:val="00B45074"/>
    <w:rsid w:val="00B46E48"/>
    <w:rsid w:val="00B46E7F"/>
    <w:rsid w:val="00B47411"/>
    <w:rsid w:val="00B474A8"/>
    <w:rsid w:val="00B476CF"/>
    <w:rsid w:val="00B47719"/>
    <w:rsid w:val="00B47F89"/>
    <w:rsid w:val="00B50269"/>
    <w:rsid w:val="00B505A9"/>
    <w:rsid w:val="00B507D3"/>
    <w:rsid w:val="00B50B7A"/>
    <w:rsid w:val="00B50E8C"/>
    <w:rsid w:val="00B511A6"/>
    <w:rsid w:val="00B512A9"/>
    <w:rsid w:val="00B51340"/>
    <w:rsid w:val="00B51489"/>
    <w:rsid w:val="00B51722"/>
    <w:rsid w:val="00B51CB5"/>
    <w:rsid w:val="00B52284"/>
    <w:rsid w:val="00B52BA2"/>
    <w:rsid w:val="00B54317"/>
    <w:rsid w:val="00B5446D"/>
    <w:rsid w:val="00B54CF4"/>
    <w:rsid w:val="00B54D95"/>
    <w:rsid w:val="00B54E5A"/>
    <w:rsid w:val="00B55139"/>
    <w:rsid w:val="00B55351"/>
    <w:rsid w:val="00B55779"/>
    <w:rsid w:val="00B55A35"/>
    <w:rsid w:val="00B55D25"/>
    <w:rsid w:val="00B55EF0"/>
    <w:rsid w:val="00B5609C"/>
    <w:rsid w:val="00B560AB"/>
    <w:rsid w:val="00B561C2"/>
    <w:rsid w:val="00B5647F"/>
    <w:rsid w:val="00B56552"/>
    <w:rsid w:val="00B56B39"/>
    <w:rsid w:val="00B56B9D"/>
    <w:rsid w:val="00B56F6A"/>
    <w:rsid w:val="00B57006"/>
    <w:rsid w:val="00B571C9"/>
    <w:rsid w:val="00B57256"/>
    <w:rsid w:val="00B572A0"/>
    <w:rsid w:val="00B57492"/>
    <w:rsid w:val="00B5762C"/>
    <w:rsid w:val="00B6007B"/>
    <w:rsid w:val="00B60366"/>
    <w:rsid w:val="00B605C6"/>
    <w:rsid w:val="00B606CB"/>
    <w:rsid w:val="00B607EA"/>
    <w:rsid w:val="00B60E99"/>
    <w:rsid w:val="00B62031"/>
    <w:rsid w:val="00B6214C"/>
    <w:rsid w:val="00B627FB"/>
    <w:rsid w:val="00B62C26"/>
    <w:rsid w:val="00B6311C"/>
    <w:rsid w:val="00B635FD"/>
    <w:rsid w:val="00B636BD"/>
    <w:rsid w:val="00B63FA0"/>
    <w:rsid w:val="00B64150"/>
    <w:rsid w:val="00B6441D"/>
    <w:rsid w:val="00B6492F"/>
    <w:rsid w:val="00B65196"/>
    <w:rsid w:val="00B65475"/>
    <w:rsid w:val="00B6576E"/>
    <w:rsid w:val="00B662D4"/>
    <w:rsid w:val="00B66E9B"/>
    <w:rsid w:val="00B671C6"/>
    <w:rsid w:val="00B6759E"/>
    <w:rsid w:val="00B67BB8"/>
    <w:rsid w:val="00B7008A"/>
    <w:rsid w:val="00B707E1"/>
    <w:rsid w:val="00B70B3E"/>
    <w:rsid w:val="00B70EAF"/>
    <w:rsid w:val="00B71802"/>
    <w:rsid w:val="00B71A1F"/>
    <w:rsid w:val="00B71F65"/>
    <w:rsid w:val="00B71F6C"/>
    <w:rsid w:val="00B7205B"/>
    <w:rsid w:val="00B725C8"/>
    <w:rsid w:val="00B729CE"/>
    <w:rsid w:val="00B72D2E"/>
    <w:rsid w:val="00B72DA4"/>
    <w:rsid w:val="00B7335A"/>
    <w:rsid w:val="00B73A8D"/>
    <w:rsid w:val="00B73C79"/>
    <w:rsid w:val="00B740D9"/>
    <w:rsid w:val="00B74352"/>
    <w:rsid w:val="00B744EB"/>
    <w:rsid w:val="00B74637"/>
    <w:rsid w:val="00B74EB8"/>
    <w:rsid w:val="00B74FDD"/>
    <w:rsid w:val="00B75219"/>
    <w:rsid w:val="00B75FBD"/>
    <w:rsid w:val="00B76303"/>
    <w:rsid w:val="00B7633B"/>
    <w:rsid w:val="00B7642C"/>
    <w:rsid w:val="00B7654A"/>
    <w:rsid w:val="00B769B4"/>
    <w:rsid w:val="00B769F7"/>
    <w:rsid w:val="00B76FE7"/>
    <w:rsid w:val="00B7739C"/>
    <w:rsid w:val="00B77854"/>
    <w:rsid w:val="00B7788C"/>
    <w:rsid w:val="00B779BC"/>
    <w:rsid w:val="00B77BE1"/>
    <w:rsid w:val="00B77DAB"/>
    <w:rsid w:val="00B80184"/>
    <w:rsid w:val="00B80233"/>
    <w:rsid w:val="00B81696"/>
    <w:rsid w:val="00B817C9"/>
    <w:rsid w:val="00B81E00"/>
    <w:rsid w:val="00B81E89"/>
    <w:rsid w:val="00B82036"/>
    <w:rsid w:val="00B82BCC"/>
    <w:rsid w:val="00B82D92"/>
    <w:rsid w:val="00B830F2"/>
    <w:rsid w:val="00B8328E"/>
    <w:rsid w:val="00B834C1"/>
    <w:rsid w:val="00B8367D"/>
    <w:rsid w:val="00B839D6"/>
    <w:rsid w:val="00B83C16"/>
    <w:rsid w:val="00B83D7B"/>
    <w:rsid w:val="00B83F0B"/>
    <w:rsid w:val="00B84159"/>
    <w:rsid w:val="00B85115"/>
    <w:rsid w:val="00B86723"/>
    <w:rsid w:val="00B86B19"/>
    <w:rsid w:val="00B86E3D"/>
    <w:rsid w:val="00B87030"/>
    <w:rsid w:val="00B87F8F"/>
    <w:rsid w:val="00B90192"/>
    <w:rsid w:val="00B901AD"/>
    <w:rsid w:val="00B902AB"/>
    <w:rsid w:val="00B91059"/>
    <w:rsid w:val="00B9113E"/>
    <w:rsid w:val="00B91248"/>
    <w:rsid w:val="00B91750"/>
    <w:rsid w:val="00B917E3"/>
    <w:rsid w:val="00B9273A"/>
    <w:rsid w:val="00B92A1B"/>
    <w:rsid w:val="00B92C7D"/>
    <w:rsid w:val="00B93618"/>
    <w:rsid w:val="00B93848"/>
    <w:rsid w:val="00B93C47"/>
    <w:rsid w:val="00B94223"/>
    <w:rsid w:val="00B94246"/>
    <w:rsid w:val="00B943BE"/>
    <w:rsid w:val="00B9496A"/>
    <w:rsid w:val="00B94C17"/>
    <w:rsid w:val="00B94CCD"/>
    <w:rsid w:val="00B951A1"/>
    <w:rsid w:val="00B9529A"/>
    <w:rsid w:val="00B9551A"/>
    <w:rsid w:val="00B95CCE"/>
    <w:rsid w:val="00B95DB5"/>
    <w:rsid w:val="00B95E2E"/>
    <w:rsid w:val="00B9602E"/>
    <w:rsid w:val="00B96059"/>
    <w:rsid w:val="00B962EA"/>
    <w:rsid w:val="00B96E74"/>
    <w:rsid w:val="00B97744"/>
    <w:rsid w:val="00B977CE"/>
    <w:rsid w:val="00B97847"/>
    <w:rsid w:val="00BA017D"/>
    <w:rsid w:val="00BA04EC"/>
    <w:rsid w:val="00BA0825"/>
    <w:rsid w:val="00BA09F5"/>
    <w:rsid w:val="00BA111A"/>
    <w:rsid w:val="00BA1C73"/>
    <w:rsid w:val="00BA1EC6"/>
    <w:rsid w:val="00BA2181"/>
    <w:rsid w:val="00BA2503"/>
    <w:rsid w:val="00BA2714"/>
    <w:rsid w:val="00BA274E"/>
    <w:rsid w:val="00BA27C5"/>
    <w:rsid w:val="00BA2B20"/>
    <w:rsid w:val="00BA327B"/>
    <w:rsid w:val="00BA413B"/>
    <w:rsid w:val="00BA4504"/>
    <w:rsid w:val="00BA5850"/>
    <w:rsid w:val="00BA5939"/>
    <w:rsid w:val="00BA5B22"/>
    <w:rsid w:val="00BA5D0B"/>
    <w:rsid w:val="00BA5DFE"/>
    <w:rsid w:val="00BA6010"/>
    <w:rsid w:val="00BA668D"/>
    <w:rsid w:val="00BA67BB"/>
    <w:rsid w:val="00BA6F0E"/>
    <w:rsid w:val="00BA6F63"/>
    <w:rsid w:val="00BA7051"/>
    <w:rsid w:val="00BA7159"/>
    <w:rsid w:val="00BA722A"/>
    <w:rsid w:val="00BA725F"/>
    <w:rsid w:val="00BA77B9"/>
    <w:rsid w:val="00BA77CC"/>
    <w:rsid w:val="00BA7C27"/>
    <w:rsid w:val="00BA7CB1"/>
    <w:rsid w:val="00BA7CBD"/>
    <w:rsid w:val="00BB0236"/>
    <w:rsid w:val="00BB0296"/>
    <w:rsid w:val="00BB0433"/>
    <w:rsid w:val="00BB066A"/>
    <w:rsid w:val="00BB0B9C"/>
    <w:rsid w:val="00BB0CD0"/>
    <w:rsid w:val="00BB1143"/>
    <w:rsid w:val="00BB11D6"/>
    <w:rsid w:val="00BB14B1"/>
    <w:rsid w:val="00BB1AE7"/>
    <w:rsid w:val="00BB1C1F"/>
    <w:rsid w:val="00BB21CC"/>
    <w:rsid w:val="00BB2346"/>
    <w:rsid w:val="00BB2D6E"/>
    <w:rsid w:val="00BB2E57"/>
    <w:rsid w:val="00BB302E"/>
    <w:rsid w:val="00BB318C"/>
    <w:rsid w:val="00BB41D5"/>
    <w:rsid w:val="00BB43C0"/>
    <w:rsid w:val="00BB4D6B"/>
    <w:rsid w:val="00BB5F86"/>
    <w:rsid w:val="00BB632C"/>
    <w:rsid w:val="00BB6367"/>
    <w:rsid w:val="00BB735D"/>
    <w:rsid w:val="00BB7A80"/>
    <w:rsid w:val="00BB7CAC"/>
    <w:rsid w:val="00BB7F50"/>
    <w:rsid w:val="00BB7F6B"/>
    <w:rsid w:val="00BC0E2A"/>
    <w:rsid w:val="00BC0E37"/>
    <w:rsid w:val="00BC11F7"/>
    <w:rsid w:val="00BC1430"/>
    <w:rsid w:val="00BC1966"/>
    <w:rsid w:val="00BC1BCD"/>
    <w:rsid w:val="00BC27A5"/>
    <w:rsid w:val="00BC29EB"/>
    <w:rsid w:val="00BC2A8B"/>
    <w:rsid w:val="00BC2D1F"/>
    <w:rsid w:val="00BC33E4"/>
    <w:rsid w:val="00BC34EC"/>
    <w:rsid w:val="00BC373E"/>
    <w:rsid w:val="00BC380C"/>
    <w:rsid w:val="00BC399E"/>
    <w:rsid w:val="00BC3ABD"/>
    <w:rsid w:val="00BC4469"/>
    <w:rsid w:val="00BC4C7E"/>
    <w:rsid w:val="00BC4D29"/>
    <w:rsid w:val="00BC4EEE"/>
    <w:rsid w:val="00BC5010"/>
    <w:rsid w:val="00BC5DD8"/>
    <w:rsid w:val="00BC5FE0"/>
    <w:rsid w:val="00BC650A"/>
    <w:rsid w:val="00BC66AF"/>
    <w:rsid w:val="00BC6764"/>
    <w:rsid w:val="00BC68F6"/>
    <w:rsid w:val="00BC6BBE"/>
    <w:rsid w:val="00BC729E"/>
    <w:rsid w:val="00BC75F1"/>
    <w:rsid w:val="00BC7911"/>
    <w:rsid w:val="00BD00AB"/>
    <w:rsid w:val="00BD00FF"/>
    <w:rsid w:val="00BD0989"/>
    <w:rsid w:val="00BD0A94"/>
    <w:rsid w:val="00BD0ABB"/>
    <w:rsid w:val="00BD0FD5"/>
    <w:rsid w:val="00BD1539"/>
    <w:rsid w:val="00BD192E"/>
    <w:rsid w:val="00BD1D40"/>
    <w:rsid w:val="00BD21A2"/>
    <w:rsid w:val="00BD21A6"/>
    <w:rsid w:val="00BD248B"/>
    <w:rsid w:val="00BD24DE"/>
    <w:rsid w:val="00BD2615"/>
    <w:rsid w:val="00BD277A"/>
    <w:rsid w:val="00BD30E4"/>
    <w:rsid w:val="00BD3130"/>
    <w:rsid w:val="00BD377E"/>
    <w:rsid w:val="00BD378B"/>
    <w:rsid w:val="00BD38B1"/>
    <w:rsid w:val="00BD39DB"/>
    <w:rsid w:val="00BD3EBE"/>
    <w:rsid w:val="00BD4046"/>
    <w:rsid w:val="00BD4EAB"/>
    <w:rsid w:val="00BD5576"/>
    <w:rsid w:val="00BD573A"/>
    <w:rsid w:val="00BD5E5E"/>
    <w:rsid w:val="00BD6177"/>
    <w:rsid w:val="00BD61D3"/>
    <w:rsid w:val="00BD6401"/>
    <w:rsid w:val="00BD696D"/>
    <w:rsid w:val="00BD6EB1"/>
    <w:rsid w:val="00BD7387"/>
    <w:rsid w:val="00BD7444"/>
    <w:rsid w:val="00BD7477"/>
    <w:rsid w:val="00BD7492"/>
    <w:rsid w:val="00BD7520"/>
    <w:rsid w:val="00BE011C"/>
    <w:rsid w:val="00BE07CE"/>
    <w:rsid w:val="00BE0C40"/>
    <w:rsid w:val="00BE0C79"/>
    <w:rsid w:val="00BE0E0F"/>
    <w:rsid w:val="00BE0EA7"/>
    <w:rsid w:val="00BE155E"/>
    <w:rsid w:val="00BE1577"/>
    <w:rsid w:val="00BE188C"/>
    <w:rsid w:val="00BE1923"/>
    <w:rsid w:val="00BE294F"/>
    <w:rsid w:val="00BE2D15"/>
    <w:rsid w:val="00BE3206"/>
    <w:rsid w:val="00BE3B4A"/>
    <w:rsid w:val="00BE3C6E"/>
    <w:rsid w:val="00BE3DFF"/>
    <w:rsid w:val="00BE547F"/>
    <w:rsid w:val="00BE6450"/>
    <w:rsid w:val="00BE69D3"/>
    <w:rsid w:val="00BE6E14"/>
    <w:rsid w:val="00BE717D"/>
    <w:rsid w:val="00BE74B4"/>
    <w:rsid w:val="00BE7AC5"/>
    <w:rsid w:val="00BE7F53"/>
    <w:rsid w:val="00BF0061"/>
    <w:rsid w:val="00BF02DE"/>
    <w:rsid w:val="00BF076C"/>
    <w:rsid w:val="00BF0920"/>
    <w:rsid w:val="00BF0BAA"/>
    <w:rsid w:val="00BF0E47"/>
    <w:rsid w:val="00BF0EDF"/>
    <w:rsid w:val="00BF1B46"/>
    <w:rsid w:val="00BF1D26"/>
    <w:rsid w:val="00BF32A4"/>
    <w:rsid w:val="00BF36FA"/>
    <w:rsid w:val="00BF3A8B"/>
    <w:rsid w:val="00BF4291"/>
    <w:rsid w:val="00BF459E"/>
    <w:rsid w:val="00BF48B8"/>
    <w:rsid w:val="00BF4F18"/>
    <w:rsid w:val="00BF508C"/>
    <w:rsid w:val="00BF56B0"/>
    <w:rsid w:val="00BF5742"/>
    <w:rsid w:val="00BF577F"/>
    <w:rsid w:val="00BF5965"/>
    <w:rsid w:val="00BF61DA"/>
    <w:rsid w:val="00BF646B"/>
    <w:rsid w:val="00BF64D7"/>
    <w:rsid w:val="00BF7587"/>
    <w:rsid w:val="00C0000A"/>
    <w:rsid w:val="00C000E1"/>
    <w:rsid w:val="00C00216"/>
    <w:rsid w:val="00C01471"/>
    <w:rsid w:val="00C01C97"/>
    <w:rsid w:val="00C01E04"/>
    <w:rsid w:val="00C0211A"/>
    <w:rsid w:val="00C0248F"/>
    <w:rsid w:val="00C029E9"/>
    <w:rsid w:val="00C02B30"/>
    <w:rsid w:val="00C02EE7"/>
    <w:rsid w:val="00C03728"/>
    <w:rsid w:val="00C03957"/>
    <w:rsid w:val="00C0398C"/>
    <w:rsid w:val="00C03B09"/>
    <w:rsid w:val="00C0462E"/>
    <w:rsid w:val="00C04811"/>
    <w:rsid w:val="00C04CD6"/>
    <w:rsid w:val="00C04CEA"/>
    <w:rsid w:val="00C0509B"/>
    <w:rsid w:val="00C051E1"/>
    <w:rsid w:val="00C05B2C"/>
    <w:rsid w:val="00C0628D"/>
    <w:rsid w:val="00C063AA"/>
    <w:rsid w:val="00C063FB"/>
    <w:rsid w:val="00C0706B"/>
    <w:rsid w:val="00C070F7"/>
    <w:rsid w:val="00C07291"/>
    <w:rsid w:val="00C072AD"/>
    <w:rsid w:val="00C07348"/>
    <w:rsid w:val="00C079B2"/>
    <w:rsid w:val="00C07BD0"/>
    <w:rsid w:val="00C10C78"/>
    <w:rsid w:val="00C11571"/>
    <w:rsid w:val="00C11A74"/>
    <w:rsid w:val="00C11F19"/>
    <w:rsid w:val="00C12764"/>
    <w:rsid w:val="00C12776"/>
    <w:rsid w:val="00C12A63"/>
    <w:rsid w:val="00C12A67"/>
    <w:rsid w:val="00C12BEF"/>
    <w:rsid w:val="00C12C8E"/>
    <w:rsid w:val="00C12D25"/>
    <w:rsid w:val="00C13036"/>
    <w:rsid w:val="00C13C11"/>
    <w:rsid w:val="00C149E4"/>
    <w:rsid w:val="00C15B82"/>
    <w:rsid w:val="00C15BB8"/>
    <w:rsid w:val="00C16701"/>
    <w:rsid w:val="00C16B90"/>
    <w:rsid w:val="00C16BE0"/>
    <w:rsid w:val="00C170F3"/>
    <w:rsid w:val="00C1784C"/>
    <w:rsid w:val="00C17878"/>
    <w:rsid w:val="00C17C0C"/>
    <w:rsid w:val="00C17C4C"/>
    <w:rsid w:val="00C17E54"/>
    <w:rsid w:val="00C17E5B"/>
    <w:rsid w:val="00C203D4"/>
    <w:rsid w:val="00C2066C"/>
    <w:rsid w:val="00C2097D"/>
    <w:rsid w:val="00C20A31"/>
    <w:rsid w:val="00C20A48"/>
    <w:rsid w:val="00C20D9C"/>
    <w:rsid w:val="00C20E65"/>
    <w:rsid w:val="00C210C2"/>
    <w:rsid w:val="00C21636"/>
    <w:rsid w:val="00C2189B"/>
    <w:rsid w:val="00C21C14"/>
    <w:rsid w:val="00C21D3A"/>
    <w:rsid w:val="00C22360"/>
    <w:rsid w:val="00C22518"/>
    <w:rsid w:val="00C22E8F"/>
    <w:rsid w:val="00C230BA"/>
    <w:rsid w:val="00C2327B"/>
    <w:rsid w:val="00C232A1"/>
    <w:rsid w:val="00C2347D"/>
    <w:rsid w:val="00C245EB"/>
    <w:rsid w:val="00C24604"/>
    <w:rsid w:val="00C24C27"/>
    <w:rsid w:val="00C25211"/>
    <w:rsid w:val="00C25AA5"/>
    <w:rsid w:val="00C25B9D"/>
    <w:rsid w:val="00C25F96"/>
    <w:rsid w:val="00C25FFA"/>
    <w:rsid w:val="00C26363"/>
    <w:rsid w:val="00C26F01"/>
    <w:rsid w:val="00C27176"/>
    <w:rsid w:val="00C273E9"/>
    <w:rsid w:val="00C27B9E"/>
    <w:rsid w:val="00C30037"/>
    <w:rsid w:val="00C303F8"/>
    <w:rsid w:val="00C3075B"/>
    <w:rsid w:val="00C30DDC"/>
    <w:rsid w:val="00C30E55"/>
    <w:rsid w:val="00C31DAB"/>
    <w:rsid w:val="00C325F0"/>
    <w:rsid w:val="00C3285D"/>
    <w:rsid w:val="00C32AEC"/>
    <w:rsid w:val="00C32CC0"/>
    <w:rsid w:val="00C32F8D"/>
    <w:rsid w:val="00C33317"/>
    <w:rsid w:val="00C33418"/>
    <w:rsid w:val="00C338C5"/>
    <w:rsid w:val="00C3427B"/>
    <w:rsid w:val="00C34540"/>
    <w:rsid w:val="00C34D7C"/>
    <w:rsid w:val="00C3543E"/>
    <w:rsid w:val="00C3609F"/>
    <w:rsid w:val="00C36105"/>
    <w:rsid w:val="00C362BA"/>
    <w:rsid w:val="00C3724B"/>
    <w:rsid w:val="00C37413"/>
    <w:rsid w:val="00C37A2A"/>
    <w:rsid w:val="00C40263"/>
    <w:rsid w:val="00C4131C"/>
    <w:rsid w:val="00C413EC"/>
    <w:rsid w:val="00C4190E"/>
    <w:rsid w:val="00C41D25"/>
    <w:rsid w:val="00C41D50"/>
    <w:rsid w:val="00C41F9C"/>
    <w:rsid w:val="00C42085"/>
    <w:rsid w:val="00C4274E"/>
    <w:rsid w:val="00C427DC"/>
    <w:rsid w:val="00C42A68"/>
    <w:rsid w:val="00C42C9C"/>
    <w:rsid w:val="00C4337C"/>
    <w:rsid w:val="00C44607"/>
    <w:rsid w:val="00C4474F"/>
    <w:rsid w:val="00C4479A"/>
    <w:rsid w:val="00C44883"/>
    <w:rsid w:val="00C44A0A"/>
    <w:rsid w:val="00C4559E"/>
    <w:rsid w:val="00C45698"/>
    <w:rsid w:val="00C45754"/>
    <w:rsid w:val="00C4598B"/>
    <w:rsid w:val="00C45EDB"/>
    <w:rsid w:val="00C46D40"/>
    <w:rsid w:val="00C471CA"/>
    <w:rsid w:val="00C475A1"/>
    <w:rsid w:val="00C475CB"/>
    <w:rsid w:val="00C476DF"/>
    <w:rsid w:val="00C47AFB"/>
    <w:rsid w:val="00C47C20"/>
    <w:rsid w:val="00C47CA6"/>
    <w:rsid w:val="00C47EFC"/>
    <w:rsid w:val="00C50367"/>
    <w:rsid w:val="00C504C1"/>
    <w:rsid w:val="00C508D4"/>
    <w:rsid w:val="00C50E79"/>
    <w:rsid w:val="00C516E1"/>
    <w:rsid w:val="00C51799"/>
    <w:rsid w:val="00C51CE3"/>
    <w:rsid w:val="00C527BA"/>
    <w:rsid w:val="00C52986"/>
    <w:rsid w:val="00C52E1A"/>
    <w:rsid w:val="00C52FF2"/>
    <w:rsid w:val="00C535FF"/>
    <w:rsid w:val="00C537E8"/>
    <w:rsid w:val="00C53A0C"/>
    <w:rsid w:val="00C53AD0"/>
    <w:rsid w:val="00C54160"/>
    <w:rsid w:val="00C541E4"/>
    <w:rsid w:val="00C54527"/>
    <w:rsid w:val="00C5456A"/>
    <w:rsid w:val="00C551DB"/>
    <w:rsid w:val="00C5571A"/>
    <w:rsid w:val="00C55A71"/>
    <w:rsid w:val="00C55B41"/>
    <w:rsid w:val="00C55C73"/>
    <w:rsid w:val="00C56038"/>
    <w:rsid w:val="00C561AF"/>
    <w:rsid w:val="00C566BD"/>
    <w:rsid w:val="00C568F3"/>
    <w:rsid w:val="00C569B9"/>
    <w:rsid w:val="00C56C17"/>
    <w:rsid w:val="00C57159"/>
    <w:rsid w:val="00C57462"/>
    <w:rsid w:val="00C57500"/>
    <w:rsid w:val="00C57738"/>
    <w:rsid w:val="00C57ABF"/>
    <w:rsid w:val="00C60550"/>
    <w:rsid w:val="00C6085E"/>
    <w:rsid w:val="00C60AF9"/>
    <w:rsid w:val="00C61105"/>
    <w:rsid w:val="00C611A6"/>
    <w:rsid w:val="00C6188E"/>
    <w:rsid w:val="00C61FEA"/>
    <w:rsid w:val="00C623BD"/>
    <w:rsid w:val="00C6254C"/>
    <w:rsid w:val="00C627F4"/>
    <w:rsid w:val="00C62884"/>
    <w:rsid w:val="00C62B2A"/>
    <w:rsid w:val="00C63269"/>
    <w:rsid w:val="00C6333B"/>
    <w:rsid w:val="00C63584"/>
    <w:rsid w:val="00C64670"/>
    <w:rsid w:val="00C648A2"/>
    <w:rsid w:val="00C64F00"/>
    <w:rsid w:val="00C64F18"/>
    <w:rsid w:val="00C65119"/>
    <w:rsid w:val="00C6518A"/>
    <w:rsid w:val="00C65956"/>
    <w:rsid w:val="00C65B91"/>
    <w:rsid w:val="00C66067"/>
    <w:rsid w:val="00C66723"/>
    <w:rsid w:val="00C679F4"/>
    <w:rsid w:val="00C67B7C"/>
    <w:rsid w:val="00C67BEB"/>
    <w:rsid w:val="00C7044A"/>
    <w:rsid w:val="00C71407"/>
    <w:rsid w:val="00C71AB9"/>
    <w:rsid w:val="00C71CED"/>
    <w:rsid w:val="00C71FBA"/>
    <w:rsid w:val="00C7284B"/>
    <w:rsid w:val="00C72BDD"/>
    <w:rsid w:val="00C73A30"/>
    <w:rsid w:val="00C73E3A"/>
    <w:rsid w:val="00C73EC5"/>
    <w:rsid w:val="00C742FA"/>
    <w:rsid w:val="00C74864"/>
    <w:rsid w:val="00C74A26"/>
    <w:rsid w:val="00C74B15"/>
    <w:rsid w:val="00C751D0"/>
    <w:rsid w:val="00C75EF1"/>
    <w:rsid w:val="00C7664E"/>
    <w:rsid w:val="00C7671B"/>
    <w:rsid w:val="00C76BF2"/>
    <w:rsid w:val="00C76F7E"/>
    <w:rsid w:val="00C7732A"/>
    <w:rsid w:val="00C77C98"/>
    <w:rsid w:val="00C77D07"/>
    <w:rsid w:val="00C77EE1"/>
    <w:rsid w:val="00C8001A"/>
    <w:rsid w:val="00C80C30"/>
    <w:rsid w:val="00C8104F"/>
    <w:rsid w:val="00C81815"/>
    <w:rsid w:val="00C81A96"/>
    <w:rsid w:val="00C82085"/>
    <w:rsid w:val="00C820F2"/>
    <w:rsid w:val="00C82448"/>
    <w:rsid w:val="00C8287F"/>
    <w:rsid w:val="00C8383E"/>
    <w:rsid w:val="00C83E73"/>
    <w:rsid w:val="00C83EE8"/>
    <w:rsid w:val="00C83F24"/>
    <w:rsid w:val="00C84585"/>
    <w:rsid w:val="00C845DB"/>
    <w:rsid w:val="00C846AA"/>
    <w:rsid w:val="00C84AAA"/>
    <w:rsid w:val="00C84E62"/>
    <w:rsid w:val="00C852F4"/>
    <w:rsid w:val="00C85B7B"/>
    <w:rsid w:val="00C85CBF"/>
    <w:rsid w:val="00C85CD7"/>
    <w:rsid w:val="00C85FF6"/>
    <w:rsid w:val="00C86325"/>
    <w:rsid w:val="00C86A4F"/>
    <w:rsid w:val="00C86A50"/>
    <w:rsid w:val="00C86A85"/>
    <w:rsid w:val="00C86F88"/>
    <w:rsid w:val="00C86FCE"/>
    <w:rsid w:val="00C86FD3"/>
    <w:rsid w:val="00C87BD1"/>
    <w:rsid w:val="00C87F26"/>
    <w:rsid w:val="00C87F54"/>
    <w:rsid w:val="00C9012A"/>
    <w:rsid w:val="00C90A6A"/>
    <w:rsid w:val="00C910F2"/>
    <w:rsid w:val="00C911F5"/>
    <w:rsid w:val="00C91248"/>
    <w:rsid w:val="00C9127F"/>
    <w:rsid w:val="00C9161B"/>
    <w:rsid w:val="00C91685"/>
    <w:rsid w:val="00C916B9"/>
    <w:rsid w:val="00C91B85"/>
    <w:rsid w:val="00C91BD1"/>
    <w:rsid w:val="00C91C51"/>
    <w:rsid w:val="00C91CA3"/>
    <w:rsid w:val="00C91FAC"/>
    <w:rsid w:val="00C92C16"/>
    <w:rsid w:val="00C93294"/>
    <w:rsid w:val="00C93511"/>
    <w:rsid w:val="00C941D2"/>
    <w:rsid w:val="00C947E0"/>
    <w:rsid w:val="00C94E8C"/>
    <w:rsid w:val="00C95A93"/>
    <w:rsid w:val="00C95B7B"/>
    <w:rsid w:val="00C96528"/>
    <w:rsid w:val="00C96586"/>
    <w:rsid w:val="00C966BF"/>
    <w:rsid w:val="00C9673E"/>
    <w:rsid w:val="00C968B5"/>
    <w:rsid w:val="00C96E47"/>
    <w:rsid w:val="00C9743B"/>
    <w:rsid w:val="00C974C1"/>
    <w:rsid w:val="00C97756"/>
    <w:rsid w:val="00C97840"/>
    <w:rsid w:val="00C979BB"/>
    <w:rsid w:val="00C97E73"/>
    <w:rsid w:val="00CA00D1"/>
    <w:rsid w:val="00CA0168"/>
    <w:rsid w:val="00CA0413"/>
    <w:rsid w:val="00CA062E"/>
    <w:rsid w:val="00CA07D2"/>
    <w:rsid w:val="00CA0AA8"/>
    <w:rsid w:val="00CA0E88"/>
    <w:rsid w:val="00CA0F72"/>
    <w:rsid w:val="00CA1B78"/>
    <w:rsid w:val="00CA1F83"/>
    <w:rsid w:val="00CA2177"/>
    <w:rsid w:val="00CA21E5"/>
    <w:rsid w:val="00CA2441"/>
    <w:rsid w:val="00CA2752"/>
    <w:rsid w:val="00CA2D61"/>
    <w:rsid w:val="00CA329A"/>
    <w:rsid w:val="00CA373F"/>
    <w:rsid w:val="00CA38B3"/>
    <w:rsid w:val="00CA3B75"/>
    <w:rsid w:val="00CA412D"/>
    <w:rsid w:val="00CA41B9"/>
    <w:rsid w:val="00CA4907"/>
    <w:rsid w:val="00CA51B4"/>
    <w:rsid w:val="00CA5241"/>
    <w:rsid w:val="00CA5C2B"/>
    <w:rsid w:val="00CA64E6"/>
    <w:rsid w:val="00CA6D5A"/>
    <w:rsid w:val="00CA715A"/>
    <w:rsid w:val="00CA726C"/>
    <w:rsid w:val="00CA7844"/>
    <w:rsid w:val="00CB095F"/>
    <w:rsid w:val="00CB0C22"/>
    <w:rsid w:val="00CB0D2A"/>
    <w:rsid w:val="00CB1135"/>
    <w:rsid w:val="00CB12D8"/>
    <w:rsid w:val="00CB14D8"/>
    <w:rsid w:val="00CB1647"/>
    <w:rsid w:val="00CB1810"/>
    <w:rsid w:val="00CB1C19"/>
    <w:rsid w:val="00CB1D40"/>
    <w:rsid w:val="00CB20C8"/>
    <w:rsid w:val="00CB21B8"/>
    <w:rsid w:val="00CB2375"/>
    <w:rsid w:val="00CB2715"/>
    <w:rsid w:val="00CB27B5"/>
    <w:rsid w:val="00CB2F36"/>
    <w:rsid w:val="00CB30F3"/>
    <w:rsid w:val="00CB32D5"/>
    <w:rsid w:val="00CB3B61"/>
    <w:rsid w:val="00CB3D4D"/>
    <w:rsid w:val="00CB4449"/>
    <w:rsid w:val="00CB477E"/>
    <w:rsid w:val="00CB4832"/>
    <w:rsid w:val="00CB49E5"/>
    <w:rsid w:val="00CB4C95"/>
    <w:rsid w:val="00CB4F52"/>
    <w:rsid w:val="00CB54FF"/>
    <w:rsid w:val="00CB55AE"/>
    <w:rsid w:val="00CB5722"/>
    <w:rsid w:val="00CB59AA"/>
    <w:rsid w:val="00CB5ED6"/>
    <w:rsid w:val="00CB5F24"/>
    <w:rsid w:val="00CB5F3B"/>
    <w:rsid w:val="00CB5FBC"/>
    <w:rsid w:val="00CB6261"/>
    <w:rsid w:val="00CB6738"/>
    <w:rsid w:val="00CB770A"/>
    <w:rsid w:val="00CB7780"/>
    <w:rsid w:val="00CB79C0"/>
    <w:rsid w:val="00CB7A5E"/>
    <w:rsid w:val="00CB7ED1"/>
    <w:rsid w:val="00CC0A1B"/>
    <w:rsid w:val="00CC0D00"/>
    <w:rsid w:val="00CC176E"/>
    <w:rsid w:val="00CC1B73"/>
    <w:rsid w:val="00CC1BA4"/>
    <w:rsid w:val="00CC1F3C"/>
    <w:rsid w:val="00CC2374"/>
    <w:rsid w:val="00CC2433"/>
    <w:rsid w:val="00CC2530"/>
    <w:rsid w:val="00CC25D8"/>
    <w:rsid w:val="00CC2652"/>
    <w:rsid w:val="00CC2AD8"/>
    <w:rsid w:val="00CC2EEB"/>
    <w:rsid w:val="00CC3187"/>
    <w:rsid w:val="00CC36AE"/>
    <w:rsid w:val="00CC3761"/>
    <w:rsid w:val="00CC38C8"/>
    <w:rsid w:val="00CC39E9"/>
    <w:rsid w:val="00CC41DB"/>
    <w:rsid w:val="00CC41F5"/>
    <w:rsid w:val="00CC48F7"/>
    <w:rsid w:val="00CC4AD9"/>
    <w:rsid w:val="00CC4BA3"/>
    <w:rsid w:val="00CC55B4"/>
    <w:rsid w:val="00CC5748"/>
    <w:rsid w:val="00CC5AE6"/>
    <w:rsid w:val="00CC620B"/>
    <w:rsid w:val="00CC62B5"/>
    <w:rsid w:val="00CC671B"/>
    <w:rsid w:val="00CC6977"/>
    <w:rsid w:val="00CC6AD2"/>
    <w:rsid w:val="00CC71EA"/>
    <w:rsid w:val="00CC7284"/>
    <w:rsid w:val="00CC7A94"/>
    <w:rsid w:val="00CC7AE9"/>
    <w:rsid w:val="00CC7F2B"/>
    <w:rsid w:val="00CC7F70"/>
    <w:rsid w:val="00CD00DB"/>
    <w:rsid w:val="00CD0362"/>
    <w:rsid w:val="00CD0374"/>
    <w:rsid w:val="00CD0579"/>
    <w:rsid w:val="00CD095D"/>
    <w:rsid w:val="00CD0B91"/>
    <w:rsid w:val="00CD0FE1"/>
    <w:rsid w:val="00CD13CD"/>
    <w:rsid w:val="00CD1498"/>
    <w:rsid w:val="00CD15EE"/>
    <w:rsid w:val="00CD1647"/>
    <w:rsid w:val="00CD1C58"/>
    <w:rsid w:val="00CD25F7"/>
    <w:rsid w:val="00CD29E8"/>
    <w:rsid w:val="00CD2C56"/>
    <w:rsid w:val="00CD2E0C"/>
    <w:rsid w:val="00CD2FC2"/>
    <w:rsid w:val="00CD30D1"/>
    <w:rsid w:val="00CD33FB"/>
    <w:rsid w:val="00CD347B"/>
    <w:rsid w:val="00CD3763"/>
    <w:rsid w:val="00CD385D"/>
    <w:rsid w:val="00CD3956"/>
    <w:rsid w:val="00CD3AAA"/>
    <w:rsid w:val="00CD4FCB"/>
    <w:rsid w:val="00CD5006"/>
    <w:rsid w:val="00CD59C6"/>
    <w:rsid w:val="00CD6379"/>
    <w:rsid w:val="00CD67E9"/>
    <w:rsid w:val="00CD6AC0"/>
    <w:rsid w:val="00CD70BE"/>
    <w:rsid w:val="00CD7758"/>
    <w:rsid w:val="00CD7D72"/>
    <w:rsid w:val="00CE033C"/>
    <w:rsid w:val="00CE0475"/>
    <w:rsid w:val="00CE13ED"/>
    <w:rsid w:val="00CE3794"/>
    <w:rsid w:val="00CE3D0C"/>
    <w:rsid w:val="00CE3DA0"/>
    <w:rsid w:val="00CE3E8B"/>
    <w:rsid w:val="00CE3EB6"/>
    <w:rsid w:val="00CE3F45"/>
    <w:rsid w:val="00CE4339"/>
    <w:rsid w:val="00CE4B9D"/>
    <w:rsid w:val="00CE4FA8"/>
    <w:rsid w:val="00CE515B"/>
    <w:rsid w:val="00CE56BE"/>
    <w:rsid w:val="00CE574C"/>
    <w:rsid w:val="00CE5FDE"/>
    <w:rsid w:val="00CE639D"/>
    <w:rsid w:val="00CE65F5"/>
    <w:rsid w:val="00CE68B3"/>
    <w:rsid w:val="00CE6B47"/>
    <w:rsid w:val="00CE6F0F"/>
    <w:rsid w:val="00CE73AF"/>
    <w:rsid w:val="00CE7AD0"/>
    <w:rsid w:val="00CE7D64"/>
    <w:rsid w:val="00CE7E3E"/>
    <w:rsid w:val="00CF0ADF"/>
    <w:rsid w:val="00CF0BBC"/>
    <w:rsid w:val="00CF1280"/>
    <w:rsid w:val="00CF153B"/>
    <w:rsid w:val="00CF15C4"/>
    <w:rsid w:val="00CF1738"/>
    <w:rsid w:val="00CF17BA"/>
    <w:rsid w:val="00CF1A6C"/>
    <w:rsid w:val="00CF1BE9"/>
    <w:rsid w:val="00CF1E09"/>
    <w:rsid w:val="00CF1E76"/>
    <w:rsid w:val="00CF27F3"/>
    <w:rsid w:val="00CF34A3"/>
    <w:rsid w:val="00CF3C24"/>
    <w:rsid w:val="00CF3F1E"/>
    <w:rsid w:val="00CF4026"/>
    <w:rsid w:val="00CF41BF"/>
    <w:rsid w:val="00CF4796"/>
    <w:rsid w:val="00CF507D"/>
    <w:rsid w:val="00CF531A"/>
    <w:rsid w:val="00CF5358"/>
    <w:rsid w:val="00CF535B"/>
    <w:rsid w:val="00CF59F7"/>
    <w:rsid w:val="00CF5C44"/>
    <w:rsid w:val="00CF5E1B"/>
    <w:rsid w:val="00CF5EB8"/>
    <w:rsid w:val="00CF6880"/>
    <w:rsid w:val="00CF69B8"/>
    <w:rsid w:val="00CF7EFB"/>
    <w:rsid w:val="00D00215"/>
    <w:rsid w:val="00D00630"/>
    <w:rsid w:val="00D0111E"/>
    <w:rsid w:val="00D014BA"/>
    <w:rsid w:val="00D01699"/>
    <w:rsid w:val="00D01CB7"/>
    <w:rsid w:val="00D0208A"/>
    <w:rsid w:val="00D0216B"/>
    <w:rsid w:val="00D0253C"/>
    <w:rsid w:val="00D02563"/>
    <w:rsid w:val="00D026DD"/>
    <w:rsid w:val="00D02706"/>
    <w:rsid w:val="00D03443"/>
    <w:rsid w:val="00D035C1"/>
    <w:rsid w:val="00D03699"/>
    <w:rsid w:val="00D0373F"/>
    <w:rsid w:val="00D037F6"/>
    <w:rsid w:val="00D03861"/>
    <w:rsid w:val="00D03900"/>
    <w:rsid w:val="00D03B93"/>
    <w:rsid w:val="00D04623"/>
    <w:rsid w:val="00D0490E"/>
    <w:rsid w:val="00D0493A"/>
    <w:rsid w:val="00D04EEC"/>
    <w:rsid w:val="00D059E4"/>
    <w:rsid w:val="00D05ADC"/>
    <w:rsid w:val="00D05B20"/>
    <w:rsid w:val="00D05B90"/>
    <w:rsid w:val="00D062A7"/>
    <w:rsid w:val="00D0658D"/>
    <w:rsid w:val="00D0660D"/>
    <w:rsid w:val="00D06B2D"/>
    <w:rsid w:val="00D07294"/>
    <w:rsid w:val="00D077D6"/>
    <w:rsid w:val="00D07A84"/>
    <w:rsid w:val="00D07FE3"/>
    <w:rsid w:val="00D104A2"/>
    <w:rsid w:val="00D1089F"/>
    <w:rsid w:val="00D11162"/>
    <w:rsid w:val="00D11318"/>
    <w:rsid w:val="00D126CF"/>
    <w:rsid w:val="00D12A93"/>
    <w:rsid w:val="00D13831"/>
    <w:rsid w:val="00D13AC5"/>
    <w:rsid w:val="00D13EC4"/>
    <w:rsid w:val="00D14633"/>
    <w:rsid w:val="00D147E4"/>
    <w:rsid w:val="00D149D5"/>
    <w:rsid w:val="00D14A3C"/>
    <w:rsid w:val="00D14BA4"/>
    <w:rsid w:val="00D15449"/>
    <w:rsid w:val="00D1589B"/>
    <w:rsid w:val="00D15A49"/>
    <w:rsid w:val="00D15BBA"/>
    <w:rsid w:val="00D15F4B"/>
    <w:rsid w:val="00D16407"/>
    <w:rsid w:val="00D165F0"/>
    <w:rsid w:val="00D1683E"/>
    <w:rsid w:val="00D16848"/>
    <w:rsid w:val="00D1788C"/>
    <w:rsid w:val="00D1791B"/>
    <w:rsid w:val="00D17C94"/>
    <w:rsid w:val="00D17EBA"/>
    <w:rsid w:val="00D2000E"/>
    <w:rsid w:val="00D20129"/>
    <w:rsid w:val="00D201FD"/>
    <w:rsid w:val="00D201FE"/>
    <w:rsid w:val="00D20641"/>
    <w:rsid w:val="00D212B3"/>
    <w:rsid w:val="00D2156F"/>
    <w:rsid w:val="00D216F9"/>
    <w:rsid w:val="00D21878"/>
    <w:rsid w:val="00D21F3B"/>
    <w:rsid w:val="00D2281E"/>
    <w:rsid w:val="00D22A1C"/>
    <w:rsid w:val="00D22CC9"/>
    <w:rsid w:val="00D22E62"/>
    <w:rsid w:val="00D22F18"/>
    <w:rsid w:val="00D23762"/>
    <w:rsid w:val="00D23769"/>
    <w:rsid w:val="00D23A95"/>
    <w:rsid w:val="00D241E5"/>
    <w:rsid w:val="00D2427E"/>
    <w:rsid w:val="00D244C8"/>
    <w:rsid w:val="00D244E9"/>
    <w:rsid w:val="00D247F1"/>
    <w:rsid w:val="00D24C2C"/>
    <w:rsid w:val="00D252CC"/>
    <w:rsid w:val="00D25300"/>
    <w:rsid w:val="00D25A3E"/>
    <w:rsid w:val="00D25A7A"/>
    <w:rsid w:val="00D266C9"/>
    <w:rsid w:val="00D26766"/>
    <w:rsid w:val="00D268D4"/>
    <w:rsid w:val="00D27647"/>
    <w:rsid w:val="00D2776F"/>
    <w:rsid w:val="00D278A1"/>
    <w:rsid w:val="00D27FCE"/>
    <w:rsid w:val="00D30617"/>
    <w:rsid w:val="00D30BB2"/>
    <w:rsid w:val="00D30FDA"/>
    <w:rsid w:val="00D319D1"/>
    <w:rsid w:val="00D319E1"/>
    <w:rsid w:val="00D320B0"/>
    <w:rsid w:val="00D32459"/>
    <w:rsid w:val="00D32834"/>
    <w:rsid w:val="00D3312B"/>
    <w:rsid w:val="00D33E03"/>
    <w:rsid w:val="00D33E35"/>
    <w:rsid w:val="00D34493"/>
    <w:rsid w:val="00D345F5"/>
    <w:rsid w:val="00D34771"/>
    <w:rsid w:val="00D34D1B"/>
    <w:rsid w:val="00D35448"/>
    <w:rsid w:val="00D35747"/>
    <w:rsid w:val="00D35B2A"/>
    <w:rsid w:val="00D35E15"/>
    <w:rsid w:val="00D35E98"/>
    <w:rsid w:val="00D35F7E"/>
    <w:rsid w:val="00D36228"/>
    <w:rsid w:val="00D36392"/>
    <w:rsid w:val="00D3658F"/>
    <w:rsid w:val="00D370E1"/>
    <w:rsid w:val="00D3733A"/>
    <w:rsid w:val="00D37907"/>
    <w:rsid w:val="00D400D7"/>
    <w:rsid w:val="00D40692"/>
    <w:rsid w:val="00D40B96"/>
    <w:rsid w:val="00D41006"/>
    <w:rsid w:val="00D411AD"/>
    <w:rsid w:val="00D413FF"/>
    <w:rsid w:val="00D423C4"/>
    <w:rsid w:val="00D4250C"/>
    <w:rsid w:val="00D426DD"/>
    <w:rsid w:val="00D4299C"/>
    <w:rsid w:val="00D42B60"/>
    <w:rsid w:val="00D43496"/>
    <w:rsid w:val="00D43762"/>
    <w:rsid w:val="00D43939"/>
    <w:rsid w:val="00D43C0F"/>
    <w:rsid w:val="00D43F87"/>
    <w:rsid w:val="00D43FB8"/>
    <w:rsid w:val="00D4410F"/>
    <w:rsid w:val="00D44746"/>
    <w:rsid w:val="00D450B7"/>
    <w:rsid w:val="00D454EE"/>
    <w:rsid w:val="00D45B82"/>
    <w:rsid w:val="00D46185"/>
    <w:rsid w:val="00D461FC"/>
    <w:rsid w:val="00D4638C"/>
    <w:rsid w:val="00D464C0"/>
    <w:rsid w:val="00D46523"/>
    <w:rsid w:val="00D46629"/>
    <w:rsid w:val="00D46670"/>
    <w:rsid w:val="00D467AB"/>
    <w:rsid w:val="00D46EF7"/>
    <w:rsid w:val="00D47594"/>
    <w:rsid w:val="00D47A80"/>
    <w:rsid w:val="00D47C29"/>
    <w:rsid w:val="00D50157"/>
    <w:rsid w:val="00D50931"/>
    <w:rsid w:val="00D50D64"/>
    <w:rsid w:val="00D5102B"/>
    <w:rsid w:val="00D5169B"/>
    <w:rsid w:val="00D517DF"/>
    <w:rsid w:val="00D518B0"/>
    <w:rsid w:val="00D51C7B"/>
    <w:rsid w:val="00D5234C"/>
    <w:rsid w:val="00D524CE"/>
    <w:rsid w:val="00D52C4E"/>
    <w:rsid w:val="00D532FC"/>
    <w:rsid w:val="00D533EF"/>
    <w:rsid w:val="00D533FF"/>
    <w:rsid w:val="00D538D9"/>
    <w:rsid w:val="00D54AA8"/>
    <w:rsid w:val="00D54B94"/>
    <w:rsid w:val="00D54BCD"/>
    <w:rsid w:val="00D558A4"/>
    <w:rsid w:val="00D55935"/>
    <w:rsid w:val="00D55C79"/>
    <w:rsid w:val="00D55EDE"/>
    <w:rsid w:val="00D5617F"/>
    <w:rsid w:val="00D56B03"/>
    <w:rsid w:val="00D56EAC"/>
    <w:rsid w:val="00D57169"/>
    <w:rsid w:val="00D5731A"/>
    <w:rsid w:val="00D5777C"/>
    <w:rsid w:val="00D57793"/>
    <w:rsid w:val="00D57BCD"/>
    <w:rsid w:val="00D57D48"/>
    <w:rsid w:val="00D57FDA"/>
    <w:rsid w:val="00D61464"/>
    <w:rsid w:val="00D62503"/>
    <w:rsid w:val="00D6251C"/>
    <w:rsid w:val="00D62671"/>
    <w:rsid w:val="00D62E00"/>
    <w:rsid w:val="00D638C4"/>
    <w:rsid w:val="00D63C22"/>
    <w:rsid w:val="00D63E31"/>
    <w:rsid w:val="00D6406A"/>
    <w:rsid w:val="00D645A1"/>
    <w:rsid w:val="00D6492E"/>
    <w:rsid w:val="00D64D79"/>
    <w:rsid w:val="00D64E92"/>
    <w:rsid w:val="00D65497"/>
    <w:rsid w:val="00D656EA"/>
    <w:rsid w:val="00D65A28"/>
    <w:rsid w:val="00D6666B"/>
    <w:rsid w:val="00D6695E"/>
    <w:rsid w:val="00D66FAF"/>
    <w:rsid w:val="00D67AFD"/>
    <w:rsid w:val="00D70518"/>
    <w:rsid w:val="00D70BFF"/>
    <w:rsid w:val="00D715DC"/>
    <w:rsid w:val="00D716BF"/>
    <w:rsid w:val="00D71D7A"/>
    <w:rsid w:val="00D71DE6"/>
    <w:rsid w:val="00D72156"/>
    <w:rsid w:val="00D72E91"/>
    <w:rsid w:val="00D7313A"/>
    <w:rsid w:val="00D73898"/>
    <w:rsid w:val="00D74A26"/>
    <w:rsid w:val="00D74AFE"/>
    <w:rsid w:val="00D74E30"/>
    <w:rsid w:val="00D74E7A"/>
    <w:rsid w:val="00D74F2B"/>
    <w:rsid w:val="00D7518B"/>
    <w:rsid w:val="00D754D9"/>
    <w:rsid w:val="00D7563E"/>
    <w:rsid w:val="00D75F12"/>
    <w:rsid w:val="00D76245"/>
    <w:rsid w:val="00D766F4"/>
    <w:rsid w:val="00D76A89"/>
    <w:rsid w:val="00D76BC7"/>
    <w:rsid w:val="00D76CE7"/>
    <w:rsid w:val="00D76EE4"/>
    <w:rsid w:val="00D771A3"/>
    <w:rsid w:val="00D800FE"/>
    <w:rsid w:val="00D80E1A"/>
    <w:rsid w:val="00D811C9"/>
    <w:rsid w:val="00D815D8"/>
    <w:rsid w:val="00D816B2"/>
    <w:rsid w:val="00D81DC7"/>
    <w:rsid w:val="00D81E5C"/>
    <w:rsid w:val="00D81FA6"/>
    <w:rsid w:val="00D82053"/>
    <w:rsid w:val="00D82175"/>
    <w:rsid w:val="00D82446"/>
    <w:rsid w:val="00D8293F"/>
    <w:rsid w:val="00D83044"/>
    <w:rsid w:val="00D834E9"/>
    <w:rsid w:val="00D835DC"/>
    <w:rsid w:val="00D83BAF"/>
    <w:rsid w:val="00D83C05"/>
    <w:rsid w:val="00D84034"/>
    <w:rsid w:val="00D841F2"/>
    <w:rsid w:val="00D84272"/>
    <w:rsid w:val="00D84439"/>
    <w:rsid w:val="00D84629"/>
    <w:rsid w:val="00D8473C"/>
    <w:rsid w:val="00D8577E"/>
    <w:rsid w:val="00D85D43"/>
    <w:rsid w:val="00D85FD3"/>
    <w:rsid w:val="00D867CB"/>
    <w:rsid w:val="00D868A1"/>
    <w:rsid w:val="00D869A4"/>
    <w:rsid w:val="00D869EF"/>
    <w:rsid w:val="00D86ABD"/>
    <w:rsid w:val="00D87355"/>
    <w:rsid w:val="00D873A4"/>
    <w:rsid w:val="00D87583"/>
    <w:rsid w:val="00D87638"/>
    <w:rsid w:val="00D876DA"/>
    <w:rsid w:val="00D900FA"/>
    <w:rsid w:val="00D9025E"/>
    <w:rsid w:val="00D9042B"/>
    <w:rsid w:val="00D908FC"/>
    <w:rsid w:val="00D90E96"/>
    <w:rsid w:val="00D90EA5"/>
    <w:rsid w:val="00D911FF"/>
    <w:rsid w:val="00D91B32"/>
    <w:rsid w:val="00D9209A"/>
    <w:rsid w:val="00D92503"/>
    <w:rsid w:val="00D92AE3"/>
    <w:rsid w:val="00D92BDB"/>
    <w:rsid w:val="00D93039"/>
    <w:rsid w:val="00D933C0"/>
    <w:rsid w:val="00D9442D"/>
    <w:rsid w:val="00D94B71"/>
    <w:rsid w:val="00D94BE5"/>
    <w:rsid w:val="00D94CCD"/>
    <w:rsid w:val="00D957E6"/>
    <w:rsid w:val="00D9634D"/>
    <w:rsid w:val="00D963CF"/>
    <w:rsid w:val="00D9649F"/>
    <w:rsid w:val="00D9654D"/>
    <w:rsid w:val="00D96DAE"/>
    <w:rsid w:val="00D970CB"/>
    <w:rsid w:val="00D97603"/>
    <w:rsid w:val="00D9767F"/>
    <w:rsid w:val="00DA01E4"/>
    <w:rsid w:val="00DA0567"/>
    <w:rsid w:val="00DA057A"/>
    <w:rsid w:val="00DA19AD"/>
    <w:rsid w:val="00DA2007"/>
    <w:rsid w:val="00DA2A27"/>
    <w:rsid w:val="00DA2A62"/>
    <w:rsid w:val="00DA2DA4"/>
    <w:rsid w:val="00DA31DD"/>
    <w:rsid w:val="00DA3258"/>
    <w:rsid w:val="00DA3D1D"/>
    <w:rsid w:val="00DA410C"/>
    <w:rsid w:val="00DA4473"/>
    <w:rsid w:val="00DA48A3"/>
    <w:rsid w:val="00DA57E2"/>
    <w:rsid w:val="00DA6053"/>
    <w:rsid w:val="00DA623B"/>
    <w:rsid w:val="00DA6997"/>
    <w:rsid w:val="00DA731E"/>
    <w:rsid w:val="00DA7D8F"/>
    <w:rsid w:val="00DB027F"/>
    <w:rsid w:val="00DB0389"/>
    <w:rsid w:val="00DB03D4"/>
    <w:rsid w:val="00DB0516"/>
    <w:rsid w:val="00DB055F"/>
    <w:rsid w:val="00DB08A4"/>
    <w:rsid w:val="00DB0F19"/>
    <w:rsid w:val="00DB11D4"/>
    <w:rsid w:val="00DB1581"/>
    <w:rsid w:val="00DB1659"/>
    <w:rsid w:val="00DB1F1A"/>
    <w:rsid w:val="00DB245A"/>
    <w:rsid w:val="00DB2DB9"/>
    <w:rsid w:val="00DB33C7"/>
    <w:rsid w:val="00DB3EAA"/>
    <w:rsid w:val="00DB40CF"/>
    <w:rsid w:val="00DB4352"/>
    <w:rsid w:val="00DB4378"/>
    <w:rsid w:val="00DB4403"/>
    <w:rsid w:val="00DB4830"/>
    <w:rsid w:val="00DB4D34"/>
    <w:rsid w:val="00DB5227"/>
    <w:rsid w:val="00DB5281"/>
    <w:rsid w:val="00DB53C1"/>
    <w:rsid w:val="00DB5455"/>
    <w:rsid w:val="00DB5741"/>
    <w:rsid w:val="00DB578D"/>
    <w:rsid w:val="00DB59B6"/>
    <w:rsid w:val="00DB5CE1"/>
    <w:rsid w:val="00DB5E10"/>
    <w:rsid w:val="00DB5E66"/>
    <w:rsid w:val="00DB5F58"/>
    <w:rsid w:val="00DB61C8"/>
    <w:rsid w:val="00DB62C0"/>
    <w:rsid w:val="00DB65F1"/>
    <w:rsid w:val="00DB7093"/>
    <w:rsid w:val="00DB7367"/>
    <w:rsid w:val="00DB73DD"/>
    <w:rsid w:val="00DB7A1C"/>
    <w:rsid w:val="00DC059C"/>
    <w:rsid w:val="00DC06B8"/>
    <w:rsid w:val="00DC0746"/>
    <w:rsid w:val="00DC09ED"/>
    <w:rsid w:val="00DC0B2E"/>
    <w:rsid w:val="00DC0BD1"/>
    <w:rsid w:val="00DC16B8"/>
    <w:rsid w:val="00DC1AA0"/>
    <w:rsid w:val="00DC1AC6"/>
    <w:rsid w:val="00DC1E8F"/>
    <w:rsid w:val="00DC2153"/>
    <w:rsid w:val="00DC2396"/>
    <w:rsid w:val="00DC23CB"/>
    <w:rsid w:val="00DC2745"/>
    <w:rsid w:val="00DC2F97"/>
    <w:rsid w:val="00DC3458"/>
    <w:rsid w:val="00DC3617"/>
    <w:rsid w:val="00DC37C2"/>
    <w:rsid w:val="00DC3BD7"/>
    <w:rsid w:val="00DC404F"/>
    <w:rsid w:val="00DC4B4C"/>
    <w:rsid w:val="00DC5CFF"/>
    <w:rsid w:val="00DC5D89"/>
    <w:rsid w:val="00DC5DBE"/>
    <w:rsid w:val="00DC6135"/>
    <w:rsid w:val="00DC6326"/>
    <w:rsid w:val="00DC6E1D"/>
    <w:rsid w:val="00DC706B"/>
    <w:rsid w:val="00DC71DD"/>
    <w:rsid w:val="00DC731B"/>
    <w:rsid w:val="00DC7364"/>
    <w:rsid w:val="00DC7D84"/>
    <w:rsid w:val="00DD010C"/>
    <w:rsid w:val="00DD0227"/>
    <w:rsid w:val="00DD03B9"/>
    <w:rsid w:val="00DD0F95"/>
    <w:rsid w:val="00DD1212"/>
    <w:rsid w:val="00DD154C"/>
    <w:rsid w:val="00DD16D5"/>
    <w:rsid w:val="00DD19BC"/>
    <w:rsid w:val="00DD1C33"/>
    <w:rsid w:val="00DD1C88"/>
    <w:rsid w:val="00DD1D1A"/>
    <w:rsid w:val="00DD1FE5"/>
    <w:rsid w:val="00DD2712"/>
    <w:rsid w:val="00DD3876"/>
    <w:rsid w:val="00DD3953"/>
    <w:rsid w:val="00DD3D6F"/>
    <w:rsid w:val="00DD3DC7"/>
    <w:rsid w:val="00DD4282"/>
    <w:rsid w:val="00DD42A7"/>
    <w:rsid w:val="00DD4939"/>
    <w:rsid w:val="00DD49EF"/>
    <w:rsid w:val="00DD4D31"/>
    <w:rsid w:val="00DD51D4"/>
    <w:rsid w:val="00DD5308"/>
    <w:rsid w:val="00DD548F"/>
    <w:rsid w:val="00DD68C4"/>
    <w:rsid w:val="00DD68EC"/>
    <w:rsid w:val="00DD6DCB"/>
    <w:rsid w:val="00DD7C65"/>
    <w:rsid w:val="00DD7FFA"/>
    <w:rsid w:val="00DE0800"/>
    <w:rsid w:val="00DE090B"/>
    <w:rsid w:val="00DE1370"/>
    <w:rsid w:val="00DE1DB6"/>
    <w:rsid w:val="00DE2205"/>
    <w:rsid w:val="00DE229B"/>
    <w:rsid w:val="00DE261B"/>
    <w:rsid w:val="00DE2653"/>
    <w:rsid w:val="00DE2684"/>
    <w:rsid w:val="00DE30A1"/>
    <w:rsid w:val="00DE31B2"/>
    <w:rsid w:val="00DE334F"/>
    <w:rsid w:val="00DE3776"/>
    <w:rsid w:val="00DE3A23"/>
    <w:rsid w:val="00DE3A8F"/>
    <w:rsid w:val="00DE3BF3"/>
    <w:rsid w:val="00DE3EF1"/>
    <w:rsid w:val="00DE43B0"/>
    <w:rsid w:val="00DE4491"/>
    <w:rsid w:val="00DE4AB8"/>
    <w:rsid w:val="00DE4C5A"/>
    <w:rsid w:val="00DE4E3B"/>
    <w:rsid w:val="00DE504C"/>
    <w:rsid w:val="00DE52C8"/>
    <w:rsid w:val="00DE5C28"/>
    <w:rsid w:val="00DE5DAB"/>
    <w:rsid w:val="00DE73D9"/>
    <w:rsid w:val="00DE792F"/>
    <w:rsid w:val="00DE7FEA"/>
    <w:rsid w:val="00DF006F"/>
    <w:rsid w:val="00DF0756"/>
    <w:rsid w:val="00DF07E4"/>
    <w:rsid w:val="00DF0825"/>
    <w:rsid w:val="00DF0998"/>
    <w:rsid w:val="00DF0B5C"/>
    <w:rsid w:val="00DF1016"/>
    <w:rsid w:val="00DF114F"/>
    <w:rsid w:val="00DF1C80"/>
    <w:rsid w:val="00DF1DCA"/>
    <w:rsid w:val="00DF25A4"/>
    <w:rsid w:val="00DF27FB"/>
    <w:rsid w:val="00DF34C0"/>
    <w:rsid w:val="00DF35D4"/>
    <w:rsid w:val="00DF3FC8"/>
    <w:rsid w:val="00DF425A"/>
    <w:rsid w:val="00DF43A4"/>
    <w:rsid w:val="00DF48CF"/>
    <w:rsid w:val="00DF4BA0"/>
    <w:rsid w:val="00DF4D86"/>
    <w:rsid w:val="00DF4F3A"/>
    <w:rsid w:val="00DF4FCD"/>
    <w:rsid w:val="00DF5038"/>
    <w:rsid w:val="00DF5131"/>
    <w:rsid w:val="00DF5428"/>
    <w:rsid w:val="00DF550A"/>
    <w:rsid w:val="00DF5BB0"/>
    <w:rsid w:val="00DF63A0"/>
    <w:rsid w:val="00DF677D"/>
    <w:rsid w:val="00DF68F2"/>
    <w:rsid w:val="00DF6AB7"/>
    <w:rsid w:val="00DF7418"/>
    <w:rsid w:val="00DF7970"/>
    <w:rsid w:val="00DF7BE8"/>
    <w:rsid w:val="00DF7C11"/>
    <w:rsid w:val="00DF7CDF"/>
    <w:rsid w:val="00E00276"/>
    <w:rsid w:val="00E00400"/>
    <w:rsid w:val="00E008C0"/>
    <w:rsid w:val="00E014B5"/>
    <w:rsid w:val="00E01629"/>
    <w:rsid w:val="00E0272B"/>
    <w:rsid w:val="00E0275F"/>
    <w:rsid w:val="00E0284B"/>
    <w:rsid w:val="00E03078"/>
    <w:rsid w:val="00E03EB8"/>
    <w:rsid w:val="00E04513"/>
    <w:rsid w:val="00E04647"/>
    <w:rsid w:val="00E0472B"/>
    <w:rsid w:val="00E04898"/>
    <w:rsid w:val="00E050CC"/>
    <w:rsid w:val="00E057DD"/>
    <w:rsid w:val="00E05AB5"/>
    <w:rsid w:val="00E05B3E"/>
    <w:rsid w:val="00E05BE5"/>
    <w:rsid w:val="00E05D8F"/>
    <w:rsid w:val="00E06F1E"/>
    <w:rsid w:val="00E073B3"/>
    <w:rsid w:val="00E0790F"/>
    <w:rsid w:val="00E103EE"/>
    <w:rsid w:val="00E104E4"/>
    <w:rsid w:val="00E10978"/>
    <w:rsid w:val="00E10A54"/>
    <w:rsid w:val="00E10D66"/>
    <w:rsid w:val="00E10DE5"/>
    <w:rsid w:val="00E10E7D"/>
    <w:rsid w:val="00E1109B"/>
    <w:rsid w:val="00E11115"/>
    <w:rsid w:val="00E11A56"/>
    <w:rsid w:val="00E1236E"/>
    <w:rsid w:val="00E1242B"/>
    <w:rsid w:val="00E12B75"/>
    <w:rsid w:val="00E12CEB"/>
    <w:rsid w:val="00E12D85"/>
    <w:rsid w:val="00E1353C"/>
    <w:rsid w:val="00E1389A"/>
    <w:rsid w:val="00E13B38"/>
    <w:rsid w:val="00E13C9A"/>
    <w:rsid w:val="00E1424C"/>
    <w:rsid w:val="00E150AE"/>
    <w:rsid w:val="00E15477"/>
    <w:rsid w:val="00E1566D"/>
    <w:rsid w:val="00E158E7"/>
    <w:rsid w:val="00E167A6"/>
    <w:rsid w:val="00E169CB"/>
    <w:rsid w:val="00E16F3E"/>
    <w:rsid w:val="00E170ED"/>
    <w:rsid w:val="00E17B00"/>
    <w:rsid w:val="00E17C7C"/>
    <w:rsid w:val="00E17DCA"/>
    <w:rsid w:val="00E17E0A"/>
    <w:rsid w:val="00E202C7"/>
    <w:rsid w:val="00E2039C"/>
    <w:rsid w:val="00E2053E"/>
    <w:rsid w:val="00E20A86"/>
    <w:rsid w:val="00E20DE9"/>
    <w:rsid w:val="00E21284"/>
    <w:rsid w:val="00E214EB"/>
    <w:rsid w:val="00E218EF"/>
    <w:rsid w:val="00E21B15"/>
    <w:rsid w:val="00E21B57"/>
    <w:rsid w:val="00E21BF8"/>
    <w:rsid w:val="00E21E88"/>
    <w:rsid w:val="00E220D3"/>
    <w:rsid w:val="00E22349"/>
    <w:rsid w:val="00E22DAE"/>
    <w:rsid w:val="00E23BBA"/>
    <w:rsid w:val="00E2488E"/>
    <w:rsid w:val="00E24A41"/>
    <w:rsid w:val="00E24FB5"/>
    <w:rsid w:val="00E2501C"/>
    <w:rsid w:val="00E257FF"/>
    <w:rsid w:val="00E25900"/>
    <w:rsid w:val="00E2635E"/>
    <w:rsid w:val="00E26751"/>
    <w:rsid w:val="00E26E83"/>
    <w:rsid w:val="00E273C0"/>
    <w:rsid w:val="00E27779"/>
    <w:rsid w:val="00E27B6B"/>
    <w:rsid w:val="00E305C3"/>
    <w:rsid w:val="00E3161C"/>
    <w:rsid w:val="00E3178C"/>
    <w:rsid w:val="00E319EB"/>
    <w:rsid w:val="00E31CFD"/>
    <w:rsid w:val="00E323D8"/>
    <w:rsid w:val="00E328EC"/>
    <w:rsid w:val="00E33460"/>
    <w:rsid w:val="00E33954"/>
    <w:rsid w:val="00E33EE3"/>
    <w:rsid w:val="00E348E2"/>
    <w:rsid w:val="00E34E70"/>
    <w:rsid w:val="00E350A9"/>
    <w:rsid w:val="00E351C9"/>
    <w:rsid w:val="00E352CB"/>
    <w:rsid w:val="00E35474"/>
    <w:rsid w:val="00E35C26"/>
    <w:rsid w:val="00E36079"/>
    <w:rsid w:val="00E363C8"/>
    <w:rsid w:val="00E3660A"/>
    <w:rsid w:val="00E36C89"/>
    <w:rsid w:val="00E3756C"/>
    <w:rsid w:val="00E37793"/>
    <w:rsid w:val="00E40304"/>
    <w:rsid w:val="00E406D1"/>
    <w:rsid w:val="00E40A85"/>
    <w:rsid w:val="00E40AC6"/>
    <w:rsid w:val="00E40C4D"/>
    <w:rsid w:val="00E412C1"/>
    <w:rsid w:val="00E4170C"/>
    <w:rsid w:val="00E41728"/>
    <w:rsid w:val="00E41C65"/>
    <w:rsid w:val="00E41D8F"/>
    <w:rsid w:val="00E41DC0"/>
    <w:rsid w:val="00E42178"/>
    <w:rsid w:val="00E42681"/>
    <w:rsid w:val="00E42932"/>
    <w:rsid w:val="00E42AF6"/>
    <w:rsid w:val="00E433F8"/>
    <w:rsid w:val="00E4348B"/>
    <w:rsid w:val="00E43520"/>
    <w:rsid w:val="00E43832"/>
    <w:rsid w:val="00E43B52"/>
    <w:rsid w:val="00E43CA1"/>
    <w:rsid w:val="00E43D06"/>
    <w:rsid w:val="00E43D44"/>
    <w:rsid w:val="00E43ECF"/>
    <w:rsid w:val="00E443E3"/>
    <w:rsid w:val="00E44803"/>
    <w:rsid w:val="00E4485B"/>
    <w:rsid w:val="00E44A6E"/>
    <w:rsid w:val="00E44B7D"/>
    <w:rsid w:val="00E44DAA"/>
    <w:rsid w:val="00E44E0D"/>
    <w:rsid w:val="00E45248"/>
    <w:rsid w:val="00E45520"/>
    <w:rsid w:val="00E45903"/>
    <w:rsid w:val="00E45B8E"/>
    <w:rsid w:val="00E45B96"/>
    <w:rsid w:val="00E45DC6"/>
    <w:rsid w:val="00E45F0D"/>
    <w:rsid w:val="00E4648E"/>
    <w:rsid w:val="00E46807"/>
    <w:rsid w:val="00E47004"/>
    <w:rsid w:val="00E47238"/>
    <w:rsid w:val="00E47306"/>
    <w:rsid w:val="00E47802"/>
    <w:rsid w:val="00E47F44"/>
    <w:rsid w:val="00E5050C"/>
    <w:rsid w:val="00E50645"/>
    <w:rsid w:val="00E5086B"/>
    <w:rsid w:val="00E50CB1"/>
    <w:rsid w:val="00E50FB8"/>
    <w:rsid w:val="00E51034"/>
    <w:rsid w:val="00E510A6"/>
    <w:rsid w:val="00E51547"/>
    <w:rsid w:val="00E5177B"/>
    <w:rsid w:val="00E51F7F"/>
    <w:rsid w:val="00E5213B"/>
    <w:rsid w:val="00E52241"/>
    <w:rsid w:val="00E52DD5"/>
    <w:rsid w:val="00E52EC4"/>
    <w:rsid w:val="00E52F50"/>
    <w:rsid w:val="00E5378F"/>
    <w:rsid w:val="00E53AEB"/>
    <w:rsid w:val="00E540CF"/>
    <w:rsid w:val="00E5426F"/>
    <w:rsid w:val="00E54919"/>
    <w:rsid w:val="00E54BD0"/>
    <w:rsid w:val="00E550F3"/>
    <w:rsid w:val="00E551F9"/>
    <w:rsid w:val="00E552BD"/>
    <w:rsid w:val="00E55B89"/>
    <w:rsid w:val="00E55FC3"/>
    <w:rsid w:val="00E56404"/>
    <w:rsid w:val="00E566B6"/>
    <w:rsid w:val="00E569F0"/>
    <w:rsid w:val="00E56D0C"/>
    <w:rsid w:val="00E56E9C"/>
    <w:rsid w:val="00E56FB2"/>
    <w:rsid w:val="00E578A5"/>
    <w:rsid w:val="00E57E4E"/>
    <w:rsid w:val="00E6056C"/>
    <w:rsid w:val="00E60C75"/>
    <w:rsid w:val="00E6190A"/>
    <w:rsid w:val="00E61B8F"/>
    <w:rsid w:val="00E61BA2"/>
    <w:rsid w:val="00E62424"/>
    <w:rsid w:val="00E6260D"/>
    <w:rsid w:val="00E62843"/>
    <w:rsid w:val="00E62D50"/>
    <w:rsid w:val="00E62E43"/>
    <w:rsid w:val="00E62FFF"/>
    <w:rsid w:val="00E63571"/>
    <w:rsid w:val="00E647A1"/>
    <w:rsid w:val="00E64D3B"/>
    <w:rsid w:val="00E64EBE"/>
    <w:rsid w:val="00E65061"/>
    <w:rsid w:val="00E653A1"/>
    <w:rsid w:val="00E65421"/>
    <w:rsid w:val="00E65A57"/>
    <w:rsid w:val="00E65D5F"/>
    <w:rsid w:val="00E65D91"/>
    <w:rsid w:val="00E66140"/>
    <w:rsid w:val="00E66F09"/>
    <w:rsid w:val="00E66F14"/>
    <w:rsid w:val="00E67120"/>
    <w:rsid w:val="00E6750F"/>
    <w:rsid w:val="00E67720"/>
    <w:rsid w:val="00E67B0F"/>
    <w:rsid w:val="00E67C5E"/>
    <w:rsid w:val="00E67C75"/>
    <w:rsid w:val="00E704EC"/>
    <w:rsid w:val="00E70818"/>
    <w:rsid w:val="00E70A78"/>
    <w:rsid w:val="00E71357"/>
    <w:rsid w:val="00E71B42"/>
    <w:rsid w:val="00E71FBA"/>
    <w:rsid w:val="00E72365"/>
    <w:rsid w:val="00E72800"/>
    <w:rsid w:val="00E72AFC"/>
    <w:rsid w:val="00E72F82"/>
    <w:rsid w:val="00E73535"/>
    <w:rsid w:val="00E73776"/>
    <w:rsid w:val="00E73F2E"/>
    <w:rsid w:val="00E741E8"/>
    <w:rsid w:val="00E742D1"/>
    <w:rsid w:val="00E744BB"/>
    <w:rsid w:val="00E75400"/>
    <w:rsid w:val="00E75A72"/>
    <w:rsid w:val="00E75B53"/>
    <w:rsid w:val="00E75C64"/>
    <w:rsid w:val="00E7616C"/>
    <w:rsid w:val="00E761D9"/>
    <w:rsid w:val="00E762BC"/>
    <w:rsid w:val="00E76846"/>
    <w:rsid w:val="00E7696D"/>
    <w:rsid w:val="00E7758C"/>
    <w:rsid w:val="00E778B5"/>
    <w:rsid w:val="00E77F9F"/>
    <w:rsid w:val="00E80092"/>
    <w:rsid w:val="00E80296"/>
    <w:rsid w:val="00E8094B"/>
    <w:rsid w:val="00E80A02"/>
    <w:rsid w:val="00E814EE"/>
    <w:rsid w:val="00E816DD"/>
    <w:rsid w:val="00E8185A"/>
    <w:rsid w:val="00E81B88"/>
    <w:rsid w:val="00E834DE"/>
    <w:rsid w:val="00E83614"/>
    <w:rsid w:val="00E84213"/>
    <w:rsid w:val="00E84439"/>
    <w:rsid w:val="00E845EE"/>
    <w:rsid w:val="00E85034"/>
    <w:rsid w:val="00E851DC"/>
    <w:rsid w:val="00E85677"/>
    <w:rsid w:val="00E8575A"/>
    <w:rsid w:val="00E8576C"/>
    <w:rsid w:val="00E85893"/>
    <w:rsid w:val="00E85DD6"/>
    <w:rsid w:val="00E86181"/>
    <w:rsid w:val="00E869A6"/>
    <w:rsid w:val="00E86A58"/>
    <w:rsid w:val="00E87157"/>
    <w:rsid w:val="00E87184"/>
    <w:rsid w:val="00E871EA"/>
    <w:rsid w:val="00E8756F"/>
    <w:rsid w:val="00E87FDC"/>
    <w:rsid w:val="00E90300"/>
    <w:rsid w:val="00E90517"/>
    <w:rsid w:val="00E909A0"/>
    <w:rsid w:val="00E90B0F"/>
    <w:rsid w:val="00E92323"/>
    <w:rsid w:val="00E923C5"/>
    <w:rsid w:val="00E925E7"/>
    <w:rsid w:val="00E927BA"/>
    <w:rsid w:val="00E93370"/>
    <w:rsid w:val="00E9354C"/>
    <w:rsid w:val="00E93C37"/>
    <w:rsid w:val="00E93E62"/>
    <w:rsid w:val="00E940C7"/>
    <w:rsid w:val="00E943D2"/>
    <w:rsid w:val="00E943FC"/>
    <w:rsid w:val="00E949C4"/>
    <w:rsid w:val="00E94A44"/>
    <w:rsid w:val="00E94EEE"/>
    <w:rsid w:val="00E95180"/>
    <w:rsid w:val="00E956EF"/>
    <w:rsid w:val="00E95870"/>
    <w:rsid w:val="00E961D9"/>
    <w:rsid w:val="00E962F6"/>
    <w:rsid w:val="00E9646D"/>
    <w:rsid w:val="00E964BB"/>
    <w:rsid w:val="00E9673E"/>
    <w:rsid w:val="00E96B4E"/>
    <w:rsid w:val="00E97078"/>
    <w:rsid w:val="00E97376"/>
    <w:rsid w:val="00E97872"/>
    <w:rsid w:val="00EA00A9"/>
    <w:rsid w:val="00EA02AB"/>
    <w:rsid w:val="00EA049D"/>
    <w:rsid w:val="00EA0BA2"/>
    <w:rsid w:val="00EA0DB4"/>
    <w:rsid w:val="00EA1385"/>
    <w:rsid w:val="00EA1C71"/>
    <w:rsid w:val="00EA23F2"/>
    <w:rsid w:val="00EA24B7"/>
    <w:rsid w:val="00EA28AD"/>
    <w:rsid w:val="00EA28F6"/>
    <w:rsid w:val="00EA2ED2"/>
    <w:rsid w:val="00EA3124"/>
    <w:rsid w:val="00EA37CD"/>
    <w:rsid w:val="00EA38DD"/>
    <w:rsid w:val="00EA3BCB"/>
    <w:rsid w:val="00EA3E90"/>
    <w:rsid w:val="00EA429A"/>
    <w:rsid w:val="00EA45C7"/>
    <w:rsid w:val="00EA486F"/>
    <w:rsid w:val="00EA515B"/>
    <w:rsid w:val="00EA518C"/>
    <w:rsid w:val="00EA539C"/>
    <w:rsid w:val="00EA562E"/>
    <w:rsid w:val="00EA57AD"/>
    <w:rsid w:val="00EA5C65"/>
    <w:rsid w:val="00EA5F3A"/>
    <w:rsid w:val="00EA6592"/>
    <w:rsid w:val="00EA6ADE"/>
    <w:rsid w:val="00EA6DD7"/>
    <w:rsid w:val="00EA72BA"/>
    <w:rsid w:val="00EA7713"/>
    <w:rsid w:val="00EB00B0"/>
    <w:rsid w:val="00EB07B8"/>
    <w:rsid w:val="00EB0CCB"/>
    <w:rsid w:val="00EB108D"/>
    <w:rsid w:val="00EB1685"/>
    <w:rsid w:val="00EB1C1A"/>
    <w:rsid w:val="00EB1C6B"/>
    <w:rsid w:val="00EB1C73"/>
    <w:rsid w:val="00EB1E89"/>
    <w:rsid w:val="00EB20DF"/>
    <w:rsid w:val="00EB2ADE"/>
    <w:rsid w:val="00EB2BC2"/>
    <w:rsid w:val="00EB2DB5"/>
    <w:rsid w:val="00EB3403"/>
    <w:rsid w:val="00EB3E1F"/>
    <w:rsid w:val="00EB3EA5"/>
    <w:rsid w:val="00EB4325"/>
    <w:rsid w:val="00EB433E"/>
    <w:rsid w:val="00EB49D1"/>
    <w:rsid w:val="00EB4E6E"/>
    <w:rsid w:val="00EB4EB6"/>
    <w:rsid w:val="00EB51C5"/>
    <w:rsid w:val="00EB53B9"/>
    <w:rsid w:val="00EB59F5"/>
    <w:rsid w:val="00EB5A58"/>
    <w:rsid w:val="00EB5AD1"/>
    <w:rsid w:val="00EB5C18"/>
    <w:rsid w:val="00EB5D1E"/>
    <w:rsid w:val="00EB5E85"/>
    <w:rsid w:val="00EB600A"/>
    <w:rsid w:val="00EB6065"/>
    <w:rsid w:val="00EB6A9D"/>
    <w:rsid w:val="00EB6F93"/>
    <w:rsid w:val="00EB6FDE"/>
    <w:rsid w:val="00EB70F5"/>
    <w:rsid w:val="00EB712F"/>
    <w:rsid w:val="00EB7331"/>
    <w:rsid w:val="00EB7A32"/>
    <w:rsid w:val="00EB7A52"/>
    <w:rsid w:val="00EB7B0C"/>
    <w:rsid w:val="00EB7C00"/>
    <w:rsid w:val="00EC0062"/>
    <w:rsid w:val="00EC00A7"/>
    <w:rsid w:val="00EC27E2"/>
    <w:rsid w:val="00EC2B14"/>
    <w:rsid w:val="00EC2CE8"/>
    <w:rsid w:val="00EC2F52"/>
    <w:rsid w:val="00EC3BCE"/>
    <w:rsid w:val="00EC3D59"/>
    <w:rsid w:val="00EC4867"/>
    <w:rsid w:val="00EC488A"/>
    <w:rsid w:val="00EC4EDF"/>
    <w:rsid w:val="00EC57ED"/>
    <w:rsid w:val="00EC59E1"/>
    <w:rsid w:val="00EC5B91"/>
    <w:rsid w:val="00EC5E0F"/>
    <w:rsid w:val="00EC5EA4"/>
    <w:rsid w:val="00EC605D"/>
    <w:rsid w:val="00EC6077"/>
    <w:rsid w:val="00EC60C0"/>
    <w:rsid w:val="00EC6510"/>
    <w:rsid w:val="00EC6A73"/>
    <w:rsid w:val="00EC6B5A"/>
    <w:rsid w:val="00EC7E16"/>
    <w:rsid w:val="00EC7F89"/>
    <w:rsid w:val="00ED01EB"/>
    <w:rsid w:val="00ED1292"/>
    <w:rsid w:val="00ED13AE"/>
    <w:rsid w:val="00ED17F7"/>
    <w:rsid w:val="00ED18FC"/>
    <w:rsid w:val="00ED1940"/>
    <w:rsid w:val="00ED1C6D"/>
    <w:rsid w:val="00ED1D3A"/>
    <w:rsid w:val="00ED20FD"/>
    <w:rsid w:val="00ED2143"/>
    <w:rsid w:val="00ED21DF"/>
    <w:rsid w:val="00ED23F3"/>
    <w:rsid w:val="00ED28D7"/>
    <w:rsid w:val="00ED2EF5"/>
    <w:rsid w:val="00ED30B7"/>
    <w:rsid w:val="00ED327F"/>
    <w:rsid w:val="00ED4480"/>
    <w:rsid w:val="00ED4A79"/>
    <w:rsid w:val="00ED4FF4"/>
    <w:rsid w:val="00ED525A"/>
    <w:rsid w:val="00ED545B"/>
    <w:rsid w:val="00ED55FF"/>
    <w:rsid w:val="00ED5E10"/>
    <w:rsid w:val="00ED5E1B"/>
    <w:rsid w:val="00ED5F2D"/>
    <w:rsid w:val="00ED603B"/>
    <w:rsid w:val="00ED6603"/>
    <w:rsid w:val="00ED6C02"/>
    <w:rsid w:val="00ED6F8D"/>
    <w:rsid w:val="00ED707A"/>
    <w:rsid w:val="00ED7733"/>
    <w:rsid w:val="00ED77D5"/>
    <w:rsid w:val="00ED7E13"/>
    <w:rsid w:val="00EE0168"/>
    <w:rsid w:val="00EE0328"/>
    <w:rsid w:val="00EE0661"/>
    <w:rsid w:val="00EE09AF"/>
    <w:rsid w:val="00EE0A01"/>
    <w:rsid w:val="00EE0D47"/>
    <w:rsid w:val="00EE0DE9"/>
    <w:rsid w:val="00EE1CC7"/>
    <w:rsid w:val="00EE1CDB"/>
    <w:rsid w:val="00EE21C6"/>
    <w:rsid w:val="00EE22AD"/>
    <w:rsid w:val="00EE2771"/>
    <w:rsid w:val="00EE28DE"/>
    <w:rsid w:val="00EE2AAF"/>
    <w:rsid w:val="00EE2C33"/>
    <w:rsid w:val="00EE30E4"/>
    <w:rsid w:val="00EE367E"/>
    <w:rsid w:val="00EE3E6C"/>
    <w:rsid w:val="00EE41B5"/>
    <w:rsid w:val="00EE4644"/>
    <w:rsid w:val="00EE4810"/>
    <w:rsid w:val="00EE4966"/>
    <w:rsid w:val="00EE54FD"/>
    <w:rsid w:val="00EE5EE8"/>
    <w:rsid w:val="00EE5FE3"/>
    <w:rsid w:val="00EE60A9"/>
    <w:rsid w:val="00EE621A"/>
    <w:rsid w:val="00EE6B9A"/>
    <w:rsid w:val="00EE7165"/>
    <w:rsid w:val="00EE7357"/>
    <w:rsid w:val="00EE73AA"/>
    <w:rsid w:val="00EE7526"/>
    <w:rsid w:val="00EE78FC"/>
    <w:rsid w:val="00EE7944"/>
    <w:rsid w:val="00EE7DC6"/>
    <w:rsid w:val="00EF0070"/>
    <w:rsid w:val="00EF01C6"/>
    <w:rsid w:val="00EF0AD8"/>
    <w:rsid w:val="00EF0DF8"/>
    <w:rsid w:val="00EF0F93"/>
    <w:rsid w:val="00EF1462"/>
    <w:rsid w:val="00EF14D0"/>
    <w:rsid w:val="00EF227B"/>
    <w:rsid w:val="00EF2520"/>
    <w:rsid w:val="00EF27E0"/>
    <w:rsid w:val="00EF28BB"/>
    <w:rsid w:val="00EF2990"/>
    <w:rsid w:val="00EF3120"/>
    <w:rsid w:val="00EF407E"/>
    <w:rsid w:val="00EF4B6B"/>
    <w:rsid w:val="00EF4D25"/>
    <w:rsid w:val="00EF5083"/>
    <w:rsid w:val="00EF53BC"/>
    <w:rsid w:val="00EF5840"/>
    <w:rsid w:val="00EF585D"/>
    <w:rsid w:val="00EF5921"/>
    <w:rsid w:val="00EF5D89"/>
    <w:rsid w:val="00EF60AB"/>
    <w:rsid w:val="00EF6E0C"/>
    <w:rsid w:val="00EF6E52"/>
    <w:rsid w:val="00EF7035"/>
    <w:rsid w:val="00EF731B"/>
    <w:rsid w:val="00EF7ACD"/>
    <w:rsid w:val="00EF7F00"/>
    <w:rsid w:val="00EF7F1C"/>
    <w:rsid w:val="00F00414"/>
    <w:rsid w:val="00F00BB7"/>
    <w:rsid w:val="00F00D56"/>
    <w:rsid w:val="00F012F1"/>
    <w:rsid w:val="00F0149B"/>
    <w:rsid w:val="00F017D2"/>
    <w:rsid w:val="00F018A8"/>
    <w:rsid w:val="00F019E3"/>
    <w:rsid w:val="00F020FC"/>
    <w:rsid w:val="00F02704"/>
    <w:rsid w:val="00F02805"/>
    <w:rsid w:val="00F02F07"/>
    <w:rsid w:val="00F03571"/>
    <w:rsid w:val="00F049C1"/>
    <w:rsid w:val="00F04A1A"/>
    <w:rsid w:val="00F050C6"/>
    <w:rsid w:val="00F0566D"/>
    <w:rsid w:val="00F058A6"/>
    <w:rsid w:val="00F05CF5"/>
    <w:rsid w:val="00F05F37"/>
    <w:rsid w:val="00F05FC6"/>
    <w:rsid w:val="00F06781"/>
    <w:rsid w:val="00F0686D"/>
    <w:rsid w:val="00F06A90"/>
    <w:rsid w:val="00F07048"/>
    <w:rsid w:val="00F0718F"/>
    <w:rsid w:val="00F07207"/>
    <w:rsid w:val="00F0769D"/>
    <w:rsid w:val="00F076BB"/>
    <w:rsid w:val="00F0785E"/>
    <w:rsid w:val="00F10C26"/>
    <w:rsid w:val="00F11894"/>
    <w:rsid w:val="00F1261B"/>
    <w:rsid w:val="00F1273C"/>
    <w:rsid w:val="00F12B8E"/>
    <w:rsid w:val="00F13022"/>
    <w:rsid w:val="00F1311D"/>
    <w:rsid w:val="00F1318B"/>
    <w:rsid w:val="00F1337D"/>
    <w:rsid w:val="00F13647"/>
    <w:rsid w:val="00F13C82"/>
    <w:rsid w:val="00F13F5E"/>
    <w:rsid w:val="00F147CC"/>
    <w:rsid w:val="00F14ADE"/>
    <w:rsid w:val="00F14FD1"/>
    <w:rsid w:val="00F1523B"/>
    <w:rsid w:val="00F15430"/>
    <w:rsid w:val="00F15648"/>
    <w:rsid w:val="00F15B30"/>
    <w:rsid w:val="00F162F7"/>
    <w:rsid w:val="00F1641E"/>
    <w:rsid w:val="00F16B1F"/>
    <w:rsid w:val="00F16C2C"/>
    <w:rsid w:val="00F16C93"/>
    <w:rsid w:val="00F16F68"/>
    <w:rsid w:val="00F1708F"/>
    <w:rsid w:val="00F17AF3"/>
    <w:rsid w:val="00F20947"/>
    <w:rsid w:val="00F20E5B"/>
    <w:rsid w:val="00F214AA"/>
    <w:rsid w:val="00F2193B"/>
    <w:rsid w:val="00F21DB4"/>
    <w:rsid w:val="00F220C5"/>
    <w:rsid w:val="00F22810"/>
    <w:rsid w:val="00F22CEB"/>
    <w:rsid w:val="00F22ED3"/>
    <w:rsid w:val="00F23085"/>
    <w:rsid w:val="00F2383F"/>
    <w:rsid w:val="00F23C11"/>
    <w:rsid w:val="00F23CCC"/>
    <w:rsid w:val="00F23E41"/>
    <w:rsid w:val="00F25445"/>
    <w:rsid w:val="00F25499"/>
    <w:rsid w:val="00F25C47"/>
    <w:rsid w:val="00F25D2E"/>
    <w:rsid w:val="00F25F24"/>
    <w:rsid w:val="00F25F85"/>
    <w:rsid w:val="00F263A5"/>
    <w:rsid w:val="00F265D7"/>
    <w:rsid w:val="00F26869"/>
    <w:rsid w:val="00F26AE3"/>
    <w:rsid w:val="00F26BA1"/>
    <w:rsid w:val="00F26C98"/>
    <w:rsid w:val="00F26FB5"/>
    <w:rsid w:val="00F27744"/>
    <w:rsid w:val="00F27AC2"/>
    <w:rsid w:val="00F27C14"/>
    <w:rsid w:val="00F30C78"/>
    <w:rsid w:val="00F310D8"/>
    <w:rsid w:val="00F31A3E"/>
    <w:rsid w:val="00F31B43"/>
    <w:rsid w:val="00F322DE"/>
    <w:rsid w:val="00F324B2"/>
    <w:rsid w:val="00F324BC"/>
    <w:rsid w:val="00F328BA"/>
    <w:rsid w:val="00F32952"/>
    <w:rsid w:val="00F32E2D"/>
    <w:rsid w:val="00F32E4B"/>
    <w:rsid w:val="00F33236"/>
    <w:rsid w:val="00F33A23"/>
    <w:rsid w:val="00F33C3B"/>
    <w:rsid w:val="00F33CD1"/>
    <w:rsid w:val="00F349AD"/>
    <w:rsid w:val="00F34D15"/>
    <w:rsid w:val="00F353CA"/>
    <w:rsid w:val="00F35B04"/>
    <w:rsid w:val="00F35C41"/>
    <w:rsid w:val="00F37216"/>
    <w:rsid w:val="00F37ECE"/>
    <w:rsid w:val="00F4018C"/>
    <w:rsid w:val="00F4080C"/>
    <w:rsid w:val="00F40964"/>
    <w:rsid w:val="00F40DD8"/>
    <w:rsid w:val="00F416EF"/>
    <w:rsid w:val="00F41E70"/>
    <w:rsid w:val="00F41FC7"/>
    <w:rsid w:val="00F42415"/>
    <w:rsid w:val="00F428B8"/>
    <w:rsid w:val="00F428F8"/>
    <w:rsid w:val="00F43101"/>
    <w:rsid w:val="00F43649"/>
    <w:rsid w:val="00F43F6B"/>
    <w:rsid w:val="00F44190"/>
    <w:rsid w:val="00F4450E"/>
    <w:rsid w:val="00F4500D"/>
    <w:rsid w:val="00F4578A"/>
    <w:rsid w:val="00F459F8"/>
    <w:rsid w:val="00F45C9A"/>
    <w:rsid w:val="00F466AB"/>
    <w:rsid w:val="00F47348"/>
    <w:rsid w:val="00F4756F"/>
    <w:rsid w:val="00F475C5"/>
    <w:rsid w:val="00F478B1"/>
    <w:rsid w:val="00F47B11"/>
    <w:rsid w:val="00F47D2A"/>
    <w:rsid w:val="00F47EC0"/>
    <w:rsid w:val="00F502E8"/>
    <w:rsid w:val="00F508B5"/>
    <w:rsid w:val="00F50918"/>
    <w:rsid w:val="00F509AF"/>
    <w:rsid w:val="00F511A6"/>
    <w:rsid w:val="00F51FE9"/>
    <w:rsid w:val="00F52BE6"/>
    <w:rsid w:val="00F52C5E"/>
    <w:rsid w:val="00F52DFB"/>
    <w:rsid w:val="00F52E24"/>
    <w:rsid w:val="00F531DB"/>
    <w:rsid w:val="00F53581"/>
    <w:rsid w:val="00F5376C"/>
    <w:rsid w:val="00F53B23"/>
    <w:rsid w:val="00F53B33"/>
    <w:rsid w:val="00F54F1A"/>
    <w:rsid w:val="00F552E2"/>
    <w:rsid w:val="00F556A5"/>
    <w:rsid w:val="00F55ADD"/>
    <w:rsid w:val="00F55E4D"/>
    <w:rsid w:val="00F55F05"/>
    <w:rsid w:val="00F56303"/>
    <w:rsid w:val="00F568B5"/>
    <w:rsid w:val="00F56A1B"/>
    <w:rsid w:val="00F572C7"/>
    <w:rsid w:val="00F5741D"/>
    <w:rsid w:val="00F57840"/>
    <w:rsid w:val="00F57DB0"/>
    <w:rsid w:val="00F57F91"/>
    <w:rsid w:val="00F602BA"/>
    <w:rsid w:val="00F608ED"/>
    <w:rsid w:val="00F60A99"/>
    <w:rsid w:val="00F60ADA"/>
    <w:rsid w:val="00F60AF9"/>
    <w:rsid w:val="00F60BE3"/>
    <w:rsid w:val="00F60D16"/>
    <w:rsid w:val="00F612C4"/>
    <w:rsid w:val="00F61579"/>
    <w:rsid w:val="00F617DA"/>
    <w:rsid w:val="00F61E20"/>
    <w:rsid w:val="00F62C7A"/>
    <w:rsid w:val="00F63287"/>
    <w:rsid w:val="00F6333F"/>
    <w:rsid w:val="00F633F6"/>
    <w:rsid w:val="00F639EE"/>
    <w:rsid w:val="00F646A4"/>
    <w:rsid w:val="00F65BD2"/>
    <w:rsid w:val="00F6665F"/>
    <w:rsid w:val="00F7003E"/>
    <w:rsid w:val="00F701E0"/>
    <w:rsid w:val="00F7033B"/>
    <w:rsid w:val="00F707E0"/>
    <w:rsid w:val="00F7091D"/>
    <w:rsid w:val="00F7104D"/>
    <w:rsid w:val="00F71249"/>
    <w:rsid w:val="00F71425"/>
    <w:rsid w:val="00F71889"/>
    <w:rsid w:val="00F7189D"/>
    <w:rsid w:val="00F72274"/>
    <w:rsid w:val="00F72320"/>
    <w:rsid w:val="00F72824"/>
    <w:rsid w:val="00F72B54"/>
    <w:rsid w:val="00F7325A"/>
    <w:rsid w:val="00F73520"/>
    <w:rsid w:val="00F73CBE"/>
    <w:rsid w:val="00F73F04"/>
    <w:rsid w:val="00F74345"/>
    <w:rsid w:val="00F7445F"/>
    <w:rsid w:val="00F74663"/>
    <w:rsid w:val="00F748DA"/>
    <w:rsid w:val="00F75585"/>
    <w:rsid w:val="00F75C35"/>
    <w:rsid w:val="00F75C49"/>
    <w:rsid w:val="00F75CBF"/>
    <w:rsid w:val="00F75E95"/>
    <w:rsid w:val="00F75F8E"/>
    <w:rsid w:val="00F76001"/>
    <w:rsid w:val="00F76069"/>
    <w:rsid w:val="00F76497"/>
    <w:rsid w:val="00F764CE"/>
    <w:rsid w:val="00F76B1D"/>
    <w:rsid w:val="00F76C71"/>
    <w:rsid w:val="00F77344"/>
    <w:rsid w:val="00F773AE"/>
    <w:rsid w:val="00F773E6"/>
    <w:rsid w:val="00F775FE"/>
    <w:rsid w:val="00F77868"/>
    <w:rsid w:val="00F802A0"/>
    <w:rsid w:val="00F80571"/>
    <w:rsid w:val="00F80618"/>
    <w:rsid w:val="00F80697"/>
    <w:rsid w:val="00F80BDB"/>
    <w:rsid w:val="00F80C3E"/>
    <w:rsid w:val="00F80DD9"/>
    <w:rsid w:val="00F81410"/>
    <w:rsid w:val="00F81A46"/>
    <w:rsid w:val="00F824B2"/>
    <w:rsid w:val="00F826DE"/>
    <w:rsid w:val="00F82BAB"/>
    <w:rsid w:val="00F82CC0"/>
    <w:rsid w:val="00F82CC2"/>
    <w:rsid w:val="00F82E6C"/>
    <w:rsid w:val="00F837F0"/>
    <w:rsid w:val="00F83972"/>
    <w:rsid w:val="00F83ACB"/>
    <w:rsid w:val="00F83C55"/>
    <w:rsid w:val="00F83DB8"/>
    <w:rsid w:val="00F83E85"/>
    <w:rsid w:val="00F83E87"/>
    <w:rsid w:val="00F841CC"/>
    <w:rsid w:val="00F848A7"/>
    <w:rsid w:val="00F84B34"/>
    <w:rsid w:val="00F84BBA"/>
    <w:rsid w:val="00F84CEF"/>
    <w:rsid w:val="00F85263"/>
    <w:rsid w:val="00F8529D"/>
    <w:rsid w:val="00F8551C"/>
    <w:rsid w:val="00F85689"/>
    <w:rsid w:val="00F85693"/>
    <w:rsid w:val="00F859C3"/>
    <w:rsid w:val="00F85F13"/>
    <w:rsid w:val="00F860E9"/>
    <w:rsid w:val="00F862ED"/>
    <w:rsid w:val="00F8635B"/>
    <w:rsid w:val="00F87748"/>
    <w:rsid w:val="00F87BDF"/>
    <w:rsid w:val="00F87C8B"/>
    <w:rsid w:val="00F87DD6"/>
    <w:rsid w:val="00F87FF8"/>
    <w:rsid w:val="00F904B8"/>
    <w:rsid w:val="00F907B6"/>
    <w:rsid w:val="00F90A61"/>
    <w:rsid w:val="00F9257F"/>
    <w:rsid w:val="00F92754"/>
    <w:rsid w:val="00F927B0"/>
    <w:rsid w:val="00F92C50"/>
    <w:rsid w:val="00F93209"/>
    <w:rsid w:val="00F93BB7"/>
    <w:rsid w:val="00F93D07"/>
    <w:rsid w:val="00F94097"/>
    <w:rsid w:val="00F94534"/>
    <w:rsid w:val="00F94FFB"/>
    <w:rsid w:val="00F955F7"/>
    <w:rsid w:val="00F95B95"/>
    <w:rsid w:val="00F960F1"/>
    <w:rsid w:val="00F9653C"/>
    <w:rsid w:val="00F968DF"/>
    <w:rsid w:val="00F96906"/>
    <w:rsid w:val="00F96A6F"/>
    <w:rsid w:val="00F96A79"/>
    <w:rsid w:val="00F96B61"/>
    <w:rsid w:val="00F97BB3"/>
    <w:rsid w:val="00F97FA6"/>
    <w:rsid w:val="00FA0879"/>
    <w:rsid w:val="00FA19AD"/>
    <w:rsid w:val="00FA1AAD"/>
    <w:rsid w:val="00FA1B27"/>
    <w:rsid w:val="00FA2195"/>
    <w:rsid w:val="00FA2256"/>
    <w:rsid w:val="00FA242A"/>
    <w:rsid w:val="00FA25A8"/>
    <w:rsid w:val="00FA2F49"/>
    <w:rsid w:val="00FA3668"/>
    <w:rsid w:val="00FA420F"/>
    <w:rsid w:val="00FA4254"/>
    <w:rsid w:val="00FA4780"/>
    <w:rsid w:val="00FA7327"/>
    <w:rsid w:val="00FA734E"/>
    <w:rsid w:val="00FA7763"/>
    <w:rsid w:val="00FA7C54"/>
    <w:rsid w:val="00FA7DFF"/>
    <w:rsid w:val="00FB0825"/>
    <w:rsid w:val="00FB08BF"/>
    <w:rsid w:val="00FB10BB"/>
    <w:rsid w:val="00FB1288"/>
    <w:rsid w:val="00FB280F"/>
    <w:rsid w:val="00FB28E1"/>
    <w:rsid w:val="00FB2AC8"/>
    <w:rsid w:val="00FB2D0D"/>
    <w:rsid w:val="00FB31C5"/>
    <w:rsid w:val="00FB3897"/>
    <w:rsid w:val="00FB3A2E"/>
    <w:rsid w:val="00FB4310"/>
    <w:rsid w:val="00FB4FDB"/>
    <w:rsid w:val="00FB5780"/>
    <w:rsid w:val="00FB58ED"/>
    <w:rsid w:val="00FB6258"/>
    <w:rsid w:val="00FB6300"/>
    <w:rsid w:val="00FB65A1"/>
    <w:rsid w:val="00FB6734"/>
    <w:rsid w:val="00FB7025"/>
    <w:rsid w:val="00FB702C"/>
    <w:rsid w:val="00FB7390"/>
    <w:rsid w:val="00FB7B69"/>
    <w:rsid w:val="00FB7C5B"/>
    <w:rsid w:val="00FB7FD0"/>
    <w:rsid w:val="00FC00BA"/>
    <w:rsid w:val="00FC0D23"/>
    <w:rsid w:val="00FC1792"/>
    <w:rsid w:val="00FC264C"/>
    <w:rsid w:val="00FC2A4D"/>
    <w:rsid w:val="00FC2B3D"/>
    <w:rsid w:val="00FC2B6C"/>
    <w:rsid w:val="00FC2EC1"/>
    <w:rsid w:val="00FC327F"/>
    <w:rsid w:val="00FC4A12"/>
    <w:rsid w:val="00FC4A9F"/>
    <w:rsid w:val="00FC518A"/>
    <w:rsid w:val="00FC5917"/>
    <w:rsid w:val="00FC5C1F"/>
    <w:rsid w:val="00FC5EB3"/>
    <w:rsid w:val="00FC6038"/>
    <w:rsid w:val="00FC6837"/>
    <w:rsid w:val="00FC6973"/>
    <w:rsid w:val="00FC69CB"/>
    <w:rsid w:val="00FC6C23"/>
    <w:rsid w:val="00FC6D64"/>
    <w:rsid w:val="00FC6EAD"/>
    <w:rsid w:val="00FC6ECD"/>
    <w:rsid w:val="00FC71EE"/>
    <w:rsid w:val="00FC7411"/>
    <w:rsid w:val="00FC77E5"/>
    <w:rsid w:val="00FC7B2A"/>
    <w:rsid w:val="00FC7EDB"/>
    <w:rsid w:val="00FC7F75"/>
    <w:rsid w:val="00FD0205"/>
    <w:rsid w:val="00FD0385"/>
    <w:rsid w:val="00FD08F1"/>
    <w:rsid w:val="00FD0B4A"/>
    <w:rsid w:val="00FD0B93"/>
    <w:rsid w:val="00FD11FE"/>
    <w:rsid w:val="00FD129C"/>
    <w:rsid w:val="00FD198B"/>
    <w:rsid w:val="00FD1999"/>
    <w:rsid w:val="00FD1AE0"/>
    <w:rsid w:val="00FD1AE2"/>
    <w:rsid w:val="00FD2152"/>
    <w:rsid w:val="00FD248D"/>
    <w:rsid w:val="00FD2BA6"/>
    <w:rsid w:val="00FD2EAD"/>
    <w:rsid w:val="00FD3561"/>
    <w:rsid w:val="00FD36CD"/>
    <w:rsid w:val="00FD46A5"/>
    <w:rsid w:val="00FD4ACE"/>
    <w:rsid w:val="00FD51A6"/>
    <w:rsid w:val="00FD56A7"/>
    <w:rsid w:val="00FD5793"/>
    <w:rsid w:val="00FD5905"/>
    <w:rsid w:val="00FD59BC"/>
    <w:rsid w:val="00FD5EA7"/>
    <w:rsid w:val="00FD5F57"/>
    <w:rsid w:val="00FD61B4"/>
    <w:rsid w:val="00FD635A"/>
    <w:rsid w:val="00FD6471"/>
    <w:rsid w:val="00FD6B4F"/>
    <w:rsid w:val="00FD7701"/>
    <w:rsid w:val="00FD7944"/>
    <w:rsid w:val="00FD79A4"/>
    <w:rsid w:val="00FD7F42"/>
    <w:rsid w:val="00FE0180"/>
    <w:rsid w:val="00FE070A"/>
    <w:rsid w:val="00FE0781"/>
    <w:rsid w:val="00FE1189"/>
    <w:rsid w:val="00FE1488"/>
    <w:rsid w:val="00FE149F"/>
    <w:rsid w:val="00FE161E"/>
    <w:rsid w:val="00FE16E1"/>
    <w:rsid w:val="00FE1DF7"/>
    <w:rsid w:val="00FE1E19"/>
    <w:rsid w:val="00FE2370"/>
    <w:rsid w:val="00FE242E"/>
    <w:rsid w:val="00FE2946"/>
    <w:rsid w:val="00FE2DBB"/>
    <w:rsid w:val="00FE2F34"/>
    <w:rsid w:val="00FE395D"/>
    <w:rsid w:val="00FE39B0"/>
    <w:rsid w:val="00FE39CD"/>
    <w:rsid w:val="00FE3DB0"/>
    <w:rsid w:val="00FE4613"/>
    <w:rsid w:val="00FE4B64"/>
    <w:rsid w:val="00FE53B0"/>
    <w:rsid w:val="00FE5B84"/>
    <w:rsid w:val="00FE6857"/>
    <w:rsid w:val="00FE6E67"/>
    <w:rsid w:val="00FE7042"/>
    <w:rsid w:val="00FE708F"/>
    <w:rsid w:val="00FE730C"/>
    <w:rsid w:val="00FE7E11"/>
    <w:rsid w:val="00FF01CD"/>
    <w:rsid w:val="00FF0AEE"/>
    <w:rsid w:val="00FF0D38"/>
    <w:rsid w:val="00FF150F"/>
    <w:rsid w:val="00FF18D5"/>
    <w:rsid w:val="00FF1A72"/>
    <w:rsid w:val="00FF2194"/>
    <w:rsid w:val="00FF2773"/>
    <w:rsid w:val="00FF29E1"/>
    <w:rsid w:val="00FF334B"/>
    <w:rsid w:val="00FF36B4"/>
    <w:rsid w:val="00FF3AD1"/>
    <w:rsid w:val="00FF3C83"/>
    <w:rsid w:val="00FF4340"/>
    <w:rsid w:val="00FF44E2"/>
    <w:rsid w:val="00FF5420"/>
    <w:rsid w:val="00FF5B6C"/>
    <w:rsid w:val="00FF5C30"/>
    <w:rsid w:val="00FF5D0E"/>
    <w:rsid w:val="00FF5D5A"/>
    <w:rsid w:val="00FF5E9F"/>
    <w:rsid w:val="00FF5F03"/>
    <w:rsid w:val="00FF6012"/>
    <w:rsid w:val="00FF6353"/>
    <w:rsid w:val="00FF675A"/>
    <w:rsid w:val="00FF68F6"/>
    <w:rsid w:val="00FF6C46"/>
    <w:rsid w:val="00FF7301"/>
    <w:rsid w:val="00FF73EE"/>
    <w:rsid w:val="00FF74E9"/>
    <w:rsid w:val="00FF7E84"/>
    <w:rsid w:val="03153E2D"/>
    <w:rsid w:val="07C7EC0E"/>
    <w:rsid w:val="0AFA2BF2"/>
    <w:rsid w:val="1028BA8E"/>
    <w:rsid w:val="14C8B989"/>
    <w:rsid w:val="152639A5"/>
    <w:rsid w:val="17311576"/>
    <w:rsid w:val="18B49B9F"/>
    <w:rsid w:val="1D3BB7BA"/>
    <w:rsid w:val="20639E62"/>
    <w:rsid w:val="214AAF41"/>
    <w:rsid w:val="24DE85B6"/>
    <w:rsid w:val="25FF81AD"/>
    <w:rsid w:val="27F6F34E"/>
    <w:rsid w:val="2A7D2F68"/>
    <w:rsid w:val="2C80CB79"/>
    <w:rsid w:val="2ED91382"/>
    <w:rsid w:val="30C0812F"/>
    <w:rsid w:val="338FB4A0"/>
    <w:rsid w:val="34D35B54"/>
    <w:rsid w:val="35673D50"/>
    <w:rsid w:val="381FE37D"/>
    <w:rsid w:val="39059426"/>
    <w:rsid w:val="3EF5F003"/>
    <w:rsid w:val="409F88F4"/>
    <w:rsid w:val="470D1A7E"/>
    <w:rsid w:val="4D2E4B68"/>
    <w:rsid w:val="4F58638B"/>
    <w:rsid w:val="5128EA9F"/>
    <w:rsid w:val="523D80AD"/>
    <w:rsid w:val="579B69F9"/>
    <w:rsid w:val="5DBFA7D7"/>
    <w:rsid w:val="5F4AF789"/>
    <w:rsid w:val="6048BEA8"/>
    <w:rsid w:val="60E3F1B1"/>
    <w:rsid w:val="614DF3D6"/>
    <w:rsid w:val="63B978A2"/>
    <w:rsid w:val="67408B8C"/>
    <w:rsid w:val="67432D73"/>
    <w:rsid w:val="6ACE0897"/>
    <w:rsid w:val="6DD1D30F"/>
    <w:rsid w:val="6F2998D7"/>
    <w:rsid w:val="7011AD79"/>
    <w:rsid w:val="70D419EF"/>
    <w:rsid w:val="71D32FC3"/>
    <w:rsid w:val="74E654E9"/>
    <w:rsid w:val="751B12CD"/>
    <w:rsid w:val="775701F1"/>
    <w:rsid w:val="777A8D75"/>
    <w:rsid w:val="77DA4BA4"/>
    <w:rsid w:val="788CDB3A"/>
    <w:rsid w:val="7AC4E577"/>
    <w:rsid w:val="7CEB30EB"/>
    <w:rsid w:val="7D4F8F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5BF6C"/>
  <w15:chartTrackingRefBased/>
  <w15:docId w15:val="{006CBCE3-24F4-4A4A-B615-7CE24C7EF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650B15"/>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650B15"/>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650B15"/>
    <w:pPr>
      <w:keepNext/>
      <w:keepLines/>
      <w:spacing w:after="240" w:line="240" w:lineRule="auto"/>
      <w:outlineLvl w:val="2"/>
    </w:pPr>
    <w:rPr>
      <w:rFonts w:asciiTheme="majorHAnsi" w:eastAsiaTheme="majorEastAsia" w:hAnsiTheme="majorHAnsi" w:cstheme="majorBidi"/>
      <w:b/>
      <w:color w:val="3C4741" w:themeColor="text1"/>
      <w:sz w:val="28"/>
    </w:rPr>
  </w:style>
  <w:style w:type="paragraph" w:styleId="Heading4">
    <w:name w:val="heading 4"/>
    <w:basedOn w:val="Normal"/>
    <w:next w:val="Normal"/>
    <w:link w:val="Heading4Char"/>
    <w:uiPriority w:val="9"/>
    <w:unhideWhenUsed/>
    <w:qFormat/>
    <w:rsid w:val="00650B15"/>
    <w:pPr>
      <w:keepNext/>
      <w:keepLines/>
      <w:spacing w:after="240" w:line="240" w:lineRule="auto"/>
      <w:outlineLvl w:val="3"/>
    </w:pPr>
    <w:rPr>
      <w:rFonts w:asciiTheme="majorHAnsi" w:eastAsiaTheme="majorEastAsia" w:hAnsiTheme="majorHAnsi" w:cstheme="majorBidi"/>
      <w:b/>
      <w:iCs/>
      <w:color w:val="3C4741" w:themeColor="text1"/>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650B15"/>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650B15"/>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650B15"/>
    <w:rPr>
      <w:rFonts w:asciiTheme="majorHAnsi" w:eastAsiaTheme="majorEastAsia" w:hAnsiTheme="majorHAnsi" w:cstheme="majorBidi"/>
      <w:b/>
      <w:color w:val="3C4741" w:themeColor="text1"/>
      <w:sz w:val="28"/>
    </w:rPr>
  </w:style>
  <w:style w:type="character" w:customStyle="1" w:styleId="Heading4Char">
    <w:name w:val="Heading 4 Char"/>
    <w:basedOn w:val="DefaultParagraphFont"/>
    <w:link w:val="Heading4"/>
    <w:uiPriority w:val="9"/>
    <w:rsid w:val="00650B15"/>
    <w:rPr>
      <w:rFonts w:asciiTheme="majorHAnsi" w:eastAsiaTheme="majorEastAsia" w:hAnsiTheme="majorHAnsi" w:cstheme="majorBidi"/>
      <w:b/>
      <w:iCs/>
      <w:color w:val="3C4741" w:themeColor="text1"/>
    </w:rPr>
  </w:style>
  <w:style w:type="paragraph" w:customStyle="1" w:styleId="BodyText1">
    <w:name w:val="Body Text1"/>
    <w:basedOn w:val="Normal"/>
    <w:qFormat/>
    <w:rsid w:val="00650B15"/>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ListParagraph">
    <w:name w:val="List Paragraph"/>
    <w:basedOn w:val="Normal"/>
    <w:link w:val="ListParagraphChar"/>
    <w:uiPriority w:val="34"/>
    <w:qFormat/>
    <w:rsid w:val="007938D3"/>
    <w:pPr>
      <w:ind w:left="720"/>
      <w:contextualSpacing/>
    </w:pPr>
  </w:style>
  <w:style w:type="paragraph" w:styleId="TOCHeading">
    <w:name w:val="TOC Heading"/>
    <w:basedOn w:val="Heading1"/>
    <w:next w:val="Normal"/>
    <w:uiPriority w:val="39"/>
    <w:unhideWhenUsed/>
    <w:qFormat/>
    <w:rsid w:val="000E7E57"/>
    <w:pPr>
      <w:spacing w:before="240" w:after="0" w:line="259" w:lineRule="auto"/>
      <w:outlineLvl w:val="9"/>
    </w:pPr>
    <w:rPr>
      <w:b w:val="0"/>
      <w:color w:val="004B56" w:themeColor="accent1" w:themeShade="BF"/>
      <w:sz w:val="32"/>
      <w:lang w:val="en-US"/>
    </w:rPr>
  </w:style>
  <w:style w:type="paragraph" w:styleId="TOC1">
    <w:name w:val="toc 1"/>
    <w:basedOn w:val="Normal"/>
    <w:next w:val="Normal"/>
    <w:autoRedefine/>
    <w:uiPriority w:val="39"/>
    <w:unhideWhenUsed/>
    <w:rsid w:val="000E7E57"/>
    <w:pPr>
      <w:spacing w:after="100"/>
    </w:pPr>
  </w:style>
  <w:style w:type="paragraph" w:styleId="TOC2">
    <w:name w:val="toc 2"/>
    <w:basedOn w:val="Normal"/>
    <w:next w:val="Normal"/>
    <w:autoRedefine/>
    <w:uiPriority w:val="39"/>
    <w:unhideWhenUsed/>
    <w:rsid w:val="000E7E57"/>
    <w:pPr>
      <w:spacing w:after="100"/>
      <w:ind w:left="240"/>
    </w:pPr>
  </w:style>
  <w:style w:type="paragraph" w:styleId="TOC3">
    <w:name w:val="toc 3"/>
    <w:basedOn w:val="Normal"/>
    <w:next w:val="Normal"/>
    <w:autoRedefine/>
    <w:uiPriority w:val="39"/>
    <w:unhideWhenUsed/>
    <w:rsid w:val="001B6B5B"/>
    <w:pPr>
      <w:tabs>
        <w:tab w:val="left" w:pos="993"/>
        <w:tab w:val="right" w:leader="dot" w:pos="10212"/>
      </w:tabs>
      <w:spacing w:after="100"/>
      <w:ind w:left="480"/>
    </w:pPr>
  </w:style>
  <w:style w:type="character" w:styleId="CommentReference">
    <w:name w:val="annotation reference"/>
    <w:basedOn w:val="DefaultParagraphFont"/>
    <w:uiPriority w:val="99"/>
    <w:unhideWhenUsed/>
    <w:rsid w:val="00C24C27"/>
    <w:rPr>
      <w:sz w:val="16"/>
      <w:szCs w:val="16"/>
    </w:rPr>
  </w:style>
  <w:style w:type="paragraph" w:styleId="CommentText">
    <w:name w:val="annotation text"/>
    <w:basedOn w:val="Normal"/>
    <w:link w:val="CommentTextChar"/>
    <w:uiPriority w:val="99"/>
    <w:unhideWhenUsed/>
    <w:rsid w:val="00C24C27"/>
    <w:pPr>
      <w:spacing w:line="240" w:lineRule="auto"/>
    </w:pPr>
    <w:rPr>
      <w:rFonts w:ascii="Arial" w:eastAsiaTheme="minorHAnsi" w:hAnsi="Arial"/>
      <w:sz w:val="20"/>
      <w:szCs w:val="20"/>
    </w:rPr>
  </w:style>
  <w:style w:type="character" w:customStyle="1" w:styleId="CommentTextChar">
    <w:name w:val="Comment Text Char"/>
    <w:basedOn w:val="DefaultParagraphFont"/>
    <w:link w:val="CommentText"/>
    <w:uiPriority w:val="99"/>
    <w:rsid w:val="00C24C2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A008F"/>
    <w:rPr>
      <w:rFonts w:asciiTheme="minorHAnsi" w:eastAsiaTheme="minorEastAsia" w:hAnsiTheme="minorHAnsi"/>
      <w:b/>
      <w:bCs/>
    </w:rPr>
  </w:style>
  <w:style w:type="character" w:customStyle="1" w:styleId="CommentSubjectChar">
    <w:name w:val="Comment Subject Char"/>
    <w:basedOn w:val="CommentTextChar"/>
    <w:link w:val="CommentSubject"/>
    <w:uiPriority w:val="99"/>
    <w:semiHidden/>
    <w:rsid w:val="008A008F"/>
    <w:rPr>
      <w:rFonts w:ascii="Arial" w:eastAsiaTheme="minorEastAsia" w:hAnsi="Arial"/>
      <w:b/>
      <w:bCs/>
      <w:sz w:val="20"/>
      <w:szCs w:val="20"/>
    </w:rPr>
  </w:style>
  <w:style w:type="character" w:styleId="PlaceholderText">
    <w:name w:val="Placeholder Text"/>
    <w:basedOn w:val="DefaultParagraphFont"/>
    <w:uiPriority w:val="99"/>
    <w:semiHidden/>
    <w:rsid w:val="0052766A"/>
    <w:rPr>
      <w:color w:val="666666"/>
    </w:rPr>
  </w:style>
  <w:style w:type="table" w:styleId="TableGrid">
    <w:name w:val="Table Grid"/>
    <w:aliases w:val="Table-Simple"/>
    <w:basedOn w:val="TableNormal"/>
    <w:uiPriority w:val="39"/>
    <w:rsid w:val="00DD1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7"/>
    <w:rsid w:val="00DD16D5"/>
    <w:rPr>
      <w:rFonts w:eastAsiaTheme="minorEastAsia"/>
    </w:rPr>
  </w:style>
  <w:style w:type="character" w:customStyle="1" w:styleId="cf01">
    <w:name w:val="cf01"/>
    <w:basedOn w:val="DefaultParagraphFont"/>
    <w:rsid w:val="00DD16D5"/>
    <w:rPr>
      <w:rFonts w:ascii="Segoe UI" w:hAnsi="Segoe UI" w:cs="Segoe UI" w:hint="default"/>
      <w:sz w:val="18"/>
      <w:szCs w:val="18"/>
    </w:rPr>
  </w:style>
  <w:style w:type="paragraph" w:customStyle="1" w:styleId="pf1">
    <w:name w:val="pf1"/>
    <w:basedOn w:val="Normal"/>
    <w:rsid w:val="00D83C05"/>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Default">
    <w:name w:val="Default"/>
    <w:basedOn w:val="Normal"/>
    <w:rsid w:val="00D83C05"/>
    <w:pPr>
      <w:autoSpaceDE w:val="0"/>
      <w:autoSpaceDN w:val="0"/>
      <w:spacing w:line="240" w:lineRule="auto"/>
    </w:pPr>
    <w:rPr>
      <w:rFonts w:ascii="Arial" w:eastAsia="Calibri" w:hAnsi="Arial" w:cs="Arial"/>
      <w:color w:val="000000"/>
    </w:rPr>
  </w:style>
  <w:style w:type="paragraph" w:customStyle="1" w:styleId="pf0">
    <w:name w:val="pf0"/>
    <w:basedOn w:val="Normal"/>
    <w:rsid w:val="002E6DE2"/>
    <w:pPr>
      <w:spacing w:before="100" w:beforeAutospacing="1" w:after="100" w:afterAutospacing="1" w:line="240" w:lineRule="auto"/>
    </w:pPr>
    <w:rPr>
      <w:rFonts w:ascii="Times New Roman" w:eastAsia="Times New Roman" w:hAnsi="Times New Roman" w:cs="Times New Roman"/>
      <w:lang w:eastAsia="en-GB"/>
    </w:rPr>
  </w:style>
  <w:style w:type="character" w:styleId="Mention">
    <w:name w:val="Mention"/>
    <w:basedOn w:val="DefaultParagraphFont"/>
    <w:uiPriority w:val="99"/>
    <w:unhideWhenUsed/>
    <w:rsid w:val="00D33E35"/>
    <w:rPr>
      <w:color w:val="2B579A"/>
      <w:shd w:val="clear" w:color="auto" w:fill="E1DFDD"/>
    </w:rPr>
  </w:style>
  <w:style w:type="numbering" w:customStyle="1" w:styleId="Style1">
    <w:name w:val="Style1"/>
    <w:uiPriority w:val="99"/>
    <w:rsid w:val="0063209D"/>
    <w:pPr>
      <w:numPr>
        <w:numId w:val="1"/>
      </w:numPr>
    </w:pPr>
  </w:style>
  <w:style w:type="character" w:styleId="FollowedHyperlink">
    <w:name w:val="FollowedHyperlink"/>
    <w:basedOn w:val="DefaultParagraphFont"/>
    <w:uiPriority w:val="99"/>
    <w:semiHidden/>
    <w:unhideWhenUsed/>
    <w:rsid w:val="002661A2"/>
    <w:rPr>
      <w:color w:val="016574" w:themeColor="followedHyperlink"/>
      <w:u w:val="single"/>
    </w:rPr>
  </w:style>
  <w:style w:type="character" w:customStyle="1" w:styleId="ui-provider">
    <w:name w:val="ui-provider"/>
    <w:basedOn w:val="DefaultParagraphFont"/>
    <w:rsid w:val="00CB4832"/>
  </w:style>
  <w:style w:type="character" w:customStyle="1" w:styleId="normaltextrun">
    <w:name w:val="normaltextrun"/>
    <w:basedOn w:val="DefaultParagraphFont"/>
    <w:rsid w:val="00765A63"/>
  </w:style>
  <w:style w:type="paragraph" w:customStyle="1" w:styleId="paragraph">
    <w:name w:val="paragraph"/>
    <w:basedOn w:val="Normal"/>
    <w:rsid w:val="00F90A61"/>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eop">
    <w:name w:val="eop"/>
    <w:basedOn w:val="DefaultParagraphFont"/>
    <w:rsid w:val="00F90A61"/>
  </w:style>
  <w:style w:type="paragraph" w:customStyle="1" w:styleId="Heading4abc">
    <w:name w:val="Heading 4 (a) (b) (c)"/>
    <w:basedOn w:val="Normal"/>
    <w:link w:val="Heading4abcChar"/>
    <w:qFormat/>
    <w:rsid w:val="002E18F8"/>
    <w:pPr>
      <w:numPr>
        <w:numId w:val="5"/>
      </w:numPr>
      <w:spacing w:before="120" w:after="120"/>
      <w:ind w:left="1559" w:hanging="567"/>
    </w:pPr>
  </w:style>
  <w:style w:type="character" w:customStyle="1" w:styleId="Heading4abcChar">
    <w:name w:val="Heading 4 (a) (b) (c) Char"/>
    <w:basedOn w:val="DefaultParagraphFont"/>
    <w:link w:val="Heading4abc"/>
    <w:rsid w:val="002E18F8"/>
    <w:rPr>
      <w:rFonts w:eastAsiaTheme="minorEastAsia"/>
    </w:rPr>
  </w:style>
  <w:style w:type="paragraph" w:styleId="List">
    <w:name w:val="List"/>
    <w:basedOn w:val="Normal"/>
    <w:uiPriority w:val="99"/>
    <w:semiHidden/>
    <w:rsid w:val="007E7D3C"/>
    <w:pPr>
      <w:spacing w:after="160" w:line="240" w:lineRule="auto"/>
      <w:ind w:left="283" w:hanging="283"/>
      <w:contextualSpacing/>
    </w:pPr>
    <w:rPr>
      <w:rFonts w:ascii="Arial" w:eastAsiaTheme="minorHAnsi" w:hAnsi="Arial"/>
      <w:color w:val="3C4741" w:themeColor="text1"/>
      <w:szCs w:val="22"/>
    </w:rPr>
  </w:style>
  <w:style w:type="character" w:styleId="Strong">
    <w:name w:val="Strong"/>
    <w:basedOn w:val="DefaultParagraphFont"/>
    <w:uiPriority w:val="22"/>
    <w:qFormat/>
    <w:rsid w:val="006518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086641">
      <w:bodyDiv w:val="1"/>
      <w:marLeft w:val="0"/>
      <w:marRight w:val="0"/>
      <w:marTop w:val="0"/>
      <w:marBottom w:val="0"/>
      <w:divBdr>
        <w:top w:val="none" w:sz="0" w:space="0" w:color="auto"/>
        <w:left w:val="none" w:sz="0" w:space="0" w:color="auto"/>
        <w:bottom w:val="none" w:sz="0" w:space="0" w:color="auto"/>
        <w:right w:val="none" w:sz="0" w:space="0" w:color="auto"/>
      </w:divBdr>
    </w:div>
    <w:div w:id="468089490">
      <w:bodyDiv w:val="1"/>
      <w:marLeft w:val="0"/>
      <w:marRight w:val="0"/>
      <w:marTop w:val="0"/>
      <w:marBottom w:val="0"/>
      <w:divBdr>
        <w:top w:val="none" w:sz="0" w:space="0" w:color="auto"/>
        <w:left w:val="none" w:sz="0" w:space="0" w:color="auto"/>
        <w:bottom w:val="none" w:sz="0" w:space="0" w:color="auto"/>
        <w:right w:val="none" w:sz="0" w:space="0" w:color="auto"/>
      </w:divBdr>
    </w:div>
    <w:div w:id="560411057">
      <w:bodyDiv w:val="1"/>
      <w:marLeft w:val="0"/>
      <w:marRight w:val="0"/>
      <w:marTop w:val="0"/>
      <w:marBottom w:val="0"/>
      <w:divBdr>
        <w:top w:val="none" w:sz="0" w:space="0" w:color="auto"/>
        <w:left w:val="none" w:sz="0" w:space="0" w:color="auto"/>
        <w:bottom w:val="none" w:sz="0" w:space="0" w:color="auto"/>
        <w:right w:val="none" w:sz="0" w:space="0" w:color="auto"/>
      </w:divBdr>
    </w:div>
    <w:div w:id="770856037">
      <w:bodyDiv w:val="1"/>
      <w:marLeft w:val="0"/>
      <w:marRight w:val="0"/>
      <w:marTop w:val="0"/>
      <w:marBottom w:val="0"/>
      <w:divBdr>
        <w:top w:val="none" w:sz="0" w:space="0" w:color="auto"/>
        <w:left w:val="none" w:sz="0" w:space="0" w:color="auto"/>
        <w:bottom w:val="none" w:sz="0" w:space="0" w:color="auto"/>
        <w:right w:val="none" w:sz="0" w:space="0" w:color="auto"/>
      </w:divBdr>
    </w:div>
    <w:div w:id="877813608">
      <w:bodyDiv w:val="1"/>
      <w:marLeft w:val="0"/>
      <w:marRight w:val="0"/>
      <w:marTop w:val="0"/>
      <w:marBottom w:val="0"/>
      <w:divBdr>
        <w:top w:val="none" w:sz="0" w:space="0" w:color="auto"/>
        <w:left w:val="none" w:sz="0" w:space="0" w:color="auto"/>
        <w:bottom w:val="none" w:sz="0" w:space="0" w:color="auto"/>
        <w:right w:val="none" w:sz="0" w:space="0" w:color="auto"/>
      </w:divBdr>
      <w:divsChild>
        <w:div w:id="120418243">
          <w:marLeft w:val="0"/>
          <w:marRight w:val="0"/>
          <w:marTop w:val="0"/>
          <w:marBottom w:val="0"/>
          <w:divBdr>
            <w:top w:val="none" w:sz="0" w:space="0" w:color="auto"/>
            <w:left w:val="none" w:sz="0" w:space="0" w:color="auto"/>
            <w:bottom w:val="none" w:sz="0" w:space="0" w:color="auto"/>
            <w:right w:val="none" w:sz="0" w:space="0" w:color="auto"/>
          </w:divBdr>
        </w:div>
        <w:div w:id="127430922">
          <w:marLeft w:val="0"/>
          <w:marRight w:val="0"/>
          <w:marTop w:val="0"/>
          <w:marBottom w:val="0"/>
          <w:divBdr>
            <w:top w:val="none" w:sz="0" w:space="0" w:color="auto"/>
            <w:left w:val="none" w:sz="0" w:space="0" w:color="auto"/>
            <w:bottom w:val="none" w:sz="0" w:space="0" w:color="auto"/>
            <w:right w:val="none" w:sz="0" w:space="0" w:color="auto"/>
          </w:divBdr>
        </w:div>
        <w:div w:id="374935330">
          <w:marLeft w:val="0"/>
          <w:marRight w:val="0"/>
          <w:marTop w:val="0"/>
          <w:marBottom w:val="0"/>
          <w:divBdr>
            <w:top w:val="none" w:sz="0" w:space="0" w:color="auto"/>
            <w:left w:val="none" w:sz="0" w:space="0" w:color="auto"/>
            <w:bottom w:val="none" w:sz="0" w:space="0" w:color="auto"/>
            <w:right w:val="none" w:sz="0" w:space="0" w:color="auto"/>
          </w:divBdr>
        </w:div>
        <w:div w:id="1034692503">
          <w:marLeft w:val="0"/>
          <w:marRight w:val="0"/>
          <w:marTop w:val="0"/>
          <w:marBottom w:val="0"/>
          <w:divBdr>
            <w:top w:val="none" w:sz="0" w:space="0" w:color="auto"/>
            <w:left w:val="none" w:sz="0" w:space="0" w:color="auto"/>
            <w:bottom w:val="none" w:sz="0" w:space="0" w:color="auto"/>
            <w:right w:val="none" w:sz="0" w:space="0" w:color="auto"/>
          </w:divBdr>
        </w:div>
        <w:div w:id="1385638884">
          <w:marLeft w:val="0"/>
          <w:marRight w:val="0"/>
          <w:marTop w:val="0"/>
          <w:marBottom w:val="0"/>
          <w:divBdr>
            <w:top w:val="none" w:sz="0" w:space="0" w:color="auto"/>
            <w:left w:val="none" w:sz="0" w:space="0" w:color="auto"/>
            <w:bottom w:val="none" w:sz="0" w:space="0" w:color="auto"/>
            <w:right w:val="none" w:sz="0" w:space="0" w:color="auto"/>
          </w:divBdr>
        </w:div>
        <w:div w:id="1645617951">
          <w:marLeft w:val="0"/>
          <w:marRight w:val="0"/>
          <w:marTop w:val="0"/>
          <w:marBottom w:val="0"/>
          <w:divBdr>
            <w:top w:val="none" w:sz="0" w:space="0" w:color="auto"/>
            <w:left w:val="none" w:sz="0" w:space="0" w:color="auto"/>
            <w:bottom w:val="none" w:sz="0" w:space="0" w:color="auto"/>
            <w:right w:val="none" w:sz="0" w:space="0" w:color="auto"/>
          </w:divBdr>
        </w:div>
      </w:divsChild>
    </w:div>
    <w:div w:id="1118448655">
      <w:bodyDiv w:val="1"/>
      <w:marLeft w:val="0"/>
      <w:marRight w:val="0"/>
      <w:marTop w:val="0"/>
      <w:marBottom w:val="0"/>
      <w:divBdr>
        <w:top w:val="none" w:sz="0" w:space="0" w:color="auto"/>
        <w:left w:val="none" w:sz="0" w:space="0" w:color="auto"/>
        <w:bottom w:val="none" w:sz="0" w:space="0" w:color="auto"/>
        <w:right w:val="none" w:sz="0" w:space="0" w:color="auto"/>
      </w:divBdr>
    </w:div>
    <w:div w:id="1283920334">
      <w:bodyDiv w:val="1"/>
      <w:marLeft w:val="0"/>
      <w:marRight w:val="0"/>
      <w:marTop w:val="0"/>
      <w:marBottom w:val="0"/>
      <w:divBdr>
        <w:top w:val="none" w:sz="0" w:space="0" w:color="auto"/>
        <w:left w:val="none" w:sz="0" w:space="0" w:color="auto"/>
        <w:bottom w:val="none" w:sz="0" w:space="0" w:color="auto"/>
        <w:right w:val="none" w:sz="0" w:space="0" w:color="auto"/>
      </w:divBdr>
    </w:div>
    <w:div w:id="1323699134">
      <w:bodyDiv w:val="1"/>
      <w:marLeft w:val="0"/>
      <w:marRight w:val="0"/>
      <w:marTop w:val="0"/>
      <w:marBottom w:val="0"/>
      <w:divBdr>
        <w:top w:val="none" w:sz="0" w:space="0" w:color="auto"/>
        <w:left w:val="none" w:sz="0" w:space="0" w:color="auto"/>
        <w:bottom w:val="none" w:sz="0" w:space="0" w:color="auto"/>
        <w:right w:val="none" w:sz="0" w:space="0" w:color="auto"/>
      </w:divBdr>
    </w:div>
    <w:div w:id="1656297088">
      <w:bodyDiv w:val="1"/>
      <w:marLeft w:val="0"/>
      <w:marRight w:val="0"/>
      <w:marTop w:val="0"/>
      <w:marBottom w:val="0"/>
      <w:divBdr>
        <w:top w:val="none" w:sz="0" w:space="0" w:color="auto"/>
        <w:left w:val="none" w:sz="0" w:space="0" w:color="auto"/>
        <w:bottom w:val="none" w:sz="0" w:space="0" w:color="auto"/>
        <w:right w:val="none" w:sz="0" w:space="0" w:color="auto"/>
      </w:divBdr>
    </w:div>
    <w:div w:id="1778136942">
      <w:bodyDiv w:val="1"/>
      <w:marLeft w:val="0"/>
      <w:marRight w:val="0"/>
      <w:marTop w:val="0"/>
      <w:marBottom w:val="0"/>
      <w:divBdr>
        <w:top w:val="none" w:sz="0" w:space="0" w:color="auto"/>
        <w:left w:val="none" w:sz="0" w:space="0" w:color="auto"/>
        <w:bottom w:val="none" w:sz="0" w:space="0" w:color="auto"/>
        <w:right w:val="none" w:sz="0" w:space="0" w:color="auto"/>
      </w:divBdr>
    </w:div>
    <w:div w:id="1845509507">
      <w:bodyDiv w:val="1"/>
      <w:marLeft w:val="0"/>
      <w:marRight w:val="0"/>
      <w:marTop w:val="0"/>
      <w:marBottom w:val="0"/>
      <w:divBdr>
        <w:top w:val="none" w:sz="0" w:space="0" w:color="auto"/>
        <w:left w:val="none" w:sz="0" w:space="0" w:color="auto"/>
        <w:bottom w:val="none" w:sz="0" w:space="0" w:color="auto"/>
        <w:right w:val="none" w:sz="0" w:space="0" w:color="auto"/>
      </w:divBdr>
    </w:div>
    <w:div w:id="1952782205">
      <w:bodyDiv w:val="1"/>
      <w:marLeft w:val="0"/>
      <w:marRight w:val="0"/>
      <w:marTop w:val="0"/>
      <w:marBottom w:val="0"/>
      <w:divBdr>
        <w:top w:val="none" w:sz="0" w:space="0" w:color="auto"/>
        <w:left w:val="none" w:sz="0" w:space="0" w:color="auto"/>
        <w:bottom w:val="none" w:sz="0" w:space="0" w:color="auto"/>
        <w:right w:val="none" w:sz="0" w:space="0" w:color="auto"/>
      </w:divBdr>
    </w:div>
    <w:div w:id="201048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qualities@sepa.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cottishepa.sharepoint.com/sites/IntegratedAuthorisationFramework/Shared%20Documents/WS02_Applications/Application%20forms/EASR%20Permits/Waste%20activities/Treatment%20of%20waste%20for%20the%20purpose%20of%20remedial%20action/registry@sepa.org.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registry@sepa.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gistry@sepa.org.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C80374B95F7240955C67127CD440EB" ma:contentTypeVersion="21" ma:contentTypeDescription="Create a new document." ma:contentTypeScope="" ma:versionID="68ad4ae6558109fdf0a1e26c235816f7">
  <xsd:schema xmlns:xsd="http://www.w3.org/2001/XMLSchema" xmlns:xs="http://www.w3.org/2001/XMLSchema" xmlns:p="http://schemas.microsoft.com/office/2006/metadata/properties" xmlns:ns2="7dd4d6b0-2bd1-40f7-94aa-8d4785e79023" xmlns:ns3="ce5b52f7-9556-48ad-bf4f-1238de82834a" targetNamespace="http://schemas.microsoft.com/office/2006/metadata/properties" ma:root="true" ma:fieldsID="09142eb672f8c36c6f1cd4b2ba8f9a79" ns2:_="" ns3:_="">
    <xsd:import namespace="7dd4d6b0-2bd1-40f7-94aa-8d4785e79023"/>
    <xsd:import namespace="ce5b52f7-9556-48ad-bf4f-1238de82834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_Flow_SignoffStatus" minOccurs="0"/>
                <xsd:element ref="ns2:MediaServiceSearchProperties" minOccurs="0"/>
                <xsd:element ref="ns2:MediaServiceLocation" minOccurs="0"/>
                <xsd:element ref="ns2:MediaLengthInSeconds" minOccurs="0"/>
                <xsd:element ref="ns2:Correctonguidancetracker" minOccurs="0"/>
                <xsd:element ref="ns2:MediaServiceBillingMetadata" minOccurs="0"/>
                <xsd:element ref="ns2:Catalogued" minOccurs="0"/>
                <xsd:element ref="ns2:Versioncontrol" minOccurs="0"/>
                <xsd:element ref="ns2:Web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4d6b0-2bd1-40f7-94aa-8d4785e79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abd7744-4958-4c37-886f-e01d22e71ff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Correctonguidancetracker" ma:index="24" nillable="true" ma:displayName="Correct tranche on guidance tracker" ma:format="Dropdown" ma:internalName="Correctonguidancetracker">
      <xsd:simpleType>
        <xsd:union memberTypes="dms:Text">
          <xsd:simpleType>
            <xsd:restriction base="dms:Choice">
              <xsd:enumeration value="Yes"/>
              <xsd:enumeration value="No"/>
              <xsd:enumeration value="Cant Find"/>
            </xsd:restriction>
          </xsd:simpleType>
        </xsd:un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Catalogued" ma:index="26" nillable="true" ma:displayName="Catalogued" ma:format="Dropdown" ma:internalName="Catalogued">
      <xsd:simpleType>
        <xsd:restriction base="dms:Choice">
          <xsd:enumeration value="Yes"/>
          <xsd:enumeration value="No"/>
          <xsd:enumeration value="Choice 3"/>
        </xsd:restriction>
      </xsd:simpleType>
    </xsd:element>
    <xsd:element name="Versioncontrol" ma:index="27" nillable="true" ma:displayName="Version control" ma:format="Dropdown" ma:internalName="Versioncontrol" ma:percentage="FALSE">
      <xsd:simpleType>
        <xsd:restriction base="dms:Number"/>
      </xsd:simpleType>
    </xsd:element>
    <xsd:element name="WebVersion" ma:index="28" nillable="true" ma:displayName="Web Version" ma:format="Dropdown" ma:internalName="WebVersion">
      <xsd:simpleType>
        <xsd:restriction base="dms:Choice">
          <xsd:enumeration value="Published"/>
          <xsd:enumeration value="To be updated"/>
          <xsd:enumeration value="In draft - WS02"/>
        </xsd:restriction>
      </xsd:simpleType>
    </xsd:element>
  </xsd:schema>
  <xsd:schema xmlns:xsd="http://www.w3.org/2001/XMLSchema" xmlns:xs="http://www.w3.org/2001/XMLSchema" xmlns:dms="http://schemas.microsoft.com/office/2006/documentManagement/types" xmlns:pc="http://schemas.microsoft.com/office/infopath/2007/PartnerControls" targetNamespace="ce5b52f7-9556-48ad-bf4f-1238de82834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7622bbd-3a88-4097-8b12-da8f707aa3f8}" ma:internalName="TaxCatchAll" ma:showField="CatchAllData" ma:web="ce5b52f7-9556-48ad-bf4f-1238de82834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e5b52f7-9556-48ad-bf4f-1238de82834a" xsi:nil="true"/>
    <_Flow_SignoffStatus xmlns="7dd4d6b0-2bd1-40f7-94aa-8d4785e79023" xsi:nil="true"/>
    <lcf76f155ced4ddcb4097134ff3c332f xmlns="7dd4d6b0-2bd1-40f7-94aa-8d4785e79023">
      <Terms xmlns="http://schemas.microsoft.com/office/infopath/2007/PartnerControls"/>
    </lcf76f155ced4ddcb4097134ff3c332f>
    <SharedWithUsers xmlns="ce5b52f7-9556-48ad-bf4f-1238de82834a">
      <UserInfo>
        <DisplayName>Holding, Hilary</DisplayName>
        <AccountId>30</AccountId>
        <AccountType/>
      </UserInfo>
      <UserInfo>
        <DisplayName>Arcoleo, Matteo</DisplayName>
        <AccountId>148</AccountId>
        <AccountType/>
      </UserInfo>
      <UserInfo>
        <DisplayName>Murphy, Emma</DisplayName>
        <AccountId>104</AccountId>
        <AccountType/>
      </UserInfo>
      <UserInfo>
        <DisplayName>Churches, Margaret</DisplayName>
        <AccountId>78</AccountId>
        <AccountType/>
      </UserInfo>
      <UserInfo>
        <DisplayName>Whitfield, Stacey</DisplayName>
        <AccountId>607</AccountId>
        <AccountType/>
      </UserInfo>
    </SharedWithUsers>
    <Correctonguidancetracker xmlns="7dd4d6b0-2bd1-40f7-94aa-8d4785e79023" xsi:nil="true"/>
    <Catalogued xmlns="7dd4d6b0-2bd1-40f7-94aa-8d4785e79023">Yes</Catalogued>
    <Versioncontrol xmlns="7dd4d6b0-2bd1-40f7-94aa-8d4785e79023">1.1</Versioncontrol>
    <WebVersion xmlns="7dd4d6b0-2bd1-40f7-94aa-8d4785e79023">To be updated</WebVersion>
  </documentManagement>
</p:properties>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customXml/itemProps2.xml><?xml version="1.0" encoding="utf-8"?>
<ds:datastoreItem xmlns:ds="http://schemas.openxmlformats.org/officeDocument/2006/customXml" ds:itemID="{E2E2A592-9E6E-4567-818A-A379FA221274}">
  <ds:schemaRefs>
    <ds:schemaRef ds:uri="http://schemas.microsoft.com/sharepoint/v3/contenttype/forms"/>
  </ds:schemaRefs>
</ds:datastoreItem>
</file>

<file path=customXml/itemProps3.xml><?xml version="1.0" encoding="utf-8"?>
<ds:datastoreItem xmlns:ds="http://schemas.openxmlformats.org/officeDocument/2006/customXml" ds:itemID="{CBCC5624-2331-4D12-97A7-7B612EFB6A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4d6b0-2bd1-40f7-94aa-8d4785e79023"/>
    <ds:schemaRef ds:uri="ce5b52f7-9556-48ad-bf4f-1238de8283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FFDB60-D404-41A0-A7E3-6C03896B040D}">
  <ds:schemaRefs>
    <ds:schemaRef ds:uri="http://schemas.microsoft.com/office/2006/metadata/properties"/>
    <ds:schemaRef ds:uri="http://schemas.microsoft.com/office/infopath/2007/PartnerControls"/>
    <ds:schemaRef ds:uri="ce5b52f7-9556-48ad-bf4f-1238de82834a"/>
    <ds:schemaRef ds:uri="7dd4d6b0-2bd1-40f7-94aa-8d4785e7902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2049</Words>
  <Characters>11683</Characters>
  <Application>Microsoft Office Word</Application>
  <DocSecurity>0</DocSecurity>
  <Lines>97</Lines>
  <Paragraphs>27</Paragraphs>
  <ScaleCrop>false</ScaleCrop>
  <Company/>
  <LinksUpToDate>false</LinksUpToDate>
  <CharactersWithSpaces>13705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SEPA Permitting</dc:creator>
  <cp:keywords/>
  <dc:description/>
  <cp:lastModifiedBy>Smith-Welsh, Lola</cp:lastModifiedBy>
  <cp:revision>2</cp:revision>
  <cp:lastPrinted>2024-12-12T14:00:00Z</cp:lastPrinted>
  <dcterms:created xsi:type="dcterms:W3CDTF">2026-11-02T10:53:00Z</dcterms:created>
  <dcterms:modified xsi:type="dcterms:W3CDTF">2026-11-02T10:53:00Z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4fd52f-9814-4cae-aa53-0ea7b16cd381_Enabled">
    <vt:lpwstr>true</vt:lpwstr>
  </property>
  <property fmtid="{D5CDD505-2E9C-101B-9397-08002B2CF9AE}" pid="3" name="MSIP_Label_ea4fd52f-9814-4cae-aa53-0ea7b16cd381_SetDate">
    <vt:lpwstr>2023-03-30T08:41:26Z</vt:lpwstr>
  </property>
  <property fmtid="{D5CDD505-2E9C-101B-9397-08002B2CF9AE}" pid="4" name="MSIP_Label_ea4fd52f-9814-4cae-aa53-0ea7b16cd381_Method">
    <vt:lpwstr>Privileged</vt:lpwstr>
  </property>
  <property fmtid="{D5CDD505-2E9C-101B-9397-08002B2CF9AE}" pid="5" name="MSIP_Label_ea4fd52f-9814-4cae-aa53-0ea7b16cd381_Name">
    <vt:lpwstr>Official General</vt:lpwstr>
  </property>
  <property fmtid="{D5CDD505-2E9C-101B-9397-08002B2CF9AE}" pid="6" name="MSIP_Label_ea4fd52f-9814-4cae-aa53-0ea7b16cd381_SiteId">
    <vt:lpwstr>5cf26d65-cf46-4c72-ba82-7577d9c2d7ab</vt:lpwstr>
  </property>
  <property fmtid="{D5CDD505-2E9C-101B-9397-08002B2CF9AE}" pid="7" name="MSIP_Label_ea4fd52f-9814-4cae-aa53-0ea7b16cd381_ActionId">
    <vt:lpwstr>64737142-1a68-4828-a6f9-f09f8eb9d1e0</vt:lpwstr>
  </property>
  <property fmtid="{D5CDD505-2E9C-101B-9397-08002B2CF9AE}" pid="8" name="MSIP_Label_ea4fd52f-9814-4cae-aa53-0ea7b16cd381_ContentBits">
    <vt:lpwstr>3</vt:lpwstr>
  </property>
  <property fmtid="{D5CDD505-2E9C-101B-9397-08002B2CF9AE}" pid="9" name="ContentTypeId">
    <vt:lpwstr>0x01010004C80374B95F7240955C67127CD440EB</vt:lpwstr>
  </property>
  <property fmtid="{D5CDD505-2E9C-101B-9397-08002B2CF9AE}" pid="10" name="MediaServiceImageTags">
    <vt:lpwstr/>
  </property>
</Properties>
</file>